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D9" w:rsidRPr="00872DD9" w:rsidRDefault="00872DD9" w:rsidP="00872D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872DD9">
        <w:rPr>
          <w:rFonts w:ascii="Times New Roman" w:eastAsia="Times New Roman" w:hAnsi="Times New Roman" w:cs="Times New Roman"/>
          <w:b/>
          <w:bCs/>
          <w:sz w:val="36"/>
          <w:szCs w:val="36"/>
          <w:lang w:eastAsia="en-GB"/>
        </w:rPr>
        <w:t>‘</w:t>
      </w:r>
      <w:proofErr w:type="spellStart"/>
      <w:r w:rsidRPr="00872DD9">
        <w:rPr>
          <w:rFonts w:ascii="Times New Roman" w:eastAsia="Times New Roman" w:hAnsi="Times New Roman" w:cs="Times New Roman"/>
          <w:b/>
          <w:bCs/>
          <w:sz w:val="36"/>
          <w:szCs w:val="36"/>
          <w:lang w:eastAsia="en-GB"/>
        </w:rPr>
        <w:t>’Tis</w:t>
      </w:r>
      <w:proofErr w:type="spellEnd"/>
      <w:r w:rsidRPr="00872DD9">
        <w:rPr>
          <w:rFonts w:ascii="Times New Roman" w:eastAsia="Times New Roman" w:hAnsi="Times New Roman" w:cs="Times New Roman"/>
          <w:b/>
          <w:bCs/>
          <w:sz w:val="36"/>
          <w:szCs w:val="36"/>
          <w:lang w:eastAsia="en-GB"/>
        </w:rPr>
        <w:t xml:space="preserve"> a mad world at </w:t>
      </w:r>
      <w:proofErr w:type="spellStart"/>
      <w:r w:rsidRPr="00872DD9">
        <w:rPr>
          <w:rFonts w:ascii="Times New Roman" w:eastAsia="Times New Roman" w:hAnsi="Times New Roman" w:cs="Times New Roman"/>
          <w:b/>
          <w:bCs/>
          <w:sz w:val="36"/>
          <w:szCs w:val="36"/>
          <w:lang w:eastAsia="en-GB"/>
        </w:rPr>
        <w:t>Hogsdon</w:t>
      </w:r>
      <w:proofErr w:type="spellEnd"/>
      <w:r w:rsidRPr="00872DD9">
        <w:rPr>
          <w:rFonts w:ascii="Times New Roman" w:eastAsia="Times New Roman" w:hAnsi="Times New Roman" w:cs="Times New Roman"/>
          <w:b/>
          <w:bCs/>
          <w:sz w:val="36"/>
          <w:szCs w:val="36"/>
          <w:lang w:eastAsia="en-GB"/>
        </w:rPr>
        <w:t xml:space="preserve">’: Leisure, Licence and the Exoticism of Suburban Space in Early Jacobean London </w:t>
      </w:r>
    </w:p>
    <w:p w:rsidR="00872DD9" w:rsidRPr="00872DD9" w:rsidRDefault="00872DD9" w:rsidP="00872DD9">
      <w:pPr>
        <w:spacing w:before="100" w:beforeAutospacing="1" w:after="100" w:afterAutospacing="1" w:line="240" w:lineRule="auto"/>
        <w:jc w:val="center"/>
        <w:outlineLvl w:val="2"/>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7"/>
          <w:szCs w:val="27"/>
          <w:lang w:eastAsia="en-GB"/>
        </w:rPr>
        <w:t xml:space="preserve">Peter Howell </w:t>
      </w:r>
      <w:r w:rsidRPr="00872DD9">
        <w:rPr>
          <w:rFonts w:ascii="Times New Roman" w:eastAsia="Times New Roman" w:hAnsi="Times New Roman" w:cs="Times New Roman"/>
          <w:b/>
          <w:bCs/>
          <w:sz w:val="27"/>
          <w:szCs w:val="27"/>
          <w:lang w:eastAsia="en-GB"/>
        </w:rPr>
        <w:br/>
      </w:r>
      <w:bookmarkStart w:id="0" w:name="_GoBack"/>
      <w:bookmarkEnd w:id="0"/>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To all </w:t>
      </w:r>
      <w:proofErr w:type="spellStart"/>
      <w:r w:rsidRPr="00872DD9">
        <w:rPr>
          <w:rFonts w:ascii="Times New Roman" w:eastAsia="Times New Roman" w:hAnsi="Times New Roman" w:cs="Times New Roman"/>
          <w:sz w:val="20"/>
          <w:szCs w:val="20"/>
          <w:lang w:eastAsia="en-GB"/>
        </w:rPr>
        <w:t>Trauellers</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r>
      <w:proofErr w:type="spellStart"/>
      <w:r w:rsidRPr="00872DD9">
        <w:rPr>
          <w:rFonts w:ascii="Times New Roman" w:eastAsia="Times New Roman" w:hAnsi="Times New Roman" w:cs="Times New Roman"/>
          <w:sz w:val="20"/>
          <w:szCs w:val="20"/>
          <w:lang w:eastAsia="en-GB"/>
        </w:rPr>
        <w:t>YOu</w:t>
      </w:r>
      <w:proofErr w:type="spellEnd"/>
      <w:r w:rsidRPr="00872DD9">
        <w:rPr>
          <w:rFonts w:ascii="Times New Roman" w:eastAsia="Times New Roman" w:hAnsi="Times New Roman" w:cs="Times New Roman"/>
          <w:sz w:val="20"/>
          <w:szCs w:val="20"/>
          <w:lang w:eastAsia="en-GB"/>
        </w:rPr>
        <w:t xml:space="preserve"> that </w:t>
      </w:r>
      <w:proofErr w:type="spellStart"/>
      <w:r w:rsidRPr="00872DD9">
        <w:rPr>
          <w:rFonts w:ascii="Times New Roman" w:eastAsia="Times New Roman" w:hAnsi="Times New Roman" w:cs="Times New Roman"/>
          <w:sz w:val="20"/>
          <w:szCs w:val="20"/>
          <w:lang w:eastAsia="en-GB"/>
        </w:rPr>
        <w:t>weare</w:t>
      </w:r>
      <w:proofErr w:type="spellEnd"/>
      <w:r w:rsidRPr="00872DD9">
        <w:rPr>
          <w:rFonts w:ascii="Times New Roman" w:eastAsia="Times New Roman" w:hAnsi="Times New Roman" w:cs="Times New Roman"/>
          <w:sz w:val="20"/>
          <w:szCs w:val="20"/>
          <w:lang w:eastAsia="en-GB"/>
        </w:rPr>
        <w:t xml:space="preserve"> out your </w:t>
      </w:r>
      <w:proofErr w:type="spellStart"/>
      <w:r w:rsidRPr="00872DD9">
        <w:rPr>
          <w:rFonts w:ascii="Times New Roman" w:eastAsia="Times New Roman" w:hAnsi="Times New Roman" w:cs="Times New Roman"/>
          <w:sz w:val="20"/>
          <w:szCs w:val="20"/>
          <w:lang w:eastAsia="en-GB"/>
        </w:rPr>
        <w:t>liues</w:t>
      </w:r>
      <w:proofErr w:type="spellEnd"/>
      <w:r w:rsidRPr="00872DD9">
        <w:rPr>
          <w:rFonts w:ascii="Times New Roman" w:eastAsia="Times New Roman" w:hAnsi="Times New Roman" w:cs="Times New Roman"/>
          <w:sz w:val="20"/>
          <w:szCs w:val="20"/>
          <w:lang w:eastAsia="en-GB"/>
        </w:rPr>
        <w:t xml:space="preserve"> and weary your bodies, in </w:t>
      </w:r>
      <w:proofErr w:type="spellStart"/>
      <w:r w:rsidRPr="00872DD9">
        <w:rPr>
          <w:rFonts w:ascii="Times New Roman" w:eastAsia="Times New Roman" w:hAnsi="Times New Roman" w:cs="Times New Roman"/>
          <w:sz w:val="20"/>
          <w:szCs w:val="20"/>
          <w:lang w:eastAsia="en-GB"/>
        </w:rPr>
        <w:t>Discouery</w:t>
      </w:r>
      <w:proofErr w:type="spellEnd"/>
      <w:r w:rsidRPr="00872DD9">
        <w:rPr>
          <w:rFonts w:ascii="Times New Roman" w:eastAsia="Times New Roman" w:hAnsi="Times New Roman" w:cs="Times New Roman"/>
          <w:sz w:val="20"/>
          <w:szCs w:val="20"/>
          <w:lang w:eastAsia="en-GB"/>
        </w:rPr>
        <w:t xml:space="preserve"> of strange Countries, (bee it for pleasure or </w:t>
      </w:r>
      <w:proofErr w:type="spellStart"/>
      <w:r w:rsidRPr="00872DD9">
        <w:rPr>
          <w:rFonts w:ascii="Times New Roman" w:eastAsia="Times New Roman" w:hAnsi="Times New Roman" w:cs="Times New Roman"/>
          <w:sz w:val="20"/>
          <w:szCs w:val="20"/>
          <w:lang w:eastAsia="en-GB"/>
        </w:rPr>
        <w:t>profite</w:t>
      </w:r>
      <w:proofErr w:type="spellEnd"/>
      <w:r w:rsidRPr="00872DD9">
        <w:rPr>
          <w:rFonts w:ascii="Times New Roman" w:eastAsia="Times New Roman" w:hAnsi="Times New Roman" w:cs="Times New Roman"/>
          <w:sz w:val="20"/>
          <w:szCs w:val="20"/>
          <w:lang w:eastAsia="en-GB"/>
        </w:rPr>
        <w:t xml:space="preserve">) Rig out a Fleet, and make a </w:t>
      </w:r>
      <w:proofErr w:type="spellStart"/>
      <w:r w:rsidRPr="00872DD9">
        <w:rPr>
          <w:rFonts w:ascii="Times New Roman" w:eastAsia="Times New Roman" w:hAnsi="Times New Roman" w:cs="Times New Roman"/>
          <w:sz w:val="20"/>
          <w:szCs w:val="20"/>
          <w:lang w:eastAsia="en-GB"/>
        </w:rPr>
        <w:t>Voiage</w:t>
      </w:r>
      <w:proofErr w:type="spellEnd"/>
      <w:r w:rsidRPr="00872DD9">
        <w:rPr>
          <w:rFonts w:ascii="Times New Roman" w:eastAsia="Times New Roman" w:hAnsi="Times New Roman" w:cs="Times New Roman"/>
          <w:sz w:val="20"/>
          <w:szCs w:val="20"/>
          <w:lang w:eastAsia="en-GB"/>
        </w:rPr>
        <w:t xml:space="preserve"> to an </w:t>
      </w:r>
      <w:proofErr w:type="spellStart"/>
      <w:r w:rsidRPr="00872DD9">
        <w:rPr>
          <w:rFonts w:ascii="Times New Roman" w:eastAsia="Times New Roman" w:hAnsi="Times New Roman" w:cs="Times New Roman"/>
          <w:sz w:val="20"/>
          <w:szCs w:val="20"/>
          <w:lang w:eastAsia="en-GB"/>
        </w:rPr>
        <w:t>Iland</w:t>
      </w:r>
      <w:proofErr w:type="spellEnd"/>
      <w:r w:rsidRPr="00872DD9">
        <w:rPr>
          <w:rFonts w:ascii="Times New Roman" w:eastAsia="Times New Roman" w:hAnsi="Times New Roman" w:cs="Times New Roman"/>
          <w:sz w:val="20"/>
          <w:szCs w:val="20"/>
          <w:lang w:eastAsia="en-GB"/>
        </w:rPr>
        <w:t xml:space="preserve"> which could </w:t>
      </w:r>
      <w:proofErr w:type="spellStart"/>
      <w:r w:rsidRPr="00872DD9">
        <w:rPr>
          <w:rFonts w:ascii="Times New Roman" w:eastAsia="Times New Roman" w:hAnsi="Times New Roman" w:cs="Times New Roman"/>
          <w:sz w:val="20"/>
          <w:szCs w:val="20"/>
          <w:lang w:eastAsia="en-GB"/>
        </w:rPr>
        <w:t>neuer</w:t>
      </w:r>
      <w:proofErr w:type="spellEnd"/>
      <w:r w:rsidRPr="00872DD9">
        <w:rPr>
          <w:rFonts w:ascii="Times New Roman" w:eastAsia="Times New Roman" w:hAnsi="Times New Roman" w:cs="Times New Roman"/>
          <w:sz w:val="20"/>
          <w:szCs w:val="20"/>
          <w:lang w:eastAsia="en-GB"/>
        </w:rPr>
        <w:t xml:space="preserve"> be found out by the </w:t>
      </w:r>
      <w:proofErr w:type="spellStart"/>
      <w:r w:rsidRPr="00872DD9">
        <w:rPr>
          <w:rFonts w:ascii="Times New Roman" w:eastAsia="Times New Roman" w:hAnsi="Times New Roman" w:cs="Times New Roman"/>
          <w:sz w:val="20"/>
          <w:szCs w:val="20"/>
          <w:lang w:eastAsia="en-GB"/>
        </w:rPr>
        <w:t>Portugals</w:t>
      </w:r>
      <w:proofErr w:type="spellEnd"/>
      <w:r w:rsidRPr="00872DD9">
        <w:rPr>
          <w:rFonts w:ascii="Times New Roman" w:eastAsia="Times New Roman" w:hAnsi="Times New Roman" w:cs="Times New Roman"/>
          <w:sz w:val="20"/>
          <w:szCs w:val="20"/>
          <w:lang w:eastAsia="en-GB"/>
        </w:rPr>
        <w:t xml:space="preserve">, Spaniards, or Hollanders, but only (and that now of late) by Englishmen. The name of it is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Here </w:t>
      </w:r>
      <w:proofErr w:type="spellStart"/>
      <w:r w:rsidRPr="00872DD9">
        <w:rPr>
          <w:rFonts w:ascii="Times New Roman" w:eastAsia="Times New Roman" w:hAnsi="Times New Roman" w:cs="Times New Roman"/>
          <w:sz w:val="20"/>
          <w:szCs w:val="20"/>
          <w:lang w:eastAsia="en-GB"/>
        </w:rPr>
        <w:t>haue</w:t>
      </w:r>
      <w:proofErr w:type="spellEnd"/>
      <w:r w:rsidRPr="00872DD9">
        <w:rPr>
          <w:rFonts w:ascii="Times New Roman" w:eastAsia="Times New Roman" w:hAnsi="Times New Roman" w:cs="Times New Roman"/>
          <w:sz w:val="20"/>
          <w:szCs w:val="20"/>
          <w:lang w:eastAsia="en-GB"/>
        </w:rPr>
        <w:t xml:space="preserve"> I </w:t>
      </w:r>
      <w:proofErr w:type="spellStart"/>
      <w:r w:rsidRPr="00872DD9">
        <w:rPr>
          <w:rFonts w:ascii="Times New Roman" w:eastAsia="Times New Roman" w:hAnsi="Times New Roman" w:cs="Times New Roman"/>
          <w:sz w:val="20"/>
          <w:szCs w:val="20"/>
          <w:lang w:eastAsia="en-GB"/>
        </w:rPr>
        <w:t>drawne</w:t>
      </w:r>
      <w:proofErr w:type="spellEnd"/>
      <w:r w:rsidRPr="00872DD9">
        <w:rPr>
          <w:rFonts w:ascii="Times New Roman" w:eastAsia="Times New Roman" w:hAnsi="Times New Roman" w:cs="Times New Roman"/>
          <w:sz w:val="20"/>
          <w:szCs w:val="20"/>
          <w:lang w:eastAsia="en-GB"/>
        </w:rPr>
        <w:t xml:space="preserve"> a large Map of it: by this Chart, may you in a few </w:t>
      </w:r>
      <w:proofErr w:type="spellStart"/>
      <w:r w:rsidRPr="00872DD9">
        <w:rPr>
          <w:rFonts w:ascii="Times New Roman" w:eastAsia="Times New Roman" w:hAnsi="Times New Roman" w:cs="Times New Roman"/>
          <w:sz w:val="20"/>
          <w:szCs w:val="20"/>
          <w:lang w:eastAsia="en-GB"/>
        </w:rPr>
        <w:t>houres</w:t>
      </w:r>
      <w:proofErr w:type="spellEnd"/>
      <w:r w:rsidRPr="00872DD9">
        <w:rPr>
          <w:rFonts w:ascii="Times New Roman" w:eastAsia="Times New Roman" w:hAnsi="Times New Roman" w:cs="Times New Roman"/>
          <w:sz w:val="20"/>
          <w:szCs w:val="20"/>
          <w:lang w:eastAsia="en-GB"/>
        </w:rPr>
        <w:t xml:space="preserve">, and with little or no </w:t>
      </w:r>
      <w:proofErr w:type="spellStart"/>
      <w:r w:rsidRPr="00872DD9">
        <w:rPr>
          <w:rFonts w:ascii="Times New Roman" w:eastAsia="Times New Roman" w:hAnsi="Times New Roman" w:cs="Times New Roman"/>
          <w:sz w:val="20"/>
          <w:szCs w:val="20"/>
          <w:lang w:eastAsia="en-GB"/>
        </w:rPr>
        <w:t>winde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ariue</w:t>
      </w:r>
      <w:proofErr w:type="spellEnd"/>
      <w:r w:rsidRPr="00872DD9">
        <w:rPr>
          <w:rFonts w:ascii="Times New Roman" w:eastAsia="Times New Roman" w:hAnsi="Times New Roman" w:cs="Times New Roman"/>
          <w:sz w:val="20"/>
          <w:szCs w:val="20"/>
          <w:lang w:eastAsia="en-GB"/>
        </w:rPr>
        <w:t xml:space="preserve"> in the very mouth of the </w:t>
      </w:r>
      <w:proofErr w:type="spellStart"/>
      <w:r w:rsidRPr="00872DD9">
        <w:rPr>
          <w:rFonts w:ascii="Times New Roman" w:eastAsia="Times New Roman" w:hAnsi="Times New Roman" w:cs="Times New Roman"/>
          <w:sz w:val="20"/>
          <w:szCs w:val="20"/>
          <w:lang w:eastAsia="en-GB"/>
        </w:rPr>
        <w:t>Hauen</w:t>
      </w:r>
      <w:proofErr w:type="spellEnd"/>
      <w:r w:rsidRPr="00872DD9">
        <w:rPr>
          <w:rFonts w:ascii="Times New Roman" w:eastAsia="Times New Roman" w:hAnsi="Times New Roman" w:cs="Times New Roman"/>
          <w:sz w:val="20"/>
          <w:szCs w:val="20"/>
          <w:lang w:eastAsia="en-GB"/>
        </w:rPr>
        <w:t xml:space="preserve">. Some that </w:t>
      </w:r>
      <w:proofErr w:type="spellStart"/>
      <w:r w:rsidRPr="00872DD9">
        <w:rPr>
          <w:rFonts w:ascii="Times New Roman" w:eastAsia="Times New Roman" w:hAnsi="Times New Roman" w:cs="Times New Roman"/>
          <w:sz w:val="20"/>
          <w:szCs w:val="20"/>
          <w:lang w:eastAsia="en-GB"/>
        </w:rPr>
        <w:t>haue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trauelled</w:t>
      </w:r>
      <w:proofErr w:type="spellEnd"/>
      <w:r w:rsidRPr="00872DD9">
        <w:rPr>
          <w:rFonts w:ascii="Times New Roman" w:eastAsia="Times New Roman" w:hAnsi="Times New Roman" w:cs="Times New Roman"/>
          <w:sz w:val="20"/>
          <w:szCs w:val="20"/>
          <w:lang w:eastAsia="en-GB"/>
        </w:rPr>
        <w:t xml:space="preserve"> thither, </w:t>
      </w:r>
      <w:proofErr w:type="spellStart"/>
      <w:r w:rsidRPr="00872DD9">
        <w:rPr>
          <w:rFonts w:ascii="Times New Roman" w:eastAsia="Times New Roman" w:hAnsi="Times New Roman" w:cs="Times New Roman"/>
          <w:sz w:val="20"/>
          <w:szCs w:val="20"/>
          <w:lang w:eastAsia="en-GB"/>
        </w:rPr>
        <w:t>affirme</w:t>
      </w:r>
      <w:proofErr w:type="spellEnd"/>
      <w:r w:rsidRPr="00872DD9">
        <w:rPr>
          <w:rFonts w:ascii="Times New Roman" w:eastAsia="Times New Roman" w:hAnsi="Times New Roman" w:cs="Times New Roman"/>
          <w:sz w:val="20"/>
          <w:szCs w:val="20"/>
          <w:lang w:eastAsia="en-GB"/>
        </w:rPr>
        <w:t xml:space="preserve"> it to be a part of the Continent, but the better sort of </w:t>
      </w:r>
      <w:proofErr w:type="spellStart"/>
      <w:r w:rsidRPr="00872DD9">
        <w:rPr>
          <w:rFonts w:ascii="Times New Roman" w:eastAsia="Times New Roman" w:hAnsi="Times New Roman" w:cs="Times New Roman"/>
          <w:sz w:val="20"/>
          <w:szCs w:val="20"/>
          <w:lang w:eastAsia="en-GB"/>
        </w:rPr>
        <w:t>Nauigators</w:t>
      </w:r>
      <w:proofErr w:type="spellEnd"/>
      <w:r w:rsidRPr="00872DD9">
        <w:rPr>
          <w:rFonts w:ascii="Times New Roman" w:eastAsia="Times New Roman" w:hAnsi="Times New Roman" w:cs="Times New Roman"/>
          <w:sz w:val="20"/>
          <w:szCs w:val="20"/>
          <w:lang w:eastAsia="en-GB"/>
        </w:rPr>
        <w:t xml:space="preserve"> say, it is an </w:t>
      </w:r>
      <w:proofErr w:type="spellStart"/>
      <w:r w:rsidRPr="00872DD9">
        <w:rPr>
          <w:rFonts w:ascii="Times New Roman" w:eastAsia="Times New Roman" w:hAnsi="Times New Roman" w:cs="Times New Roman"/>
          <w:sz w:val="20"/>
          <w:szCs w:val="20"/>
          <w:lang w:eastAsia="en-GB"/>
        </w:rPr>
        <w:t>Iland</w:t>
      </w:r>
      <w:proofErr w:type="spellEnd"/>
      <w:r w:rsidRPr="00872DD9">
        <w:rPr>
          <w:rFonts w:ascii="Times New Roman" w:eastAsia="Times New Roman" w:hAnsi="Times New Roman" w:cs="Times New Roman"/>
          <w:sz w:val="20"/>
          <w:szCs w:val="20"/>
          <w:lang w:eastAsia="en-GB"/>
        </w:rPr>
        <w:t xml:space="preserve">: full of people it is, and they are very </w:t>
      </w:r>
      <w:proofErr w:type="spellStart"/>
      <w:r w:rsidRPr="00872DD9">
        <w:rPr>
          <w:rFonts w:ascii="Times New Roman" w:eastAsia="Times New Roman" w:hAnsi="Times New Roman" w:cs="Times New Roman"/>
          <w:sz w:val="20"/>
          <w:szCs w:val="20"/>
          <w:lang w:eastAsia="en-GB"/>
        </w:rPr>
        <w:t>wilde</w:t>
      </w:r>
      <w:proofErr w:type="spellEnd"/>
      <w:r w:rsidRPr="00872DD9">
        <w:rPr>
          <w:rFonts w:ascii="Times New Roman" w:eastAsia="Times New Roman" w:hAnsi="Times New Roman" w:cs="Times New Roman"/>
          <w:sz w:val="20"/>
          <w:szCs w:val="20"/>
          <w:lang w:eastAsia="en-GB"/>
        </w:rPr>
        <w:t xml:space="preserve">, the women </w:t>
      </w:r>
      <w:proofErr w:type="spellStart"/>
      <w:r w:rsidRPr="00872DD9">
        <w:rPr>
          <w:rFonts w:ascii="Times New Roman" w:eastAsia="Times New Roman" w:hAnsi="Times New Roman" w:cs="Times New Roman"/>
          <w:sz w:val="20"/>
          <w:szCs w:val="20"/>
          <w:lang w:eastAsia="en-GB"/>
        </w:rPr>
        <w:t>beeing</w:t>
      </w:r>
      <w:proofErr w:type="spellEnd"/>
      <w:r w:rsidRPr="00872DD9">
        <w:rPr>
          <w:rFonts w:ascii="Times New Roman" w:eastAsia="Times New Roman" w:hAnsi="Times New Roman" w:cs="Times New Roman"/>
          <w:sz w:val="20"/>
          <w:szCs w:val="20"/>
          <w:lang w:eastAsia="en-GB"/>
        </w:rPr>
        <w:t xml:space="preserve"> able to endure more, and to </w:t>
      </w:r>
      <w:proofErr w:type="spellStart"/>
      <w:r w:rsidRPr="00872DD9">
        <w:rPr>
          <w:rFonts w:ascii="Times New Roman" w:eastAsia="Times New Roman" w:hAnsi="Times New Roman" w:cs="Times New Roman"/>
          <w:sz w:val="20"/>
          <w:szCs w:val="20"/>
          <w:lang w:eastAsia="en-GB"/>
        </w:rPr>
        <w:t>doe</w:t>
      </w:r>
      <w:proofErr w:type="spellEnd"/>
      <w:r w:rsidRPr="00872DD9">
        <w:rPr>
          <w:rFonts w:ascii="Times New Roman" w:eastAsia="Times New Roman" w:hAnsi="Times New Roman" w:cs="Times New Roman"/>
          <w:sz w:val="20"/>
          <w:szCs w:val="20"/>
          <w:lang w:eastAsia="en-GB"/>
        </w:rPr>
        <w:t xml:space="preserve"> better </w:t>
      </w:r>
      <w:proofErr w:type="spellStart"/>
      <w:r w:rsidRPr="00872DD9">
        <w:rPr>
          <w:rFonts w:ascii="Times New Roman" w:eastAsia="Times New Roman" w:hAnsi="Times New Roman" w:cs="Times New Roman"/>
          <w:sz w:val="20"/>
          <w:szCs w:val="20"/>
          <w:lang w:eastAsia="en-GB"/>
        </w:rPr>
        <w:t>Seruice</w:t>
      </w:r>
      <w:proofErr w:type="spellEnd"/>
      <w:r w:rsidRPr="00872DD9">
        <w:rPr>
          <w:rFonts w:ascii="Times New Roman" w:eastAsia="Times New Roman" w:hAnsi="Times New Roman" w:cs="Times New Roman"/>
          <w:sz w:val="20"/>
          <w:szCs w:val="20"/>
          <w:lang w:eastAsia="en-GB"/>
        </w:rPr>
        <w:t xml:space="preserve"> than the men. </w:t>
      </w:r>
      <w:proofErr w:type="spellStart"/>
      <w:r w:rsidRPr="00872DD9">
        <w:rPr>
          <w:rFonts w:ascii="Times New Roman" w:eastAsia="Times New Roman" w:hAnsi="Times New Roman" w:cs="Times New Roman"/>
          <w:sz w:val="20"/>
          <w:szCs w:val="20"/>
          <w:lang w:eastAsia="en-GB"/>
        </w:rPr>
        <w:t>Diuers</w:t>
      </w:r>
      <w:proofErr w:type="spellEnd"/>
      <w:r w:rsidRPr="00872DD9">
        <w:rPr>
          <w:rFonts w:ascii="Times New Roman" w:eastAsia="Times New Roman" w:hAnsi="Times New Roman" w:cs="Times New Roman"/>
          <w:sz w:val="20"/>
          <w:szCs w:val="20"/>
          <w:lang w:eastAsia="en-GB"/>
        </w:rPr>
        <w:t xml:space="preserve"> are of opinion, that it is an </w:t>
      </w:r>
      <w:proofErr w:type="spellStart"/>
      <w:r w:rsidRPr="00872DD9">
        <w:rPr>
          <w:rFonts w:ascii="Times New Roman" w:eastAsia="Times New Roman" w:hAnsi="Times New Roman" w:cs="Times New Roman"/>
          <w:sz w:val="20"/>
          <w:szCs w:val="20"/>
          <w:lang w:eastAsia="en-GB"/>
        </w:rPr>
        <w:t>inchanted</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Iland</w:t>
      </w:r>
      <w:proofErr w:type="spellEnd"/>
      <w:r w:rsidRPr="00872DD9">
        <w:rPr>
          <w:rFonts w:ascii="Times New Roman" w:eastAsia="Times New Roman" w:hAnsi="Times New Roman" w:cs="Times New Roman"/>
          <w:sz w:val="20"/>
          <w:szCs w:val="20"/>
          <w:lang w:eastAsia="en-GB"/>
        </w:rPr>
        <w:t xml:space="preserve">, and haunted with strange Spirits; for the people there, once </w:t>
      </w:r>
      <w:proofErr w:type="spellStart"/>
      <w:r w:rsidRPr="00872DD9">
        <w:rPr>
          <w:rFonts w:ascii="Times New Roman" w:eastAsia="Times New Roman" w:hAnsi="Times New Roman" w:cs="Times New Roman"/>
          <w:sz w:val="20"/>
          <w:szCs w:val="20"/>
          <w:lang w:eastAsia="en-GB"/>
        </w:rPr>
        <w:t>euery</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Moone</w:t>
      </w:r>
      <w:proofErr w:type="spellEnd"/>
      <w:r w:rsidRPr="00872DD9">
        <w:rPr>
          <w:rFonts w:ascii="Times New Roman" w:eastAsia="Times New Roman" w:hAnsi="Times New Roman" w:cs="Times New Roman"/>
          <w:sz w:val="20"/>
          <w:szCs w:val="20"/>
          <w:lang w:eastAsia="en-GB"/>
        </w:rPr>
        <w:t xml:space="preserve">, are either </w:t>
      </w:r>
      <w:proofErr w:type="spellStart"/>
      <w:r w:rsidRPr="00872DD9">
        <w:rPr>
          <w:rFonts w:ascii="Times New Roman" w:eastAsia="Times New Roman" w:hAnsi="Times New Roman" w:cs="Times New Roman"/>
          <w:sz w:val="20"/>
          <w:szCs w:val="20"/>
          <w:lang w:eastAsia="en-GB"/>
        </w:rPr>
        <w:t>starke</w:t>
      </w:r>
      <w:proofErr w:type="spellEnd"/>
      <w:r w:rsidRPr="00872DD9">
        <w:rPr>
          <w:rFonts w:ascii="Times New Roman" w:eastAsia="Times New Roman" w:hAnsi="Times New Roman" w:cs="Times New Roman"/>
          <w:sz w:val="20"/>
          <w:szCs w:val="20"/>
          <w:lang w:eastAsia="en-GB"/>
        </w:rPr>
        <w:t xml:space="preserve"> mad, or else </w:t>
      </w:r>
      <w:proofErr w:type="spellStart"/>
      <w:r w:rsidRPr="00872DD9">
        <w:rPr>
          <w:rFonts w:ascii="Times New Roman" w:eastAsia="Times New Roman" w:hAnsi="Times New Roman" w:cs="Times New Roman"/>
          <w:sz w:val="20"/>
          <w:szCs w:val="20"/>
          <w:lang w:eastAsia="en-GB"/>
        </w:rPr>
        <w:t>loose</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owne</w:t>
      </w:r>
      <w:proofErr w:type="spellEnd"/>
      <w:r w:rsidRPr="00872DD9">
        <w:rPr>
          <w:rFonts w:ascii="Times New Roman" w:eastAsia="Times New Roman" w:hAnsi="Times New Roman" w:cs="Times New Roman"/>
          <w:sz w:val="20"/>
          <w:szCs w:val="20"/>
          <w:lang w:eastAsia="en-GB"/>
        </w:rPr>
        <w:t xml:space="preserve"> shapes, and are transformed into Beasts, yet within </w:t>
      </w:r>
      <w:proofErr w:type="spellStart"/>
      <w:r w:rsidRPr="00872DD9">
        <w:rPr>
          <w:rFonts w:ascii="Times New Roman" w:eastAsia="Times New Roman" w:hAnsi="Times New Roman" w:cs="Times New Roman"/>
          <w:sz w:val="20"/>
          <w:szCs w:val="20"/>
          <w:lang w:eastAsia="en-GB"/>
        </w:rPr>
        <w:t>twelue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houres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recouer</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wittes</w:t>
      </w:r>
      <w:proofErr w:type="spellEnd"/>
      <w:r w:rsidRPr="00872DD9">
        <w:rPr>
          <w:rFonts w:ascii="Times New Roman" w:eastAsia="Times New Roman" w:hAnsi="Times New Roman" w:cs="Times New Roman"/>
          <w:sz w:val="20"/>
          <w:szCs w:val="20"/>
          <w:lang w:eastAsia="en-GB"/>
        </w:rPr>
        <w:t xml:space="preserve"> and shapes </w:t>
      </w:r>
      <w:proofErr w:type="spellStart"/>
      <w:r w:rsidRPr="00872DD9">
        <w:rPr>
          <w:rFonts w:ascii="Times New Roman" w:eastAsia="Times New Roman" w:hAnsi="Times New Roman" w:cs="Times New Roman"/>
          <w:sz w:val="20"/>
          <w:szCs w:val="20"/>
          <w:lang w:eastAsia="en-GB"/>
        </w:rPr>
        <w:t>againe</w:t>
      </w:r>
      <w:proofErr w:type="spellEnd"/>
      <w:r w:rsidRPr="00872DD9">
        <w:rPr>
          <w:rFonts w:ascii="Times New Roman" w:eastAsia="Times New Roman" w:hAnsi="Times New Roman" w:cs="Times New Roman"/>
          <w:sz w:val="20"/>
          <w:szCs w:val="20"/>
          <w:lang w:eastAsia="en-GB"/>
        </w:rPr>
        <w:t>.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i/>
          <w:iCs/>
          <w:sz w:val="20"/>
          <w:szCs w:val="20"/>
          <w:lang w:eastAsia="en-GB"/>
        </w:rPr>
        <w:t xml:space="preserve">; or </w:t>
      </w:r>
      <w:proofErr w:type="spellStart"/>
      <w:r w:rsidRPr="00872DD9">
        <w:rPr>
          <w:rFonts w:ascii="Times New Roman" w:eastAsia="Times New Roman" w:hAnsi="Times New Roman" w:cs="Times New Roman"/>
          <w:i/>
          <w:iCs/>
          <w:sz w:val="20"/>
          <w:szCs w:val="20"/>
          <w:lang w:eastAsia="en-GB"/>
        </w:rPr>
        <w:t>Runne</w:t>
      </w:r>
      <w:proofErr w:type="spellEnd"/>
      <w:r w:rsidRPr="00872DD9">
        <w:rPr>
          <w:rFonts w:ascii="Times New Roman" w:eastAsia="Times New Roman" w:hAnsi="Times New Roman" w:cs="Times New Roman"/>
          <w:i/>
          <w:iCs/>
          <w:sz w:val="20"/>
          <w:szCs w:val="20"/>
          <w:lang w:eastAsia="en-GB"/>
        </w:rPr>
        <w:t xml:space="preserve"> Red Cap, Tis a mad world at </w:t>
      </w:r>
      <w:proofErr w:type="spellStart"/>
      <w:r w:rsidRPr="00872DD9">
        <w:rPr>
          <w:rFonts w:ascii="Times New Roman" w:eastAsia="Times New Roman" w:hAnsi="Times New Roman" w:cs="Times New Roman"/>
          <w:i/>
          <w:iCs/>
          <w:sz w:val="20"/>
          <w:szCs w:val="20"/>
          <w:lang w:eastAsia="en-GB"/>
        </w:rPr>
        <w:t>Hogsdon</w:t>
      </w:r>
      <w:proofErr w:type="spellEnd"/>
      <w:r w:rsidRPr="00872DD9">
        <w:rPr>
          <w:rFonts w:ascii="Times New Roman" w:eastAsia="Times New Roman" w:hAnsi="Times New Roman" w:cs="Times New Roman"/>
          <w:sz w:val="20"/>
          <w:szCs w:val="20"/>
          <w:lang w:eastAsia="en-GB"/>
        </w:rPr>
        <w:t xml:space="preserve"> London: 1609)</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It will perhaps come as a surprise that the exotic location being described here is none other than the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public house in Hoxton, east London. One could take a similar journey today and walk due north from the City of London through the bars and art galleries of Hoxton Square to the Arden Estate, a collection of tenement blocks typical of the social housing built by the London County Council in the mid-twentieth century and now managed by the London Borough of Hackney. </w:t>
      </w:r>
      <w:proofErr w:type="spellStart"/>
      <w:r w:rsidRPr="00872DD9">
        <w:rPr>
          <w:rFonts w:ascii="Times New Roman" w:eastAsia="Times New Roman" w:hAnsi="Times New Roman" w:cs="Times New Roman"/>
          <w:sz w:val="20"/>
          <w:szCs w:val="20"/>
          <w:lang w:eastAsia="en-GB"/>
        </w:rPr>
        <w:t>Shakespeariana</w:t>
      </w:r>
      <w:proofErr w:type="spellEnd"/>
      <w:r w:rsidRPr="00872DD9">
        <w:rPr>
          <w:rFonts w:ascii="Times New Roman" w:eastAsia="Times New Roman" w:hAnsi="Times New Roman" w:cs="Times New Roman"/>
          <w:sz w:val="20"/>
          <w:szCs w:val="20"/>
          <w:lang w:eastAsia="en-GB"/>
        </w:rPr>
        <w:t xml:space="preserve"> abounds in the names of the streets and buildings here (Hathaway House, </w:t>
      </w:r>
      <w:proofErr w:type="spellStart"/>
      <w:r w:rsidRPr="00872DD9">
        <w:rPr>
          <w:rFonts w:ascii="Times New Roman" w:eastAsia="Times New Roman" w:hAnsi="Times New Roman" w:cs="Times New Roman"/>
          <w:sz w:val="20"/>
          <w:szCs w:val="20"/>
          <w:lang w:eastAsia="en-GB"/>
        </w:rPr>
        <w:t>Cordelia</w:t>
      </w:r>
      <w:proofErr w:type="spellEnd"/>
      <w:r w:rsidRPr="00872DD9">
        <w:rPr>
          <w:rFonts w:ascii="Times New Roman" w:eastAsia="Times New Roman" w:hAnsi="Times New Roman" w:cs="Times New Roman"/>
          <w:sz w:val="20"/>
          <w:szCs w:val="20"/>
          <w:lang w:eastAsia="en-GB"/>
        </w:rPr>
        <w:t xml:space="preserve"> House, Regan Way, The Macbeth public house), presumably in tribute to the dramatic associations of the area just to the south, Shoreditch, where the pioneering Theatre stood from 1576 until 1598, as did the Curtain from 1577 to 1622, or to the Britannia Theatre, which stood on Hoxton Street until 1900. Hoxton Street was perhaps chosen for its very ordinariness by director </w:t>
      </w:r>
      <w:proofErr w:type="spellStart"/>
      <w:r w:rsidRPr="00872DD9">
        <w:rPr>
          <w:rFonts w:ascii="Times New Roman" w:eastAsia="Times New Roman" w:hAnsi="Times New Roman" w:cs="Times New Roman"/>
          <w:sz w:val="20"/>
          <w:szCs w:val="20"/>
          <w:lang w:eastAsia="en-GB"/>
        </w:rPr>
        <w:t>Waler</w:t>
      </w:r>
      <w:proofErr w:type="spellEnd"/>
      <w:r w:rsidRPr="00872DD9">
        <w:rPr>
          <w:rFonts w:ascii="Times New Roman" w:eastAsia="Times New Roman" w:hAnsi="Times New Roman" w:cs="Times New Roman"/>
          <w:sz w:val="20"/>
          <w:szCs w:val="20"/>
          <w:lang w:eastAsia="en-GB"/>
        </w:rPr>
        <w:t xml:space="preserve"> Stern as the location of the 1997 music video for the Verve’s ‘Bitter Sweet Symphony’. But there is also an alleyway of not more than 100 yards, whose name, Pimlico Walk, although unmarked in the alley itself but still surviving in the Geographers’ A-Z map, is a trace of the position of the notorious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public house during the first decade of the seventeenth century. A tiny line on the maps of the Arden Estate there shows the position of the walk, and a plaque on Arden House marks the approximate place where, in the most famous incident associated with the pub, Ben Jonson killed Gabriel Spence in a duel. Hoxton Street, which runs due north from Old Street, was until the late sixteenth century called Pimlico Lane, on which stood a line of cottages parallel to the Roman Ermine Street, now Kingsland Road.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subject of this essay is a fascinating ‘medley’ poem,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i/>
          <w:iCs/>
          <w:sz w:val="20"/>
          <w:szCs w:val="20"/>
          <w:lang w:eastAsia="en-GB"/>
        </w:rPr>
        <w:t xml:space="preserve">; or, </w:t>
      </w:r>
      <w:proofErr w:type="spellStart"/>
      <w:r w:rsidRPr="00872DD9">
        <w:rPr>
          <w:rFonts w:ascii="Times New Roman" w:eastAsia="Times New Roman" w:hAnsi="Times New Roman" w:cs="Times New Roman"/>
          <w:i/>
          <w:iCs/>
          <w:sz w:val="20"/>
          <w:szCs w:val="20"/>
          <w:lang w:eastAsia="en-GB"/>
        </w:rPr>
        <w:t>Runne</w:t>
      </w:r>
      <w:proofErr w:type="spellEnd"/>
      <w:r w:rsidRPr="00872DD9">
        <w:rPr>
          <w:rFonts w:ascii="Times New Roman" w:eastAsia="Times New Roman" w:hAnsi="Times New Roman" w:cs="Times New Roman"/>
          <w:i/>
          <w:iCs/>
          <w:sz w:val="20"/>
          <w:szCs w:val="20"/>
          <w:lang w:eastAsia="en-GB"/>
        </w:rPr>
        <w:t xml:space="preserve"> Red-Cap</w:t>
      </w:r>
      <w:r w:rsidRPr="00872DD9">
        <w:rPr>
          <w:rFonts w:ascii="Times New Roman" w:eastAsia="Times New Roman" w:hAnsi="Times New Roman" w:cs="Times New Roman"/>
          <w:sz w:val="20"/>
          <w:szCs w:val="20"/>
          <w:lang w:eastAsia="en-GB"/>
        </w:rPr>
        <w:t xml:space="preserve">, published as a pamphlet in 1609, written in praise of this tavern, its ale and, as the pamphlet’s subtitle has it, the ‘mad world at </w:t>
      </w:r>
      <w:proofErr w:type="spellStart"/>
      <w:r w:rsidRPr="00872DD9">
        <w:rPr>
          <w:rFonts w:ascii="Times New Roman" w:eastAsia="Times New Roman" w:hAnsi="Times New Roman" w:cs="Times New Roman"/>
          <w:sz w:val="20"/>
          <w:szCs w:val="20"/>
          <w:lang w:eastAsia="en-GB"/>
        </w:rPr>
        <w:t>Hogsdon</w:t>
      </w:r>
      <w:proofErr w:type="spellEnd"/>
      <w:r w:rsidRPr="00872DD9">
        <w:rPr>
          <w:rFonts w:ascii="Times New Roman" w:eastAsia="Times New Roman" w:hAnsi="Times New Roman" w:cs="Times New Roman"/>
          <w:sz w:val="20"/>
          <w:szCs w:val="20"/>
          <w:lang w:eastAsia="en-GB"/>
        </w:rPr>
        <w:t>’. [1</w:t>
      </w:r>
      <w:bookmarkStart w:id="1" w:name="1a"/>
      <w:bookmarkEnd w:id="1"/>
      <w:r w:rsidRPr="00872DD9">
        <w:rPr>
          <w:rFonts w:ascii="Times New Roman" w:eastAsia="Times New Roman" w:hAnsi="Times New Roman" w:cs="Times New Roman"/>
          <w:sz w:val="20"/>
          <w:szCs w:val="20"/>
          <w:lang w:eastAsia="en-GB"/>
        </w:rPr>
        <w:t xml:space="preserve">] How did this short walk from the City come to be figured as such an epic – or mock-epic – journey, and how did it imply such bodily, social and spiritual transport? Of course, many City workers make a similar journey today, in one sense from the regulated sphere of finance to the disorderly bars, clubs and warehouses of Shoreditch, but in another sense from the chaos of deregulated finance to a world that finds a different kind of order. One should not, however, now as much as in 1609, make the mistake of thinking that moving out of the City is to move to a utopian space of equality and license; on the contrary, just as in the twentieth-century such areas are being colonised and </w:t>
      </w:r>
      <w:proofErr w:type="spellStart"/>
      <w:r w:rsidRPr="00872DD9">
        <w:rPr>
          <w:rFonts w:ascii="Times New Roman" w:eastAsia="Times New Roman" w:hAnsi="Times New Roman" w:cs="Times New Roman"/>
          <w:sz w:val="20"/>
          <w:szCs w:val="20"/>
          <w:lang w:eastAsia="en-GB"/>
        </w:rPr>
        <w:t>commodified</w:t>
      </w:r>
      <w:proofErr w:type="spellEnd"/>
      <w:r w:rsidRPr="00872DD9">
        <w:rPr>
          <w:rFonts w:ascii="Times New Roman" w:eastAsia="Times New Roman" w:hAnsi="Times New Roman" w:cs="Times New Roman"/>
          <w:sz w:val="20"/>
          <w:szCs w:val="20"/>
          <w:lang w:eastAsia="en-GB"/>
        </w:rPr>
        <w:t xml:space="preserve"> by intellectual and financial speculators – cultural capital is converted to real capital – so the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tavern was a commercial enterprise, as capable of converting its fame to profit and monopolisation as any Shoreditch property developer.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Construing raucous suburbs (now the inner city) as a </w:t>
      </w:r>
      <w:proofErr w:type="spellStart"/>
      <w:r w:rsidRPr="00872DD9">
        <w:rPr>
          <w:rFonts w:ascii="Times New Roman" w:eastAsia="Times New Roman" w:hAnsi="Times New Roman" w:cs="Times New Roman"/>
          <w:sz w:val="20"/>
          <w:szCs w:val="20"/>
          <w:lang w:eastAsia="en-GB"/>
        </w:rPr>
        <w:t>propinquitous</w:t>
      </w:r>
      <w:proofErr w:type="spellEnd"/>
      <w:r w:rsidRPr="00872DD9">
        <w:rPr>
          <w:rFonts w:ascii="Times New Roman" w:eastAsia="Times New Roman" w:hAnsi="Times New Roman" w:cs="Times New Roman"/>
          <w:sz w:val="20"/>
          <w:szCs w:val="20"/>
          <w:lang w:eastAsia="en-GB"/>
        </w:rPr>
        <w:t xml:space="preserve"> but exotic other is a common strategy – one might think here of the de </w:t>
      </w:r>
      <w:proofErr w:type="spellStart"/>
      <w:r w:rsidRPr="00872DD9">
        <w:rPr>
          <w:rFonts w:ascii="Times New Roman" w:eastAsia="Times New Roman" w:hAnsi="Times New Roman" w:cs="Times New Roman"/>
          <w:sz w:val="20"/>
          <w:szCs w:val="20"/>
          <w:lang w:eastAsia="en-GB"/>
        </w:rPr>
        <w:t>Quincey’s</w:t>
      </w:r>
      <w:proofErr w:type="spellEnd"/>
      <w:r w:rsidRPr="00872DD9">
        <w:rPr>
          <w:rFonts w:ascii="Times New Roman" w:eastAsia="Times New Roman" w:hAnsi="Times New Roman" w:cs="Times New Roman"/>
          <w:sz w:val="20"/>
          <w:szCs w:val="20"/>
          <w:lang w:eastAsia="en-GB"/>
        </w:rPr>
        <w:t xml:space="preserve"> ‘terrae </w:t>
      </w:r>
      <w:proofErr w:type="spellStart"/>
      <w:r w:rsidRPr="00872DD9">
        <w:rPr>
          <w:rFonts w:ascii="Times New Roman" w:eastAsia="Times New Roman" w:hAnsi="Times New Roman" w:cs="Times New Roman"/>
          <w:sz w:val="20"/>
          <w:szCs w:val="20"/>
          <w:lang w:eastAsia="en-GB"/>
        </w:rPr>
        <w:t>incognitae</w:t>
      </w:r>
      <w:proofErr w:type="spellEnd"/>
      <w:r w:rsidRPr="00872DD9">
        <w:rPr>
          <w:rFonts w:ascii="Times New Roman" w:eastAsia="Times New Roman" w:hAnsi="Times New Roman" w:cs="Times New Roman"/>
          <w:sz w:val="20"/>
          <w:szCs w:val="20"/>
          <w:lang w:eastAsia="en-GB"/>
        </w:rPr>
        <w:t xml:space="preserve">’ (53), Roy Porter’s ‘exotic nation’ of the East End (117), or some of the ‘Shoreditch Maps’, the last of which represent the area variously as Manhattan, as a Concorde destination and as a land of fabulous beasts. In an era before mass immigration, the exoticism presented in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must have had a different resonance. One explanation, explored below, is that the name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in fact derived from a place name in America, perhaps the first example of the old country taking its cue from the new, and illustrative of the way in which Europe was, almost from the beginning of the colonial project, infected with America as much as the other way round. Following a short description of the work, the main part of this essay will be an analysis of the ways in which the poem mobilises various types of imagery to represent the </w:t>
      </w:r>
      <w:r w:rsidRPr="00872DD9">
        <w:rPr>
          <w:rFonts w:ascii="Times New Roman" w:eastAsia="Times New Roman" w:hAnsi="Times New Roman" w:cs="Times New Roman"/>
          <w:sz w:val="20"/>
          <w:szCs w:val="20"/>
          <w:lang w:eastAsia="en-GB"/>
        </w:rPr>
        <w:lastRenderedPageBreak/>
        <w:t xml:space="preserve">margins of London, or what </w:t>
      </w: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calls those ‘places of horrid spectacle…but also sanctuary and incontinent pleasure’ (39). This imagery of spatial and cultural marginality relates closely to the material conditions of life in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extramural suburbs of Hoxton, Shoreditch,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and </w:t>
      </w:r>
      <w:proofErr w:type="spellStart"/>
      <w:r w:rsidRPr="00872DD9">
        <w:rPr>
          <w:rFonts w:ascii="Times New Roman" w:eastAsia="Times New Roman" w:hAnsi="Times New Roman" w:cs="Times New Roman"/>
          <w:sz w:val="20"/>
          <w:szCs w:val="20"/>
          <w:lang w:eastAsia="en-GB"/>
        </w:rPr>
        <w:t>Clerkenwell</w:t>
      </w:r>
      <w:proofErr w:type="spellEnd"/>
      <w:r w:rsidRPr="00872DD9">
        <w:rPr>
          <w:rFonts w:ascii="Times New Roman" w:eastAsia="Times New Roman" w:hAnsi="Times New Roman" w:cs="Times New Roman"/>
          <w:sz w:val="20"/>
          <w:szCs w:val="20"/>
          <w:lang w:eastAsia="en-GB"/>
        </w:rPr>
        <w:t xml:space="preserve"> and hence gives an insight into the early modern imagining of the city and its suburbs. Further, I will argue that much of this pamphlet is concerned with the debates about the New World, contemporary with the transatlantic expeditions to set up Jamestown, and reflective of the failed Roanoke project almost a generation before, that are today most familiar to us in interpreting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Finally, a claim will be advanced that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a minor but important source text for that play, or alternatively, that even though this proposition cannot be proven,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adds significantly to our understanding of the ways in which, two years after the publication of this poem, Shakespeare transplanted the New World into the Old, about a mile south of Hoxton at Blackfriars and Bankside.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0"/>
          <w:szCs w:val="20"/>
          <w:lang w:eastAsia="en-GB"/>
        </w:rPr>
        <w:t>The Pamphlet and its Text</w:t>
      </w: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in several parts, comprising a verse incantation, a prose introduction and a lengthy verse description of a journey to Hoxton across the surrounding fields, with details of the speaker’s experiences there. This last contains two excerpts from Skelton’s ‘The </w:t>
      </w:r>
      <w:proofErr w:type="spellStart"/>
      <w:r w:rsidRPr="00872DD9">
        <w:rPr>
          <w:rFonts w:ascii="Times New Roman" w:eastAsia="Times New Roman" w:hAnsi="Times New Roman" w:cs="Times New Roman"/>
          <w:sz w:val="20"/>
          <w:szCs w:val="20"/>
          <w:lang w:eastAsia="en-GB"/>
        </w:rPr>
        <w:t>Tunning</w:t>
      </w:r>
      <w:proofErr w:type="spellEnd"/>
      <w:r w:rsidRPr="00872DD9">
        <w:rPr>
          <w:rFonts w:ascii="Times New Roman" w:eastAsia="Times New Roman" w:hAnsi="Times New Roman" w:cs="Times New Roman"/>
          <w:sz w:val="20"/>
          <w:szCs w:val="20"/>
          <w:lang w:eastAsia="en-GB"/>
        </w:rPr>
        <w:t xml:space="preserve"> of </w:t>
      </w:r>
      <w:proofErr w:type="spellStart"/>
      <w:r w:rsidRPr="00872DD9">
        <w:rPr>
          <w:rFonts w:ascii="Times New Roman" w:eastAsia="Times New Roman" w:hAnsi="Times New Roman" w:cs="Times New Roman"/>
          <w:sz w:val="20"/>
          <w:szCs w:val="20"/>
          <w:lang w:eastAsia="en-GB"/>
        </w:rPr>
        <w:t>Elynor</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Rummyng</w:t>
      </w:r>
      <w:proofErr w:type="spellEnd"/>
      <w:r w:rsidRPr="00872DD9">
        <w:rPr>
          <w:rFonts w:ascii="Times New Roman" w:eastAsia="Times New Roman" w:hAnsi="Times New Roman" w:cs="Times New Roman"/>
          <w:sz w:val="20"/>
          <w:szCs w:val="20"/>
          <w:lang w:eastAsia="en-GB"/>
        </w:rPr>
        <w:t>’ (c. 1550), as the speaker supposedly opens his book to read. This medley form is not unusual in the popular literature of the time; the poem also forms part of the genre of the ‘wagering journey’, in which the protagonist goes on a journey, usually with some kind of challenge, often going out to the suburbs of London, and consisting of a variety of different voices and registers. [2</w:t>
      </w:r>
      <w:bookmarkStart w:id="2" w:name="2a"/>
      <w:bookmarkEnd w:id="2"/>
      <w:r w:rsidRPr="00872DD9">
        <w:rPr>
          <w:rFonts w:ascii="Times New Roman" w:eastAsia="Times New Roman" w:hAnsi="Times New Roman" w:cs="Times New Roman"/>
          <w:sz w:val="20"/>
          <w:szCs w:val="20"/>
          <w:lang w:eastAsia="en-GB"/>
        </w:rPr>
        <w:t xml:space="preserve">] In such writing, elements of pastoral, epic, bathetic urban satire and travel narrative combine in </w:t>
      </w:r>
      <w:proofErr w:type="spellStart"/>
      <w:r w:rsidRPr="00872DD9">
        <w:rPr>
          <w:rFonts w:ascii="Times New Roman" w:eastAsia="Times New Roman" w:hAnsi="Times New Roman" w:cs="Times New Roman"/>
          <w:sz w:val="20"/>
          <w:szCs w:val="20"/>
          <w:lang w:eastAsia="en-GB"/>
        </w:rPr>
        <w:t>medlies</w:t>
      </w:r>
      <w:proofErr w:type="spellEnd"/>
      <w:r w:rsidRPr="00872DD9">
        <w:rPr>
          <w:rFonts w:ascii="Times New Roman" w:eastAsia="Times New Roman" w:hAnsi="Times New Roman" w:cs="Times New Roman"/>
          <w:sz w:val="20"/>
          <w:szCs w:val="20"/>
          <w:lang w:eastAsia="en-GB"/>
        </w:rPr>
        <w:t xml:space="preserve"> whose form is as unruly as their subject matter. As Lawrence Manley has argued, there is a ‘decomposition and </w:t>
      </w:r>
      <w:proofErr w:type="spellStart"/>
      <w:r w:rsidRPr="00872DD9">
        <w:rPr>
          <w:rFonts w:ascii="Times New Roman" w:eastAsia="Times New Roman" w:hAnsi="Times New Roman" w:cs="Times New Roman"/>
          <w:sz w:val="20"/>
          <w:szCs w:val="20"/>
          <w:lang w:eastAsia="en-GB"/>
        </w:rPr>
        <w:t>recomposition</w:t>
      </w:r>
      <w:proofErr w:type="spellEnd"/>
      <w:r w:rsidRPr="00872DD9">
        <w:rPr>
          <w:rFonts w:ascii="Times New Roman" w:eastAsia="Times New Roman" w:hAnsi="Times New Roman" w:cs="Times New Roman"/>
          <w:sz w:val="20"/>
          <w:szCs w:val="20"/>
          <w:lang w:eastAsia="en-GB"/>
        </w:rPr>
        <w:t>’ at work here, with a ‘highly self-conscious sense of the materiality of discursive practices’ that mangles and rebuilds established discursive models, and profits opportunistically from the incompleteness of urban social organisation and moralisation thereon (300-1). One way of seeing them, then, is as the perfect post-</w:t>
      </w:r>
      <w:proofErr w:type="spellStart"/>
      <w:r w:rsidRPr="00872DD9">
        <w:rPr>
          <w:rFonts w:ascii="Times New Roman" w:eastAsia="Times New Roman" w:hAnsi="Times New Roman" w:cs="Times New Roman"/>
          <w:sz w:val="20"/>
          <w:szCs w:val="20"/>
          <w:lang w:eastAsia="en-GB"/>
        </w:rPr>
        <w:t>structuralist</w:t>
      </w:r>
      <w:proofErr w:type="spellEnd"/>
      <w:r w:rsidRPr="00872DD9">
        <w:rPr>
          <w:rFonts w:ascii="Times New Roman" w:eastAsia="Times New Roman" w:hAnsi="Times New Roman" w:cs="Times New Roman"/>
          <w:sz w:val="20"/>
          <w:szCs w:val="20"/>
          <w:lang w:eastAsia="en-GB"/>
        </w:rPr>
        <w:t xml:space="preserve"> text: parasitic on other texts, constantly reiterative, formally and </w:t>
      </w:r>
      <w:proofErr w:type="spellStart"/>
      <w:r w:rsidRPr="00872DD9">
        <w:rPr>
          <w:rFonts w:ascii="Times New Roman" w:eastAsia="Times New Roman" w:hAnsi="Times New Roman" w:cs="Times New Roman"/>
          <w:sz w:val="20"/>
          <w:szCs w:val="20"/>
          <w:lang w:eastAsia="en-GB"/>
        </w:rPr>
        <w:t>imagistically</w:t>
      </w:r>
      <w:proofErr w:type="spellEnd"/>
      <w:r w:rsidRPr="00872DD9">
        <w:rPr>
          <w:rFonts w:ascii="Times New Roman" w:eastAsia="Times New Roman" w:hAnsi="Times New Roman" w:cs="Times New Roman"/>
          <w:sz w:val="20"/>
          <w:szCs w:val="20"/>
          <w:lang w:eastAsia="en-GB"/>
        </w:rPr>
        <w:t xml:space="preserve"> promiscuous, playing in the gaps left by other discourses, and – perhaps – ultimately destructive of any single </w:t>
      </w:r>
      <w:proofErr w:type="spellStart"/>
      <w:r w:rsidRPr="00872DD9">
        <w:rPr>
          <w:rFonts w:ascii="Times New Roman" w:eastAsia="Times New Roman" w:hAnsi="Times New Roman" w:cs="Times New Roman"/>
          <w:sz w:val="20"/>
          <w:szCs w:val="20"/>
          <w:lang w:eastAsia="en-GB"/>
        </w:rPr>
        <w:t>authoratitive</w:t>
      </w:r>
      <w:proofErr w:type="spellEnd"/>
      <w:r w:rsidRPr="00872DD9">
        <w:rPr>
          <w:rFonts w:ascii="Times New Roman" w:eastAsia="Times New Roman" w:hAnsi="Times New Roman" w:cs="Times New Roman"/>
          <w:sz w:val="20"/>
          <w:szCs w:val="20"/>
          <w:lang w:eastAsia="en-GB"/>
        </w:rPr>
        <w:t xml:space="preserve"> voice.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first section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 kind of incantation, takes the form of a commission to one Tom Norman, as the ‘Foreman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Jury’, charging him to enquire ‘what kindles that fire…that </w:t>
      </w:r>
      <w:proofErr w:type="spellStart"/>
      <w:r w:rsidRPr="00872DD9">
        <w:rPr>
          <w:rFonts w:ascii="Times New Roman" w:eastAsia="Times New Roman" w:hAnsi="Times New Roman" w:cs="Times New Roman"/>
          <w:sz w:val="20"/>
          <w:szCs w:val="20"/>
          <w:lang w:eastAsia="en-GB"/>
        </w:rPr>
        <w:t>burnes</w:t>
      </w:r>
      <w:proofErr w:type="spellEnd"/>
      <w:r w:rsidRPr="00872DD9">
        <w:rPr>
          <w:rFonts w:ascii="Times New Roman" w:eastAsia="Times New Roman" w:hAnsi="Times New Roman" w:cs="Times New Roman"/>
          <w:sz w:val="20"/>
          <w:szCs w:val="20"/>
          <w:lang w:eastAsia="en-GB"/>
        </w:rPr>
        <w:t xml:space="preserve"> with such fury’ (</w:t>
      </w:r>
      <w:proofErr w:type="spellStart"/>
      <w:r w:rsidRPr="00872DD9">
        <w:rPr>
          <w:rFonts w:ascii="Times New Roman" w:eastAsia="Times New Roman" w:hAnsi="Times New Roman" w:cs="Times New Roman"/>
          <w:sz w:val="20"/>
          <w:szCs w:val="20"/>
          <w:lang w:eastAsia="en-GB"/>
        </w:rPr>
        <w:t>i</w:t>
      </w:r>
      <w:proofErr w:type="spellEnd"/>
      <w:r w:rsidRPr="00872DD9">
        <w:rPr>
          <w:rFonts w:ascii="Times New Roman" w:eastAsia="Times New Roman" w:hAnsi="Times New Roman" w:cs="Times New Roman"/>
          <w:sz w:val="20"/>
          <w:szCs w:val="20"/>
          <w:lang w:eastAsia="en-GB"/>
        </w:rPr>
        <w:t xml:space="preserve">-ix). The conceit changes towards the end to that of a journey (xxv-xxx), which introduces the prose section, addressed ‘To all Travellers’ and instructs the reader to, ‘Rig out a Fleet, and make a </w:t>
      </w:r>
      <w:proofErr w:type="spellStart"/>
      <w:r w:rsidRPr="00872DD9">
        <w:rPr>
          <w:rFonts w:ascii="Times New Roman" w:eastAsia="Times New Roman" w:hAnsi="Times New Roman" w:cs="Times New Roman"/>
          <w:sz w:val="20"/>
          <w:szCs w:val="20"/>
          <w:lang w:eastAsia="en-GB"/>
        </w:rPr>
        <w:t>Voiage</w:t>
      </w:r>
      <w:proofErr w:type="spellEnd"/>
      <w:r w:rsidRPr="00872DD9">
        <w:rPr>
          <w:rFonts w:ascii="Times New Roman" w:eastAsia="Times New Roman" w:hAnsi="Times New Roman" w:cs="Times New Roman"/>
          <w:sz w:val="20"/>
          <w:szCs w:val="20"/>
          <w:lang w:eastAsia="en-GB"/>
        </w:rPr>
        <w:t xml:space="preserve"> to an </w:t>
      </w:r>
      <w:proofErr w:type="spellStart"/>
      <w:r w:rsidRPr="00872DD9">
        <w:rPr>
          <w:rFonts w:ascii="Times New Roman" w:eastAsia="Times New Roman" w:hAnsi="Times New Roman" w:cs="Times New Roman"/>
          <w:sz w:val="20"/>
          <w:szCs w:val="20"/>
          <w:lang w:eastAsia="en-GB"/>
        </w:rPr>
        <w:t>Iland</w:t>
      </w:r>
      <w:proofErr w:type="spellEnd"/>
      <w:r w:rsidRPr="00872DD9">
        <w:rPr>
          <w:rFonts w:ascii="Times New Roman" w:eastAsia="Times New Roman" w:hAnsi="Times New Roman" w:cs="Times New Roman"/>
          <w:sz w:val="20"/>
          <w:szCs w:val="20"/>
          <w:lang w:eastAsia="en-GB"/>
        </w:rPr>
        <w:t xml:space="preserve"> which could never be found out by the </w:t>
      </w:r>
      <w:proofErr w:type="spellStart"/>
      <w:r w:rsidRPr="00872DD9">
        <w:rPr>
          <w:rFonts w:ascii="Times New Roman" w:eastAsia="Times New Roman" w:hAnsi="Times New Roman" w:cs="Times New Roman"/>
          <w:sz w:val="20"/>
          <w:szCs w:val="20"/>
          <w:lang w:eastAsia="en-GB"/>
        </w:rPr>
        <w:t>Portugals</w:t>
      </w:r>
      <w:proofErr w:type="spellEnd"/>
      <w:r w:rsidRPr="00872DD9">
        <w:rPr>
          <w:rFonts w:ascii="Times New Roman" w:eastAsia="Times New Roman" w:hAnsi="Times New Roman" w:cs="Times New Roman"/>
          <w:sz w:val="20"/>
          <w:szCs w:val="20"/>
          <w:lang w:eastAsia="en-GB"/>
        </w:rPr>
        <w:t xml:space="preserve">, Spaniards, or Hollanders, but only (and that now of late) by Englishmen’ (3). The description that follows references quite closely the reports coming back from America concerning the Jamestown project, and also, two decades earlier, the unsuccessful attempt to establish a colony at Roanoke; these aspects will be considered in detail below. After this introduction, the main part of the poem begins, with a pastoral description of the spring morning. The speaker has risen early and walks out into the fields, specifically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where he sees a number of lovers at play (1-86). The direction of the narrative then changes as the speaker pleases to linger there, and finds by chance a book by Skelton. The first part of ‘The </w:t>
      </w:r>
      <w:proofErr w:type="spellStart"/>
      <w:r w:rsidRPr="00872DD9">
        <w:rPr>
          <w:rFonts w:ascii="Times New Roman" w:eastAsia="Times New Roman" w:hAnsi="Times New Roman" w:cs="Times New Roman"/>
          <w:sz w:val="20"/>
          <w:szCs w:val="20"/>
          <w:lang w:eastAsia="en-GB"/>
        </w:rPr>
        <w:t>Tunning</w:t>
      </w:r>
      <w:proofErr w:type="spellEnd"/>
      <w:r w:rsidRPr="00872DD9">
        <w:rPr>
          <w:rFonts w:ascii="Times New Roman" w:eastAsia="Times New Roman" w:hAnsi="Times New Roman" w:cs="Times New Roman"/>
          <w:sz w:val="20"/>
          <w:szCs w:val="20"/>
          <w:lang w:eastAsia="en-GB"/>
        </w:rPr>
        <w:t xml:space="preserve"> of </w:t>
      </w:r>
      <w:proofErr w:type="spellStart"/>
      <w:r w:rsidRPr="00872DD9">
        <w:rPr>
          <w:rFonts w:ascii="Times New Roman" w:eastAsia="Times New Roman" w:hAnsi="Times New Roman" w:cs="Times New Roman"/>
          <w:sz w:val="20"/>
          <w:szCs w:val="20"/>
          <w:lang w:eastAsia="en-GB"/>
        </w:rPr>
        <w:t>Elynor</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Rymming</w:t>
      </w:r>
      <w:proofErr w:type="spellEnd"/>
      <w:r w:rsidRPr="00872DD9">
        <w:rPr>
          <w:rFonts w:ascii="Times New Roman" w:eastAsia="Times New Roman" w:hAnsi="Times New Roman" w:cs="Times New Roman"/>
          <w:sz w:val="20"/>
          <w:szCs w:val="20"/>
          <w:lang w:eastAsia="en-GB"/>
        </w:rPr>
        <w:t xml:space="preserve">’ is then quoted in full, which consists of a long description of the grotesque but sexual body of this bar wench (87-172). The description is a foretaste of the revelry to come, as the speaker looks up from his book and sees the crowds of people heading towards Hoxton. Wondering what it is that draws them there, the speaker moves along with them, where he surveys the scene in wonder, as all ranks and types are mixed together, and the jugs of ale flow freely (173-222). The speaker asks, in what is probably an ironical parody of the third canto of Dante’s ‘Inferno’, a number of people what makes people behave like this, and he receives the reply concerning the ale: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Tis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 </w:t>
      </w:r>
      <w:r w:rsidRPr="00872DD9">
        <w:rPr>
          <w:rFonts w:ascii="Times New Roman" w:eastAsia="Times New Roman" w:hAnsi="Times New Roman" w:cs="Times New Roman"/>
          <w:sz w:val="20"/>
          <w:szCs w:val="20"/>
          <w:lang w:eastAsia="en-GB"/>
        </w:rPr>
        <w:br/>
        <w:t xml:space="preserve">My Friend, Tis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hee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cryde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r>
      <w:proofErr w:type="gramStart"/>
      <w:r w:rsidRPr="00872DD9">
        <w:rPr>
          <w:rFonts w:ascii="Times New Roman" w:eastAsia="Times New Roman" w:hAnsi="Times New Roman" w:cs="Times New Roman"/>
          <w:sz w:val="20"/>
          <w:szCs w:val="20"/>
          <w:lang w:eastAsia="en-GB"/>
        </w:rPr>
        <w:t>And</w:t>
      </w:r>
      <w:proofErr w:type="gramEnd"/>
      <w:r w:rsidRPr="00872DD9">
        <w:rPr>
          <w:rFonts w:ascii="Times New Roman" w:eastAsia="Times New Roman" w:hAnsi="Times New Roman" w:cs="Times New Roman"/>
          <w:sz w:val="20"/>
          <w:szCs w:val="20"/>
          <w:lang w:eastAsia="en-GB"/>
        </w:rPr>
        <w:t xml:space="preserve"> no </w:t>
      </w:r>
      <w:proofErr w:type="spellStart"/>
      <w:r w:rsidRPr="00872DD9">
        <w:rPr>
          <w:rFonts w:ascii="Times New Roman" w:eastAsia="Times New Roman" w:hAnsi="Times New Roman" w:cs="Times New Roman"/>
          <w:sz w:val="20"/>
          <w:szCs w:val="20"/>
          <w:lang w:eastAsia="en-GB"/>
        </w:rPr>
        <w:t>worde</w:t>
      </w:r>
      <w:proofErr w:type="spellEnd"/>
      <w:r w:rsidRPr="00872DD9">
        <w:rPr>
          <w:rFonts w:ascii="Times New Roman" w:eastAsia="Times New Roman" w:hAnsi="Times New Roman" w:cs="Times New Roman"/>
          <w:sz w:val="20"/>
          <w:szCs w:val="20"/>
          <w:lang w:eastAsia="en-GB"/>
        </w:rPr>
        <w:t xml:space="preserve"> could I get beside. (228-30)</w:t>
      </w:r>
    </w:p>
    <w:p w:rsidR="00872DD9" w:rsidRPr="00872DD9" w:rsidRDefault="00872DD9" w:rsidP="00872DD9">
      <w:pPr>
        <w:spacing w:after="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speaker affects incredulity and scorn, but only for a short time; soon he too reasons: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Yet since in </w:t>
      </w:r>
      <w:proofErr w:type="spellStart"/>
      <w:r w:rsidRPr="00872DD9">
        <w:rPr>
          <w:rFonts w:ascii="Times New Roman" w:eastAsia="Times New Roman" w:hAnsi="Times New Roman" w:cs="Times New Roman"/>
          <w:sz w:val="20"/>
          <w:szCs w:val="20"/>
          <w:lang w:eastAsia="en-GB"/>
        </w:rPr>
        <w:t>Hogsdon</w:t>
      </w:r>
      <w:proofErr w:type="spellEnd"/>
      <w:r w:rsidRPr="00872DD9">
        <w:rPr>
          <w:rFonts w:ascii="Times New Roman" w:eastAsia="Times New Roman" w:hAnsi="Times New Roman" w:cs="Times New Roman"/>
          <w:sz w:val="20"/>
          <w:szCs w:val="20"/>
          <w:lang w:eastAsia="en-GB"/>
        </w:rPr>
        <w:t xml:space="preserve"> all ran mad, </w:t>
      </w:r>
      <w:r w:rsidRPr="00872DD9">
        <w:rPr>
          <w:rFonts w:ascii="Times New Roman" w:eastAsia="Times New Roman" w:hAnsi="Times New Roman" w:cs="Times New Roman"/>
          <w:sz w:val="20"/>
          <w:szCs w:val="20"/>
          <w:lang w:eastAsia="en-GB"/>
        </w:rPr>
        <w:br/>
        <w:t xml:space="preserve">I played the Mad-man too, and had </w:t>
      </w:r>
      <w:r w:rsidRPr="00872DD9">
        <w:rPr>
          <w:rFonts w:ascii="Times New Roman" w:eastAsia="Times New Roman" w:hAnsi="Times New Roman" w:cs="Times New Roman"/>
          <w:sz w:val="20"/>
          <w:szCs w:val="20"/>
          <w:lang w:eastAsia="en-GB"/>
        </w:rPr>
        <w:br/>
        <w:t>My Jug brought in</w:t>
      </w:r>
      <w:proofErr w:type="gramStart"/>
      <w:r w:rsidRPr="00872DD9">
        <w:rPr>
          <w:rFonts w:ascii="Times New Roman" w:eastAsia="Times New Roman" w:hAnsi="Times New Roman" w:cs="Times New Roman"/>
          <w:sz w:val="20"/>
          <w:szCs w:val="20"/>
          <w:lang w:eastAsia="en-GB"/>
        </w:rPr>
        <w:t>…(</w:t>
      </w:r>
      <w:proofErr w:type="gramEnd"/>
      <w:r w:rsidRPr="00872DD9">
        <w:rPr>
          <w:rFonts w:ascii="Times New Roman" w:eastAsia="Times New Roman" w:hAnsi="Times New Roman" w:cs="Times New Roman"/>
          <w:sz w:val="20"/>
          <w:szCs w:val="20"/>
          <w:lang w:eastAsia="en-GB"/>
        </w:rPr>
        <w:t>253-5)</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physiological symptoms are predictable, and the speaker decides to write ‘verses in </w:t>
      </w:r>
      <w:proofErr w:type="spellStart"/>
      <w:r w:rsidRPr="00872DD9">
        <w:rPr>
          <w:rFonts w:ascii="Times New Roman" w:eastAsia="Times New Roman" w:hAnsi="Times New Roman" w:cs="Times New Roman"/>
          <w:sz w:val="20"/>
          <w:szCs w:val="20"/>
          <w:lang w:eastAsia="en-GB"/>
        </w:rPr>
        <w:t>Pimlyco’s</w:t>
      </w:r>
      <w:proofErr w:type="spellEnd"/>
      <w:r w:rsidRPr="00872DD9">
        <w:rPr>
          <w:rFonts w:ascii="Times New Roman" w:eastAsia="Times New Roman" w:hAnsi="Times New Roman" w:cs="Times New Roman"/>
          <w:sz w:val="20"/>
          <w:szCs w:val="20"/>
          <w:lang w:eastAsia="en-GB"/>
        </w:rPr>
        <w:t xml:space="preserve"> high </w:t>
      </w:r>
      <w:proofErr w:type="spellStart"/>
      <w:r w:rsidRPr="00872DD9">
        <w:rPr>
          <w:rFonts w:ascii="Times New Roman" w:eastAsia="Times New Roman" w:hAnsi="Times New Roman" w:cs="Times New Roman"/>
          <w:sz w:val="20"/>
          <w:szCs w:val="20"/>
          <w:lang w:eastAsia="en-GB"/>
        </w:rPr>
        <w:t>Prayse</w:t>
      </w:r>
      <w:proofErr w:type="spellEnd"/>
      <w:r w:rsidRPr="00872DD9">
        <w:rPr>
          <w:rFonts w:ascii="Times New Roman" w:eastAsia="Times New Roman" w:hAnsi="Times New Roman" w:cs="Times New Roman"/>
          <w:sz w:val="20"/>
          <w:szCs w:val="20"/>
          <w:lang w:eastAsia="en-GB"/>
        </w:rPr>
        <w:t>’ (259); but first he turns to Skelton again, in order ‘</w:t>
      </w:r>
      <w:proofErr w:type="gramStart"/>
      <w:r w:rsidRPr="00872DD9">
        <w:rPr>
          <w:rFonts w:ascii="Times New Roman" w:eastAsia="Times New Roman" w:hAnsi="Times New Roman" w:cs="Times New Roman"/>
          <w:sz w:val="20"/>
          <w:szCs w:val="20"/>
          <w:lang w:eastAsia="en-GB"/>
        </w:rPr>
        <w:t>With</w:t>
      </w:r>
      <w:proofErr w:type="gramEnd"/>
      <w:r w:rsidRPr="00872DD9">
        <w:rPr>
          <w:rFonts w:ascii="Times New Roman" w:eastAsia="Times New Roman" w:hAnsi="Times New Roman" w:cs="Times New Roman"/>
          <w:sz w:val="20"/>
          <w:szCs w:val="20"/>
          <w:lang w:eastAsia="en-GB"/>
        </w:rPr>
        <w:t xml:space="preserve"> those mad times to weigh our times’ (263-4). The second and the third parts of ‘The </w:t>
      </w:r>
      <w:proofErr w:type="spellStart"/>
      <w:r w:rsidRPr="00872DD9">
        <w:rPr>
          <w:rFonts w:ascii="Times New Roman" w:eastAsia="Times New Roman" w:hAnsi="Times New Roman" w:cs="Times New Roman"/>
          <w:sz w:val="20"/>
          <w:szCs w:val="20"/>
          <w:lang w:eastAsia="en-GB"/>
        </w:rPr>
        <w:t>Tunning</w:t>
      </w:r>
      <w:proofErr w:type="spellEnd"/>
      <w:r w:rsidRPr="00872DD9">
        <w:rPr>
          <w:rFonts w:ascii="Times New Roman" w:eastAsia="Times New Roman" w:hAnsi="Times New Roman" w:cs="Times New Roman"/>
          <w:sz w:val="20"/>
          <w:szCs w:val="20"/>
          <w:lang w:eastAsia="en-GB"/>
        </w:rPr>
        <w:t xml:space="preserve"> of </w:t>
      </w:r>
      <w:proofErr w:type="spellStart"/>
      <w:r w:rsidRPr="00872DD9">
        <w:rPr>
          <w:rFonts w:ascii="Times New Roman" w:eastAsia="Times New Roman" w:hAnsi="Times New Roman" w:cs="Times New Roman"/>
          <w:sz w:val="20"/>
          <w:szCs w:val="20"/>
          <w:lang w:eastAsia="en-GB"/>
        </w:rPr>
        <w:t>Elynor</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Rumming</w:t>
      </w:r>
      <w:proofErr w:type="spellEnd"/>
      <w:r w:rsidRPr="00872DD9">
        <w:rPr>
          <w:rFonts w:ascii="Times New Roman" w:eastAsia="Times New Roman" w:hAnsi="Times New Roman" w:cs="Times New Roman"/>
          <w:sz w:val="20"/>
          <w:szCs w:val="20"/>
          <w:lang w:eastAsia="en-GB"/>
        </w:rPr>
        <w:t xml:space="preserve">’ are then quoted in full, consisting mainly of the </w:t>
      </w:r>
      <w:r w:rsidRPr="00872DD9">
        <w:rPr>
          <w:rFonts w:ascii="Times New Roman" w:eastAsia="Times New Roman" w:hAnsi="Times New Roman" w:cs="Times New Roman"/>
          <w:sz w:val="20"/>
          <w:szCs w:val="20"/>
          <w:lang w:eastAsia="en-GB"/>
        </w:rPr>
        <w:lastRenderedPageBreak/>
        <w:t xml:space="preserve">description of her ale (269-406). After that, the speaker begins in earnest to praise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ale: other more famous liquors are compared unfavourably; a long list of degrees and professions is given, all of whom are said to be united in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in a </w:t>
      </w:r>
      <w:proofErr w:type="spellStart"/>
      <w:r w:rsidRPr="00872DD9">
        <w:rPr>
          <w:rFonts w:ascii="Times New Roman" w:eastAsia="Times New Roman" w:hAnsi="Times New Roman" w:cs="Times New Roman"/>
          <w:sz w:val="20"/>
          <w:szCs w:val="20"/>
          <w:lang w:eastAsia="en-GB"/>
        </w:rPr>
        <w:t>parodic</w:t>
      </w:r>
      <w:proofErr w:type="spellEnd"/>
      <w:r w:rsidRPr="00872DD9">
        <w:rPr>
          <w:rFonts w:ascii="Times New Roman" w:eastAsia="Times New Roman" w:hAnsi="Times New Roman" w:cs="Times New Roman"/>
          <w:sz w:val="20"/>
          <w:szCs w:val="20"/>
          <w:lang w:eastAsia="en-GB"/>
        </w:rPr>
        <w:t xml:space="preserve"> incantation, the </w:t>
      </w:r>
      <w:proofErr w:type="spellStart"/>
      <w:r w:rsidRPr="00872DD9">
        <w:rPr>
          <w:rFonts w:ascii="Times New Roman" w:eastAsia="Times New Roman" w:hAnsi="Times New Roman" w:cs="Times New Roman"/>
          <w:sz w:val="20"/>
          <w:szCs w:val="20"/>
          <w:lang w:eastAsia="en-GB"/>
        </w:rPr>
        <w:t>Pimlyconian</w:t>
      </w:r>
      <w:proofErr w:type="spellEnd"/>
      <w:r w:rsidRPr="00872DD9">
        <w:rPr>
          <w:rFonts w:ascii="Times New Roman" w:eastAsia="Times New Roman" w:hAnsi="Times New Roman" w:cs="Times New Roman"/>
          <w:sz w:val="20"/>
          <w:szCs w:val="20"/>
          <w:lang w:eastAsia="en-GB"/>
        </w:rPr>
        <w:t xml:space="preserve"> muse is set up to surpass those of Helicon (409-28). All classes and nations are brought with ‘not one </w:t>
      </w:r>
      <w:proofErr w:type="spellStart"/>
      <w:r w:rsidRPr="00872DD9">
        <w:rPr>
          <w:rFonts w:ascii="Times New Roman" w:eastAsia="Times New Roman" w:hAnsi="Times New Roman" w:cs="Times New Roman"/>
          <w:sz w:val="20"/>
          <w:szCs w:val="20"/>
          <w:lang w:eastAsia="en-GB"/>
        </w:rPr>
        <w:t>foule</w:t>
      </w:r>
      <w:proofErr w:type="spellEnd"/>
      <w:r w:rsidRPr="00872DD9">
        <w:rPr>
          <w:rFonts w:ascii="Times New Roman" w:eastAsia="Times New Roman" w:hAnsi="Times New Roman" w:cs="Times New Roman"/>
          <w:sz w:val="20"/>
          <w:szCs w:val="20"/>
          <w:lang w:eastAsia="en-GB"/>
        </w:rPr>
        <w:t xml:space="preserve"> word’, and ‘Dutch French and Scot/All are one in a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Pot’ (483-4). Imagery consists predominantly of comparisons to the mad, the theatrical, the military and the nautical, all of which, as will be discussed below, have a specific material connection to Hoxton and its environs. Soon the </w:t>
      </w:r>
      <w:proofErr w:type="spellStart"/>
      <w:r w:rsidRPr="00872DD9">
        <w:rPr>
          <w:rFonts w:ascii="Times New Roman" w:eastAsia="Times New Roman" w:hAnsi="Times New Roman" w:cs="Times New Roman"/>
          <w:sz w:val="20"/>
          <w:szCs w:val="20"/>
          <w:lang w:eastAsia="en-GB"/>
        </w:rPr>
        <w:t>Pimlyconians</w:t>
      </w:r>
      <w:proofErr w:type="spellEnd"/>
      <w:r w:rsidRPr="00872DD9">
        <w:rPr>
          <w:rFonts w:ascii="Times New Roman" w:eastAsia="Times New Roman" w:hAnsi="Times New Roman" w:cs="Times New Roman"/>
          <w:sz w:val="20"/>
          <w:szCs w:val="20"/>
          <w:lang w:eastAsia="en-GB"/>
        </w:rPr>
        <w:t xml:space="preserve"> threaten the municipal organisation of the city, as they replace the series of water conduits (that fed the City from the northerly Islington and Shoreditch) with beer pipes: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(O, if you wish that Trades should </w:t>
      </w:r>
      <w:proofErr w:type="spellStart"/>
      <w:r w:rsidRPr="00872DD9">
        <w:rPr>
          <w:rFonts w:ascii="Times New Roman" w:eastAsia="Times New Roman" w:hAnsi="Times New Roman" w:cs="Times New Roman"/>
          <w:sz w:val="20"/>
          <w:szCs w:val="20"/>
          <w:lang w:eastAsia="en-GB"/>
        </w:rPr>
        <w:t>thriue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With </w:t>
      </w:r>
      <w:proofErr w:type="spellStart"/>
      <w:r w:rsidRPr="00872DD9">
        <w:rPr>
          <w:rFonts w:ascii="Times New Roman" w:eastAsia="Times New Roman" w:hAnsi="Times New Roman" w:cs="Times New Roman"/>
          <w:sz w:val="20"/>
          <w:szCs w:val="20"/>
          <w:lang w:eastAsia="en-GB"/>
        </w:rPr>
        <w:t>lowd</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voyce</w:t>
      </w:r>
      <w:proofErr w:type="spellEnd"/>
      <w:r w:rsidRPr="00872DD9">
        <w:rPr>
          <w:rFonts w:ascii="Times New Roman" w:eastAsia="Times New Roman" w:hAnsi="Times New Roman" w:cs="Times New Roman"/>
          <w:sz w:val="20"/>
          <w:szCs w:val="20"/>
          <w:lang w:eastAsia="en-GB"/>
        </w:rPr>
        <w:t xml:space="preserve"> to the </w:t>
      </w:r>
      <w:proofErr w:type="spellStart"/>
      <w:r w:rsidRPr="00872DD9">
        <w:rPr>
          <w:rFonts w:ascii="Times New Roman" w:eastAsia="Times New Roman" w:hAnsi="Times New Roman" w:cs="Times New Roman"/>
          <w:sz w:val="20"/>
          <w:szCs w:val="20"/>
          <w:lang w:eastAsia="en-GB"/>
        </w:rPr>
        <w:t>Citie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speake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That she her conduit-heads should </w:t>
      </w:r>
      <w:proofErr w:type="spellStart"/>
      <w:r w:rsidRPr="00872DD9">
        <w:rPr>
          <w:rFonts w:ascii="Times New Roman" w:eastAsia="Times New Roman" w:hAnsi="Times New Roman" w:cs="Times New Roman"/>
          <w:sz w:val="20"/>
          <w:szCs w:val="20"/>
          <w:lang w:eastAsia="en-GB"/>
        </w:rPr>
        <w:t>breake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And </w:t>
      </w:r>
      <w:proofErr w:type="spellStart"/>
      <w:r w:rsidRPr="00872DD9">
        <w:rPr>
          <w:rFonts w:ascii="Times New Roman" w:eastAsia="Times New Roman" w:hAnsi="Times New Roman" w:cs="Times New Roman"/>
          <w:sz w:val="20"/>
          <w:szCs w:val="20"/>
          <w:lang w:eastAsia="en-GB"/>
        </w:rPr>
        <w:t>onely</w:t>
      </w:r>
      <w:proofErr w:type="spellEnd"/>
      <w:r w:rsidRPr="00872DD9">
        <w:rPr>
          <w:rFonts w:ascii="Times New Roman" w:eastAsia="Times New Roman" w:hAnsi="Times New Roman" w:cs="Times New Roman"/>
          <w:sz w:val="20"/>
          <w:szCs w:val="20"/>
          <w:lang w:eastAsia="en-GB"/>
        </w:rPr>
        <w:t xml:space="preserve"> build One </w:t>
      </w:r>
      <w:proofErr w:type="spellStart"/>
      <w:r w:rsidRPr="00872DD9">
        <w:rPr>
          <w:rFonts w:ascii="Times New Roman" w:eastAsia="Times New Roman" w:hAnsi="Times New Roman" w:cs="Times New Roman"/>
          <w:sz w:val="20"/>
          <w:szCs w:val="20"/>
          <w:lang w:eastAsia="en-GB"/>
        </w:rPr>
        <w:t>Conduite</w:t>
      </w:r>
      <w:proofErr w:type="spellEnd"/>
      <w:r w:rsidRPr="00872DD9">
        <w:rPr>
          <w:rFonts w:ascii="Times New Roman" w:eastAsia="Times New Roman" w:hAnsi="Times New Roman" w:cs="Times New Roman"/>
          <w:sz w:val="20"/>
          <w:szCs w:val="20"/>
          <w:lang w:eastAsia="en-GB"/>
        </w:rPr>
        <w:t xml:space="preserve"> Head </w:t>
      </w:r>
      <w:r w:rsidRPr="00872DD9">
        <w:rPr>
          <w:rFonts w:ascii="Times New Roman" w:eastAsia="Times New Roman" w:hAnsi="Times New Roman" w:cs="Times New Roman"/>
          <w:sz w:val="20"/>
          <w:szCs w:val="20"/>
          <w:lang w:eastAsia="en-GB"/>
        </w:rPr>
        <w:br/>
        <w:t xml:space="preserve">At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that through Pipes of Lead </w:t>
      </w:r>
      <w:r w:rsidRPr="00872DD9">
        <w:rPr>
          <w:rFonts w:ascii="Times New Roman" w:eastAsia="Times New Roman" w:hAnsi="Times New Roman" w:cs="Times New Roman"/>
          <w:sz w:val="20"/>
          <w:szCs w:val="20"/>
          <w:lang w:eastAsia="en-GB"/>
        </w:rPr>
        <w:br/>
        <w:t xml:space="preserve">That </w:t>
      </w:r>
      <w:proofErr w:type="spellStart"/>
      <w:r w:rsidRPr="00872DD9">
        <w:rPr>
          <w:rFonts w:ascii="Times New Roman" w:eastAsia="Times New Roman" w:hAnsi="Times New Roman" w:cs="Times New Roman"/>
          <w:sz w:val="20"/>
          <w:szCs w:val="20"/>
          <w:lang w:eastAsia="en-GB"/>
        </w:rPr>
        <w:t>pretious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Streame</w:t>
      </w:r>
      <w:proofErr w:type="spellEnd"/>
      <w:r w:rsidRPr="00872DD9">
        <w:rPr>
          <w:rFonts w:ascii="Times New Roman" w:eastAsia="Times New Roman" w:hAnsi="Times New Roman" w:cs="Times New Roman"/>
          <w:sz w:val="20"/>
          <w:szCs w:val="20"/>
          <w:lang w:eastAsia="en-GB"/>
        </w:rPr>
        <w:t xml:space="preserve"> may be </w:t>
      </w:r>
      <w:proofErr w:type="spellStart"/>
      <w:r w:rsidRPr="00872DD9">
        <w:rPr>
          <w:rFonts w:ascii="Times New Roman" w:eastAsia="Times New Roman" w:hAnsi="Times New Roman" w:cs="Times New Roman"/>
          <w:sz w:val="20"/>
          <w:szCs w:val="20"/>
          <w:lang w:eastAsia="en-GB"/>
        </w:rPr>
        <w:t>convayed</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And Crafts-men so at home be </w:t>
      </w:r>
      <w:proofErr w:type="spellStart"/>
      <w:r w:rsidRPr="00872DD9">
        <w:rPr>
          <w:rFonts w:ascii="Times New Roman" w:eastAsia="Times New Roman" w:hAnsi="Times New Roman" w:cs="Times New Roman"/>
          <w:sz w:val="20"/>
          <w:szCs w:val="20"/>
          <w:lang w:eastAsia="en-GB"/>
        </w:rPr>
        <w:t>stayd</w:t>
      </w:r>
      <w:proofErr w:type="spellEnd"/>
      <w:r w:rsidRPr="00872DD9">
        <w:rPr>
          <w:rFonts w:ascii="Times New Roman" w:eastAsia="Times New Roman" w:hAnsi="Times New Roman" w:cs="Times New Roman"/>
          <w:sz w:val="20"/>
          <w:szCs w:val="20"/>
          <w:lang w:eastAsia="en-GB"/>
        </w:rPr>
        <w:t>. (662-8)</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Finally, the speaker describes how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has monopolised the local tavern trade, with a new conceit concerning the Christianisation of the Mediterranean; there are other ‘</w:t>
      </w:r>
      <w:proofErr w:type="spellStart"/>
      <w:r w:rsidRPr="00872DD9">
        <w:rPr>
          <w:rFonts w:ascii="Times New Roman" w:eastAsia="Times New Roman" w:hAnsi="Times New Roman" w:cs="Times New Roman"/>
          <w:sz w:val="20"/>
          <w:szCs w:val="20"/>
          <w:lang w:eastAsia="en-GB"/>
        </w:rPr>
        <w:t>Aley</w:t>
      </w:r>
      <w:proofErr w:type="spellEnd"/>
      <w:r w:rsidRPr="00872DD9">
        <w:rPr>
          <w:rFonts w:ascii="Times New Roman" w:eastAsia="Times New Roman" w:hAnsi="Times New Roman" w:cs="Times New Roman"/>
          <w:sz w:val="20"/>
          <w:szCs w:val="20"/>
          <w:lang w:eastAsia="en-GB"/>
        </w:rPr>
        <w:t xml:space="preserve"> Islands’ that have been taken by the Christians/</w:t>
      </w:r>
      <w:proofErr w:type="spellStart"/>
      <w:r w:rsidRPr="00872DD9">
        <w:rPr>
          <w:rFonts w:ascii="Times New Roman" w:eastAsia="Times New Roman" w:hAnsi="Times New Roman" w:cs="Times New Roman"/>
          <w:sz w:val="20"/>
          <w:szCs w:val="20"/>
          <w:lang w:eastAsia="en-GB"/>
        </w:rPr>
        <w:t>Pimlyconians</w:t>
      </w:r>
      <w:proofErr w:type="spellEnd"/>
      <w:r w:rsidRPr="00872DD9">
        <w:rPr>
          <w:rFonts w:ascii="Times New Roman" w:eastAsia="Times New Roman" w:hAnsi="Times New Roman" w:cs="Times New Roman"/>
          <w:sz w:val="20"/>
          <w:szCs w:val="20"/>
          <w:lang w:eastAsia="en-GB"/>
        </w:rPr>
        <w:t xml:space="preserve">, like Malta, </w:t>
      </w:r>
      <w:proofErr w:type="spellStart"/>
      <w:r w:rsidRPr="00872DD9">
        <w:rPr>
          <w:rFonts w:ascii="Times New Roman" w:eastAsia="Times New Roman" w:hAnsi="Times New Roman" w:cs="Times New Roman"/>
          <w:sz w:val="20"/>
          <w:szCs w:val="20"/>
          <w:lang w:eastAsia="en-GB"/>
        </w:rPr>
        <w:t>Tripoly</w:t>
      </w:r>
      <w:proofErr w:type="spellEnd"/>
      <w:r w:rsidRPr="00872DD9">
        <w:rPr>
          <w:rFonts w:ascii="Times New Roman" w:eastAsia="Times New Roman" w:hAnsi="Times New Roman" w:cs="Times New Roman"/>
          <w:sz w:val="20"/>
          <w:szCs w:val="20"/>
          <w:lang w:eastAsia="en-GB"/>
        </w:rPr>
        <w:t xml:space="preserve"> and the Turk. Presumably these are references to local taverns, as are the ‘New Found Land’ and the ‘Ship of Hull’ that have been subdued by the </w:t>
      </w:r>
      <w:proofErr w:type="spellStart"/>
      <w:r w:rsidRPr="00872DD9">
        <w:rPr>
          <w:rFonts w:ascii="Times New Roman" w:eastAsia="Times New Roman" w:hAnsi="Times New Roman" w:cs="Times New Roman"/>
          <w:sz w:val="20"/>
          <w:szCs w:val="20"/>
          <w:lang w:eastAsia="en-GB"/>
        </w:rPr>
        <w:t>Pimlyconians</w:t>
      </w:r>
      <w:proofErr w:type="spellEnd"/>
      <w:r w:rsidRPr="00872DD9">
        <w:rPr>
          <w:rFonts w:ascii="Times New Roman" w:eastAsia="Times New Roman" w:hAnsi="Times New Roman" w:cs="Times New Roman"/>
          <w:sz w:val="20"/>
          <w:szCs w:val="20"/>
          <w:lang w:eastAsia="en-GB"/>
        </w:rPr>
        <w:t xml:space="preserve"> (675-714). The puzzling reference in the last ten lines to ‘Red Cap’, and which provides the subtitle of the whole pamphlet, is presumably to the name of a tavern that the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has eclipsed, but there may be more covert meanings to it, which can be considered more fully below.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0"/>
          <w:szCs w:val="20"/>
          <w:lang w:eastAsia="en-GB"/>
        </w:rPr>
        <w:t>Images of the Suburbs: Urban Pastoral, Theatre, Madness, Colonisation</w:t>
      </w: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Conceptualising the liberties and suburbs of early modern London as liminal spaces of refuge, of festivity, of criminality and of cruelty has now become a critical and historical commonplace. Discussion of the capital’s extramural precincts is dominated by the location of the theatres there, in </w:t>
      </w:r>
      <w:proofErr w:type="spellStart"/>
      <w:r w:rsidRPr="00872DD9">
        <w:rPr>
          <w:rFonts w:ascii="Times New Roman" w:eastAsia="Times New Roman" w:hAnsi="Times New Roman" w:cs="Times New Roman"/>
          <w:sz w:val="20"/>
          <w:szCs w:val="20"/>
          <w:lang w:eastAsia="en-GB"/>
        </w:rPr>
        <w:t>Clerkenwell</w:t>
      </w:r>
      <w:proofErr w:type="spellEnd"/>
      <w:r w:rsidRPr="00872DD9">
        <w:rPr>
          <w:rFonts w:ascii="Times New Roman" w:eastAsia="Times New Roman" w:hAnsi="Times New Roman" w:cs="Times New Roman"/>
          <w:sz w:val="20"/>
          <w:szCs w:val="20"/>
          <w:lang w:eastAsia="en-GB"/>
        </w:rPr>
        <w:t xml:space="preserve">, Southwark and, of most relevance here, in Shoreditch. Broadly speaking, the view of the suburbs as utopian spaces of freedom from class distinction and religious ideology, a view that largely resulted from the modern cultural prestige of the Shakespearean theatre, and which was mainly formulated by literary critics, has been shown to contradict the historical evidence gleaned from piecing together records from the Corporation, parishes, national government, the courts and other sources. Ian Archer points out that the suburbs as by-words for pollution, lack of government and licence has ‘passed into historical orthodoxy’, which needs to be challenged (134; see also Archer, </w:t>
      </w:r>
      <w:r w:rsidRPr="00872DD9">
        <w:rPr>
          <w:rFonts w:ascii="Times New Roman" w:eastAsia="Times New Roman" w:hAnsi="Times New Roman" w:cs="Times New Roman"/>
          <w:i/>
          <w:iCs/>
          <w:sz w:val="20"/>
          <w:szCs w:val="20"/>
          <w:lang w:eastAsia="en-GB"/>
        </w:rPr>
        <w:t>The Pursuit of Stability in Elizabethan London</w:t>
      </w:r>
      <w:r w:rsidRPr="00872DD9">
        <w:rPr>
          <w:rFonts w:ascii="Times New Roman" w:eastAsia="Times New Roman" w:hAnsi="Times New Roman" w:cs="Times New Roman"/>
          <w:sz w:val="20"/>
          <w:szCs w:val="20"/>
          <w:lang w:eastAsia="en-GB"/>
        </w:rPr>
        <w:t xml:space="preserve">). The early modern period was undoubtedly one of change in the suburbs – in 1560 three-quarters of the population of the metropolis lived in the City, while in 1700 only a quarter did – but there is also, so Archer argues in ‘Government in Early Modern London’, evidence of the imposition of order by parish, County and especially crown authorities. It is the case that much of the rhetoric about the suburbs came from City authorities and those connected to them, and possible that it was often self-serving; by overstating the ‘problem’ the Corporation could legitimately argue for an extension of its powers (135). From a different disciplinary perspective, literary and cultural criticism in the tradition of cultural anthropology has identified apparent freedoms as being sophisticated re-workings of ideology and power; this in fact is the predominant impulse of the New Historicist criticism of early modern culture. Largely in response to the work of Foucault and Lefebvre, London’s suburbs are sometimes referred to as ‘heterotopias’ (Foucault 46-49; Lefebvre). In an essay of geographical relevance to the current subject, on Heywood’s city-comedy </w:t>
      </w:r>
      <w:r w:rsidRPr="00872DD9">
        <w:rPr>
          <w:rFonts w:ascii="Times New Roman" w:eastAsia="Times New Roman" w:hAnsi="Times New Roman" w:cs="Times New Roman"/>
          <w:i/>
          <w:iCs/>
          <w:sz w:val="20"/>
          <w:szCs w:val="20"/>
          <w:lang w:eastAsia="en-GB"/>
        </w:rPr>
        <w:t>The Wise of Woman of Hoxton</w:t>
      </w:r>
      <w:r w:rsidRPr="00872DD9">
        <w:rPr>
          <w:rFonts w:ascii="Times New Roman" w:eastAsia="Times New Roman" w:hAnsi="Times New Roman" w:cs="Times New Roman"/>
          <w:sz w:val="20"/>
          <w:szCs w:val="20"/>
          <w:lang w:eastAsia="en-GB"/>
        </w:rPr>
        <w:t xml:space="preserve"> (first </w:t>
      </w:r>
      <w:proofErr w:type="spellStart"/>
      <w:r w:rsidRPr="00872DD9">
        <w:rPr>
          <w:rFonts w:ascii="Times New Roman" w:eastAsia="Times New Roman" w:hAnsi="Times New Roman" w:cs="Times New Roman"/>
          <w:sz w:val="20"/>
          <w:szCs w:val="20"/>
          <w:lang w:eastAsia="en-GB"/>
        </w:rPr>
        <w:t>perf</w:t>
      </w:r>
      <w:proofErr w:type="spellEnd"/>
      <w:proofErr w:type="gramStart"/>
      <w:r w:rsidRPr="00872DD9">
        <w:rPr>
          <w:rFonts w:ascii="Times New Roman" w:eastAsia="Times New Roman" w:hAnsi="Times New Roman" w:cs="Times New Roman"/>
          <w:sz w:val="20"/>
          <w:szCs w:val="20"/>
          <w:lang w:eastAsia="en-GB"/>
        </w:rPr>
        <w:t>. ?</w:t>
      </w:r>
      <w:proofErr w:type="gramEnd"/>
      <w:r w:rsidRPr="00872DD9">
        <w:rPr>
          <w:rFonts w:ascii="Times New Roman" w:eastAsia="Times New Roman" w:hAnsi="Times New Roman" w:cs="Times New Roman"/>
          <w:sz w:val="20"/>
          <w:szCs w:val="20"/>
          <w:lang w:eastAsia="en-GB"/>
        </w:rPr>
        <w:t xml:space="preserve">1601-4), Daniel Gibson points to the potential of the brothel (where the play is largely set), the suburb and the theatre to act as models for the production of ‘some measure of justice and social stability when the established systems of authority fall short’ (390-416). The moralistic rhetoric of those who railed against the suburbs is recycled as a defence of the bawdy traditions of the brothel and theatre; brothels had, in fact, formerly not been marginalised, but had been ‘a part of the ancient landscape of the city, functioning under the ideological sanction of a long line of authorities’, and been able to reconcile ferment and dissent with stability (393). So the activities of Hoxton are at once progressive and forward-looking, and traditionalist and conservative. A sense of nostalgia for a former time is an impression one often gets from those writing about Hoxton in the first decade of the seventeenth century, as in the mention of ‘days of Pimlico and Eye-bright’ in </w:t>
      </w:r>
      <w:r w:rsidRPr="00872DD9">
        <w:rPr>
          <w:rFonts w:ascii="Times New Roman" w:eastAsia="Times New Roman" w:hAnsi="Times New Roman" w:cs="Times New Roman"/>
          <w:i/>
          <w:iCs/>
          <w:sz w:val="20"/>
          <w:szCs w:val="20"/>
          <w:lang w:eastAsia="en-GB"/>
        </w:rPr>
        <w:t>The Alchemist</w:t>
      </w:r>
      <w:r w:rsidRPr="00872DD9">
        <w:rPr>
          <w:rFonts w:ascii="Times New Roman" w:eastAsia="Times New Roman" w:hAnsi="Times New Roman" w:cs="Times New Roman"/>
          <w:sz w:val="20"/>
          <w:szCs w:val="20"/>
          <w:lang w:eastAsia="en-GB"/>
        </w:rPr>
        <w:t xml:space="preserve"> (V.ii.66), and in this context the pamphlet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appears something of an afterthought, even though the stock of the tavern is still estimated highly by the end of the poem. Certainly, the status of the suburbs outside </w:t>
      </w:r>
      <w:proofErr w:type="spellStart"/>
      <w:r w:rsidRPr="00872DD9">
        <w:rPr>
          <w:rFonts w:ascii="Times New Roman" w:eastAsia="Times New Roman" w:hAnsi="Times New Roman" w:cs="Times New Roman"/>
          <w:sz w:val="20"/>
          <w:szCs w:val="20"/>
          <w:lang w:eastAsia="en-GB"/>
        </w:rPr>
        <w:t>Bishopsgate</w:t>
      </w:r>
      <w:proofErr w:type="spellEnd"/>
      <w:r w:rsidRPr="00872DD9">
        <w:rPr>
          <w:rFonts w:ascii="Times New Roman" w:eastAsia="Times New Roman" w:hAnsi="Times New Roman" w:cs="Times New Roman"/>
          <w:sz w:val="20"/>
          <w:szCs w:val="20"/>
          <w:lang w:eastAsia="en-GB"/>
        </w:rPr>
        <w:t xml:space="preserve"> – Shoreditch and Hoxton – as something of a ‘quartier </w:t>
      </w:r>
      <w:proofErr w:type="spellStart"/>
      <w:r w:rsidRPr="00872DD9">
        <w:rPr>
          <w:rFonts w:ascii="Times New Roman" w:eastAsia="Times New Roman" w:hAnsi="Times New Roman" w:cs="Times New Roman"/>
          <w:sz w:val="20"/>
          <w:szCs w:val="20"/>
          <w:lang w:eastAsia="en-GB"/>
        </w:rPr>
        <w:t>latin</w:t>
      </w:r>
      <w:proofErr w:type="spellEnd"/>
      <w:r w:rsidRPr="00872DD9">
        <w:rPr>
          <w:rFonts w:ascii="Times New Roman" w:eastAsia="Times New Roman" w:hAnsi="Times New Roman" w:cs="Times New Roman"/>
          <w:sz w:val="20"/>
          <w:szCs w:val="20"/>
          <w:lang w:eastAsia="en-GB"/>
        </w:rPr>
        <w:t xml:space="preserve">’ waned in </w:t>
      </w:r>
      <w:r w:rsidRPr="00872DD9">
        <w:rPr>
          <w:rFonts w:ascii="Times New Roman" w:eastAsia="Times New Roman" w:hAnsi="Times New Roman" w:cs="Times New Roman"/>
          <w:sz w:val="20"/>
          <w:szCs w:val="20"/>
          <w:lang w:eastAsia="en-GB"/>
        </w:rPr>
        <w:lastRenderedPageBreak/>
        <w:t xml:space="preserve">the late 1590s (Greenblatt 290), particularly with the removal of the Shoreditch Theatre to Bankside, and, as will be seen, much of the latter half of the poem is concerned with the market rivalries between the leisure attractions remaining to the north-east of the City, as demand dwindled, or the better demographic shifted, in favour of Bankside.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following analysis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intended to add to our understanding of the conceptualisation of suburban space and of the cultural poetics of marginality, during the late Elizabethan and early Jacobean periods. As will become clear, the text is extremely promiscuous in the imagery it employs to describe the kind of marginality to be found at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Many of these conceits can be seen as attempts to understand what is happening at Hoxton and particularly to impose a kind of alternative and ironical order on the chaotic crowd; the pamphlet starts with an incantation to Tom Norman, the foreman of the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jury, and this judicial imagery is amplified via mention of ‘Constables and </w:t>
      </w:r>
      <w:proofErr w:type="spellStart"/>
      <w:r w:rsidRPr="00872DD9">
        <w:rPr>
          <w:rFonts w:ascii="Times New Roman" w:eastAsia="Times New Roman" w:hAnsi="Times New Roman" w:cs="Times New Roman"/>
          <w:sz w:val="20"/>
          <w:szCs w:val="20"/>
          <w:lang w:eastAsia="en-GB"/>
        </w:rPr>
        <w:t>Captaines</w:t>
      </w:r>
      <w:proofErr w:type="spellEnd"/>
      <w:r w:rsidRPr="00872DD9">
        <w:rPr>
          <w:rFonts w:ascii="Times New Roman" w:eastAsia="Times New Roman" w:hAnsi="Times New Roman" w:cs="Times New Roman"/>
          <w:sz w:val="20"/>
          <w:szCs w:val="20"/>
          <w:lang w:eastAsia="en-GB"/>
        </w:rPr>
        <w:t xml:space="preserve">’ (586), to comprehending a full military campaign. In particular, the word ‘shot’ – payment for victuals at a tavern – is exploited, so that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variously a town at war or a castle, with its armies of patrons to defend it. In what follows, I shall review four distinctive tropes in the poem that provide a structure for the kind of </w:t>
      </w:r>
      <w:proofErr w:type="spellStart"/>
      <w:r w:rsidRPr="00872DD9">
        <w:rPr>
          <w:rFonts w:ascii="Times New Roman" w:eastAsia="Times New Roman" w:hAnsi="Times New Roman" w:cs="Times New Roman"/>
          <w:sz w:val="20"/>
          <w:szCs w:val="20"/>
          <w:lang w:eastAsia="en-GB"/>
        </w:rPr>
        <w:t>alterity</w:t>
      </w:r>
      <w:proofErr w:type="spellEnd"/>
      <w:r w:rsidRPr="00872DD9">
        <w:rPr>
          <w:rFonts w:ascii="Times New Roman" w:eastAsia="Times New Roman" w:hAnsi="Times New Roman" w:cs="Times New Roman"/>
          <w:sz w:val="20"/>
          <w:szCs w:val="20"/>
          <w:lang w:eastAsia="en-GB"/>
        </w:rPr>
        <w:t xml:space="preserve"> and marginality being described at Hoxton and that relate closely to the material conditions of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suburbs –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Shoreditch and Hoxton – beyond Moorgate and </w:t>
      </w:r>
      <w:proofErr w:type="spellStart"/>
      <w:r w:rsidRPr="00872DD9">
        <w:rPr>
          <w:rFonts w:ascii="Times New Roman" w:eastAsia="Times New Roman" w:hAnsi="Times New Roman" w:cs="Times New Roman"/>
          <w:sz w:val="20"/>
          <w:szCs w:val="20"/>
          <w:lang w:eastAsia="en-GB"/>
        </w:rPr>
        <w:t>and</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Bishopsgate</w:t>
      </w:r>
      <w:proofErr w:type="spellEnd"/>
      <w:r w:rsidRPr="00872DD9">
        <w:rPr>
          <w:rFonts w:ascii="Times New Roman" w:eastAsia="Times New Roman" w:hAnsi="Times New Roman" w:cs="Times New Roman"/>
          <w:sz w:val="20"/>
          <w:szCs w:val="20"/>
          <w:lang w:eastAsia="en-GB"/>
        </w:rPr>
        <w:t xml:space="preserve">. These are: nature and urban pastoral, madness, the theatre and colonisation.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first of these starts on the journey to Hoxton across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which is populated by amorous couples, each of which attends to itself, but together they make a harmonious, artful whole: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They </w:t>
      </w:r>
      <w:proofErr w:type="spellStart"/>
      <w:r w:rsidRPr="00872DD9">
        <w:rPr>
          <w:rFonts w:ascii="Times New Roman" w:eastAsia="Times New Roman" w:hAnsi="Times New Roman" w:cs="Times New Roman"/>
          <w:sz w:val="20"/>
          <w:szCs w:val="20"/>
          <w:lang w:eastAsia="en-GB"/>
        </w:rPr>
        <w:t>grac'd</w:t>
      </w:r>
      <w:proofErr w:type="spellEnd"/>
      <w:r w:rsidRPr="00872DD9">
        <w:rPr>
          <w:rFonts w:ascii="Times New Roman" w:eastAsia="Times New Roman" w:hAnsi="Times New Roman" w:cs="Times New Roman"/>
          <w:sz w:val="20"/>
          <w:szCs w:val="20"/>
          <w:lang w:eastAsia="en-GB"/>
        </w:rPr>
        <w:t xml:space="preserve"> the fields, the fields them </w:t>
      </w:r>
      <w:proofErr w:type="spellStart"/>
      <w:r w:rsidRPr="00872DD9">
        <w:rPr>
          <w:rFonts w:ascii="Times New Roman" w:eastAsia="Times New Roman" w:hAnsi="Times New Roman" w:cs="Times New Roman"/>
          <w:sz w:val="20"/>
          <w:szCs w:val="20"/>
          <w:lang w:eastAsia="en-GB"/>
        </w:rPr>
        <w:t>grac'd</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r>
      <w:proofErr w:type="gramStart"/>
      <w:r w:rsidRPr="00872DD9">
        <w:rPr>
          <w:rFonts w:ascii="Times New Roman" w:eastAsia="Times New Roman" w:hAnsi="Times New Roman" w:cs="Times New Roman"/>
          <w:sz w:val="20"/>
          <w:szCs w:val="20"/>
          <w:lang w:eastAsia="en-GB"/>
        </w:rPr>
        <w:t>For</w:t>
      </w:r>
      <w:proofErr w:type="gram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tho</w:t>
      </w:r>
      <w:proofErr w:type="spellEnd"/>
      <w:r w:rsidRPr="00872DD9">
        <w:rPr>
          <w:rFonts w:ascii="Times New Roman" w:eastAsia="Times New Roman" w:hAnsi="Times New Roman" w:cs="Times New Roman"/>
          <w:sz w:val="20"/>
          <w:szCs w:val="20"/>
          <w:lang w:eastAsia="en-GB"/>
        </w:rPr>
        <w:t xml:space="preserve"> none were in order </w:t>
      </w:r>
      <w:proofErr w:type="spellStart"/>
      <w:r w:rsidRPr="00872DD9">
        <w:rPr>
          <w:rFonts w:ascii="Times New Roman" w:eastAsia="Times New Roman" w:hAnsi="Times New Roman" w:cs="Times New Roman"/>
          <w:sz w:val="20"/>
          <w:szCs w:val="20"/>
          <w:lang w:eastAsia="en-GB"/>
        </w:rPr>
        <w:t>plac'de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But sat (as Flowers in Gardens grow) </w:t>
      </w:r>
      <w:r w:rsidRPr="00872DD9">
        <w:rPr>
          <w:rFonts w:ascii="Times New Roman" w:eastAsia="Times New Roman" w:hAnsi="Times New Roman" w:cs="Times New Roman"/>
          <w:sz w:val="20"/>
          <w:szCs w:val="20"/>
          <w:lang w:eastAsia="en-GB"/>
        </w:rPr>
        <w:br/>
        <w:t xml:space="preserve">Thinly, which makes the </w:t>
      </w:r>
      <w:proofErr w:type="spellStart"/>
      <w:r w:rsidRPr="00872DD9">
        <w:rPr>
          <w:rFonts w:ascii="Times New Roman" w:eastAsia="Times New Roman" w:hAnsi="Times New Roman" w:cs="Times New Roman"/>
          <w:sz w:val="20"/>
          <w:szCs w:val="20"/>
          <w:lang w:eastAsia="en-GB"/>
        </w:rPr>
        <w:t>brauer</w:t>
      </w:r>
      <w:proofErr w:type="spellEnd"/>
      <w:r w:rsidRPr="00872DD9">
        <w:rPr>
          <w:rFonts w:ascii="Times New Roman" w:eastAsia="Times New Roman" w:hAnsi="Times New Roman" w:cs="Times New Roman"/>
          <w:sz w:val="20"/>
          <w:szCs w:val="20"/>
          <w:lang w:eastAsia="en-GB"/>
        </w:rPr>
        <w:t xml:space="preserve"> show. </w:t>
      </w:r>
      <w:r w:rsidRPr="00872DD9">
        <w:rPr>
          <w:rFonts w:ascii="Times New Roman" w:eastAsia="Times New Roman" w:hAnsi="Times New Roman" w:cs="Times New Roman"/>
          <w:sz w:val="20"/>
          <w:szCs w:val="20"/>
          <w:lang w:eastAsia="en-GB"/>
        </w:rPr>
        <w:br/>
        <w:t xml:space="preserve">Yet (like so many in one </w:t>
      </w:r>
      <w:proofErr w:type="spellStart"/>
      <w:r w:rsidRPr="00872DD9">
        <w:rPr>
          <w:rFonts w:ascii="Times New Roman" w:eastAsia="Times New Roman" w:hAnsi="Times New Roman" w:cs="Times New Roman"/>
          <w:sz w:val="20"/>
          <w:szCs w:val="20"/>
          <w:lang w:eastAsia="en-GB"/>
        </w:rPr>
        <w:t>Roome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r>
      <w:proofErr w:type="gramStart"/>
      <w:r w:rsidRPr="00872DD9">
        <w:rPr>
          <w:rFonts w:ascii="Times New Roman" w:eastAsia="Times New Roman" w:hAnsi="Times New Roman" w:cs="Times New Roman"/>
          <w:sz w:val="20"/>
          <w:szCs w:val="20"/>
          <w:lang w:eastAsia="en-GB"/>
        </w:rPr>
        <w:t>All</w:t>
      </w:r>
      <w:proofErr w:type="gram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seem'd</w:t>
      </w:r>
      <w:proofErr w:type="spellEnd"/>
      <w:r w:rsidRPr="00872DD9">
        <w:rPr>
          <w:rFonts w:ascii="Times New Roman" w:eastAsia="Times New Roman" w:hAnsi="Times New Roman" w:cs="Times New Roman"/>
          <w:sz w:val="20"/>
          <w:szCs w:val="20"/>
          <w:lang w:eastAsia="en-GB"/>
        </w:rPr>
        <w:t xml:space="preserve"> to </w:t>
      </w:r>
      <w:proofErr w:type="spellStart"/>
      <w:r w:rsidRPr="00872DD9">
        <w:rPr>
          <w:rFonts w:ascii="Times New Roman" w:eastAsia="Times New Roman" w:hAnsi="Times New Roman" w:cs="Times New Roman"/>
          <w:sz w:val="20"/>
          <w:szCs w:val="20"/>
          <w:lang w:eastAsia="en-GB"/>
        </w:rPr>
        <w:t>weaue</w:t>
      </w:r>
      <w:proofErr w:type="spellEnd"/>
      <w:r w:rsidRPr="00872DD9">
        <w:rPr>
          <w:rFonts w:ascii="Times New Roman" w:eastAsia="Times New Roman" w:hAnsi="Times New Roman" w:cs="Times New Roman"/>
          <w:sz w:val="20"/>
          <w:szCs w:val="20"/>
          <w:lang w:eastAsia="en-GB"/>
        </w:rPr>
        <w:t xml:space="preserve"> within a </w:t>
      </w:r>
      <w:proofErr w:type="spellStart"/>
      <w:r w:rsidRPr="00872DD9">
        <w:rPr>
          <w:rFonts w:ascii="Times New Roman" w:eastAsia="Times New Roman" w:hAnsi="Times New Roman" w:cs="Times New Roman"/>
          <w:sz w:val="20"/>
          <w:szCs w:val="20"/>
          <w:lang w:eastAsia="en-GB"/>
        </w:rPr>
        <w:t>loome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Some curious piece whose </w:t>
      </w:r>
      <w:proofErr w:type="spellStart"/>
      <w:r w:rsidRPr="00872DD9">
        <w:rPr>
          <w:rFonts w:ascii="Times New Roman" w:eastAsia="Times New Roman" w:hAnsi="Times New Roman" w:cs="Times New Roman"/>
          <w:sz w:val="20"/>
          <w:szCs w:val="20"/>
          <w:lang w:eastAsia="en-GB"/>
        </w:rPr>
        <w:t>beautie</w:t>
      </w:r>
      <w:proofErr w:type="spellEnd"/>
      <w:r w:rsidRPr="00872DD9">
        <w:rPr>
          <w:rFonts w:ascii="Times New Roman" w:eastAsia="Times New Roman" w:hAnsi="Times New Roman" w:cs="Times New Roman"/>
          <w:sz w:val="20"/>
          <w:szCs w:val="20"/>
          <w:lang w:eastAsia="en-GB"/>
        </w:rPr>
        <w:t xml:space="preserve"> stands, </w:t>
      </w:r>
      <w:r w:rsidRPr="00872DD9">
        <w:rPr>
          <w:rFonts w:ascii="Times New Roman" w:eastAsia="Times New Roman" w:hAnsi="Times New Roman" w:cs="Times New Roman"/>
          <w:sz w:val="20"/>
          <w:szCs w:val="20"/>
          <w:lang w:eastAsia="en-GB"/>
        </w:rPr>
        <w:br/>
        <w:t>On the rare Skill of sundry hands. (62-8)</w:t>
      </w:r>
    </w:p>
    <w:p w:rsidR="00872DD9" w:rsidRPr="00872DD9" w:rsidRDefault="00872DD9" w:rsidP="00872DD9">
      <w:pPr>
        <w:spacing w:after="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crowd is connected to nature – the women getting a ‘green gown’, that is, losing their chastity – in a symbiotic relationship; they grace the fields, but the fields grace (and possibly disgrace) them. The conceit develops: it is like a garden, and finally like a woven artefact made by many people. The description of the spring morning has been conventionally pastoral; the speaker has risen early and walks out into the fields at a time when ‘all Birds hold their Weddings’. It is clear, however, that this is not quite pastoral as usually understood, because of the intrusion of far more urban images of the </w:t>
      </w:r>
      <w:proofErr w:type="gramStart"/>
      <w:r w:rsidRPr="00872DD9">
        <w:rPr>
          <w:rFonts w:ascii="Times New Roman" w:eastAsia="Times New Roman" w:hAnsi="Times New Roman" w:cs="Times New Roman"/>
          <w:sz w:val="20"/>
          <w:szCs w:val="20"/>
          <w:lang w:eastAsia="en-GB"/>
        </w:rPr>
        <w:t>Spring</w:t>
      </w:r>
      <w:proofErr w:type="gramEnd"/>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Trees that of late (like wasted </w:t>
      </w:r>
      <w:proofErr w:type="spellStart"/>
      <w:r w:rsidRPr="00872DD9">
        <w:rPr>
          <w:rFonts w:ascii="Times New Roman" w:eastAsia="Times New Roman" w:hAnsi="Times New Roman" w:cs="Times New Roman"/>
          <w:sz w:val="20"/>
          <w:szCs w:val="20"/>
          <w:lang w:eastAsia="en-GB"/>
        </w:rPr>
        <w:t>Heyres</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Or like old men, </w:t>
      </w:r>
      <w:proofErr w:type="spellStart"/>
      <w:r w:rsidRPr="00872DD9">
        <w:rPr>
          <w:rFonts w:ascii="Times New Roman" w:eastAsia="Times New Roman" w:hAnsi="Times New Roman" w:cs="Times New Roman"/>
          <w:sz w:val="20"/>
          <w:szCs w:val="20"/>
          <w:lang w:eastAsia="en-GB"/>
        </w:rPr>
        <w:t>dryed</w:t>
      </w:r>
      <w:proofErr w:type="spellEnd"/>
      <w:r w:rsidRPr="00872DD9">
        <w:rPr>
          <w:rFonts w:ascii="Times New Roman" w:eastAsia="Times New Roman" w:hAnsi="Times New Roman" w:cs="Times New Roman"/>
          <w:sz w:val="20"/>
          <w:szCs w:val="20"/>
          <w:lang w:eastAsia="en-GB"/>
        </w:rPr>
        <w:t xml:space="preserve"> up with cares,) </w:t>
      </w:r>
      <w:r w:rsidRPr="00872DD9">
        <w:rPr>
          <w:rFonts w:ascii="Times New Roman" w:eastAsia="Times New Roman" w:hAnsi="Times New Roman" w:cs="Times New Roman"/>
          <w:sz w:val="20"/>
          <w:szCs w:val="20"/>
          <w:lang w:eastAsia="en-GB"/>
        </w:rPr>
        <w:br/>
        <w:t xml:space="preserve">Stood </w:t>
      </w:r>
      <w:proofErr w:type="spellStart"/>
      <w:r w:rsidRPr="00872DD9">
        <w:rPr>
          <w:rFonts w:ascii="Times New Roman" w:eastAsia="Times New Roman" w:hAnsi="Times New Roman" w:cs="Times New Roman"/>
          <w:sz w:val="20"/>
          <w:szCs w:val="20"/>
          <w:lang w:eastAsia="en-GB"/>
        </w:rPr>
        <w:t>poorely</w:t>
      </w:r>
      <w:proofErr w:type="spellEnd"/>
      <w:r w:rsidRPr="00872DD9">
        <w:rPr>
          <w:rFonts w:ascii="Times New Roman" w:eastAsia="Times New Roman" w:hAnsi="Times New Roman" w:cs="Times New Roman"/>
          <w:sz w:val="20"/>
          <w:szCs w:val="20"/>
          <w:lang w:eastAsia="en-GB"/>
        </w:rPr>
        <w:t xml:space="preserve">, now </w:t>
      </w:r>
      <w:proofErr w:type="spellStart"/>
      <w:r w:rsidRPr="00872DD9">
        <w:rPr>
          <w:rFonts w:ascii="Times New Roman" w:eastAsia="Times New Roman" w:hAnsi="Times New Roman" w:cs="Times New Roman"/>
          <w:sz w:val="20"/>
          <w:szCs w:val="20"/>
          <w:lang w:eastAsia="en-GB"/>
        </w:rPr>
        <w:t>looke</w:t>
      </w:r>
      <w:proofErr w:type="spellEnd"/>
      <w:r w:rsidRPr="00872DD9">
        <w:rPr>
          <w:rFonts w:ascii="Times New Roman" w:eastAsia="Times New Roman" w:hAnsi="Times New Roman" w:cs="Times New Roman"/>
          <w:sz w:val="20"/>
          <w:szCs w:val="20"/>
          <w:lang w:eastAsia="en-GB"/>
        </w:rPr>
        <w:t xml:space="preserve"> fresh and </w:t>
      </w:r>
      <w:proofErr w:type="spellStart"/>
      <w:r w:rsidRPr="00872DD9">
        <w:rPr>
          <w:rFonts w:ascii="Times New Roman" w:eastAsia="Times New Roman" w:hAnsi="Times New Roman" w:cs="Times New Roman"/>
          <w:sz w:val="20"/>
          <w:szCs w:val="20"/>
          <w:lang w:eastAsia="en-GB"/>
        </w:rPr>
        <w:t>gréene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As </w:t>
      </w:r>
      <w:proofErr w:type="spellStart"/>
      <w:r w:rsidRPr="00872DD9">
        <w:rPr>
          <w:rFonts w:ascii="Times New Roman" w:eastAsia="Times New Roman" w:hAnsi="Times New Roman" w:cs="Times New Roman"/>
          <w:sz w:val="20"/>
          <w:szCs w:val="20"/>
          <w:lang w:eastAsia="en-GB"/>
        </w:rPr>
        <w:t>Banck-rupts</w:t>
      </w:r>
      <w:proofErr w:type="spellEnd"/>
      <w:r w:rsidRPr="00872DD9">
        <w:rPr>
          <w:rFonts w:ascii="Times New Roman" w:eastAsia="Times New Roman" w:hAnsi="Times New Roman" w:cs="Times New Roman"/>
          <w:sz w:val="20"/>
          <w:szCs w:val="20"/>
          <w:lang w:eastAsia="en-GB"/>
        </w:rPr>
        <w:t xml:space="preserve"> new set up </w:t>
      </w:r>
      <w:proofErr w:type="spellStart"/>
      <w:r w:rsidRPr="00872DD9">
        <w:rPr>
          <w:rFonts w:ascii="Times New Roman" w:eastAsia="Times New Roman" w:hAnsi="Times New Roman" w:cs="Times New Roman"/>
          <w:sz w:val="20"/>
          <w:szCs w:val="20"/>
          <w:lang w:eastAsia="en-GB"/>
        </w:rPr>
        <w:t>agen</w:t>
      </w:r>
      <w:proofErr w:type="spellEnd"/>
      <w:r w:rsidRPr="00872DD9">
        <w:rPr>
          <w:rFonts w:ascii="Times New Roman" w:eastAsia="Times New Roman" w:hAnsi="Times New Roman" w:cs="Times New Roman"/>
          <w:sz w:val="20"/>
          <w:szCs w:val="20"/>
          <w:lang w:eastAsia="en-GB"/>
        </w:rPr>
        <w:t>. (1-4)</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This then is an urban re-writing of pastoral; the rhythms of the seasons mirror the rhythms of capital venture. The pun on ‘</w:t>
      </w:r>
      <w:proofErr w:type="spellStart"/>
      <w:r w:rsidRPr="00872DD9">
        <w:rPr>
          <w:rFonts w:ascii="Times New Roman" w:eastAsia="Times New Roman" w:hAnsi="Times New Roman" w:cs="Times New Roman"/>
          <w:sz w:val="20"/>
          <w:szCs w:val="20"/>
          <w:lang w:eastAsia="en-GB"/>
        </w:rPr>
        <w:t>Heyres</w:t>
      </w:r>
      <w:proofErr w:type="spellEnd"/>
      <w:r w:rsidRPr="00872DD9">
        <w:rPr>
          <w:rFonts w:ascii="Times New Roman" w:eastAsia="Times New Roman" w:hAnsi="Times New Roman" w:cs="Times New Roman"/>
          <w:sz w:val="20"/>
          <w:szCs w:val="20"/>
          <w:lang w:eastAsia="en-GB"/>
        </w:rPr>
        <w:t xml:space="preserve">’ (meaning both young trees left standing during coppicing, and ‘heirs’) underlines this intersection of the urban and the pastoral. There follows a description of ‘a </w:t>
      </w:r>
      <w:proofErr w:type="spellStart"/>
      <w:r w:rsidRPr="00872DD9">
        <w:rPr>
          <w:rFonts w:ascii="Times New Roman" w:eastAsia="Times New Roman" w:hAnsi="Times New Roman" w:cs="Times New Roman"/>
          <w:sz w:val="20"/>
          <w:szCs w:val="20"/>
          <w:lang w:eastAsia="en-GB"/>
        </w:rPr>
        <w:t>yonker</w:t>
      </w:r>
      <w:proofErr w:type="spellEnd"/>
      <w:r w:rsidRPr="00872DD9">
        <w:rPr>
          <w:rFonts w:ascii="Times New Roman" w:eastAsia="Times New Roman" w:hAnsi="Times New Roman" w:cs="Times New Roman"/>
          <w:sz w:val="20"/>
          <w:szCs w:val="20"/>
          <w:lang w:eastAsia="en-GB"/>
        </w:rPr>
        <w:t xml:space="preserve"> and his </w:t>
      </w:r>
      <w:proofErr w:type="spellStart"/>
      <w:r w:rsidRPr="00872DD9">
        <w:rPr>
          <w:rFonts w:ascii="Times New Roman" w:eastAsia="Times New Roman" w:hAnsi="Times New Roman" w:cs="Times New Roman"/>
          <w:sz w:val="20"/>
          <w:szCs w:val="20"/>
          <w:lang w:eastAsia="en-GB"/>
        </w:rPr>
        <w:t>lasse</w:t>
      </w:r>
      <w:proofErr w:type="spellEnd"/>
      <w:r w:rsidRPr="00872DD9">
        <w:rPr>
          <w:rFonts w:ascii="Times New Roman" w:eastAsia="Times New Roman" w:hAnsi="Times New Roman" w:cs="Times New Roman"/>
          <w:sz w:val="20"/>
          <w:szCs w:val="20"/>
          <w:lang w:eastAsia="en-GB"/>
        </w:rPr>
        <w:t xml:space="preserve">…wrestling on the </w:t>
      </w:r>
      <w:proofErr w:type="spellStart"/>
      <w:r w:rsidRPr="00872DD9">
        <w:rPr>
          <w:rFonts w:ascii="Times New Roman" w:eastAsia="Times New Roman" w:hAnsi="Times New Roman" w:cs="Times New Roman"/>
          <w:sz w:val="20"/>
          <w:szCs w:val="20"/>
          <w:lang w:eastAsia="en-GB"/>
        </w:rPr>
        <w:t>grasse</w:t>
      </w:r>
      <w:proofErr w:type="spellEnd"/>
      <w:r w:rsidRPr="00872DD9">
        <w:rPr>
          <w:rFonts w:ascii="Times New Roman" w:eastAsia="Times New Roman" w:hAnsi="Times New Roman" w:cs="Times New Roman"/>
          <w:sz w:val="20"/>
          <w:szCs w:val="20"/>
          <w:lang w:eastAsia="en-GB"/>
        </w:rPr>
        <w:t xml:space="preserve">’ (51-2), and as the speaker walks, more and more such couples are seen. Sexual freedom is associated with this space outside the City, yet the City is not really left behind, as its buildings become part of a landscape beautified by the morning sun. The journey, as has been said, is a real one; the speaker is walking across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and makes the sight into an artistic composition (‘A Frame…mine eyes did draw’), as he surveys ‘the thousand Steeples, Turrets and Towers…on Hills of Gould’, and ‘upon the Left and on the Right/ Two Towns (like </w:t>
      </w:r>
      <w:proofErr w:type="spellStart"/>
      <w:r w:rsidRPr="00872DD9">
        <w:rPr>
          <w:rFonts w:ascii="Times New Roman" w:eastAsia="Times New Roman" w:hAnsi="Times New Roman" w:cs="Times New Roman"/>
          <w:sz w:val="20"/>
          <w:szCs w:val="20"/>
          <w:lang w:eastAsia="en-GB"/>
        </w:rPr>
        <w:t>Citties</w:t>
      </w:r>
      <w:proofErr w:type="spellEnd"/>
      <w:r w:rsidRPr="00872DD9">
        <w:rPr>
          <w:rFonts w:ascii="Times New Roman" w:eastAsia="Times New Roman" w:hAnsi="Times New Roman" w:cs="Times New Roman"/>
          <w:sz w:val="20"/>
          <w:szCs w:val="20"/>
          <w:lang w:eastAsia="en-GB"/>
        </w:rPr>
        <w:t xml:space="preserve">)’ – Hoxton and Islington – that ‘fed the Sight/with pleasure and </w:t>
      </w:r>
      <w:proofErr w:type="gramStart"/>
      <w:r w:rsidRPr="00872DD9">
        <w:rPr>
          <w:rFonts w:ascii="Times New Roman" w:eastAsia="Times New Roman" w:hAnsi="Times New Roman" w:cs="Times New Roman"/>
          <w:sz w:val="20"/>
          <w:szCs w:val="20"/>
          <w:lang w:eastAsia="en-GB"/>
        </w:rPr>
        <w:t>admiration’(</w:t>
      </w:r>
      <w:proofErr w:type="gramEnd"/>
      <w:r w:rsidRPr="00872DD9">
        <w:rPr>
          <w:rFonts w:ascii="Times New Roman" w:eastAsia="Times New Roman" w:hAnsi="Times New Roman" w:cs="Times New Roman"/>
          <w:sz w:val="20"/>
          <w:szCs w:val="20"/>
          <w:lang w:eastAsia="en-GB"/>
        </w:rPr>
        <w:t xml:space="preserve">70-83). London sits, then, harmoniously in its natural setting, and the suburbs are, obviously enough, a hinge between the town and country for its inhabitants.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next group of images by which the marginality of Hoxton is represented has to do with madness. The patrons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including the speaker, are described several times in the poem as ‘mad’; indeed, the title describes the whole of Hoxton as ‘a mad world’. The association of Hoxton with madness was to take on a greater resonance later in the sixteenth century, as the private asylums sprung up in the area as a kind of archipelago off continental Bedlam, but in 1609 the main routes up to Hoxton – via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or </w:t>
      </w:r>
      <w:proofErr w:type="spellStart"/>
      <w:r w:rsidRPr="00872DD9">
        <w:rPr>
          <w:rFonts w:ascii="Times New Roman" w:eastAsia="Times New Roman" w:hAnsi="Times New Roman" w:cs="Times New Roman"/>
          <w:sz w:val="20"/>
          <w:szCs w:val="20"/>
          <w:lang w:eastAsia="en-GB"/>
        </w:rPr>
        <w:t>Bishopsgate</w:t>
      </w:r>
      <w:proofErr w:type="spellEnd"/>
      <w:r w:rsidRPr="00872DD9">
        <w:rPr>
          <w:rFonts w:ascii="Times New Roman" w:eastAsia="Times New Roman" w:hAnsi="Times New Roman" w:cs="Times New Roman"/>
          <w:sz w:val="20"/>
          <w:szCs w:val="20"/>
          <w:lang w:eastAsia="en-GB"/>
        </w:rPr>
        <w:t xml:space="preserve"> – would pass in full view of the original </w:t>
      </w:r>
      <w:proofErr w:type="spellStart"/>
      <w:r w:rsidRPr="00872DD9">
        <w:rPr>
          <w:rFonts w:ascii="Times New Roman" w:eastAsia="Times New Roman" w:hAnsi="Times New Roman" w:cs="Times New Roman"/>
          <w:sz w:val="20"/>
          <w:szCs w:val="20"/>
          <w:lang w:eastAsia="en-GB"/>
        </w:rPr>
        <w:t>Bethlem</w:t>
      </w:r>
      <w:proofErr w:type="spellEnd"/>
      <w:r w:rsidRPr="00872DD9">
        <w:rPr>
          <w:rFonts w:ascii="Times New Roman" w:eastAsia="Times New Roman" w:hAnsi="Times New Roman" w:cs="Times New Roman"/>
          <w:sz w:val="20"/>
          <w:szCs w:val="20"/>
          <w:lang w:eastAsia="en-GB"/>
        </w:rPr>
        <w:t xml:space="preserve"> Hospital (on the site of what is now Liverpool St. Station), and it could probably be seen from the vantage point of Hoxton. In parallel to any number of early modern </w:t>
      </w:r>
      <w:r w:rsidRPr="00872DD9">
        <w:rPr>
          <w:rFonts w:ascii="Times New Roman" w:eastAsia="Times New Roman" w:hAnsi="Times New Roman" w:cs="Times New Roman"/>
          <w:sz w:val="20"/>
          <w:szCs w:val="20"/>
          <w:lang w:eastAsia="en-GB"/>
        </w:rPr>
        <w:lastRenderedPageBreak/>
        <w:t xml:space="preserve">representations of madness, </w:t>
      </w:r>
      <w:proofErr w:type="spellStart"/>
      <w:r w:rsidRPr="00872DD9">
        <w:rPr>
          <w:rFonts w:ascii="Times New Roman" w:eastAsia="Times New Roman" w:hAnsi="Times New Roman" w:cs="Times New Roman"/>
          <w:sz w:val="20"/>
          <w:szCs w:val="20"/>
          <w:lang w:eastAsia="en-GB"/>
        </w:rPr>
        <w:t>Pimlyco’s</w:t>
      </w:r>
      <w:proofErr w:type="spellEnd"/>
      <w:r w:rsidRPr="00872DD9">
        <w:rPr>
          <w:rFonts w:ascii="Times New Roman" w:eastAsia="Times New Roman" w:hAnsi="Times New Roman" w:cs="Times New Roman"/>
          <w:sz w:val="20"/>
          <w:szCs w:val="20"/>
          <w:lang w:eastAsia="en-GB"/>
        </w:rPr>
        <w:t xml:space="preserve"> madness is construed as a temporary state; the prose introduction states: ‘the people there, once </w:t>
      </w:r>
      <w:proofErr w:type="spellStart"/>
      <w:r w:rsidRPr="00872DD9">
        <w:rPr>
          <w:rFonts w:ascii="Times New Roman" w:eastAsia="Times New Roman" w:hAnsi="Times New Roman" w:cs="Times New Roman"/>
          <w:sz w:val="20"/>
          <w:szCs w:val="20"/>
          <w:lang w:eastAsia="en-GB"/>
        </w:rPr>
        <w:t>euery</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Moone</w:t>
      </w:r>
      <w:proofErr w:type="spellEnd"/>
      <w:r w:rsidRPr="00872DD9">
        <w:rPr>
          <w:rFonts w:ascii="Times New Roman" w:eastAsia="Times New Roman" w:hAnsi="Times New Roman" w:cs="Times New Roman"/>
          <w:sz w:val="20"/>
          <w:szCs w:val="20"/>
          <w:lang w:eastAsia="en-GB"/>
        </w:rPr>
        <w:t xml:space="preserve">, are either </w:t>
      </w:r>
      <w:proofErr w:type="spellStart"/>
      <w:r w:rsidRPr="00872DD9">
        <w:rPr>
          <w:rFonts w:ascii="Times New Roman" w:eastAsia="Times New Roman" w:hAnsi="Times New Roman" w:cs="Times New Roman"/>
          <w:sz w:val="20"/>
          <w:szCs w:val="20"/>
          <w:lang w:eastAsia="en-GB"/>
        </w:rPr>
        <w:t>starke</w:t>
      </w:r>
      <w:proofErr w:type="spellEnd"/>
      <w:r w:rsidRPr="00872DD9">
        <w:rPr>
          <w:rFonts w:ascii="Times New Roman" w:eastAsia="Times New Roman" w:hAnsi="Times New Roman" w:cs="Times New Roman"/>
          <w:sz w:val="20"/>
          <w:szCs w:val="20"/>
          <w:lang w:eastAsia="en-GB"/>
        </w:rPr>
        <w:t xml:space="preserve"> mad, or else </w:t>
      </w:r>
      <w:proofErr w:type="spellStart"/>
      <w:r w:rsidRPr="00872DD9">
        <w:rPr>
          <w:rFonts w:ascii="Times New Roman" w:eastAsia="Times New Roman" w:hAnsi="Times New Roman" w:cs="Times New Roman"/>
          <w:sz w:val="20"/>
          <w:szCs w:val="20"/>
          <w:lang w:eastAsia="en-GB"/>
        </w:rPr>
        <w:t>loose</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owne</w:t>
      </w:r>
      <w:proofErr w:type="spellEnd"/>
      <w:r w:rsidRPr="00872DD9">
        <w:rPr>
          <w:rFonts w:ascii="Times New Roman" w:eastAsia="Times New Roman" w:hAnsi="Times New Roman" w:cs="Times New Roman"/>
          <w:sz w:val="20"/>
          <w:szCs w:val="20"/>
          <w:lang w:eastAsia="en-GB"/>
        </w:rPr>
        <w:t xml:space="preserve"> shapes, and are transformed into Beasts, yet within </w:t>
      </w:r>
      <w:proofErr w:type="spellStart"/>
      <w:r w:rsidRPr="00872DD9">
        <w:rPr>
          <w:rFonts w:ascii="Times New Roman" w:eastAsia="Times New Roman" w:hAnsi="Times New Roman" w:cs="Times New Roman"/>
          <w:sz w:val="20"/>
          <w:szCs w:val="20"/>
          <w:lang w:eastAsia="en-GB"/>
        </w:rPr>
        <w:t>twelue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houres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recouer</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wittes</w:t>
      </w:r>
      <w:proofErr w:type="spellEnd"/>
      <w:r w:rsidRPr="00872DD9">
        <w:rPr>
          <w:rFonts w:ascii="Times New Roman" w:eastAsia="Times New Roman" w:hAnsi="Times New Roman" w:cs="Times New Roman"/>
          <w:sz w:val="20"/>
          <w:szCs w:val="20"/>
          <w:lang w:eastAsia="en-GB"/>
        </w:rPr>
        <w:t xml:space="preserve"> and shapes </w:t>
      </w:r>
      <w:proofErr w:type="spellStart"/>
      <w:r w:rsidRPr="00872DD9">
        <w:rPr>
          <w:rFonts w:ascii="Times New Roman" w:eastAsia="Times New Roman" w:hAnsi="Times New Roman" w:cs="Times New Roman"/>
          <w:sz w:val="20"/>
          <w:szCs w:val="20"/>
          <w:lang w:eastAsia="en-GB"/>
        </w:rPr>
        <w:t>againe</w:t>
      </w:r>
      <w:proofErr w:type="spellEnd"/>
      <w:r w:rsidRPr="00872DD9">
        <w:rPr>
          <w:rFonts w:ascii="Times New Roman" w:eastAsia="Times New Roman" w:hAnsi="Times New Roman" w:cs="Times New Roman"/>
          <w:sz w:val="20"/>
          <w:szCs w:val="20"/>
          <w:lang w:eastAsia="en-GB"/>
        </w:rPr>
        <w:t xml:space="preserve">’ (3). Clearly ‘mad’ can be understood as a synonym for ‘drunk’, and, further, the state of madness is a kind of performance necessary to fit in with this mad world, but also productive of a creativity that mixes authenticity with mock-heroic bathos: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Yet since in </w:t>
      </w:r>
      <w:proofErr w:type="spellStart"/>
      <w:r w:rsidRPr="00872DD9">
        <w:rPr>
          <w:rFonts w:ascii="Times New Roman" w:eastAsia="Times New Roman" w:hAnsi="Times New Roman" w:cs="Times New Roman"/>
          <w:sz w:val="20"/>
          <w:szCs w:val="20"/>
          <w:lang w:eastAsia="en-GB"/>
        </w:rPr>
        <w:t>Hogsdon</w:t>
      </w:r>
      <w:proofErr w:type="spellEnd"/>
      <w:r w:rsidRPr="00872DD9">
        <w:rPr>
          <w:rFonts w:ascii="Times New Roman" w:eastAsia="Times New Roman" w:hAnsi="Times New Roman" w:cs="Times New Roman"/>
          <w:sz w:val="20"/>
          <w:szCs w:val="20"/>
          <w:lang w:eastAsia="en-GB"/>
        </w:rPr>
        <w:t xml:space="preserve"> all ran mad, </w:t>
      </w:r>
      <w:r w:rsidRPr="00872DD9">
        <w:rPr>
          <w:rFonts w:ascii="Times New Roman" w:eastAsia="Times New Roman" w:hAnsi="Times New Roman" w:cs="Times New Roman"/>
          <w:sz w:val="20"/>
          <w:szCs w:val="20"/>
          <w:lang w:eastAsia="en-GB"/>
        </w:rPr>
        <w:br/>
        <w:t xml:space="preserve">I </w:t>
      </w:r>
      <w:proofErr w:type="spellStart"/>
      <w:r w:rsidRPr="00872DD9">
        <w:rPr>
          <w:rFonts w:ascii="Times New Roman" w:eastAsia="Times New Roman" w:hAnsi="Times New Roman" w:cs="Times New Roman"/>
          <w:sz w:val="20"/>
          <w:szCs w:val="20"/>
          <w:lang w:eastAsia="en-GB"/>
        </w:rPr>
        <w:t>playde</w:t>
      </w:r>
      <w:proofErr w:type="spellEnd"/>
      <w:r w:rsidRPr="00872DD9">
        <w:rPr>
          <w:rFonts w:ascii="Times New Roman" w:eastAsia="Times New Roman" w:hAnsi="Times New Roman" w:cs="Times New Roman"/>
          <w:sz w:val="20"/>
          <w:szCs w:val="20"/>
          <w:lang w:eastAsia="en-GB"/>
        </w:rPr>
        <w:t xml:space="preserve"> the Mad-man too, and had </w:t>
      </w:r>
      <w:r w:rsidRPr="00872DD9">
        <w:rPr>
          <w:rFonts w:ascii="Times New Roman" w:eastAsia="Times New Roman" w:hAnsi="Times New Roman" w:cs="Times New Roman"/>
          <w:sz w:val="20"/>
          <w:szCs w:val="20"/>
          <w:lang w:eastAsia="en-GB"/>
        </w:rPr>
        <w:br/>
        <w:t xml:space="preserve">My </w:t>
      </w:r>
      <w:proofErr w:type="spellStart"/>
      <w:r w:rsidRPr="00872DD9">
        <w:rPr>
          <w:rFonts w:ascii="Times New Roman" w:eastAsia="Times New Roman" w:hAnsi="Times New Roman" w:cs="Times New Roman"/>
          <w:sz w:val="20"/>
          <w:szCs w:val="20"/>
          <w:lang w:eastAsia="en-GB"/>
        </w:rPr>
        <w:t>Iug</w:t>
      </w:r>
      <w:proofErr w:type="spellEnd"/>
      <w:r w:rsidRPr="00872DD9">
        <w:rPr>
          <w:rFonts w:ascii="Times New Roman" w:eastAsia="Times New Roman" w:hAnsi="Times New Roman" w:cs="Times New Roman"/>
          <w:sz w:val="20"/>
          <w:szCs w:val="20"/>
          <w:lang w:eastAsia="en-GB"/>
        </w:rPr>
        <w:t xml:space="preserve"> brought in; a draught or </w:t>
      </w:r>
      <w:proofErr w:type="spellStart"/>
      <w:r w:rsidRPr="00872DD9">
        <w:rPr>
          <w:rFonts w:ascii="Times New Roman" w:eastAsia="Times New Roman" w:hAnsi="Times New Roman" w:cs="Times New Roman"/>
          <w:sz w:val="20"/>
          <w:szCs w:val="20"/>
          <w:lang w:eastAsia="en-GB"/>
        </w:rPr>
        <w:t>twaine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Made such hot </w:t>
      </w:r>
      <w:proofErr w:type="spellStart"/>
      <w:r w:rsidRPr="00872DD9">
        <w:rPr>
          <w:rFonts w:ascii="Times New Roman" w:eastAsia="Times New Roman" w:hAnsi="Times New Roman" w:cs="Times New Roman"/>
          <w:sz w:val="20"/>
          <w:szCs w:val="20"/>
          <w:lang w:eastAsia="en-GB"/>
        </w:rPr>
        <w:t>boyling</w:t>
      </w:r>
      <w:proofErr w:type="spellEnd"/>
      <w:r w:rsidRPr="00872DD9">
        <w:rPr>
          <w:rFonts w:ascii="Times New Roman" w:eastAsia="Times New Roman" w:hAnsi="Times New Roman" w:cs="Times New Roman"/>
          <w:sz w:val="20"/>
          <w:szCs w:val="20"/>
          <w:lang w:eastAsia="en-GB"/>
        </w:rPr>
        <w:t xml:space="preserve"> in my </w:t>
      </w:r>
      <w:proofErr w:type="spellStart"/>
      <w:proofErr w:type="gramStart"/>
      <w:r w:rsidRPr="00872DD9">
        <w:rPr>
          <w:rFonts w:ascii="Times New Roman" w:eastAsia="Times New Roman" w:hAnsi="Times New Roman" w:cs="Times New Roman"/>
          <w:sz w:val="20"/>
          <w:szCs w:val="20"/>
          <w:lang w:eastAsia="en-GB"/>
        </w:rPr>
        <w:t>braine</w:t>
      </w:r>
      <w:proofErr w:type="spellEnd"/>
      <w:proofErr w:type="gram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That (faster </w:t>
      </w:r>
      <w:proofErr w:type="spellStart"/>
      <w:r w:rsidRPr="00872DD9">
        <w:rPr>
          <w:rFonts w:ascii="Times New Roman" w:eastAsia="Times New Roman" w:hAnsi="Times New Roman" w:cs="Times New Roman"/>
          <w:sz w:val="20"/>
          <w:szCs w:val="20"/>
          <w:lang w:eastAsia="en-GB"/>
        </w:rPr>
        <w:t>then</w:t>
      </w:r>
      <w:proofErr w:type="spellEnd"/>
      <w:r w:rsidRPr="00872DD9">
        <w:rPr>
          <w:rFonts w:ascii="Times New Roman" w:eastAsia="Times New Roman" w:hAnsi="Times New Roman" w:cs="Times New Roman"/>
          <w:sz w:val="20"/>
          <w:szCs w:val="20"/>
          <w:lang w:eastAsia="en-GB"/>
        </w:rPr>
        <w:t xml:space="preserve"> their Pots were hide) </w:t>
      </w:r>
      <w:r w:rsidRPr="00872DD9">
        <w:rPr>
          <w:rFonts w:ascii="Times New Roman" w:eastAsia="Times New Roman" w:hAnsi="Times New Roman" w:cs="Times New Roman"/>
          <w:sz w:val="20"/>
          <w:szCs w:val="20"/>
          <w:lang w:eastAsia="en-GB"/>
        </w:rPr>
        <w:br/>
        <w:t xml:space="preserve">From my </w:t>
      </w:r>
      <w:proofErr w:type="spellStart"/>
      <w:r w:rsidRPr="00872DD9">
        <w:rPr>
          <w:rFonts w:ascii="Times New Roman" w:eastAsia="Times New Roman" w:hAnsi="Times New Roman" w:cs="Times New Roman"/>
          <w:sz w:val="20"/>
          <w:szCs w:val="20"/>
          <w:lang w:eastAsia="en-GB"/>
        </w:rPr>
        <w:t>Inuention</w:t>
      </w:r>
      <w:proofErr w:type="spellEnd"/>
      <w:r w:rsidRPr="00872DD9">
        <w:rPr>
          <w:rFonts w:ascii="Times New Roman" w:eastAsia="Times New Roman" w:hAnsi="Times New Roman" w:cs="Times New Roman"/>
          <w:sz w:val="20"/>
          <w:szCs w:val="20"/>
          <w:lang w:eastAsia="en-GB"/>
        </w:rPr>
        <w:t xml:space="preserve"> were </w:t>
      </w:r>
      <w:proofErr w:type="spellStart"/>
      <w:r w:rsidRPr="00872DD9">
        <w:rPr>
          <w:rFonts w:ascii="Times New Roman" w:eastAsia="Times New Roman" w:hAnsi="Times New Roman" w:cs="Times New Roman"/>
          <w:sz w:val="20"/>
          <w:szCs w:val="20"/>
          <w:lang w:eastAsia="en-GB"/>
        </w:rPr>
        <w:t>bigilde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Verses in </w:t>
      </w:r>
      <w:proofErr w:type="spellStart"/>
      <w:r w:rsidRPr="00872DD9">
        <w:rPr>
          <w:rFonts w:ascii="Times New Roman" w:eastAsia="Times New Roman" w:hAnsi="Times New Roman" w:cs="Times New Roman"/>
          <w:sz w:val="20"/>
          <w:szCs w:val="20"/>
          <w:lang w:eastAsia="en-GB"/>
        </w:rPr>
        <w:t>Pimlyco's</w:t>
      </w:r>
      <w:proofErr w:type="spellEnd"/>
      <w:r w:rsidRPr="00872DD9">
        <w:rPr>
          <w:rFonts w:ascii="Times New Roman" w:eastAsia="Times New Roman" w:hAnsi="Times New Roman" w:cs="Times New Roman"/>
          <w:sz w:val="20"/>
          <w:szCs w:val="20"/>
          <w:lang w:eastAsia="en-GB"/>
        </w:rPr>
        <w:t xml:space="preserve"> high </w:t>
      </w:r>
      <w:proofErr w:type="spellStart"/>
      <w:r w:rsidRPr="00872DD9">
        <w:rPr>
          <w:rFonts w:ascii="Times New Roman" w:eastAsia="Times New Roman" w:hAnsi="Times New Roman" w:cs="Times New Roman"/>
          <w:sz w:val="20"/>
          <w:szCs w:val="20"/>
          <w:lang w:eastAsia="en-GB"/>
        </w:rPr>
        <w:t>prayse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crownde</w:t>
      </w:r>
      <w:proofErr w:type="spellEnd"/>
      <w:r w:rsidRPr="00872DD9">
        <w:rPr>
          <w:rFonts w:ascii="Times New Roman" w:eastAsia="Times New Roman" w:hAnsi="Times New Roman" w:cs="Times New Roman"/>
          <w:sz w:val="20"/>
          <w:szCs w:val="20"/>
          <w:lang w:eastAsia="en-GB"/>
        </w:rPr>
        <w:t xml:space="preserve"> my head with </w:t>
      </w:r>
      <w:proofErr w:type="spellStart"/>
      <w:r w:rsidRPr="00872DD9">
        <w:rPr>
          <w:rFonts w:ascii="Times New Roman" w:eastAsia="Times New Roman" w:hAnsi="Times New Roman" w:cs="Times New Roman"/>
          <w:sz w:val="20"/>
          <w:szCs w:val="20"/>
          <w:lang w:eastAsia="en-GB"/>
        </w:rPr>
        <w:t>bayes</w:t>
      </w:r>
      <w:proofErr w:type="spellEnd"/>
      <w:r w:rsidRPr="00872DD9">
        <w:rPr>
          <w:rFonts w:ascii="Times New Roman" w:eastAsia="Times New Roman" w:hAnsi="Times New Roman" w:cs="Times New Roman"/>
          <w:sz w:val="20"/>
          <w:szCs w:val="20"/>
          <w:lang w:eastAsia="en-GB"/>
        </w:rPr>
        <w:t xml:space="preserve">. (253-60)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There is obvious evidence of the much-chronicled ‘easy familiarity’ – both linguistic and in actual practice – that existed between madness and civilisation. More specifically, the proximity of the </w:t>
      </w:r>
      <w:proofErr w:type="spellStart"/>
      <w:r w:rsidRPr="00872DD9">
        <w:rPr>
          <w:rFonts w:ascii="Times New Roman" w:eastAsia="Times New Roman" w:hAnsi="Times New Roman" w:cs="Times New Roman"/>
          <w:sz w:val="20"/>
          <w:szCs w:val="20"/>
          <w:lang w:eastAsia="en-GB"/>
        </w:rPr>
        <w:t>Bethhem</w:t>
      </w:r>
      <w:proofErr w:type="spellEnd"/>
      <w:r w:rsidRPr="00872DD9">
        <w:rPr>
          <w:rFonts w:ascii="Times New Roman" w:eastAsia="Times New Roman" w:hAnsi="Times New Roman" w:cs="Times New Roman"/>
          <w:sz w:val="20"/>
          <w:szCs w:val="20"/>
          <w:lang w:eastAsia="en-GB"/>
        </w:rPr>
        <w:t xml:space="preserve"> Hospital and related houses to Hoxton gives cause for reflection on the spectacle of madness, or frenzied enthusiasm, as a ritualised practice and performance as opposed to its modern representations. As Ken Jackson states, public visitation of </w:t>
      </w:r>
      <w:proofErr w:type="spellStart"/>
      <w:r w:rsidRPr="00872DD9">
        <w:rPr>
          <w:rFonts w:ascii="Times New Roman" w:eastAsia="Times New Roman" w:hAnsi="Times New Roman" w:cs="Times New Roman"/>
          <w:sz w:val="20"/>
          <w:szCs w:val="20"/>
          <w:lang w:eastAsia="en-GB"/>
        </w:rPr>
        <w:t>Bethlem</w:t>
      </w:r>
      <w:proofErr w:type="spellEnd"/>
      <w:r w:rsidRPr="00872DD9">
        <w:rPr>
          <w:rFonts w:ascii="Times New Roman" w:eastAsia="Times New Roman" w:hAnsi="Times New Roman" w:cs="Times New Roman"/>
          <w:sz w:val="20"/>
          <w:szCs w:val="20"/>
          <w:lang w:eastAsia="en-GB"/>
        </w:rPr>
        <w:t xml:space="preserve"> Hospital appears to have started after 1598 as a means of generating income, in order to compensate for funds lost following the Poor Law Reforms of that year (16). But Jackson goes on to argue that the perversity – one could better say ‘cruelty’ – of this kind of spectacle to modern sensibilities depends on ‘a distinction between the modern representational stage as we know it and other ritual practices involving spectacle’ (17). In other words, our distaste for such spectacle depends on a distinction between pure entertainment and other kinds of seeing that would involve impulses like charity and medicine. In the late 1590s, the Shakespearean theatre attempted literally to set itself apart from the spectacle of the mad by leaving Shoreditch for Bankside (29), leaving behind the less prestigious Curtain, and, I wish to argue, </w:t>
      </w:r>
      <w:proofErr w:type="gramStart"/>
      <w:r w:rsidRPr="00872DD9">
        <w:rPr>
          <w:rFonts w:ascii="Times New Roman" w:eastAsia="Times New Roman" w:hAnsi="Times New Roman" w:cs="Times New Roman"/>
          <w:sz w:val="20"/>
          <w:szCs w:val="20"/>
          <w:lang w:eastAsia="en-GB"/>
        </w:rPr>
        <w:t>the</w:t>
      </w:r>
      <w:proofErr w:type="gramEnd"/>
      <w:r w:rsidRPr="00872DD9">
        <w:rPr>
          <w:rFonts w:ascii="Times New Roman" w:eastAsia="Times New Roman" w:hAnsi="Times New Roman" w:cs="Times New Roman"/>
          <w:sz w:val="20"/>
          <w:szCs w:val="20"/>
          <w:lang w:eastAsia="en-GB"/>
        </w:rPr>
        <w:t xml:space="preserve"> ritualised, spectacular madness as described in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Just as the author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appropriates Hoxton’s proximity to Bedlam as a way of understanding what happens there, so he uses its even greater proximity to the theatres of Shoreditch and </w:t>
      </w:r>
      <w:proofErr w:type="spellStart"/>
      <w:r w:rsidRPr="00872DD9">
        <w:rPr>
          <w:rFonts w:ascii="Times New Roman" w:eastAsia="Times New Roman" w:hAnsi="Times New Roman" w:cs="Times New Roman"/>
          <w:sz w:val="20"/>
          <w:szCs w:val="20"/>
          <w:lang w:eastAsia="en-GB"/>
        </w:rPr>
        <w:t>Clerkenwell</w:t>
      </w:r>
      <w:proofErr w:type="spellEnd"/>
      <w:r w:rsidRPr="00872DD9">
        <w:rPr>
          <w:rFonts w:ascii="Times New Roman" w:eastAsia="Times New Roman" w:hAnsi="Times New Roman" w:cs="Times New Roman"/>
          <w:sz w:val="20"/>
          <w:szCs w:val="20"/>
          <w:lang w:eastAsia="en-GB"/>
        </w:rPr>
        <w:t xml:space="preserve">: The Curtain, The Fortune and the Red Bull. The scene at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likened explicitly to a theatre: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Amazde</w:t>
      </w:r>
      <w:proofErr w:type="spellEnd"/>
      <w:r w:rsidRPr="00872DD9">
        <w:rPr>
          <w:rFonts w:ascii="Times New Roman" w:eastAsia="Times New Roman" w:hAnsi="Times New Roman" w:cs="Times New Roman"/>
          <w:sz w:val="20"/>
          <w:szCs w:val="20"/>
          <w:lang w:eastAsia="en-GB"/>
        </w:rPr>
        <w:t xml:space="preserve"> I stood to </w:t>
      </w:r>
      <w:proofErr w:type="spellStart"/>
      <w:r w:rsidRPr="00872DD9">
        <w:rPr>
          <w:rFonts w:ascii="Times New Roman" w:eastAsia="Times New Roman" w:hAnsi="Times New Roman" w:cs="Times New Roman"/>
          <w:sz w:val="20"/>
          <w:szCs w:val="20"/>
          <w:lang w:eastAsia="en-GB"/>
        </w:rPr>
        <w:t>sée</w:t>
      </w:r>
      <w:proofErr w:type="spellEnd"/>
      <w:r w:rsidRPr="00872DD9">
        <w:rPr>
          <w:rFonts w:ascii="Times New Roman" w:eastAsia="Times New Roman" w:hAnsi="Times New Roman" w:cs="Times New Roman"/>
          <w:sz w:val="20"/>
          <w:szCs w:val="20"/>
          <w:lang w:eastAsia="en-GB"/>
        </w:rPr>
        <w:t xml:space="preserve"> a Crowd </w:t>
      </w:r>
      <w:r w:rsidRPr="00872DD9">
        <w:rPr>
          <w:rFonts w:ascii="Times New Roman" w:eastAsia="Times New Roman" w:hAnsi="Times New Roman" w:cs="Times New Roman"/>
          <w:sz w:val="20"/>
          <w:szCs w:val="20"/>
          <w:lang w:eastAsia="en-GB"/>
        </w:rPr>
        <w:br/>
      </w:r>
      <w:proofErr w:type="gramStart"/>
      <w:r w:rsidRPr="00872DD9">
        <w:rPr>
          <w:rFonts w:ascii="Times New Roman" w:eastAsia="Times New Roman" w:hAnsi="Times New Roman" w:cs="Times New Roman"/>
          <w:sz w:val="20"/>
          <w:szCs w:val="20"/>
          <w:lang w:eastAsia="en-GB"/>
        </w:rPr>
        <w:t>Of</w:t>
      </w:r>
      <w:proofErr w:type="gram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Ciuill</w:t>
      </w:r>
      <w:proofErr w:type="spellEnd"/>
      <w:r w:rsidRPr="00872DD9">
        <w:rPr>
          <w:rFonts w:ascii="Times New Roman" w:eastAsia="Times New Roman" w:hAnsi="Times New Roman" w:cs="Times New Roman"/>
          <w:sz w:val="20"/>
          <w:szCs w:val="20"/>
          <w:lang w:eastAsia="en-GB"/>
        </w:rPr>
        <w:t xml:space="preserve"> Throats stretched out so </w:t>
      </w:r>
      <w:proofErr w:type="spellStart"/>
      <w:r w:rsidRPr="00872DD9">
        <w:rPr>
          <w:rFonts w:ascii="Times New Roman" w:eastAsia="Times New Roman" w:hAnsi="Times New Roman" w:cs="Times New Roman"/>
          <w:sz w:val="20"/>
          <w:szCs w:val="20"/>
          <w:lang w:eastAsia="en-GB"/>
        </w:rPr>
        <w:t>lowd</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(As at a New-play) all the </w:t>
      </w:r>
      <w:proofErr w:type="spellStart"/>
      <w:r w:rsidRPr="00872DD9">
        <w:rPr>
          <w:rFonts w:ascii="Times New Roman" w:eastAsia="Times New Roman" w:hAnsi="Times New Roman" w:cs="Times New Roman"/>
          <w:sz w:val="20"/>
          <w:szCs w:val="20"/>
          <w:lang w:eastAsia="en-GB"/>
        </w:rPr>
        <w:t>Roomes</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Did </w:t>
      </w:r>
      <w:proofErr w:type="spellStart"/>
      <w:r w:rsidRPr="00872DD9">
        <w:rPr>
          <w:rFonts w:ascii="Times New Roman" w:eastAsia="Times New Roman" w:hAnsi="Times New Roman" w:cs="Times New Roman"/>
          <w:sz w:val="20"/>
          <w:szCs w:val="20"/>
          <w:lang w:eastAsia="en-GB"/>
        </w:rPr>
        <w:t>swarme</w:t>
      </w:r>
      <w:proofErr w:type="spellEnd"/>
      <w:r w:rsidRPr="00872DD9">
        <w:rPr>
          <w:rFonts w:ascii="Times New Roman" w:eastAsia="Times New Roman" w:hAnsi="Times New Roman" w:cs="Times New Roman"/>
          <w:sz w:val="20"/>
          <w:szCs w:val="20"/>
          <w:lang w:eastAsia="en-GB"/>
        </w:rPr>
        <w:t xml:space="preserve"> with Gentiles </w:t>
      </w:r>
      <w:proofErr w:type="spellStart"/>
      <w:r w:rsidRPr="00872DD9">
        <w:rPr>
          <w:rFonts w:ascii="Times New Roman" w:eastAsia="Times New Roman" w:hAnsi="Times New Roman" w:cs="Times New Roman"/>
          <w:sz w:val="20"/>
          <w:szCs w:val="20"/>
          <w:lang w:eastAsia="en-GB"/>
        </w:rPr>
        <w:t>mix'd</w:t>
      </w:r>
      <w:proofErr w:type="spellEnd"/>
      <w:r w:rsidRPr="00872DD9">
        <w:rPr>
          <w:rFonts w:ascii="Times New Roman" w:eastAsia="Times New Roman" w:hAnsi="Times New Roman" w:cs="Times New Roman"/>
          <w:sz w:val="20"/>
          <w:szCs w:val="20"/>
          <w:lang w:eastAsia="en-GB"/>
        </w:rPr>
        <w:t xml:space="preserve"> with </w:t>
      </w:r>
      <w:proofErr w:type="spellStart"/>
      <w:r w:rsidRPr="00872DD9">
        <w:rPr>
          <w:rFonts w:ascii="Times New Roman" w:eastAsia="Times New Roman" w:hAnsi="Times New Roman" w:cs="Times New Roman"/>
          <w:sz w:val="20"/>
          <w:szCs w:val="20"/>
          <w:lang w:eastAsia="en-GB"/>
        </w:rPr>
        <w:t>Groomes</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So that I truly thought, all </w:t>
      </w:r>
      <w:proofErr w:type="gramStart"/>
      <w:r w:rsidRPr="00872DD9">
        <w:rPr>
          <w:rFonts w:ascii="Times New Roman" w:eastAsia="Times New Roman" w:hAnsi="Times New Roman" w:cs="Times New Roman"/>
          <w:sz w:val="20"/>
          <w:szCs w:val="20"/>
          <w:lang w:eastAsia="en-GB"/>
        </w:rPr>
        <w:t>These</w:t>
      </w:r>
      <w:proofErr w:type="gram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Came to </w:t>
      </w:r>
      <w:proofErr w:type="spellStart"/>
      <w:r w:rsidRPr="00872DD9">
        <w:rPr>
          <w:rFonts w:ascii="Times New Roman" w:eastAsia="Times New Roman" w:hAnsi="Times New Roman" w:cs="Times New Roman"/>
          <w:sz w:val="20"/>
          <w:szCs w:val="20"/>
          <w:lang w:eastAsia="en-GB"/>
        </w:rPr>
        <w:t>sée</w:t>
      </w:r>
      <w:proofErr w:type="spellEnd"/>
      <w:r w:rsidRPr="00872DD9">
        <w:rPr>
          <w:rFonts w:ascii="Times New Roman" w:eastAsia="Times New Roman" w:hAnsi="Times New Roman" w:cs="Times New Roman"/>
          <w:sz w:val="20"/>
          <w:szCs w:val="20"/>
          <w:lang w:eastAsia="en-GB"/>
        </w:rPr>
        <w:t xml:space="preserve"> Shore, or Pericles, </w:t>
      </w:r>
      <w:r w:rsidRPr="00872DD9">
        <w:rPr>
          <w:rFonts w:ascii="Times New Roman" w:eastAsia="Times New Roman" w:hAnsi="Times New Roman" w:cs="Times New Roman"/>
          <w:sz w:val="20"/>
          <w:szCs w:val="20"/>
          <w:lang w:eastAsia="en-GB"/>
        </w:rPr>
        <w:br/>
        <w:t xml:space="preserve">And that (to </w:t>
      </w:r>
      <w:proofErr w:type="spellStart"/>
      <w:r w:rsidRPr="00872DD9">
        <w:rPr>
          <w:rFonts w:ascii="Times New Roman" w:eastAsia="Times New Roman" w:hAnsi="Times New Roman" w:cs="Times New Roman"/>
          <w:sz w:val="20"/>
          <w:szCs w:val="20"/>
          <w:lang w:eastAsia="en-GB"/>
        </w:rPr>
        <w:t>haue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themselues</w:t>
      </w:r>
      <w:proofErr w:type="spellEnd"/>
      <w:r w:rsidRPr="00872DD9">
        <w:rPr>
          <w:rFonts w:ascii="Times New Roman" w:eastAsia="Times New Roman" w:hAnsi="Times New Roman" w:cs="Times New Roman"/>
          <w:sz w:val="20"/>
          <w:szCs w:val="20"/>
          <w:lang w:eastAsia="en-GB"/>
        </w:rPr>
        <w:t xml:space="preserve"> well </w:t>
      </w:r>
      <w:proofErr w:type="spellStart"/>
      <w:r w:rsidRPr="00872DD9">
        <w:rPr>
          <w:rFonts w:ascii="Times New Roman" w:eastAsia="Times New Roman" w:hAnsi="Times New Roman" w:cs="Times New Roman"/>
          <w:sz w:val="20"/>
          <w:szCs w:val="20"/>
          <w:lang w:eastAsia="en-GB"/>
        </w:rPr>
        <w:t>plac'd</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Thus brought they </w:t>
      </w:r>
      <w:proofErr w:type="spellStart"/>
      <w:r w:rsidRPr="00872DD9">
        <w:rPr>
          <w:rFonts w:ascii="Times New Roman" w:eastAsia="Times New Roman" w:hAnsi="Times New Roman" w:cs="Times New Roman"/>
          <w:sz w:val="20"/>
          <w:szCs w:val="20"/>
          <w:lang w:eastAsia="en-GB"/>
        </w:rPr>
        <w:t>victualls</w:t>
      </w:r>
      <w:proofErr w:type="spellEnd"/>
      <w:r w:rsidRPr="00872DD9">
        <w:rPr>
          <w:rFonts w:ascii="Times New Roman" w:eastAsia="Times New Roman" w:hAnsi="Times New Roman" w:cs="Times New Roman"/>
          <w:sz w:val="20"/>
          <w:szCs w:val="20"/>
          <w:lang w:eastAsia="en-GB"/>
        </w:rPr>
        <w:t>… (209-17)</w:t>
      </w:r>
    </w:p>
    <w:p w:rsidR="00872DD9" w:rsidRPr="00872DD9" w:rsidRDefault="00872DD9" w:rsidP="00872DD9">
      <w:pPr>
        <w:spacing w:after="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As at a theatre, a loud and enthusiastic crowd, composed of a variety of classes, is packed in tightly, to the extent that they bring their own refreshments in order not to lose their places. The two plays mentioned – Shakespeare’s </w:t>
      </w:r>
      <w:r w:rsidRPr="00872DD9">
        <w:rPr>
          <w:rFonts w:ascii="Times New Roman" w:eastAsia="Times New Roman" w:hAnsi="Times New Roman" w:cs="Times New Roman"/>
          <w:i/>
          <w:iCs/>
          <w:sz w:val="20"/>
          <w:szCs w:val="20"/>
          <w:lang w:eastAsia="en-GB"/>
        </w:rPr>
        <w:t>Pericles, Prince of Tyre</w:t>
      </w:r>
      <w:r w:rsidRPr="00872DD9">
        <w:rPr>
          <w:rFonts w:ascii="Times New Roman" w:eastAsia="Times New Roman" w:hAnsi="Times New Roman" w:cs="Times New Roman"/>
          <w:sz w:val="20"/>
          <w:szCs w:val="20"/>
          <w:lang w:eastAsia="en-GB"/>
        </w:rPr>
        <w:t xml:space="preserve"> and Heywood’s two-part </w:t>
      </w:r>
      <w:r w:rsidRPr="00872DD9">
        <w:rPr>
          <w:rFonts w:ascii="Times New Roman" w:eastAsia="Times New Roman" w:hAnsi="Times New Roman" w:cs="Times New Roman"/>
          <w:i/>
          <w:iCs/>
          <w:sz w:val="20"/>
          <w:szCs w:val="20"/>
          <w:lang w:eastAsia="en-GB"/>
        </w:rPr>
        <w:t>Edward IV</w:t>
      </w:r>
      <w:r w:rsidRPr="00872DD9">
        <w:rPr>
          <w:rFonts w:ascii="Times New Roman" w:eastAsia="Times New Roman" w:hAnsi="Times New Roman" w:cs="Times New Roman"/>
          <w:sz w:val="20"/>
          <w:szCs w:val="20"/>
          <w:lang w:eastAsia="en-GB"/>
        </w:rPr>
        <w:t xml:space="preserve"> (of which Jane Shore is the heroine) – were being performed at The Globe and the Curtain respectively in 1608-9. The reference to Jane Shore is particularly apposite; the </w:t>
      </w:r>
      <w:proofErr w:type="spellStart"/>
      <w:r w:rsidRPr="00872DD9">
        <w:rPr>
          <w:rFonts w:ascii="Times New Roman" w:eastAsia="Times New Roman" w:hAnsi="Times New Roman" w:cs="Times New Roman"/>
          <w:sz w:val="20"/>
          <w:szCs w:val="20"/>
          <w:lang w:eastAsia="en-GB"/>
        </w:rPr>
        <w:t>libertinous</w:t>
      </w:r>
      <w:proofErr w:type="spellEnd"/>
      <w:r w:rsidRPr="00872DD9">
        <w:rPr>
          <w:rFonts w:ascii="Times New Roman" w:eastAsia="Times New Roman" w:hAnsi="Times New Roman" w:cs="Times New Roman"/>
          <w:sz w:val="20"/>
          <w:szCs w:val="20"/>
          <w:lang w:eastAsia="en-GB"/>
        </w:rPr>
        <w:t xml:space="preserve"> daughter of the City, who rose to be Edward IV’s mistress, and is represented in the play, and in Holinshed’s Chronicles as being buried in ‘Shores Ditch’, providing a spurious etymology for that suburb. Earlier in the poem, there is a probable but confusing reference to the figure of Gower, who speaks the Prologue to Shakespeare’s </w:t>
      </w:r>
      <w:r w:rsidRPr="00872DD9">
        <w:rPr>
          <w:rFonts w:ascii="Times New Roman" w:eastAsia="Times New Roman" w:hAnsi="Times New Roman" w:cs="Times New Roman"/>
          <w:i/>
          <w:iCs/>
          <w:sz w:val="20"/>
          <w:szCs w:val="20"/>
          <w:lang w:eastAsia="en-GB"/>
        </w:rPr>
        <w:t>Pericles</w:t>
      </w:r>
      <w:r w:rsidRPr="00872DD9">
        <w:rPr>
          <w:rFonts w:ascii="Times New Roman" w:eastAsia="Times New Roman" w:hAnsi="Times New Roman" w:cs="Times New Roman"/>
          <w:sz w:val="20"/>
          <w:szCs w:val="20"/>
          <w:lang w:eastAsia="en-GB"/>
        </w:rPr>
        <w:t xml:space="preserve">. The poet Skelton, the author of ‘The </w:t>
      </w:r>
      <w:proofErr w:type="spellStart"/>
      <w:r w:rsidRPr="00872DD9">
        <w:rPr>
          <w:rFonts w:ascii="Times New Roman" w:eastAsia="Times New Roman" w:hAnsi="Times New Roman" w:cs="Times New Roman"/>
          <w:sz w:val="20"/>
          <w:szCs w:val="20"/>
          <w:lang w:eastAsia="en-GB"/>
        </w:rPr>
        <w:t>Tunning</w:t>
      </w:r>
      <w:proofErr w:type="spellEnd"/>
      <w:r w:rsidRPr="00872DD9">
        <w:rPr>
          <w:rFonts w:ascii="Times New Roman" w:eastAsia="Times New Roman" w:hAnsi="Times New Roman" w:cs="Times New Roman"/>
          <w:sz w:val="20"/>
          <w:szCs w:val="20"/>
          <w:lang w:eastAsia="en-GB"/>
        </w:rPr>
        <w:t xml:space="preserve"> of </w:t>
      </w:r>
      <w:proofErr w:type="spellStart"/>
      <w:r w:rsidRPr="00872DD9">
        <w:rPr>
          <w:rFonts w:ascii="Times New Roman" w:eastAsia="Times New Roman" w:hAnsi="Times New Roman" w:cs="Times New Roman"/>
          <w:sz w:val="20"/>
          <w:szCs w:val="20"/>
          <w:lang w:eastAsia="en-GB"/>
        </w:rPr>
        <w:t>Elynor</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Rumming</w:t>
      </w:r>
      <w:proofErr w:type="spellEnd"/>
      <w:r w:rsidRPr="00872DD9">
        <w:rPr>
          <w:rFonts w:ascii="Times New Roman" w:eastAsia="Times New Roman" w:hAnsi="Times New Roman" w:cs="Times New Roman"/>
          <w:sz w:val="20"/>
          <w:szCs w:val="20"/>
          <w:lang w:eastAsia="en-GB"/>
        </w:rPr>
        <w:t xml:space="preserve">’, extracts from which are included in the poem, is introduced ironically as an unworthy poet laureate or someone who </w:t>
      </w:r>
      <w:proofErr w:type="spellStart"/>
      <w:r w:rsidRPr="00872DD9">
        <w:rPr>
          <w:rFonts w:ascii="Times New Roman" w:eastAsia="Times New Roman" w:hAnsi="Times New Roman" w:cs="Times New Roman"/>
          <w:sz w:val="20"/>
          <w:szCs w:val="20"/>
          <w:lang w:eastAsia="en-GB"/>
        </w:rPr>
        <w:t>usurpingly</w:t>
      </w:r>
      <w:proofErr w:type="spellEnd"/>
      <w:r w:rsidRPr="00872DD9">
        <w:rPr>
          <w:rFonts w:ascii="Times New Roman" w:eastAsia="Times New Roman" w:hAnsi="Times New Roman" w:cs="Times New Roman"/>
          <w:sz w:val="20"/>
          <w:szCs w:val="20"/>
          <w:lang w:eastAsia="en-GB"/>
        </w:rPr>
        <w:t xml:space="preserve"> takes the voice of the times,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Much like to </w:t>
      </w:r>
      <w:proofErr w:type="gramStart"/>
      <w:r w:rsidRPr="00872DD9">
        <w:rPr>
          <w:rFonts w:ascii="Times New Roman" w:eastAsia="Times New Roman" w:hAnsi="Times New Roman" w:cs="Times New Roman"/>
          <w:sz w:val="20"/>
          <w:szCs w:val="20"/>
          <w:lang w:eastAsia="en-GB"/>
        </w:rPr>
        <w:t>Some</w:t>
      </w:r>
      <w:proofErr w:type="gramEnd"/>
      <w:r w:rsidRPr="00872DD9">
        <w:rPr>
          <w:rFonts w:ascii="Times New Roman" w:eastAsia="Times New Roman" w:hAnsi="Times New Roman" w:cs="Times New Roman"/>
          <w:sz w:val="20"/>
          <w:szCs w:val="20"/>
          <w:lang w:eastAsia="en-GB"/>
        </w:rPr>
        <w:t xml:space="preserve"> in these our </w:t>
      </w:r>
      <w:proofErr w:type="spellStart"/>
      <w:r w:rsidRPr="00872DD9">
        <w:rPr>
          <w:rFonts w:ascii="Times New Roman" w:eastAsia="Times New Roman" w:hAnsi="Times New Roman" w:cs="Times New Roman"/>
          <w:sz w:val="20"/>
          <w:szCs w:val="20"/>
          <w:lang w:eastAsia="en-GB"/>
        </w:rPr>
        <w:t>daies</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sz w:val="20"/>
          <w:szCs w:val="20"/>
          <w:lang w:eastAsia="en-GB"/>
        </w:rPr>
        <w:br/>
        <w:t xml:space="preserve">That (as bold Prologues do to Players,) </w:t>
      </w:r>
      <w:r w:rsidRPr="00872DD9">
        <w:rPr>
          <w:rFonts w:ascii="Times New Roman" w:eastAsia="Times New Roman" w:hAnsi="Times New Roman" w:cs="Times New Roman"/>
          <w:sz w:val="20"/>
          <w:szCs w:val="20"/>
          <w:lang w:eastAsia="en-GB"/>
        </w:rPr>
        <w:br/>
        <w:t xml:space="preserve">With </w:t>
      </w:r>
      <w:proofErr w:type="spellStart"/>
      <w:r w:rsidRPr="00872DD9">
        <w:rPr>
          <w:rFonts w:ascii="Times New Roman" w:eastAsia="Times New Roman" w:hAnsi="Times New Roman" w:cs="Times New Roman"/>
          <w:sz w:val="20"/>
          <w:szCs w:val="20"/>
          <w:lang w:eastAsia="en-GB"/>
        </w:rPr>
        <w:t>Garlonds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haue</w:t>
      </w:r>
      <w:proofErr w:type="spellEnd"/>
      <w:r w:rsidRPr="00872DD9">
        <w:rPr>
          <w:rFonts w:ascii="Times New Roman" w:eastAsia="Times New Roman" w:hAnsi="Times New Roman" w:cs="Times New Roman"/>
          <w:sz w:val="20"/>
          <w:szCs w:val="20"/>
          <w:lang w:eastAsia="en-GB"/>
        </w:rPr>
        <w:t xml:space="preserve"> their Fore-heads bound, </w:t>
      </w:r>
      <w:r w:rsidRPr="00872DD9">
        <w:rPr>
          <w:rFonts w:ascii="Times New Roman" w:eastAsia="Times New Roman" w:hAnsi="Times New Roman" w:cs="Times New Roman"/>
          <w:sz w:val="20"/>
          <w:szCs w:val="20"/>
          <w:lang w:eastAsia="en-GB"/>
        </w:rPr>
        <w:br/>
        <w:t xml:space="preserve">Yet </w:t>
      </w:r>
      <w:proofErr w:type="spellStart"/>
      <w:r w:rsidRPr="00872DD9">
        <w:rPr>
          <w:rFonts w:ascii="Times New Roman" w:eastAsia="Times New Roman" w:hAnsi="Times New Roman" w:cs="Times New Roman"/>
          <w:sz w:val="20"/>
          <w:szCs w:val="20"/>
          <w:lang w:eastAsia="en-GB"/>
        </w:rPr>
        <w:t>onely</w:t>
      </w:r>
      <w:proofErr w:type="spellEnd"/>
      <w:r w:rsidRPr="00872DD9">
        <w:rPr>
          <w:rFonts w:ascii="Times New Roman" w:eastAsia="Times New Roman" w:hAnsi="Times New Roman" w:cs="Times New Roman"/>
          <w:sz w:val="20"/>
          <w:szCs w:val="20"/>
          <w:lang w:eastAsia="en-GB"/>
        </w:rPr>
        <w:t xml:space="preserve"> empty </w:t>
      </w:r>
      <w:proofErr w:type="spellStart"/>
      <w:r w:rsidRPr="00872DD9">
        <w:rPr>
          <w:rFonts w:ascii="Times New Roman" w:eastAsia="Times New Roman" w:hAnsi="Times New Roman" w:cs="Times New Roman"/>
          <w:sz w:val="20"/>
          <w:szCs w:val="20"/>
          <w:lang w:eastAsia="en-GB"/>
        </w:rPr>
        <w:t>Sculles</w:t>
      </w:r>
      <w:proofErr w:type="spellEnd"/>
      <w:r w:rsidRPr="00872DD9">
        <w:rPr>
          <w:rFonts w:ascii="Times New Roman" w:eastAsia="Times New Roman" w:hAnsi="Times New Roman" w:cs="Times New Roman"/>
          <w:sz w:val="20"/>
          <w:szCs w:val="20"/>
          <w:lang w:eastAsia="en-GB"/>
        </w:rPr>
        <w:t xml:space="preserve"> are </w:t>
      </w:r>
      <w:proofErr w:type="spellStart"/>
      <w:r w:rsidRPr="00872DD9">
        <w:rPr>
          <w:rFonts w:ascii="Times New Roman" w:eastAsia="Times New Roman" w:hAnsi="Times New Roman" w:cs="Times New Roman"/>
          <w:sz w:val="20"/>
          <w:szCs w:val="20"/>
          <w:lang w:eastAsia="en-GB"/>
        </w:rPr>
        <w:t>crownde</w:t>
      </w:r>
      <w:proofErr w:type="spellEnd"/>
      <w:r w:rsidRPr="00872DD9">
        <w:rPr>
          <w:rFonts w:ascii="Times New Roman" w:eastAsia="Times New Roman" w:hAnsi="Times New Roman" w:cs="Times New Roman"/>
          <w:sz w:val="20"/>
          <w:szCs w:val="20"/>
          <w:lang w:eastAsia="en-GB"/>
        </w:rPr>
        <w:t>. (99-102)</w:t>
      </w:r>
    </w:p>
    <w:p w:rsidR="00872DD9" w:rsidRPr="00872DD9" w:rsidRDefault="00872DD9" w:rsidP="00872DD9">
      <w:pPr>
        <w:spacing w:after="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Skelton is chosen ahead of Lydgate, Chaucer and ‘learned Gower’; yet Gower in Shakespeare’s </w:t>
      </w:r>
      <w:r w:rsidRPr="00872DD9">
        <w:rPr>
          <w:rFonts w:ascii="Times New Roman" w:eastAsia="Times New Roman" w:hAnsi="Times New Roman" w:cs="Times New Roman"/>
          <w:i/>
          <w:iCs/>
          <w:sz w:val="20"/>
          <w:szCs w:val="20"/>
          <w:lang w:eastAsia="en-GB"/>
        </w:rPr>
        <w:t>Pericles</w:t>
      </w:r>
      <w:r w:rsidRPr="00872DD9">
        <w:rPr>
          <w:rFonts w:ascii="Times New Roman" w:eastAsia="Times New Roman" w:hAnsi="Times New Roman" w:cs="Times New Roman"/>
          <w:sz w:val="20"/>
          <w:szCs w:val="20"/>
          <w:lang w:eastAsia="en-GB"/>
        </w:rPr>
        <w:t xml:space="preserve"> usurps the action of the play and attempts to provide commentary on, and structure for, the events of the play. Although </w:t>
      </w:r>
      <w:r w:rsidRPr="00872DD9">
        <w:rPr>
          <w:rFonts w:ascii="Times New Roman" w:eastAsia="Times New Roman" w:hAnsi="Times New Roman" w:cs="Times New Roman"/>
          <w:sz w:val="20"/>
          <w:szCs w:val="20"/>
          <w:lang w:eastAsia="en-GB"/>
        </w:rPr>
        <w:lastRenderedPageBreak/>
        <w:t>Gower says that the tale ‘hath been sung at festivals</w:t>
      </w:r>
      <w:proofErr w:type="gramStart"/>
      <w:r w:rsidRPr="00872DD9">
        <w:rPr>
          <w:rFonts w:ascii="Times New Roman" w:eastAsia="Times New Roman" w:hAnsi="Times New Roman" w:cs="Times New Roman"/>
          <w:sz w:val="20"/>
          <w:szCs w:val="20"/>
          <w:lang w:eastAsia="en-GB"/>
        </w:rPr>
        <w:t>,/</w:t>
      </w:r>
      <w:proofErr w:type="gramEnd"/>
      <w:r w:rsidRPr="00872DD9">
        <w:rPr>
          <w:rFonts w:ascii="Times New Roman" w:eastAsia="Times New Roman" w:hAnsi="Times New Roman" w:cs="Times New Roman"/>
          <w:sz w:val="20"/>
          <w:szCs w:val="20"/>
          <w:lang w:eastAsia="en-GB"/>
        </w:rPr>
        <w:t xml:space="preserve"> On ember-eves and holy-ales’ (Prologue 5-6), it is in fact Skelton who becomes the voice of this </w:t>
      </w:r>
      <w:proofErr w:type="spellStart"/>
      <w:r w:rsidRPr="00872DD9">
        <w:rPr>
          <w:rFonts w:ascii="Times New Roman" w:eastAsia="Times New Roman" w:hAnsi="Times New Roman" w:cs="Times New Roman"/>
          <w:sz w:val="20"/>
          <w:szCs w:val="20"/>
          <w:lang w:eastAsia="en-GB"/>
        </w:rPr>
        <w:t>carnivalesque</w:t>
      </w:r>
      <w:proofErr w:type="spellEnd"/>
      <w:r w:rsidRPr="00872DD9">
        <w:rPr>
          <w:rFonts w:ascii="Times New Roman" w:eastAsia="Times New Roman" w:hAnsi="Times New Roman" w:cs="Times New Roman"/>
          <w:sz w:val="20"/>
          <w:szCs w:val="20"/>
          <w:lang w:eastAsia="en-GB"/>
        </w:rPr>
        <w:t xml:space="preserve"> drama, rather than the more austere Gower.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Just as the </w:t>
      </w:r>
      <w:proofErr w:type="spellStart"/>
      <w:r w:rsidRPr="00872DD9">
        <w:rPr>
          <w:rFonts w:ascii="Times New Roman" w:eastAsia="Times New Roman" w:hAnsi="Times New Roman" w:cs="Times New Roman"/>
          <w:sz w:val="20"/>
          <w:szCs w:val="20"/>
          <w:lang w:eastAsia="en-GB"/>
        </w:rPr>
        <w:t>topos</w:t>
      </w:r>
      <w:proofErr w:type="spellEnd"/>
      <w:r w:rsidRPr="00872DD9">
        <w:rPr>
          <w:rFonts w:ascii="Times New Roman" w:eastAsia="Times New Roman" w:hAnsi="Times New Roman" w:cs="Times New Roman"/>
          <w:sz w:val="20"/>
          <w:szCs w:val="20"/>
          <w:lang w:eastAsia="en-GB"/>
        </w:rPr>
        <w:t xml:space="preserve"> of madness is more than simply a metaphor in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so comparisons to the stage contain a description of actual practice as well as an abstract way of thinking about it. It has been well documented that the ‘invention’ of the purpose-built theatre – of which the first was a few hundred yards down the road from Hoxton, in Shoreditch – involved something of a rupture in thinking about dramatic representation. The strolling players, street pageants and theatrical displays of power of the Middle Ages were a part of life and not separated off from it, not representational, in the way that it is in the architecture of the theatre (see </w:t>
      </w: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9-11 and 47-9, and his claim that performance moves from being ‘interstitial’ to ‘incontinent’). The conceptual rupture was realised more as a gradual transition in actual practice, as vagrant players were illegalised and moved into the makeshift theatres of the inn yards during the sixteenth century, and indeed as audiences at the new theatres failed to observe the sanctity of the division between proscenium and stalls. In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we see that the drama that unfolds is both representational spectacle and a kind of ritual street theatre, so encompasses both theatrical modes. Such a combination suggests possibilities of self-reinvention and, surprisingly, reform. As has already been seen, the speaker starts by observing the action – first, the lovers on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then the ‘mad’ drunkenness at Hoxton – but he then decides to join in: ‘Since in </w:t>
      </w:r>
      <w:proofErr w:type="spellStart"/>
      <w:r w:rsidRPr="00872DD9">
        <w:rPr>
          <w:rFonts w:ascii="Times New Roman" w:eastAsia="Times New Roman" w:hAnsi="Times New Roman" w:cs="Times New Roman"/>
          <w:sz w:val="20"/>
          <w:szCs w:val="20"/>
          <w:lang w:eastAsia="en-GB"/>
        </w:rPr>
        <w:t>Hogsdon</w:t>
      </w:r>
      <w:proofErr w:type="spellEnd"/>
      <w:r w:rsidRPr="00872DD9">
        <w:rPr>
          <w:rFonts w:ascii="Times New Roman" w:eastAsia="Times New Roman" w:hAnsi="Times New Roman" w:cs="Times New Roman"/>
          <w:sz w:val="20"/>
          <w:szCs w:val="20"/>
          <w:lang w:eastAsia="en-GB"/>
        </w:rPr>
        <w:t xml:space="preserve"> all ran mad, / I </w:t>
      </w:r>
      <w:proofErr w:type="spellStart"/>
      <w:r w:rsidRPr="00872DD9">
        <w:rPr>
          <w:rFonts w:ascii="Times New Roman" w:eastAsia="Times New Roman" w:hAnsi="Times New Roman" w:cs="Times New Roman"/>
          <w:sz w:val="20"/>
          <w:szCs w:val="20"/>
          <w:lang w:eastAsia="en-GB"/>
        </w:rPr>
        <w:t>playde</w:t>
      </w:r>
      <w:proofErr w:type="spellEnd"/>
      <w:r w:rsidRPr="00872DD9">
        <w:rPr>
          <w:rFonts w:ascii="Times New Roman" w:eastAsia="Times New Roman" w:hAnsi="Times New Roman" w:cs="Times New Roman"/>
          <w:sz w:val="20"/>
          <w:szCs w:val="20"/>
          <w:lang w:eastAsia="en-GB"/>
        </w:rPr>
        <w:t xml:space="preserve"> the Mad-man too…’ (253-4); similarly, a ‘reverend man’ he asks about the scene (in parody of the third canto of Dante’s ‘Inferno’) ‘came but to behold That Play’/ </w:t>
      </w:r>
      <w:proofErr w:type="gramStart"/>
      <w:r w:rsidRPr="00872DD9">
        <w:rPr>
          <w:rFonts w:ascii="Times New Roman" w:eastAsia="Times New Roman" w:hAnsi="Times New Roman" w:cs="Times New Roman"/>
          <w:sz w:val="20"/>
          <w:szCs w:val="20"/>
          <w:lang w:eastAsia="en-GB"/>
        </w:rPr>
        <w:t>And</w:t>
      </w:r>
      <w:proofErr w:type="gramEnd"/>
      <w:r w:rsidRPr="00872DD9">
        <w:rPr>
          <w:rFonts w:ascii="Times New Roman" w:eastAsia="Times New Roman" w:hAnsi="Times New Roman" w:cs="Times New Roman"/>
          <w:sz w:val="20"/>
          <w:szCs w:val="20"/>
          <w:lang w:eastAsia="en-GB"/>
        </w:rPr>
        <w:t xml:space="preserve"> not to act himself that Vice’, but instead himself ‘</w:t>
      </w:r>
      <w:proofErr w:type="spellStart"/>
      <w:r w:rsidRPr="00872DD9">
        <w:rPr>
          <w:rFonts w:ascii="Times New Roman" w:eastAsia="Times New Roman" w:hAnsi="Times New Roman" w:cs="Times New Roman"/>
          <w:sz w:val="20"/>
          <w:szCs w:val="20"/>
          <w:lang w:eastAsia="en-GB"/>
        </w:rPr>
        <w:t>Tolde</w:t>
      </w:r>
      <w:proofErr w:type="spellEnd"/>
      <w:r w:rsidRPr="00872DD9">
        <w:rPr>
          <w:rFonts w:ascii="Times New Roman" w:eastAsia="Times New Roman" w:hAnsi="Times New Roman" w:cs="Times New Roman"/>
          <w:sz w:val="20"/>
          <w:szCs w:val="20"/>
          <w:lang w:eastAsia="en-GB"/>
        </w:rPr>
        <w:t xml:space="preserve"> all the </w:t>
      </w:r>
      <w:proofErr w:type="spellStart"/>
      <w:r w:rsidRPr="00872DD9">
        <w:rPr>
          <w:rFonts w:ascii="Times New Roman" w:eastAsia="Times New Roman" w:hAnsi="Times New Roman" w:cs="Times New Roman"/>
          <w:sz w:val="20"/>
          <w:szCs w:val="20"/>
          <w:lang w:eastAsia="en-GB"/>
        </w:rPr>
        <w:t>dronken</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Misteries</w:t>
      </w:r>
      <w:proofErr w:type="spellEnd"/>
      <w:r w:rsidRPr="00872DD9">
        <w:rPr>
          <w:rFonts w:ascii="Times New Roman" w:eastAsia="Times New Roman" w:hAnsi="Times New Roman" w:cs="Times New Roman"/>
          <w:sz w:val="20"/>
          <w:szCs w:val="20"/>
          <w:lang w:eastAsia="en-GB"/>
        </w:rPr>
        <w:t xml:space="preserve">’ (245-8). Clearly, the practice of play acting lends itself well to the kind of shape-shifting and levelling being described at Hoxton; in a comment that lends itself to comparison with the action of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it is said that ‘the people there…are either stark made, or else lose their shapes’ (3). Further on, a large number of professions and nations are listed – ‘All Sexes, all </w:t>
      </w:r>
      <w:proofErr w:type="spellStart"/>
      <w:r w:rsidRPr="00872DD9">
        <w:rPr>
          <w:rFonts w:ascii="Times New Roman" w:eastAsia="Times New Roman" w:hAnsi="Times New Roman" w:cs="Times New Roman"/>
          <w:sz w:val="20"/>
          <w:szCs w:val="20"/>
          <w:lang w:eastAsia="en-GB"/>
        </w:rPr>
        <w:t>Degrées</w:t>
      </w:r>
      <w:proofErr w:type="spellEnd"/>
      <w:r w:rsidRPr="00872DD9">
        <w:rPr>
          <w:rFonts w:ascii="Times New Roman" w:eastAsia="Times New Roman" w:hAnsi="Times New Roman" w:cs="Times New Roman"/>
          <w:sz w:val="20"/>
          <w:szCs w:val="20"/>
          <w:lang w:eastAsia="en-GB"/>
        </w:rPr>
        <w:t>, all Nations, All men of Arts or Occupations’ – with the conclusion, ‘</w:t>
      </w:r>
      <w:proofErr w:type="gramStart"/>
      <w:r w:rsidRPr="00872DD9">
        <w:rPr>
          <w:rFonts w:ascii="Times New Roman" w:eastAsia="Times New Roman" w:hAnsi="Times New Roman" w:cs="Times New Roman"/>
          <w:sz w:val="20"/>
          <w:szCs w:val="20"/>
          <w:lang w:eastAsia="en-GB"/>
        </w:rPr>
        <w:t>They</w:t>
      </w:r>
      <w:proofErr w:type="gram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kisse</w:t>
      </w:r>
      <w:proofErr w:type="spellEnd"/>
      <w:r w:rsidRPr="00872DD9">
        <w:rPr>
          <w:rFonts w:ascii="Times New Roman" w:eastAsia="Times New Roman" w:hAnsi="Times New Roman" w:cs="Times New Roman"/>
          <w:sz w:val="20"/>
          <w:szCs w:val="20"/>
          <w:lang w:eastAsia="en-GB"/>
        </w:rPr>
        <w:t xml:space="preserve"> like brothers, Dutch, French, Scot, / Are all One in a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Pot’ (475-84). So what they are doing is performing a kind of street or community drama, in licentious parody of the sacred mystery plays, that harks back to a system of, as </w:t>
      </w: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has it, interstitial dramatic ritual, or ‘liberties within the actual world’ (48).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Yet such a system, we know, was in the process of being replaced by the purpose-built theatres. Further, the more successful theatres had moved to Bankside; in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suburbs, the theatres that remained limped on, but the most successful drama was being produced across the river. James Burbage, and later his son Richard, the owners of The Theatre at Shoreditch, had had protracted legal wrangles concerning the lease on the land on which the Theatre stood (Smith). We know also that behaviour around the Shoreditch theatres attracted the attention of the Privy Council in 1597; in a letter of 28 July to the Justices of Middlesex, it noted the ‘</w:t>
      </w:r>
      <w:proofErr w:type="spellStart"/>
      <w:r w:rsidRPr="00872DD9">
        <w:rPr>
          <w:rFonts w:ascii="Times New Roman" w:eastAsia="Times New Roman" w:hAnsi="Times New Roman" w:cs="Times New Roman"/>
          <w:sz w:val="20"/>
          <w:szCs w:val="20"/>
          <w:lang w:eastAsia="en-GB"/>
        </w:rPr>
        <w:t>verie</w:t>
      </w:r>
      <w:proofErr w:type="spellEnd"/>
      <w:r w:rsidRPr="00872DD9">
        <w:rPr>
          <w:rFonts w:ascii="Times New Roman" w:eastAsia="Times New Roman" w:hAnsi="Times New Roman" w:cs="Times New Roman"/>
          <w:sz w:val="20"/>
          <w:szCs w:val="20"/>
          <w:lang w:eastAsia="en-GB"/>
        </w:rPr>
        <w:t xml:space="preserve"> great disorders committed in the common playhouses’, and instructed that ‘those play houses built only for such purposes should be plucked </w:t>
      </w:r>
      <w:proofErr w:type="spellStart"/>
      <w:r w:rsidRPr="00872DD9">
        <w:rPr>
          <w:rFonts w:ascii="Times New Roman" w:eastAsia="Times New Roman" w:hAnsi="Times New Roman" w:cs="Times New Roman"/>
          <w:sz w:val="20"/>
          <w:szCs w:val="20"/>
          <w:lang w:eastAsia="en-GB"/>
        </w:rPr>
        <w:t>downe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namlie</w:t>
      </w:r>
      <w:proofErr w:type="spellEnd"/>
      <w:r w:rsidRPr="00872DD9">
        <w:rPr>
          <w:rFonts w:ascii="Times New Roman" w:eastAsia="Times New Roman" w:hAnsi="Times New Roman" w:cs="Times New Roman"/>
          <w:sz w:val="20"/>
          <w:szCs w:val="20"/>
          <w:lang w:eastAsia="en-GB"/>
        </w:rPr>
        <w:t xml:space="preserve"> the </w:t>
      </w:r>
      <w:proofErr w:type="spellStart"/>
      <w:r w:rsidRPr="00872DD9">
        <w:rPr>
          <w:rFonts w:ascii="Times New Roman" w:eastAsia="Times New Roman" w:hAnsi="Times New Roman" w:cs="Times New Roman"/>
          <w:sz w:val="20"/>
          <w:szCs w:val="20"/>
          <w:lang w:eastAsia="en-GB"/>
        </w:rPr>
        <w:t>Curtayne</w:t>
      </w:r>
      <w:proofErr w:type="spellEnd"/>
      <w:r w:rsidRPr="00872DD9">
        <w:rPr>
          <w:rFonts w:ascii="Times New Roman" w:eastAsia="Times New Roman" w:hAnsi="Times New Roman" w:cs="Times New Roman"/>
          <w:sz w:val="20"/>
          <w:szCs w:val="20"/>
          <w:lang w:eastAsia="en-GB"/>
        </w:rPr>
        <w:t xml:space="preserve"> and the Theatre </w:t>
      </w:r>
      <w:proofErr w:type="spellStart"/>
      <w:r w:rsidRPr="00872DD9">
        <w:rPr>
          <w:rFonts w:ascii="Times New Roman" w:eastAsia="Times New Roman" w:hAnsi="Times New Roman" w:cs="Times New Roman"/>
          <w:sz w:val="20"/>
          <w:szCs w:val="20"/>
          <w:lang w:eastAsia="en-GB"/>
        </w:rPr>
        <w:t>nere</w:t>
      </w:r>
      <w:proofErr w:type="spellEnd"/>
      <w:r w:rsidRPr="00872DD9">
        <w:rPr>
          <w:rFonts w:ascii="Times New Roman" w:eastAsia="Times New Roman" w:hAnsi="Times New Roman" w:cs="Times New Roman"/>
          <w:sz w:val="20"/>
          <w:szCs w:val="20"/>
          <w:lang w:eastAsia="en-GB"/>
        </w:rPr>
        <w:t xml:space="preserve"> to Shoreditch’ (Chambers iv, 397). In fact, they first tried to move to Blackfriars, perhaps, so </w:t>
      </w:r>
      <w:proofErr w:type="spellStart"/>
      <w:r w:rsidRPr="00872DD9">
        <w:rPr>
          <w:rFonts w:ascii="Times New Roman" w:eastAsia="Times New Roman" w:hAnsi="Times New Roman" w:cs="Times New Roman"/>
          <w:sz w:val="20"/>
          <w:szCs w:val="20"/>
          <w:lang w:eastAsia="en-GB"/>
        </w:rPr>
        <w:t>Gurr</w:t>
      </w:r>
      <w:proofErr w:type="spellEnd"/>
      <w:r w:rsidRPr="00872DD9">
        <w:rPr>
          <w:rFonts w:ascii="Times New Roman" w:eastAsia="Times New Roman" w:hAnsi="Times New Roman" w:cs="Times New Roman"/>
          <w:sz w:val="20"/>
          <w:szCs w:val="20"/>
          <w:lang w:eastAsia="en-GB"/>
        </w:rPr>
        <w:t xml:space="preserve"> suggests, as a means of going upmarket. But the residents objected, more or less forcing Richard Burbage and his associates to develop the Globe (</w:t>
      </w:r>
      <w:proofErr w:type="spellStart"/>
      <w:r w:rsidRPr="00872DD9">
        <w:rPr>
          <w:rFonts w:ascii="Times New Roman" w:eastAsia="Times New Roman" w:hAnsi="Times New Roman" w:cs="Times New Roman"/>
          <w:sz w:val="20"/>
          <w:szCs w:val="20"/>
          <w:lang w:eastAsia="en-GB"/>
        </w:rPr>
        <w:t>Gurr</w:t>
      </w:r>
      <w:proofErr w:type="spellEnd"/>
      <w:r w:rsidRPr="00872DD9">
        <w:rPr>
          <w:rFonts w:ascii="Times New Roman" w:eastAsia="Times New Roman" w:hAnsi="Times New Roman" w:cs="Times New Roman"/>
          <w:sz w:val="20"/>
          <w:szCs w:val="20"/>
          <w:lang w:eastAsia="en-GB"/>
        </w:rPr>
        <w:t xml:space="preserve"> 45-7). So what was left in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suburbs was the vestige of a former age, that age before the separation of audience from actor, before the formalisation of mimetic dramatic representation. Towards the end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the speaker claims that the success of this tavern and its ale has not only monopolised the drinks trade, but has severely damaged the business of the nearby theatres: ‘Each </w:t>
      </w:r>
      <w:proofErr w:type="spellStart"/>
      <w:r w:rsidRPr="00872DD9">
        <w:rPr>
          <w:rFonts w:ascii="Times New Roman" w:eastAsia="Times New Roman" w:hAnsi="Times New Roman" w:cs="Times New Roman"/>
          <w:sz w:val="20"/>
          <w:szCs w:val="20"/>
          <w:lang w:eastAsia="en-GB"/>
        </w:rPr>
        <w:t>afternoone</w:t>
      </w:r>
      <w:proofErr w:type="spellEnd"/>
      <w:r w:rsidRPr="00872DD9">
        <w:rPr>
          <w:rFonts w:ascii="Times New Roman" w:eastAsia="Times New Roman" w:hAnsi="Times New Roman" w:cs="Times New Roman"/>
          <w:sz w:val="20"/>
          <w:szCs w:val="20"/>
          <w:lang w:eastAsia="en-GB"/>
        </w:rPr>
        <w:t xml:space="preserve"> thy House being full, / Makes Fortune [in Finsbury]blind, or Gelds The Bull [in </w:t>
      </w:r>
      <w:proofErr w:type="spellStart"/>
      <w:r w:rsidRPr="00872DD9">
        <w:rPr>
          <w:rFonts w:ascii="Times New Roman" w:eastAsia="Times New Roman" w:hAnsi="Times New Roman" w:cs="Times New Roman"/>
          <w:sz w:val="20"/>
          <w:szCs w:val="20"/>
          <w:lang w:eastAsia="en-GB"/>
        </w:rPr>
        <w:t>Clerkenwell</w:t>
      </w:r>
      <w:proofErr w:type="spellEnd"/>
      <w:r w:rsidRPr="00872DD9">
        <w:rPr>
          <w:rFonts w:ascii="Times New Roman" w:eastAsia="Times New Roman" w:hAnsi="Times New Roman" w:cs="Times New Roman"/>
          <w:sz w:val="20"/>
          <w:szCs w:val="20"/>
          <w:lang w:eastAsia="en-GB"/>
        </w:rPr>
        <w:t>]’ (575-6). This comment comes after a curious section in which the speaker thinks of advising the ‘</w:t>
      </w:r>
      <w:proofErr w:type="spellStart"/>
      <w:r w:rsidRPr="00872DD9">
        <w:rPr>
          <w:rFonts w:ascii="Times New Roman" w:eastAsia="Times New Roman" w:hAnsi="Times New Roman" w:cs="Times New Roman"/>
          <w:sz w:val="20"/>
          <w:szCs w:val="20"/>
          <w:lang w:eastAsia="en-GB"/>
        </w:rPr>
        <w:t>Pimlyconian</w:t>
      </w:r>
      <w:proofErr w:type="spellEnd"/>
      <w:r w:rsidRPr="00872DD9">
        <w:rPr>
          <w:rFonts w:ascii="Times New Roman" w:eastAsia="Times New Roman" w:hAnsi="Times New Roman" w:cs="Times New Roman"/>
          <w:sz w:val="20"/>
          <w:szCs w:val="20"/>
          <w:lang w:eastAsia="en-GB"/>
        </w:rPr>
        <w:t xml:space="preserve"> Brewer’ to ‘Build thy House round with Galleries, / Like to a Play-house’ (565-6) in order to make more money, presumably by charging an entrance fee. But he then decides that to advise this would be ‘To </w:t>
      </w:r>
      <w:proofErr w:type="spellStart"/>
      <w:r w:rsidRPr="00872DD9">
        <w:rPr>
          <w:rFonts w:ascii="Times New Roman" w:eastAsia="Times New Roman" w:hAnsi="Times New Roman" w:cs="Times New Roman"/>
          <w:sz w:val="20"/>
          <w:szCs w:val="20"/>
          <w:lang w:eastAsia="en-GB"/>
        </w:rPr>
        <w:t>haue</w:t>
      </w:r>
      <w:proofErr w:type="spellEnd"/>
      <w:r w:rsidRPr="00872DD9">
        <w:rPr>
          <w:rFonts w:ascii="Times New Roman" w:eastAsia="Times New Roman" w:hAnsi="Times New Roman" w:cs="Times New Roman"/>
          <w:sz w:val="20"/>
          <w:szCs w:val="20"/>
          <w:lang w:eastAsia="en-GB"/>
        </w:rPr>
        <w:t xml:space="preserve"> a Christian wrong his </w:t>
      </w:r>
      <w:proofErr w:type="spellStart"/>
      <w:r w:rsidRPr="00872DD9">
        <w:rPr>
          <w:rFonts w:ascii="Times New Roman" w:eastAsia="Times New Roman" w:hAnsi="Times New Roman" w:cs="Times New Roman"/>
          <w:sz w:val="20"/>
          <w:szCs w:val="20"/>
          <w:lang w:eastAsia="en-GB"/>
        </w:rPr>
        <w:t>neighboure</w:t>
      </w:r>
      <w:proofErr w:type="spellEnd"/>
      <w:r w:rsidRPr="00872DD9">
        <w:rPr>
          <w:rFonts w:ascii="Times New Roman" w:eastAsia="Times New Roman" w:hAnsi="Times New Roman" w:cs="Times New Roman"/>
          <w:sz w:val="20"/>
          <w:szCs w:val="20"/>
          <w:lang w:eastAsia="en-GB"/>
        </w:rPr>
        <w:t xml:space="preserve">’ (574); the current business model, which includes failure to charge for many of the orders, draws enough people from other places of entertainment. It is possible that the author has in mind here ideas similar to those expressed by Stow in the part of the Survey pertaining to </w:t>
      </w:r>
      <w:proofErr w:type="spellStart"/>
      <w:r w:rsidRPr="00872DD9">
        <w:rPr>
          <w:rFonts w:ascii="Times New Roman" w:eastAsia="Times New Roman" w:hAnsi="Times New Roman" w:cs="Times New Roman"/>
          <w:sz w:val="20"/>
          <w:szCs w:val="20"/>
          <w:lang w:eastAsia="en-GB"/>
        </w:rPr>
        <w:t>Moorfields</w:t>
      </w:r>
      <w:proofErr w:type="spellEnd"/>
      <w:r w:rsidRPr="00872DD9">
        <w:rPr>
          <w:rFonts w:ascii="Times New Roman" w:eastAsia="Times New Roman" w:hAnsi="Times New Roman" w:cs="Times New Roman"/>
          <w:sz w:val="20"/>
          <w:szCs w:val="20"/>
          <w:lang w:eastAsia="en-GB"/>
        </w:rPr>
        <w:t xml:space="preserve">, Shoreditch and Hoxton (74-9). Stow details the draining of the area and the attempts to conserve the ancient practices of archery and similar worthy pastimes there, but bemoans the recent enclosure of these fields for gardens and ‘banqueting houses like </w:t>
      </w:r>
      <w:proofErr w:type="spellStart"/>
      <w:r w:rsidRPr="00872DD9">
        <w:rPr>
          <w:rFonts w:ascii="Times New Roman" w:eastAsia="Times New Roman" w:hAnsi="Times New Roman" w:cs="Times New Roman"/>
          <w:sz w:val="20"/>
          <w:szCs w:val="20"/>
          <w:lang w:eastAsia="en-GB"/>
        </w:rPr>
        <w:t>banqueroutes</w:t>
      </w:r>
      <w:proofErr w:type="spellEnd"/>
      <w:r w:rsidRPr="00872DD9">
        <w:rPr>
          <w:rFonts w:ascii="Times New Roman" w:eastAsia="Times New Roman" w:hAnsi="Times New Roman" w:cs="Times New Roman"/>
          <w:sz w:val="20"/>
          <w:szCs w:val="20"/>
          <w:lang w:eastAsia="en-GB"/>
        </w:rPr>
        <w:t xml:space="preserve"> [bankrupts], bearing great </w:t>
      </w:r>
      <w:proofErr w:type="spellStart"/>
      <w:r w:rsidRPr="00872DD9">
        <w:rPr>
          <w:rFonts w:ascii="Times New Roman" w:eastAsia="Times New Roman" w:hAnsi="Times New Roman" w:cs="Times New Roman"/>
          <w:sz w:val="20"/>
          <w:szCs w:val="20"/>
          <w:lang w:eastAsia="en-GB"/>
        </w:rPr>
        <w:t>shew</w:t>
      </w:r>
      <w:proofErr w:type="spellEnd"/>
      <w:r w:rsidRPr="00872DD9">
        <w:rPr>
          <w:rFonts w:ascii="Times New Roman" w:eastAsia="Times New Roman" w:hAnsi="Times New Roman" w:cs="Times New Roman"/>
          <w:sz w:val="20"/>
          <w:szCs w:val="20"/>
          <w:lang w:eastAsia="en-GB"/>
        </w:rPr>
        <w:t xml:space="preserve"> and little worth’, which are like ‘</w:t>
      </w:r>
      <w:proofErr w:type="spellStart"/>
      <w:r w:rsidRPr="00872DD9">
        <w:rPr>
          <w:rFonts w:ascii="Times New Roman" w:eastAsia="Times New Roman" w:hAnsi="Times New Roman" w:cs="Times New Roman"/>
          <w:sz w:val="20"/>
          <w:szCs w:val="20"/>
          <w:lang w:eastAsia="en-GB"/>
        </w:rPr>
        <w:t>Midsomer</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Pageantes</w:t>
      </w:r>
      <w:proofErr w:type="spellEnd"/>
      <w:r w:rsidRPr="00872DD9">
        <w:rPr>
          <w:rFonts w:ascii="Times New Roman" w:eastAsia="Times New Roman" w:hAnsi="Times New Roman" w:cs="Times New Roman"/>
          <w:sz w:val="20"/>
          <w:szCs w:val="20"/>
          <w:lang w:eastAsia="en-GB"/>
        </w:rPr>
        <w:t xml:space="preserve">…not so much for use or </w:t>
      </w:r>
      <w:proofErr w:type="spellStart"/>
      <w:r w:rsidRPr="00872DD9">
        <w:rPr>
          <w:rFonts w:ascii="Times New Roman" w:eastAsia="Times New Roman" w:hAnsi="Times New Roman" w:cs="Times New Roman"/>
          <w:sz w:val="20"/>
          <w:szCs w:val="20"/>
          <w:lang w:eastAsia="en-GB"/>
        </w:rPr>
        <w:t>profite</w:t>
      </w:r>
      <w:proofErr w:type="spellEnd"/>
      <w:r w:rsidRPr="00872DD9">
        <w:rPr>
          <w:rFonts w:ascii="Times New Roman" w:eastAsia="Times New Roman" w:hAnsi="Times New Roman" w:cs="Times New Roman"/>
          <w:sz w:val="20"/>
          <w:szCs w:val="20"/>
          <w:lang w:eastAsia="en-GB"/>
        </w:rPr>
        <w:t xml:space="preserve">, as for </w:t>
      </w:r>
      <w:proofErr w:type="spellStart"/>
      <w:r w:rsidRPr="00872DD9">
        <w:rPr>
          <w:rFonts w:ascii="Times New Roman" w:eastAsia="Times New Roman" w:hAnsi="Times New Roman" w:cs="Times New Roman"/>
          <w:sz w:val="20"/>
          <w:szCs w:val="20"/>
          <w:lang w:eastAsia="en-GB"/>
        </w:rPr>
        <w:t>shewe</w:t>
      </w:r>
      <w:proofErr w:type="spellEnd"/>
      <w:r w:rsidRPr="00872DD9">
        <w:rPr>
          <w:rFonts w:ascii="Times New Roman" w:eastAsia="Times New Roman" w:hAnsi="Times New Roman" w:cs="Times New Roman"/>
          <w:sz w:val="20"/>
          <w:szCs w:val="20"/>
          <w:lang w:eastAsia="en-GB"/>
        </w:rPr>
        <w:t xml:space="preserve"> and pleasure, </w:t>
      </w:r>
      <w:proofErr w:type="spellStart"/>
      <w:r w:rsidRPr="00872DD9">
        <w:rPr>
          <w:rFonts w:ascii="Times New Roman" w:eastAsia="Times New Roman" w:hAnsi="Times New Roman" w:cs="Times New Roman"/>
          <w:sz w:val="20"/>
          <w:szCs w:val="20"/>
          <w:lang w:eastAsia="en-GB"/>
        </w:rPr>
        <w:t>bewraying</w:t>
      </w:r>
      <w:proofErr w:type="spellEnd"/>
      <w:r w:rsidRPr="00872DD9">
        <w:rPr>
          <w:rFonts w:ascii="Times New Roman" w:eastAsia="Times New Roman" w:hAnsi="Times New Roman" w:cs="Times New Roman"/>
          <w:sz w:val="20"/>
          <w:szCs w:val="20"/>
          <w:lang w:eastAsia="en-GB"/>
        </w:rPr>
        <w:t xml:space="preserve"> the vanity of </w:t>
      </w:r>
      <w:proofErr w:type="spellStart"/>
      <w:r w:rsidRPr="00872DD9">
        <w:rPr>
          <w:rFonts w:ascii="Times New Roman" w:eastAsia="Times New Roman" w:hAnsi="Times New Roman" w:cs="Times New Roman"/>
          <w:sz w:val="20"/>
          <w:szCs w:val="20"/>
          <w:lang w:eastAsia="en-GB"/>
        </w:rPr>
        <w:t>mens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mindes</w:t>
      </w:r>
      <w:proofErr w:type="spellEnd"/>
      <w:r w:rsidRPr="00872DD9">
        <w:rPr>
          <w:rFonts w:ascii="Times New Roman" w:eastAsia="Times New Roman" w:hAnsi="Times New Roman" w:cs="Times New Roman"/>
          <w:sz w:val="20"/>
          <w:szCs w:val="20"/>
          <w:lang w:eastAsia="en-GB"/>
        </w:rPr>
        <w:t xml:space="preserve">’ (II, 78). As </w:t>
      </w: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points out, Stow does not include theatres in such criticism of the purely pleasurable, perhaps suggesting that the theatres have attained some of the respectability they had previously lacked because of this relatively new division between entertainment (the visceral, the libidinal) and representation (the mimetic, the instructional, the civic) (</w:t>
      </w: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46; see also Jackson 29-33).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beer, the tavern and its gardens may, then, appear in this poem to be winning the commercial battle against theatres and other taverns for punters, but the war is perhaps going against it, in that it is part of </w:t>
      </w:r>
      <w:r w:rsidRPr="00872DD9">
        <w:rPr>
          <w:rFonts w:ascii="Times New Roman" w:eastAsia="Times New Roman" w:hAnsi="Times New Roman" w:cs="Times New Roman"/>
          <w:sz w:val="20"/>
          <w:szCs w:val="20"/>
          <w:lang w:eastAsia="en-GB"/>
        </w:rPr>
        <w:lastRenderedPageBreak/>
        <w:t xml:space="preserve">ritualistic street drama that is on the wane, and also because it is in the wrong part of town; perhaps the two go together. </w:t>
      </w:r>
      <w:proofErr w:type="spellStart"/>
      <w:r w:rsidRPr="00872DD9">
        <w:rPr>
          <w:rFonts w:ascii="Times New Roman" w:eastAsia="Times New Roman" w:hAnsi="Times New Roman" w:cs="Times New Roman"/>
          <w:sz w:val="20"/>
          <w:szCs w:val="20"/>
          <w:lang w:eastAsia="en-GB"/>
        </w:rPr>
        <w:t>Lovewit</w:t>
      </w:r>
      <w:proofErr w:type="spellEnd"/>
      <w:r w:rsidRPr="00872DD9">
        <w:rPr>
          <w:rFonts w:ascii="Times New Roman" w:eastAsia="Times New Roman" w:hAnsi="Times New Roman" w:cs="Times New Roman"/>
          <w:sz w:val="20"/>
          <w:szCs w:val="20"/>
          <w:lang w:eastAsia="en-GB"/>
        </w:rPr>
        <w:t xml:space="preserve"> in </w:t>
      </w:r>
      <w:r w:rsidRPr="00872DD9">
        <w:rPr>
          <w:rFonts w:ascii="Times New Roman" w:eastAsia="Times New Roman" w:hAnsi="Times New Roman" w:cs="Times New Roman"/>
          <w:i/>
          <w:iCs/>
          <w:sz w:val="20"/>
          <w:szCs w:val="20"/>
          <w:lang w:eastAsia="en-GB"/>
        </w:rPr>
        <w:t>The Alchemist</w:t>
      </w:r>
      <w:r w:rsidRPr="00872DD9">
        <w:rPr>
          <w:rFonts w:ascii="Times New Roman" w:eastAsia="Times New Roman" w:hAnsi="Times New Roman" w:cs="Times New Roman"/>
          <w:sz w:val="20"/>
          <w:szCs w:val="20"/>
          <w:lang w:eastAsia="en-GB"/>
        </w:rPr>
        <w:t xml:space="preserve">, first performed in 1610, is able to compare the scene at his house to the crowds going ‘to a second </w:t>
      </w:r>
      <w:proofErr w:type="spellStart"/>
      <w:r w:rsidRPr="00872DD9">
        <w:rPr>
          <w:rFonts w:ascii="Times New Roman" w:eastAsia="Times New Roman" w:hAnsi="Times New Roman" w:cs="Times New Roman"/>
          <w:sz w:val="20"/>
          <w:szCs w:val="20"/>
          <w:lang w:eastAsia="en-GB"/>
        </w:rPr>
        <w:t>Hogsden</w:t>
      </w:r>
      <w:proofErr w:type="spellEnd"/>
      <w:r w:rsidRPr="00872DD9">
        <w:rPr>
          <w:rFonts w:ascii="Times New Roman" w:eastAsia="Times New Roman" w:hAnsi="Times New Roman" w:cs="Times New Roman"/>
          <w:sz w:val="20"/>
          <w:szCs w:val="20"/>
          <w:lang w:eastAsia="en-GB"/>
        </w:rPr>
        <w:t xml:space="preserve">/ In days of Eye-bright and Pimlico’ (V.ii.18-19; ‘Eye-bright’ is mentioned as a rival tavern that has seen better days in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695). Nonetheless, in the final section of the poem, which becomes rather repetitive and is possibly the weakest part, this commercial war is described as a series of battles between forces associated with different parts of the Mediterranean, a conceit suggested by many of the taverns’ names (The Jew of Malta, the Turk etc.), and which of course takes up the metaphor from near the start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as an ‘</w:t>
      </w:r>
      <w:proofErr w:type="spellStart"/>
      <w:r w:rsidRPr="00872DD9">
        <w:rPr>
          <w:rFonts w:ascii="Times New Roman" w:eastAsia="Times New Roman" w:hAnsi="Times New Roman" w:cs="Times New Roman"/>
          <w:sz w:val="20"/>
          <w:szCs w:val="20"/>
          <w:lang w:eastAsia="en-GB"/>
        </w:rPr>
        <w:t>Aley</w:t>
      </w:r>
      <w:proofErr w:type="spellEnd"/>
      <w:r w:rsidRPr="00872DD9">
        <w:rPr>
          <w:rFonts w:ascii="Times New Roman" w:eastAsia="Times New Roman" w:hAnsi="Times New Roman" w:cs="Times New Roman"/>
          <w:sz w:val="20"/>
          <w:szCs w:val="20"/>
          <w:lang w:eastAsia="en-GB"/>
        </w:rPr>
        <w:t xml:space="preserve"> island’ to be discovered and colonised. For all the celebration of social and sexual licence, of familiarity between the classes, of – so to speak – liberty without the Walls, the predominant note on which the poem ends is in the language of commercial and colonial monopolisation. As with modern Hoxton, so with the early modern: cultural capital is converted to real capital, to valuable real estate for commercial ventures. When the final ‘rival’ is vanquished – the ‘Red Cap’ of the title, ‘</w:t>
      </w:r>
      <w:proofErr w:type="spellStart"/>
      <w:r w:rsidRPr="00872DD9">
        <w:rPr>
          <w:rFonts w:ascii="Times New Roman" w:eastAsia="Times New Roman" w:hAnsi="Times New Roman" w:cs="Times New Roman"/>
          <w:sz w:val="20"/>
          <w:szCs w:val="20"/>
          <w:lang w:eastAsia="en-GB"/>
        </w:rPr>
        <w:t>nam’d</w:t>
      </w:r>
      <w:proofErr w:type="spellEnd"/>
      <w:r w:rsidRPr="00872DD9">
        <w:rPr>
          <w:rFonts w:ascii="Times New Roman" w:eastAsia="Times New Roman" w:hAnsi="Times New Roman" w:cs="Times New Roman"/>
          <w:sz w:val="20"/>
          <w:szCs w:val="20"/>
          <w:lang w:eastAsia="en-GB"/>
        </w:rPr>
        <w:t xml:space="preserve"> last, that once wert best’ (708) –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appears to dominate the entertainment scene of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suburbs. Mother Red Cap was a figure in folklore, an elderly woman usually represented as a curmudgeonly innkeeper, and there was at least one inn in north London by that name in the early seventeenth century (‘Mother Red Cap’). There may also be an encoded meaning here; the phrase ‘</w:t>
      </w:r>
      <w:proofErr w:type="spellStart"/>
      <w:r w:rsidRPr="00872DD9">
        <w:rPr>
          <w:rFonts w:ascii="Times New Roman" w:eastAsia="Times New Roman" w:hAnsi="Times New Roman" w:cs="Times New Roman"/>
          <w:sz w:val="20"/>
          <w:szCs w:val="20"/>
          <w:lang w:eastAsia="en-GB"/>
        </w:rPr>
        <w:t>runne</w:t>
      </w:r>
      <w:proofErr w:type="spellEnd"/>
      <w:r w:rsidRPr="00872DD9">
        <w:rPr>
          <w:rFonts w:ascii="Times New Roman" w:eastAsia="Times New Roman" w:hAnsi="Times New Roman" w:cs="Times New Roman"/>
          <w:sz w:val="20"/>
          <w:szCs w:val="20"/>
          <w:lang w:eastAsia="en-GB"/>
        </w:rPr>
        <w:t xml:space="preserve"> red cap’ appears near the end of Dekker’s </w:t>
      </w:r>
      <w:proofErr w:type="spellStart"/>
      <w:r w:rsidRPr="00872DD9">
        <w:rPr>
          <w:rFonts w:ascii="Times New Roman" w:eastAsia="Times New Roman" w:hAnsi="Times New Roman" w:cs="Times New Roman"/>
          <w:sz w:val="20"/>
          <w:szCs w:val="20"/>
          <w:lang w:eastAsia="en-GB"/>
        </w:rPr>
        <w:t>Satiromastix</w:t>
      </w:r>
      <w:proofErr w:type="spellEnd"/>
      <w:r w:rsidRPr="00872DD9">
        <w:rPr>
          <w:rFonts w:ascii="Times New Roman" w:eastAsia="Times New Roman" w:hAnsi="Times New Roman" w:cs="Times New Roman"/>
          <w:sz w:val="20"/>
          <w:szCs w:val="20"/>
          <w:lang w:eastAsia="en-GB"/>
        </w:rPr>
        <w:t xml:space="preserve"> (1601-2), the last play of the so-called ‘</w:t>
      </w:r>
      <w:proofErr w:type="spellStart"/>
      <w:r w:rsidRPr="00872DD9">
        <w:rPr>
          <w:rFonts w:ascii="Times New Roman" w:eastAsia="Times New Roman" w:hAnsi="Times New Roman" w:cs="Times New Roman"/>
          <w:sz w:val="20"/>
          <w:szCs w:val="20"/>
          <w:lang w:eastAsia="en-GB"/>
        </w:rPr>
        <w:t>Poetomachia</w:t>
      </w:r>
      <w:proofErr w:type="spellEnd"/>
      <w:r w:rsidRPr="00872DD9">
        <w:rPr>
          <w:rFonts w:ascii="Times New Roman" w:eastAsia="Times New Roman" w:hAnsi="Times New Roman" w:cs="Times New Roman"/>
          <w:sz w:val="20"/>
          <w:szCs w:val="20"/>
          <w:lang w:eastAsia="en-GB"/>
        </w:rPr>
        <w:t xml:space="preserve">’ – or the war of the theatres – in dismissing the character </w:t>
      </w:r>
      <w:proofErr w:type="spellStart"/>
      <w:r w:rsidRPr="00872DD9">
        <w:rPr>
          <w:rFonts w:ascii="Times New Roman" w:eastAsia="Times New Roman" w:hAnsi="Times New Roman" w:cs="Times New Roman"/>
          <w:sz w:val="20"/>
          <w:szCs w:val="20"/>
          <w:lang w:eastAsia="en-GB"/>
        </w:rPr>
        <w:t>Asinius</w:t>
      </w:r>
      <w:proofErr w:type="spellEnd"/>
      <w:r w:rsidRPr="00872DD9">
        <w:rPr>
          <w:rFonts w:ascii="Times New Roman" w:eastAsia="Times New Roman" w:hAnsi="Times New Roman" w:cs="Times New Roman"/>
          <w:sz w:val="20"/>
          <w:szCs w:val="20"/>
          <w:lang w:eastAsia="en-GB"/>
        </w:rPr>
        <w:t xml:space="preserve"> Bubo (Dekker 316). This character has been identified as Michael Drayton (Dekker 400-1, n.280), who wrote a now-lost play for Henslowe’s company called ‘Mother Red Cap’ in 1597 (see ‘Mother Red Cap’). The theatres mentioned as having been emptied by the success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were associated with the Admiral’s Men and with Worcester’s Men (The Fortune and the Red Bull respectively);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could therefore in the end be little more than an intervention in the continuing campaign to market and commoditise leisure.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final trope around which the description of Hoxton is organised is the one that we started with: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as </w:t>
      </w:r>
      <w:proofErr w:type="gramStart"/>
      <w:r w:rsidRPr="00872DD9">
        <w:rPr>
          <w:rFonts w:ascii="Times New Roman" w:eastAsia="Times New Roman" w:hAnsi="Times New Roman" w:cs="Times New Roman"/>
          <w:sz w:val="20"/>
          <w:szCs w:val="20"/>
          <w:lang w:eastAsia="en-GB"/>
        </w:rPr>
        <w:t>exotic island</w:t>
      </w:r>
      <w:proofErr w:type="gramEnd"/>
      <w:r w:rsidRPr="00872DD9">
        <w:rPr>
          <w:rFonts w:ascii="Times New Roman" w:eastAsia="Times New Roman" w:hAnsi="Times New Roman" w:cs="Times New Roman"/>
          <w:sz w:val="20"/>
          <w:szCs w:val="20"/>
          <w:lang w:eastAsia="en-GB"/>
        </w:rPr>
        <w:t xml:space="preserve">. The sources for this set of imagery are documents concerning the two attempts to establish a permanent English colony in America: the failed colony of Roanoke (1584-8) and the ultimately successful Jamestown, to which the first expedition was in 1606. As with appropriations of madness and drama, </w:t>
      </w:r>
      <w:proofErr w:type="spellStart"/>
      <w:r w:rsidRPr="00872DD9">
        <w:rPr>
          <w:rFonts w:ascii="Times New Roman" w:eastAsia="Times New Roman" w:hAnsi="Times New Roman" w:cs="Times New Roman"/>
          <w:i/>
          <w:iCs/>
          <w:sz w:val="20"/>
          <w:szCs w:val="20"/>
          <w:lang w:eastAsia="en-GB"/>
        </w:rPr>
        <w:t>Pimlyco</w:t>
      </w:r>
      <w:r w:rsidRPr="00872DD9">
        <w:rPr>
          <w:rFonts w:ascii="Times New Roman" w:eastAsia="Times New Roman" w:hAnsi="Times New Roman" w:cs="Times New Roman"/>
          <w:sz w:val="20"/>
          <w:szCs w:val="20"/>
          <w:lang w:eastAsia="en-GB"/>
        </w:rPr>
        <w:t>’s</w:t>
      </w:r>
      <w:proofErr w:type="spellEnd"/>
      <w:r w:rsidRPr="00872DD9">
        <w:rPr>
          <w:rFonts w:ascii="Times New Roman" w:eastAsia="Times New Roman" w:hAnsi="Times New Roman" w:cs="Times New Roman"/>
          <w:sz w:val="20"/>
          <w:szCs w:val="20"/>
          <w:lang w:eastAsia="en-GB"/>
        </w:rPr>
        <w:t xml:space="preserve"> use of this material is more than just metaphor, and in the final part of this essay it will be argued that the tavern and the poem have a material connection to the new world colonies and are a minor source for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The most sustained use of the rhetoric of the New World and colonisation is in the prose introduction, quoted partially at the start of this essay. It is prefigured in the last lines of the verse incantation, in which an order is given to ‘</w:t>
      </w:r>
      <w:proofErr w:type="spellStart"/>
      <w:r w:rsidRPr="00872DD9">
        <w:rPr>
          <w:rFonts w:ascii="Times New Roman" w:eastAsia="Times New Roman" w:hAnsi="Times New Roman" w:cs="Times New Roman"/>
          <w:sz w:val="20"/>
          <w:szCs w:val="20"/>
          <w:lang w:eastAsia="en-GB"/>
        </w:rPr>
        <w:t>hoyst</w:t>
      </w:r>
      <w:proofErr w:type="spellEnd"/>
      <w:r w:rsidRPr="00872DD9">
        <w:rPr>
          <w:rFonts w:ascii="Times New Roman" w:eastAsia="Times New Roman" w:hAnsi="Times New Roman" w:cs="Times New Roman"/>
          <w:sz w:val="20"/>
          <w:szCs w:val="20"/>
          <w:lang w:eastAsia="en-GB"/>
        </w:rPr>
        <w:t xml:space="preserve"> then up your </w:t>
      </w:r>
      <w:proofErr w:type="spellStart"/>
      <w:r w:rsidRPr="00872DD9">
        <w:rPr>
          <w:rFonts w:ascii="Times New Roman" w:eastAsia="Times New Roman" w:hAnsi="Times New Roman" w:cs="Times New Roman"/>
          <w:sz w:val="20"/>
          <w:szCs w:val="20"/>
          <w:lang w:eastAsia="en-GB"/>
        </w:rPr>
        <w:t>Sayle</w:t>
      </w:r>
      <w:proofErr w:type="spellEnd"/>
      <w:r w:rsidRPr="00872DD9">
        <w:rPr>
          <w:rFonts w:ascii="Times New Roman" w:eastAsia="Times New Roman" w:hAnsi="Times New Roman" w:cs="Times New Roman"/>
          <w:sz w:val="20"/>
          <w:szCs w:val="20"/>
          <w:lang w:eastAsia="en-GB"/>
        </w:rPr>
        <w:t xml:space="preserve">, sir, / For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Ale, sir’ (xxv-vi); those who ‘embark’ are to be marked with a ‘copper </w:t>
      </w:r>
      <w:proofErr w:type="spellStart"/>
      <w:r w:rsidRPr="00872DD9">
        <w:rPr>
          <w:rFonts w:ascii="Times New Roman" w:eastAsia="Times New Roman" w:hAnsi="Times New Roman" w:cs="Times New Roman"/>
          <w:sz w:val="20"/>
          <w:szCs w:val="20"/>
          <w:lang w:eastAsia="en-GB"/>
        </w:rPr>
        <w:t>seale</w:t>
      </w:r>
      <w:proofErr w:type="spellEnd"/>
      <w:r w:rsidRPr="00872DD9">
        <w:rPr>
          <w:rFonts w:ascii="Times New Roman" w:eastAsia="Times New Roman" w:hAnsi="Times New Roman" w:cs="Times New Roman"/>
          <w:sz w:val="20"/>
          <w:szCs w:val="20"/>
          <w:lang w:eastAsia="en-GB"/>
        </w:rPr>
        <w:t>’ (xxviii) – possibly a reference to the practices of branding on board ships, but also with reference to the authority given to ‘Tom Norman’ as the foreman, and with a pun on ‘copper’ to mean ‘cup-bearers’ – and get on board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noses’, </w:t>
      </w:r>
      <w:proofErr w:type="spellStart"/>
      <w:r w:rsidRPr="00872DD9">
        <w:rPr>
          <w:rFonts w:ascii="Times New Roman" w:eastAsia="Times New Roman" w:hAnsi="Times New Roman" w:cs="Times New Roman"/>
          <w:sz w:val="20"/>
          <w:szCs w:val="20"/>
          <w:lang w:eastAsia="en-GB"/>
        </w:rPr>
        <w:t>synechodically</w:t>
      </w:r>
      <w:proofErr w:type="spellEnd"/>
      <w:r w:rsidRPr="00872DD9">
        <w:rPr>
          <w:rFonts w:ascii="Times New Roman" w:eastAsia="Times New Roman" w:hAnsi="Times New Roman" w:cs="Times New Roman"/>
          <w:sz w:val="20"/>
          <w:szCs w:val="20"/>
          <w:lang w:eastAsia="en-GB"/>
        </w:rPr>
        <w:t xml:space="preserve"> meaning ‘ships’.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prose section on the ‘island’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(3-5) contains a great many features </w:t>
      </w:r>
      <w:proofErr w:type="spellStart"/>
      <w:r w:rsidRPr="00872DD9">
        <w:rPr>
          <w:rFonts w:ascii="Times New Roman" w:eastAsia="Times New Roman" w:hAnsi="Times New Roman" w:cs="Times New Roman"/>
          <w:sz w:val="20"/>
          <w:szCs w:val="20"/>
          <w:lang w:eastAsia="en-GB"/>
        </w:rPr>
        <w:t>analagous</w:t>
      </w:r>
      <w:proofErr w:type="spellEnd"/>
      <w:r w:rsidRPr="00872DD9">
        <w:rPr>
          <w:rFonts w:ascii="Times New Roman" w:eastAsia="Times New Roman" w:hAnsi="Times New Roman" w:cs="Times New Roman"/>
          <w:sz w:val="20"/>
          <w:szCs w:val="20"/>
          <w:lang w:eastAsia="en-GB"/>
        </w:rPr>
        <w:t xml:space="preserve"> to the accounts of the New World surrounding the Roanoke and the Jamestown expeditions: it is found ‘now of late’ only by Englishmen, rather than the Dutch, the Spanish and the Portuguese; there is a question as to whether it is part of the Continent or an island, a problem that Raleigh encountered on his first arrival at what turned out to be Roanoke Island (</w:t>
      </w:r>
      <w:proofErr w:type="spellStart"/>
      <w:r w:rsidRPr="00872DD9">
        <w:rPr>
          <w:rFonts w:ascii="Times New Roman" w:eastAsia="Times New Roman" w:hAnsi="Times New Roman" w:cs="Times New Roman"/>
          <w:sz w:val="20"/>
          <w:szCs w:val="20"/>
          <w:lang w:eastAsia="en-GB"/>
        </w:rPr>
        <w:t>Haklyut</w:t>
      </w:r>
      <w:proofErr w:type="spellEnd"/>
      <w:r w:rsidRPr="00872DD9">
        <w:rPr>
          <w:rFonts w:ascii="Times New Roman" w:eastAsia="Times New Roman" w:hAnsi="Times New Roman" w:cs="Times New Roman"/>
          <w:sz w:val="20"/>
          <w:szCs w:val="20"/>
          <w:lang w:eastAsia="en-GB"/>
        </w:rPr>
        <w:t xml:space="preserve"> 728); and it is an ‘</w:t>
      </w:r>
      <w:proofErr w:type="spellStart"/>
      <w:r w:rsidRPr="00872DD9">
        <w:rPr>
          <w:rFonts w:ascii="Times New Roman" w:eastAsia="Times New Roman" w:hAnsi="Times New Roman" w:cs="Times New Roman"/>
          <w:sz w:val="20"/>
          <w:szCs w:val="20"/>
          <w:lang w:eastAsia="en-GB"/>
        </w:rPr>
        <w:t>inchanted</w:t>
      </w:r>
      <w:proofErr w:type="spellEnd"/>
      <w:r w:rsidRPr="00872DD9">
        <w:rPr>
          <w:rFonts w:ascii="Times New Roman" w:eastAsia="Times New Roman" w:hAnsi="Times New Roman" w:cs="Times New Roman"/>
          <w:sz w:val="20"/>
          <w:szCs w:val="20"/>
          <w:lang w:eastAsia="en-GB"/>
        </w:rPr>
        <w:t>, island, and haunted with strange Spirits’.[3</w:t>
      </w:r>
      <w:bookmarkStart w:id="3" w:name="3a"/>
      <w:bookmarkEnd w:id="3"/>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There is a ‘hot Climate’, making the people ‘subject to infection’, and the disease of ‘the Staggers’ is obviously caused by drinking. Of particular interest here are three further aspects of the description: first, its enchantment changes people’s state, albeit temporarily: ‘the people there, once </w:t>
      </w:r>
      <w:proofErr w:type="spellStart"/>
      <w:r w:rsidRPr="00872DD9">
        <w:rPr>
          <w:rFonts w:ascii="Times New Roman" w:eastAsia="Times New Roman" w:hAnsi="Times New Roman" w:cs="Times New Roman"/>
          <w:sz w:val="20"/>
          <w:szCs w:val="20"/>
          <w:lang w:eastAsia="en-GB"/>
        </w:rPr>
        <w:t>euery</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Moone</w:t>
      </w:r>
      <w:proofErr w:type="spellEnd"/>
      <w:r w:rsidRPr="00872DD9">
        <w:rPr>
          <w:rFonts w:ascii="Times New Roman" w:eastAsia="Times New Roman" w:hAnsi="Times New Roman" w:cs="Times New Roman"/>
          <w:sz w:val="20"/>
          <w:szCs w:val="20"/>
          <w:lang w:eastAsia="en-GB"/>
        </w:rPr>
        <w:t xml:space="preserve">, are either </w:t>
      </w:r>
      <w:proofErr w:type="spellStart"/>
      <w:r w:rsidRPr="00872DD9">
        <w:rPr>
          <w:rFonts w:ascii="Times New Roman" w:eastAsia="Times New Roman" w:hAnsi="Times New Roman" w:cs="Times New Roman"/>
          <w:sz w:val="20"/>
          <w:szCs w:val="20"/>
          <w:lang w:eastAsia="en-GB"/>
        </w:rPr>
        <w:t>starke</w:t>
      </w:r>
      <w:proofErr w:type="spellEnd"/>
      <w:r w:rsidRPr="00872DD9">
        <w:rPr>
          <w:rFonts w:ascii="Times New Roman" w:eastAsia="Times New Roman" w:hAnsi="Times New Roman" w:cs="Times New Roman"/>
          <w:sz w:val="20"/>
          <w:szCs w:val="20"/>
          <w:lang w:eastAsia="en-GB"/>
        </w:rPr>
        <w:t xml:space="preserve"> mad, or else </w:t>
      </w:r>
      <w:proofErr w:type="spellStart"/>
      <w:r w:rsidRPr="00872DD9">
        <w:rPr>
          <w:rFonts w:ascii="Times New Roman" w:eastAsia="Times New Roman" w:hAnsi="Times New Roman" w:cs="Times New Roman"/>
          <w:sz w:val="20"/>
          <w:szCs w:val="20"/>
          <w:lang w:eastAsia="en-GB"/>
        </w:rPr>
        <w:t>loose</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owne</w:t>
      </w:r>
      <w:proofErr w:type="spellEnd"/>
      <w:r w:rsidRPr="00872DD9">
        <w:rPr>
          <w:rFonts w:ascii="Times New Roman" w:eastAsia="Times New Roman" w:hAnsi="Times New Roman" w:cs="Times New Roman"/>
          <w:sz w:val="20"/>
          <w:szCs w:val="20"/>
          <w:lang w:eastAsia="en-GB"/>
        </w:rPr>
        <w:t xml:space="preserve"> shapes, and are transformed into Beasts, yet within </w:t>
      </w:r>
      <w:proofErr w:type="spellStart"/>
      <w:r w:rsidRPr="00872DD9">
        <w:rPr>
          <w:rFonts w:ascii="Times New Roman" w:eastAsia="Times New Roman" w:hAnsi="Times New Roman" w:cs="Times New Roman"/>
          <w:sz w:val="20"/>
          <w:szCs w:val="20"/>
          <w:lang w:eastAsia="en-GB"/>
        </w:rPr>
        <w:t>twelue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houres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recouer</w:t>
      </w:r>
      <w:proofErr w:type="spellEnd"/>
      <w:r w:rsidRPr="00872DD9">
        <w:rPr>
          <w:rFonts w:ascii="Times New Roman" w:eastAsia="Times New Roman" w:hAnsi="Times New Roman" w:cs="Times New Roman"/>
          <w:sz w:val="20"/>
          <w:szCs w:val="20"/>
          <w:lang w:eastAsia="en-GB"/>
        </w:rPr>
        <w:t xml:space="preserve"> their </w:t>
      </w:r>
      <w:proofErr w:type="spellStart"/>
      <w:r w:rsidRPr="00872DD9">
        <w:rPr>
          <w:rFonts w:ascii="Times New Roman" w:eastAsia="Times New Roman" w:hAnsi="Times New Roman" w:cs="Times New Roman"/>
          <w:sz w:val="20"/>
          <w:szCs w:val="20"/>
          <w:lang w:eastAsia="en-GB"/>
        </w:rPr>
        <w:t>wittes</w:t>
      </w:r>
      <w:proofErr w:type="spellEnd"/>
      <w:r w:rsidRPr="00872DD9">
        <w:rPr>
          <w:rFonts w:ascii="Times New Roman" w:eastAsia="Times New Roman" w:hAnsi="Times New Roman" w:cs="Times New Roman"/>
          <w:sz w:val="20"/>
          <w:szCs w:val="20"/>
          <w:lang w:eastAsia="en-GB"/>
        </w:rPr>
        <w:t xml:space="preserve"> and shapes </w:t>
      </w:r>
      <w:proofErr w:type="spellStart"/>
      <w:r w:rsidRPr="00872DD9">
        <w:rPr>
          <w:rFonts w:ascii="Times New Roman" w:eastAsia="Times New Roman" w:hAnsi="Times New Roman" w:cs="Times New Roman"/>
          <w:sz w:val="20"/>
          <w:szCs w:val="20"/>
          <w:lang w:eastAsia="en-GB"/>
        </w:rPr>
        <w:t>againe</w:t>
      </w:r>
      <w:proofErr w:type="spellEnd"/>
      <w:r w:rsidRPr="00872DD9">
        <w:rPr>
          <w:rFonts w:ascii="Times New Roman" w:eastAsia="Times New Roman" w:hAnsi="Times New Roman" w:cs="Times New Roman"/>
          <w:sz w:val="20"/>
          <w:szCs w:val="20"/>
          <w:lang w:eastAsia="en-GB"/>
        </w:rPr>
        <w:t xml:space="preserve">.’ They are also ill-disciplined: ‘The </w:t>
      </w:r>
      <w:proofErr w:type="spellStart"/>
      <w:r w:rsidRPr="00872DD9">
        <w:rPr>
          <w:rFonts w:ascii="Times New Roman" w:eastAsia="Times New Roman" w:hAnsi="Times New Roman" w:cs="Times New Roman"/>
          <w:sz w:val="20"/>
          <w:szCs w:val="20"/>
          <w:lang w:eastAsia="en-GB"/>
        </w:rPr>
        <w:t>Gouernour</w:t>
      </w:r>
      <w:proofErr w:type="spellEnd"/>
      <w:r w:rsidRPr="00872DD9">
        <w:rPr>
          <w:rFonts w:ascii="Times New Roman" w:eastAsia="Times New Roman" w:hAnsi="Times New Roman" w:cs="Times New Roman"/>
          <w:sz w:val="20"/>
          <w:szCs w:val="20"/>
          <w:lang w:eastAsia="en-GB"/>
        </w:rPr>
        <w:t xml:space="preserve"> of the </w:t>
      </w:r>
      <w:proofErr w:type="spellStart"/>
      <w:r w:rsidRPr="00872DD9">
        <w:rPr>
          <w:rFonts w:ascii="Times New Roman" w:eastAsia="Times New Roman" w:hAnsi="Times New Roman" w:cs="Times New Roman"/>
          <w:sz w:val="20"/>
          <w:szCs w:val="20"/>
          <w:lang w:eastAsia="en-GB"/>
        </w:rPr>
        <w:t>Iland</w:t>
      </w:r>
      <w:proofErr w:type="spellEnd"/>
      <w:r w:rsidRPr="00872DD9">
        <w:rPr>
          <w:rFonts w:ascii="Times New Roman" w:eastAsia="Times New Roman" w:hAnsi="Times New Roman" w:cs="Times New Roman"/>
          <w:sz w:val="20"/>
          <w:szCs w:val="20"/>
          <w:lang w:eastAsia="en-GB"/>
        </w:rPr>
        <w:t xml:space="preserve"> hath much </w:t>
      </w:r>
      <w:proofErr w:type="spellStart"/>
      <w:r w:rsidRPr="00872DD9">
        <w:rPr>
          <w:rFonts w:ascii="Times New Roman" w:eastAsia="Times New Roman" w:hAnsi="Times New Roman" w:cs="Times New Roman"/>
          <w:sz w:val="20"/>
          <w:szCs w:val="20"/>
          <w:lang w:eastAsia="en-GB"/>
        </w:rPr>
        <w:t>adoe</w:t>
      </w:r>
      <w:proofErr w:type="spellEnd"/>
      <w:r w:rsidRPr="00872DD9">
        <w:rPr>
          <w:rFonts w:ascii="Times New Roman" w:eastAsia="Times New Roman" w:hAnsi="Times New Roman" w:cs="Times New Roman"/>
          <w:sz w:val="20"/>
          <w:szCs w:val="20"/>
          <w:lang w:eastAsia="en-GB"/>
        </w:rPr>
        <w:t xml:space="preserve"> to </w:t>
      </w:r>
      <w:proofErr w:type="spellStart"/>
      <w:r w:rsidRPr="00872DD9">
        <w:rPr>
          <w:rFonts w:ascii="Times New Roman" w:eastAsia="Times New Roman" w:hAnsi="Times New Roman" w:cs="Times New Roman"/>
          <w:sz w:val="20"/>
          <w:szCs w:val="20"/>
          <w:lang w:eastAsia="en-GB"/>
        </w:rPr>
        <w:t>keepe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himselfe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vpright</w:t>
      </w:r>
      <w:proofErr w:type="spellEnd"/>
      <w:r w:rsidRPr="00872DD9">
        <w:rPr>
          <w:rFonts w:ascii="Times New Roman" w:eastAsia="Times New Roman" w:hAnsi="Times New Roman" w:cs="Times New Roman"/>
          <w:sz w:val="20"/>
          <w:szCs w:val="20"/>
          <w:lang w:eastAsia="en-GB"/>
        </w:rPr>
        <w:t xml:space="preserve">, so that he is compelled to </w:t>
      </w:r>
      <w:proofErr w:type="spellStart"/>
      <w:r w:rsidRPr="00872DD9">
        <w:rPr>
          <w:rFonts w:ascii="Times New Roman" w:eastAsia="Times New Roman" w:hAnsi="Times New Roman" w:cs="Times New Roman"/>
          <w:sz w:val="20"/>
          <w:szCs w:val="20"/>
          <w:lang w:eastAsia="en-GB"/>
        </w:rPr>
        <w:t>giue</w:t>
      </w:r>
      <w:proofErr w:type="spellEnd"/>
      <w:r w:rsidRPr="00872DD9">
        <w:rPr>
          <w:rFonts w:ascii="Times New Roman" w:eastAsia="Times New Roman" w:hAnsi="Times New Roman" w:cs="Times New Roman"/>
          <w:sz w:val="20"/>
          <w:szCs w:val="20"/>
          <w:lang w:eastAsia="en-GB"/>
        </w:rPr>
        <w:t xml:space="preserve"> those that are </w:t>
      </w:r>
      <w:proofErr w:type="spellStart"/>
      <w:r w:rsidRPr="00872DD9">
        <w:rPr>
          <w:rFonts w:ascii="Times New Roman" w:eastAsia="Times New Roman" w:hAnsi="Times New Roman" w:cs="Times New Roman"/>
          <w:sz w:val="20"/>
          <w:szCs w:val="20"/>
          <w:lang w:eastAsia="en-GB"/>
        </w:rPr>
        <w:t>vnder</w:t>
      </w:r>
      <w:proofErr w:type="spellEnd"/>
      <w:r w:rsidRPr="00872DD9">
        <w:rPr>
          <w:rFonts w:ascii="Times New Roman" w:eastAsia="Times New Roman" w:hAnsi="Times New Roman" w:cs="Times New Roman"/>
          <w:sz w:val="20"/>
          <w:szCs w:val="20"/>
          <w:lang w:eastAsia="en-GB"/>
        </w:rPr>
        <w:t xml:space="preserve"> him, often times very Hard measure’ (4). There is a resonance here particularly with reports of the Roanoke colony, where the governor Ralph Lane was often unable to keep his subjects in line, and also, if one sees the </w:t>
      </w:r>
      <w:proofErr w:type="spellStart"/>
      <w:r w:rsidRPr="00872DD9">
        <w:rPr>
          <w:rFonts w:ascii="Times New Roman" w:eastAsia="Times New Roman" w:hAnsi="Times New Roman" w:cs="Times New Roman"/>
          <w:sz w:val="20"/>
          <w:szCs w:val="20"/>
          <w:lang w:eastAsia="en-GB"/>
        </w:rPr>
        <w:t>Pimlyconians</w:t>
      </w:r>
      <w:proofErr w:type="spellEnd"/>
      <w:r w:rsidRPr="00872DD9">
        <w:rPr>
          <w:rFonts w:ascii="Times New Roman" w:eastAsia="Times New Roman" w:hAnsi="Times New Roman" w:cs="Times New Roman"/>
          <w:sz w:val="20"/>
          <w:szCs w:val="20"/>
          <w:lang w:eastAsia="en-GB"/>
        </w:rPr>
        <w:t xml:space="preserve"> not as colonists but as natives, with Strachey’s ‘True Repertory’. Finally, there is a kind of inventory of the produce to be had on the island, which reads like a smaller version of </w:t>
      </w:r>
      <w:proofErr w:type="spellStart"/>
      <w:r w:rsidRPr="00872DD9">
        <w:rPr>
          <w:rFonts w:ascii="Times New Roman" w:eastAsia="Times New Roman" w:hAnsi="Times New Roman" w:cs="Times New Roman"/>
          <w:sz w:val="20"/>
          <w:szCs w:val="20"/>
          <w:lang w:eastAsia="en-GB"/>
        </w:rPr>
        <w:t>Hariot’s</w:t>
      </w:r>
      <w:proofErr w:type="spellEnd"/>
      <w:r w:rsidRPr="00872DD9">
        <w:rPr>
          <w:rFonts w:ascii="Times New Roman" w:eastAsia="Times New Roman" w:hAnsi="Times New Roman" w:cs="Times New Roman"/>
          <w:sz w:val="20"/>
          <w:szCs w:val="20"/>
          <w:lang w:eastAsia="en-GB"/>
        </w:rPr>
        <w:t xml:space="preserve"> and Raleigh’s inventories of the natural resources to be had in Virginia; just as </w:t>
      </w:r>
      <w:proofErr w:type="spellStart"/>
      <w:r w:rsidRPr="00872DD9">
        <w:rPr>
          <w:rFonts w:ascii="Times New Roman" w:eastAsia="Times New Roman" w:hAnsi="Times New Roman" w:cs="Times New Roman"/>
          <w:sz w:val="20"/>
          <w:szCs w:val="20"/>
          <w:lang w:eastAsia="en-GB"/>
        </w:rPr>
        <w:t>Hariot’s</w:t>
      </w:r>
      <w:proofErr w:type="spellEnd"/>
      <w:r w:rsidRPr="00872DD9">
        <w:rPr>
          <w:rFonts w:ascii="Times New Roman" w:eastAsia="Times New Roman" w:hAnsi="Times New Roman" w:cs="Times New Roman"/>
          <w:sz w:val="20"/>
          <w:szCs w:val="20"/>
          <w:lang w:eastAsia="en-GB"/>
        </w:rPr>
        <w:t xml:space="preserve"> and Raleigh’s accounts can perhaps best be seen as a piece of propaganda for the new colony, so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can be seen as an advertisement for the pleasures of Hoxton and its famous alehouse</w:t>
      </w:r>
      <w:proofErr w:type="gramStart"/>
      <w:r w:rsidRPr="00872DD9">
        <w:rPr>
          <w:rFonts w:ascii="Times New Roman" w:eastAsia="Times New Roman" w:hAnsi="Times New Roman" w:cs="Times New Roman"/>
          <w:sz w:val="20"/>
          <w:szCs w:val="20"/>
          <w:lang w:eastAsia="en-GB"/>
        </w:rPr>
        <w:t>.[</w:t>
      </w:r>
      <w:proofErr w:type="gramEnd"/>
      <w:r w:rsidRPr="00872DD9">
        <w:rPr>
          <w:rFonts w:ascii="Times New Roman" w:eastAsia="Times New Roman" w:hAnsi="Times New Roman" w:cs="Times New Roman"/>
          <w:sz w:val="20"/>
          <w:szCs w:val="20"/>
          <w:lang w:eastAsia="en-GB"/>
        </w:rPr>
        <w:t>4</w:t>
      </w:r>
      <w:bookmarkStart w:id="4" w:name="4a"/>
      <w:bookmarkEnd w:id="4"/>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Colonial and nautical images are to an extent dropped in the main part of the poem, in favour the images of madness, theatre and the military; but they turn up here and there in different forms. The crowd is brought to the island by a ‘Spring-Tide’, and at the end of the poem there is an envoy in which, ‘Our weary Muse (here) </w:t>
      </w:r>
      <w:proofErr w:type="spellStart"/>
      <w:r w:rsidRPr="00872DD9">
        <w:rPr>
          <w:rFonts w:ascii="Times New Roman" w:eastAsia="Times New Roman" w:hAnsi="Times New Roman" w:cs="Times New Roman"/>
          <w:sz w:val="20"/>
          <w:szCs w:val="20"/>
          <w:lang w:eastAsia="en-GB"/>
        </w:rPr>
        <w:t>leapes</w:t>
      </w:r>
      <w:proofErr w:type="spellEnd"/>
      <w:r w:rsidRPr="00872DD9">
        <w:rPr>
          <w:rFonts w:ascii="Times New Roman" w:eastAsia="Times New Roman" w:hAnsi="Times New Roman" w:cs="Times New Roman"/>
          <w:sz w:val="20"/>
          <w:szCs w:val="20"/>
          <w:lang w:eastAsia="en-GB"/>
        </w:rPr>
        <w:t xml:space="preserve"> to Shore, On these rough Seas she Sayles no more’ (l.711-2), ‘Shore’ here punning on Shoreditch, one of the </w:t>
      </w:r>
      <w:r w:rsidRPr="00872DD9">
        <w:rPr>
          <w:rFonts w:ascii="Times New Roman" w:eastAsia="Times New Roman" w:hAnsi="Times New Roman" w:cs="Times New Roman"/>
          <w:sz w:val="20"/>
          <w:szCs w:val="20"/>
          <w:lang w:eastAsia="en-GB"/>
        </w:rPr>
        <w:lastRenderedPageBreak/>
        <w:t xml:space="preserve">ways back into the City, via </w:t>
      </w:r>
      <w:proofErr w:type="spellStart"/>
      <w:r w:rsidRPr="00872DD9">
        <w:rPr>
          <w:rFonts w:ascii="Times New Roman" w:eastAsia="Times New Roman" w:hAnsi="Times New Roman" w:cs="Times New Roman"/>
          <w:sz w:val="20"/>
          <w:szCs w:val="20"/>
          <w:lang w:eastAsia="en-GB"/>
        </w:rPr>
        <w:t>Bishopsgate</w:t>
      </w:r>
      <w:proofErr w:type="spellEnd"/>
      <w:r w:rsidRPr="00872DD9">
        <w:rPr>
          <w:rFonts w:ascii="Times New Roman" w:eastAsia="Times New Roman" w:hAnsi="Times New Roman" w:cs="Times New Roman"/>
          <w:sz w:val="20"/>
          <w:szCs w:val="20"/>
          <w:lang w:eastAsia="en-GB"/>
        </w:rPr>
        <w:t xml:space="preserve">. Further, the military imagery, usually of armies, becomes sometimes a sea battle, and towards the end the competition between the alehouses is figured not as a conflict in America, but predominantly in the Mediterranean, as suggested by the names of the other taverns: the Turk, the Malta and the Tripoli. Unfortunately, the </w:t>
      </w:r>
      <w:r w:rsidRPr="00872DD9">
        <w:rPr>
          <w:rFonts w:ascii="Times New Roman" w:eastAsia="Times New Roman" w:hAnsi="Times New Roman" w:cs="Times New Roman"/>
          <w:i/>
          <w:iCs/>
          <w:sz w:val="20"/>
          <w:szCs w:val="20"/>
          <w:lang w:eastAsia="en-GB"/>
        </w:rPr>
        <w:t>Register of Victuallers</w:t>
      </w:r>
      <w:r w:rsidRPr="00872DD9">
        <w:rPr>
          <w:rFonts w:ascii="Times New Roman" w:eastAsia="Times New Roman" w:hAnsi="Times New Roman" w:cs="Times New Roman"/>
          <w:sz w:val="20"/>
          <w:szCs w:val="20"/>
          <w:lang w:eastAsia="en-GB"/>
        </w:rPr>
        <w:t xml:space="preserve"> for this part of extramural London has been lost, so it is not possible to identify the taverns mentioned. The point is, however, clear; competition for shares of the market in the leisure of the suburbs is figured overseas conquest, sometimes in New World and sometimes in the Old.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0"/>
          <w:szCs w:val="20"/>
          <w:lang w:eastAsia="en-GB"/>
        </w:rPr>
        <w:t xml:space="preserve">Hoxton, </w:t>
      </w:r>
      <w:proofErr w:type="spellStart"/>
      <w:r w:rsidRPr="00872DD9">
        <w:rPr>
          <w:rFonts w:ascii="Times New Roman" w:eastAsia="Times New Roman" w:hAnsi="Times New Roman" w:cs="Times New Roman"/>
          <w:b/>
          <w:bCs/>
          <w:i/>
          <w:iCs/>
          <w:sz w:val="20"/>
          <w:szCs w:val="20"/>
          <w:lang w:eastAsia="en-GB"/>
        </w:rPr>
        <w:t>Pimlyco</w:t>
      </w:r>
      <w:proofErr w:type="spellEnd"/>
      <w:r w:rsidRPr="00872DD9">
        <w:rPr>
          <w:rFonts w:ascii="Times New Roman" w:eastAsia="Times New Roman" w:hAnsi="Times New Roman" w:cs="Times New Roman"/>
          <w:b/>
          <w:bCs/>
          <w:sz w:val="20"/>
          <w:szCs w:val="20"/>
          <w:lang w:eastAsia="en-GB"/>
        </w:rPr>
        <w:t xml:space="preserve"> and </w:t>
      </w:r>
      <w:proofErr w:type="gramStart"/>
      <w:r w:rsidRPr="00872DD9">
        <w:rPr>
          <w:rFonts w:ascii="Times New Roman" w:eastAsia="Times New Roman" w:hAnsi="Times New Roman" w:cs="Times New Roman"/>
          <w:b/>
          <w:bCs/>
          <w:i/>
          <w:iCs/>
          <w:sz w:val="20"/>
          <w:szCs w:val="20"/>
          <w:lang w:eastAsia="en-GB"/>
        </w:rPr>
        <w:t>The</w:t>
      </w:r>
      <w:proofErr w:type="gramEnd"/>
      <w:r w:rsidRPr="00872DD9">
        <w:rPr>
          <w:rFonts w:ascii="Times New Roman" w:eastAsia="Times New Roman" w:hAnsi="Times New Roman" w:cs="Times New Roman"/>
          <w:b/>
          <w:bCs/>
          <w:i/>
          <w:iCs/>
          <w:sz w:val="20"/>
          <w:szCs w:val="20"/>
          <w:lang w:eastAsia="en-GB"/>
        </w:rPr>
        <w:t xml:space="preserve"> Tempest</w:t>
      </w: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As has been seen,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a text steeped in the cultures of the </w:t>
      </w:r>
      <w:proofErr w:type="spellStart"/>
      <w:r w:rsidRPr="00872DD9">
        <w:rPr>
          <w:rFonts w:ascii="Times New Roman" w:eastAsia="Times New Roman" w:hAnsi="Times New Roman" w:cs="Times New Roman"/>
          <w:sz w:val="20"/>
          <w:szCs w:val="20"/>
          <w:lang w:eastAsia="en-GB"/>
        </w:rPr>
        <w:t>northeastern</w:t>
      </w:r>
      <w:proofErr w:type="spellEnd"/>
      <w:r w:rsidRPr="00872DD9">
        <w:rPr>
          <w:rFonts w:ascii="Times New Roman" w:eastAsia="Times New Roman" w:hAnsi="Times New Roman" w:cs="Times New Roman"/>
          <w:sz w:val="20"/>
          <w:szCs w:val="20"/>
          <w:lang w:eastAsia="en-GB"/>
        </w:rPr>
        <w:t xml:space="preserve"> suburbs and transforms in a complex way those discourses that lie readily to hand there: madness, urban pastoral, ritualistic and theatrical drama, and colonisation. All of these have certain similarities with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probably first performed two years after the publication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it is the relative importance of these analogous elements that I wish now to evaluate. It has first to be said that there is no conclusive textual evidence that Shakespeare had either read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used it in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or had in reality been to the tavern, though the second is likely knowing as we do that it was frequented by those involved with the nearby theatres in Shoreditch, as evidenced by the duel between Jonson and Spenser in 1598. Indeed, Shakespeare had lived in </w:t>
      </w:r>
      <w:proofErr w:type="spellStart"/>
      <w:r w:rsidRPr="00872DD9">
        <w:rPr>
          <w:rFonts w:ascii="Times New Roman" w:eastAsia="Times New Roman" w:hAnsi="Times New Roman" w:cs="Times New Roman"/>
          <w:sz w:val="20"/>
          <w:szCs w:val="20"/>
          <w:lang w:eastAsia="en-GB"/>
        </w:rPr>
        <w:t>Bishopsgate</w:t>
      </w:r>
      <w:proofErr w:type="spellEnd"/>
      <w:r w:rsidRPr="00872DD9">
        <w:rPr>
          <w:rFonts w:ascii="Times New Roman" w:eastAsia="Times New Roman" w:hAnsi="Times New Roman" w:cs="Times New Roman"/>
          <w:sz w:val="20"/>
          <w:szCs w:val="20"/>
          <w:lang w:eastAsia="en-GB"/>
        </w:rPr>
        <w:t xml:space="preserve"> and Shoreditch during the 1590s. In addition,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as we have seen, intimately concerned with the rivalries between the theatres and the associated ‘</w:t>
      </w:r>
      <w:proofErr w:type="spellStart"/>
      <w:r w:rsidRPr="00872DD9">
        <w:rPr>
          <w:rFonts w:ascii="Times New Roman" w:eastAsia="Times New Roman" w:hAnsi="Times New Roman" w:cs="Times New Roman"/>
          <w:sz w:val="20"/>
          <w:szCs w:val="20"/>
          <w:lang w:eastAsia="en-GB"/>
        </w:rPr>
        <w:t>Poetomachia</w:t>
      </w:r>
      <w:proofErr w:type="spellEnd"/>
      <w:r w:rsidRPr="00872DD9">
        <w:rPr>
          <w:rFonts w:ascii="Times New Roman" w:eastAsia="Times New Roman" w:hAnsi="Times New Roman" w:cs="Times New Roman"/>
          <w:sz w:val="20"/>
          <w:szCs w:val="20"/>
          <w:lang w:eastAsia="en-GB"/>
        </w:rPr>
        <w:t xml:space="preserve">’. However, there are a large number of analogies between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 the pamphlet and the place as we imagine it to have been – and Shakespeare’s last complete play, which taken together form a convincing body of evidence that these texts about Hoxton influenced the writing of the play. At the very least,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provides some clues on how to read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historically in terms of the early Jacobean metropolis.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 following are some of the elements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that are analogous at the level of plot to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Hoxton, like </w:t>
      </w:r>
      <w:proofErr w:type="spellStart"/>
      <w:r w:rsidRPr="00872DD9">
        <w:rPr>
          <w:rFonts w:ascii="Times New Roman" w:eastAsia="Times New Roman" w:hAnsi="Times New Roman" w:cs="Times New Roman"/>
          <w:sz w:val="20"/>
          <w:szCs w:val="20"/>
          <w:lang w:eastAsia="en-GB"/>
        </w:rPr>
        <w:t>Caliban’s</w:t>
      </w:r>
      <w:proofErr w:type="spellEnd"/>
      <w:r w:rsidRPr="00872DD9">
        <w:rPr>
          <w:rFonts w:ascii="Times New Roman" w:eastAsia="Times New Roman" w:hAnsi="Times New Roman" w:cs="Times New Roman"/>
          <w:sz w:val="20"/>
          <w:szCs w:val="20"/>
          <w:lang w:eastAsia="en-GB"/>
        </w:rPr>
        <w:t xml:space="preserve"> island, is an enchanted isle, where people change their states temporarily; such changes of state include apparent madness, real drunkenness, being soothed by the beauties of nature and being subjected to spectacles, including music, that can be experienced both as harmonious beauty and fearful sights and sounds. The lord of the misrule has difficulty in keeping order, but is ultimately successful in </w:t>
      </w:r>
      <w:proofErr w:type="spellStart"/>
      <w:r w:rsidRPr="00872DD9">
        <w:rPr>
          <w:rFonts w:ascii="Times New Roman" w:eastAsia="Times New Roman" w:hAnsi="Times New Roman" w:cs="Times New Roman"/>
          <w:sz w:val="20"/>
          <w:szCs w:val="20"/>
          <w:lang w:eastAsia="en-GB"/>
        </w:rPr>
        <w:t>redemptively</w:t>
      </w:r>
      <w:proofErr w:type="spellEnd"/>
      <w:r w:rsidRPr="00872DD9">
        <w:rPr>
          <w:rFonts w:ascii="Times New Roman" w:eastAsia="Times New Roman" w:hAnsi="Times New Roman" w:cs="Times New Roman"/>
          <w:sz w:val="20"/>
          <w:szCs w:val="20"/>
          <w:lang w:eastAsia="en-GB"/>
        </w:rPr>
        <w:t xml:space="preserve"> bringing people together. The references to travel and the New World, in both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suggest the possibility of redemption and change, before a return is made to the Old World, or the City; the wondrous isle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like </w:t>
      </w:r>
      <w:proofErr w:type="spellStart"/>
      <w:r w:rsidRPr="00872DD9">
        <w:rPr>
          <w:rFonts w:ascii="Times New Roman" w:eastAsia="Times New Roman" w:hAnsi="Times New Roman" w:cs="Times New Roman"/>
          <w:sz w:val="20"/>
          <w:szCs w:val="20"/>
          <w:lang w:eastAsia="en-GB"/>
        </w:rPr>
        <w:t>Caliban’s</w:t>
      </w:r>
      <w:proofErr w:type="spellEnd"/>
      <w:r w:rsidRPr="00872DD9">
        <w:rPr>
          <w:rFonts w:ascii="Times New Roman" w:eastAsia="Times New Roman" w:hAnsi="Times New Roman" w:cs="Times New Roman"/>
          <w:sz w:val="20"/>
          <w:szCs w:val="20"/>
          <w:lang w:eastAsia="en-GB"/>
        </w:rPr>
        <w:t xml:space="preserve"> island, and America itself, offers a fresh space for personal transformation, even though the Old World problems of power and order gradually become apparent. Shakespeare and the author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are not simply using some of the same accounts of the New World (</w:t>
      </w:r>
      <w:proofErr w:type="spellStart"/>
      <w:r w:rsidRPr="00872DD9">
        <w:rPr>
          <w:rFonts w:ascii="Times New Roman" w:eastAsia="Times New Roman" w:hAnsi="Times New Roman" w:cs="Times New Roman"/>
          <w:sz w:val="20"/>
          <w:szCs w:val="20"/>
          <w:lang w:eastAsia="en-GB"/>
        </w:rPr>
        <w:t>Hariot</w:t>
      </w:r>
      <w:proofErr w:type="spellEnd"/>
      <w:r w:rsidRPr="00872DD9">
        <w:rPr>
          <w:rFonts w:ascii="Times New Roman" w:eastAsia="Times New Roman" w:hAnsi="Times New Roman" w:cs="Times New Roman"/>
          <w:sz w:val="20"/>
          <w:szCs w:val="20"/>
          <w:lang w:eastAsia="en-GB"/>
        </w:rPr>
        <w:t xml:space="preserve">, Strachey, etc.), but are imagining them in similar ways, too. Most crucially, perhaps, the enchanted isle, based heavily on descriptions of the New World, is relocated in the London suburbs (the place of the theatres, still Shoreditch as much as Bankside) and also in the Mediterranean. This last point solves the main difficulty in the postcolonial reading of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viz. that </w:t>
      </w:r>
      <w:proofErr w:type="spellStart"/>
      <w:r w:rsidRPr="00872DD9">
        <w:rPr>
          <w:rFonts w:ascii="Times New Roman" w:eastAsia="Times New Roman" w:hAnsi="Times New Roman" w:cs="Times New Roman"/>
          <w:sz w:val="20"/>
          <w:szCs w:val="20"/>
          <w:lang w:eastAsia="en-GB"/>
        </w:rPr>
        <w:t>Caliban’s</w:t>
      </w:r>
      <w:proofErr w:type="spellEnd"/>
      <w:r w:rsidRPr="00872DD9">
        <w:rPr>
          <w:rFonts w:ascii="Times New Roman" w:eastAsia="Times New Roman" w:hAnsi="Times New Roman" w:cs="Times New Roman"/>
          <w:sz w:val="20"/>
          <w:szCs w:val="20"/>
          <w:lang w:eastAsia="en-GB"/>
        </w:rPr>
        <w:t xml:space="preserve"> island is placed explicitly in the Mediterranean; Shakespeare already had a precedent for this double-placement in the account of the tavern at Hoxton.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But there is more evidence to link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materially to America and to Shakespeare’s last play. The puzzlingly Italianate place-name ‘Pimlico’ (referring to the part of London immediately to the south west of Westminster) has long been recognised as deriving in some way from the alehouse in Hoxton (e.g. Brewer). Richard Coates has recently argued, in an essay on the derivation of the name ‘Pimlico’, that this name is cognate with </w:t>
      </w:r>
      <w:proofErr w:type="spellStart"/>
      <w:r w:rsidRPr="00872DD9">
        <w:rPr>
          <w:rFonts w:ascii="Times New Roman" w:eastAsia="Times New Roman" w:hAnsi="Times New Roman" w:cs="Times New Roman"/>
          <w:sz w:val="20"/>
          <w:szCs w:val="20"/>
          <w:lang w:eastAsia="en-GB"/>
        </w:rPr>
        <w:t>Pamlico</w:t>
      </w:r>
      <w:proofErr w:type="spellEnd"/>
      <w:r w:rsidRPr="00872DD9">
        <w:rPr>
          <w:rFonts w:ascii="Times New Roman" w:eastAsia="Times New Roman" w:hAnsi="Times New Roman" w:cs="Times New Roman"/>
          <w:sz w:val="20"/>
          <w:szCs w:val="20"/>
          <w:lang w:eastAsia="en-GB"/>
        </w:rPr>
        <w:t xml:space="preserve"> Sound, now off North Carolina, which receives the </w:t>
      </w:r>
      <w:proofErr w:type="spellStart"/>
      <w:r w:rsidRPr="00872DD9">
        <w:rPr>
          <w:rFonts w:ascii="Times New Roman" w:eastAsia="Times New Roman" w:hAnsi="Times New Roman" w:cs="Times New Roman"/>
          <w:sz w:val="20"/>
          <w:szCs w:val="20"/>
          <w:lang w:eastAsia="en-GB"/>
        </w:rPr>
        <w:t>Pamlico</w:t>
      </w:r>
      <w:proofErr w:type="spellEnd"/>
      <w:r w:rsidRPr="00872DD9">
        <w:rPr>
          <w:rFonts w:ascii="Times New Roman" w:eastAsia="Times New Roman" w:hAnsi="Times New Roman" w:cs="Times New Roman"/>
          <w:sz w:val="20"/>
          <w:szCs w:val="20"/>
          <w:lang w:eastAsia="en-GB"/>
        </w:rPr>
        <w:t xml:space="preserve"> River (now known as the Tar-</w:t>
      </w:r>
      <w:proofErr w:type="spellStart"/>
      <w:r w:rsidRPr="00872DD9">
        <w:rPr>
          <w:rFonts w:ascii="Times New Roman" w:eastAsia="Times New Roman" w:hAnsi="Times New Roman" w:cs="Times New Roman"/>
          <w:sz w:val="20"/>
          <w:szCs w:val="20"/>
          <w:lang w:eastAsia="en-GB"/>
        </w:rPr>
        <w:t>Pamlico</w:t>
      </w:r>
      <w:proofErr w:type="spellEnd"/>
      <w:r w:rsidRPr="00872DD9">
        <w:rPr>
          <w:rFonts w:ascii="Times New Roman" w:eastAsia="Times New Roman" w:hAnsi="Times New Roman" w:cs="Times New Roman"/>
          <w:sz w:val="20"/>
          <w:szCs w:val="20"/>
          <w:lang w:eastAsia="en-GB"/>
        </w:rPr>
        <w:t xml:space="preserve">), and takes its name from the native American people </w:t>
      </w:r>
      <w:proofErr w:type="spellStart"/>
      <w:r w:rsidRPr="00872DD9">
        <w:rPr>
          <w:rFonts w:ascii="Times New Roman" w:eastAsia="Times New Roman" w:hAnsi="Times New Roman" w:cs="Times New Roman"/>
          <w:sz w:val="20"/>
          <w:szCs w:val="20"/>
          <w:lang w:eastAsia="en-GB"/>
        </w:rPr>
        <w:t>Pamticough</w:t>
      </w:r>
      <w:proofErr w:type="spellEnd"/>
      <w:r w:rsidRPr="00872DD9">
        <w:rPr>
          <w:rFonts w:ascii="Times New Roman" w:eastAsia="Times New Roman" w:hAnsi="Times New Roman" w:cs="Times New Roman"/>
          <w:sz w:val="20"/>
          <w:szCs w:val="20"/>
          <w:lang w:eastAsia="en-GB"/>
        </w:rPr>
        <w:t xml:space="preserve">. If this is the case, then Pimlico is the ‘first American </w:t>
      </w:r>
      <w:proofErr w:type="spellStart"/>
      <w:r w:rsidRPr="00872DD9">
        <w:rPr>
          <w:rFonts w:ascii="Times New Roman" w:eastAsia="Times New Roman" w:hAnsi="Times New Roman" w:cs="Times New Roman"/>
          <w:sz w:val="20"/>
          <w:szCs w:val="20"/>
          <w:lang w:eastAsia="en-GB"/>
        </w:rPr>
        <w:t>Placename</w:t>
      </w:r>
      <w:proofErr w:type="spellEnd"/>
      <w:r w:rsidRPr="00872DD9">
        <w:rPr>
          <w:rFonts w:ascii="Times New Roman" w:eastAsia="Times New Roman" w:hAnsi="Times New Roman" w:cs="Times New Roman"/>
          <w:sz w:val="20"/>
          <w:szCs w:val="20"/>
          <w:lang w:eastAsia="en-GB"/>
        </w:rPr>
        <w:t xml:space="preserve"> in England’ (Coates 213-227). </w:t>
      </w:r>
      <w:proofErr w:type="spellStart"/>
      <w:r w:rsidRPr="00872DD9">
        <w:rPr>
          <w:rFonts w:ascii="Times New Roman" w:eastAsia="Times New Roman" w:hAnsi="Times New Roman" w:cs="Times New Roman"/>
          <w:sz w:val="20"/>
          <w:szCs w:val="20"/>
          <w:lang w:eastAsia="en-GB"/>
        </w:rPr>
        <w:t>Pamlico</w:t>
      </w:r>
      <w:proofErr w:type="spellEnd"/>
      <w:r w:rsidRPr="00872DD9">
        <w:rPr>
          <w:rFonts w:ascii="Times New Roman" w:eastAsia="Times New Roman" w:hAnsi="Times New Roman" w:cs="Times New Roman"/>
          <w:sz w:val="20"/>
          <w:szCs w:val="20"/>
          <w:lang w:eastAsia="en-GB"/>
        </w:rPr>
        <w:t xml:space="preserve"> Sound is bounded to the north by Roanoke </w:t>
      </w:r>
      <w:proofErr w:type="gramStart"/>
      <w:r w:rsidRPr="00872DD9">
        <w:rPr>
          <w:rFonts w:ascii="Times New Roman" w:eastAsia="Times New Roman" w:hAnsi="Times New Roman" w:cs="Times New Roman"/>
          <w:sz w:val="20"/>
          <w:szCs w:val="20"/>
          <w:lang w:eastAsia="en-GB"/>
        </w:rPr>
        <w:t>island</w:t>
      </w:r>
      <w:proofErr w:type="gramEnd"/>
      <w:r w:rsidRPr="00872DD9">
        <w:rPr>
          <w:rFonts w:ascii="Times New Roman" w:eastAsia="Times New Roman" w:hAnsi="Times New Roman" w:cs="Times New Roman"/>
          <w:sz w:val="20"/>
          <w:szCs w:val="20"/>
          <w:lang w:eastAsia="en-GB"/>
        </w:rPr>
        <w:t>, and Coates surmises that one of the original settlers of 1585, many of whom were taken back to England by Drake’s fleet in 1586, was nicknamed ‘Pimlico’, or a variant, and set up an alehouse in Hoxton. Some of the specifics of this article are highly speculative; in particular, Coates suggests that the ‘Ben Pimlico’ mentioned occasionally in contemporary texts, was one of two ‘</w:t>
      </w:r>
      <w:proofErr w:type="spellStart"/>
      <w:r w:rsidRPr="00872DD9">
        <w:rPr>
          <w:rFonts w:ascii="Times New Roman" w:eastAsia="Times New Roman" w:hAnsi="Times New Roman" w:cs="Times New Roman"/>
          <w:sz w:val="20"/>
          <w:szCs w:val="20"/>
          <w:lang w:eastAsia="en-GB"/>
        </w:rPr>
        <w:t>Bennets</w:t>
      </w:r>
      <w:proofErr w:type="spellEnd"/>
      <w:r w:rsidRPr="00872DD9">
        <w:rPr>
          <w:rFonts w:ascii="Times New Roman" w:eastAsia="Times New Roman" w:hAnsi="Times New Roman" w:cs="Times New Roman"/>
          <w:sz w:val="20"/>
          <w:szCs w:val="20"/>
          <w:lang w:eastAsia="en-GB"/>
        </w:rPr>
        <w:t>’ that came back from Roanoke. [5</w:t>
      </w:r>
      <w:bookmarkStart w:id="5" w:name="5a"/>
      <w:bookmarkEnd w:id="5"/>
      <w:r w:rsidRPr="00872DD9">
        <w:rPr>
          <w:rFonts w:ascii="Times New Roman" w:eastAsia="Times New Roman" w:hAnsi="Times New Roman" w:cs="Times New Roman"/>
          <w:sz w:val="20"/>
          <w:szCs w:val="20"/>
          <w:lang w:eastAsia="en-GB"/>
        </w:rPr>
        <w:t xml:space="preserve">] However, such specificity is not needed in order for a more general association between the Virginian colony and the Hoxton alehouse to be probable. Attention to colonial imagery of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suggests the likelihood of such an association, and, as Coates points out, the date of the (lost) pamphlet </w:t>
      </w:r>
      <w:proofErr w:type="spellStart"/>
      <w:r w:rsidRPr="00872DD9">
        <w:rPr>
          <w:rFonts w:ascii="Times New Roman" w:eastAsia="Times New Roman" w:hAnsi="Times New Roman" w:cs="Times New Roman"/>
          <w:i/>
          <w:iCs/>
          <w:sz w:val="20"/>
          <w:szCs w:val="20"/>
          <w:lang w:eastAsia="en-GB"/>
        </w:rPr>
        <w:t>Newes</w:t>
      </w:r>
      <w:proofErr w:type="spellEnd"/>
      <w:r w:rsidRPr="00872DD9">
        <w:rPr>
          <w:rFonts w:ascii="Times New Roman" w:eastAsia="Times New Roman" w:hAnsi="Times New Roman" w:cs="Times New Roman"/>
          <w:i/>
          <w:iCs/>
          <w:sz w:val="20"/>
          <w:szCs w:val="20"/>
          <w:lang w:eastAsia="en-GB"/>
        </w:rPr>
        <w:t xml:space="preserve"> </w:t>
      </w:r>
      <w:proofErr w:type="gramStart"/>
      <w:r w:rsidRPr="00872DD9">
        <w:rPr>
          <w:rFonts w:ascii="Times New Roman" w:eastAsia="Times New Roman" w:hAnsi="Times New Roman" w:cs="Times New Roman"/>
          <w:i/>
          <w:iCs/>
          <w:sz w:val="20"/>
          <w:szCs w:val="20"/>
          <w:lang w:eastAsia="en-GB"/>
        </w:rPr>
        <w:t>From</w:t>
      </w:r>
      <w:proofErr w:type="gramEnd"/>
      <w:r w:rsidRPr="00872DD9">
        <w:rPr>
          <w:rFonts w:ascii="Times New Roman" w:eastAsia="Times New Roman" w:hAnsi="Times New Roman" w:cs="Times New Roman"/>
          <w:i/>
          <w:iCs/>
          <w:sz w:val="20"/>
          <w:szCs w:val="20"/>
          <w:lang w:eastAsia="en-GB"/>
        </w:rPr>
        <w:t xml:space="preserve"> </w:t>
      </w:r>
      <w:proofErr w:type="spellStart"/>
      <w:r w:rsidRPr="00872DD9">
        <w:rPr>
          <w:rFonts w:ascii="Times New Roman" w:eastAsia="Times New Roman" w:hAnsi="Times New Roman" w:cs="Times New Roman"/>
          <w:i/>
          <w:iCs/>
          <w:sz w:val="20"/>
          <w:szCs w:val="20"/>
          <w:lang w:eastAsia="en-GB"/>
        </w:rPr>
        <w:t>Hogsdon</w:t>
      </w:r>
      <w:proofErr w:type="spellEnd"/>
      <w:r w:rsidRPr="00872DD9">
        <w:rPr>
          <w:rFonts w:ascii="Times New Roman" w:eastAsia="Times New Roman" w:hAnsi="Times New Roman" w:cs="Times New Roman"/>
          <w:sz w:val="20"/>
          <w:szCs w:val="20"/>
          <w:lang w:eastAsia="en-GB"/>
        </w:rPr>
        <w:t xml:space="preserve"> (1598), chimes with the renewal of interest in the American colony on Raleigh’s return from Guiana in 1596. That the lost colony should be in the mind of a writer during the more intense coverage of the Jamestown expeditions from 1606 is also to be expected. Coates points out a few more pieces of circumstantial evidence: there is a ‘Virginia Row’ 200 yards to the south east of the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alehouse marked on John </w:t>
      </w:r>
      <w:proofErr w:type="spellStart"/>
      <w:r w:rsidRPr="00872DD9">
        <w:rPr>
          <w:rFonts w:ascii="Times New Roman" w:eastAsia="Times New Roman" w:hAnsi="Times New Roman" w:cs="Times New Roman"/>
          <w:sz w:val="20"/>
          <w:szCs w:val="20"/>
          <w:lang w:eastAsia="en-GB"/>
        </w:rPr>
        <w:t>Rocque’s</w:t>
      </w:r>
      <w:proofErr w:type="spellEnd"/>
      <w:r w:rsidRPr="00872DD9">
        <w:rPr>
          <w:rFonts w:ascii="Times New Roman" w:eastAsia="Times New Roman" w:hAnsi="Times New Roman" w:cs="Times New Roman"/>
          <w:sz w:val="20"/>
          <w:szCs w:val="20"/>
          <w:lang w:eastAsia="en-GB"/>
        </w:rPr>
        <w:t xml:space="preserve"> London map of 1747; and that, although tobacco is not mentioned in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one of </w:t>
      </w:r>
      <w:proofErr w:type="spellStart"/>
      <w:r w:rsidRPr="00872DD9">
        <w:rPr>
          <w:rFonts w:ascii="Times New Roman" w:eastAsia="Times New Roman" w:hAnsi="Times New Roman" w:cs="Times New Roman"/>
          <w:sz w:val="20"/>
          <w:szCs w:val="20"/>
          <w:lang w:eastAsia="en-GB"/>
        </w:rPr>
        <w:t>Lovewit’s</w:t>
      </w:r>
      <w:proofErr w:type="spellEnd"/>
      <w:r w:rsidRPr="00872DD9">
        <w:rPr>
          <w:rFonts w:ascii="Times New Roman" w:eastAsia="Times New Roman" w:hAnsi="Times New Roman" w:cs="Times New Roman"/>
          <w:sz w:val="20"/>
          <w:szCs w:val="20"/>
          <w:lang w:eastAsia="en-GB"/>
        </w:rPr>
        <w:t xml:space="preserve"> neighbours in The Alchemist, says that tobacco-men have been seen at </w:t>
      </w:r>
      <w:r w:rsidRPr="00872DD9">
        <w:rPr>
          <w:rFonts w:ascii="Times New Roman" w:eastAsia="Times New Roman" w:hAnsi="Times New Roman" w:cs="Times New Roman"/>
          <w:sz w:val="20"/>
          <w:szCs w:val="20"/>
          <w:lang w:eastAsia="en-GB"/>
        </w:rPr>
        <w:lastRenderedPageBreak/>
        <w:t xml:space="preserve">his house, to which another comments, ‘Another Pimlico!’ (V.i.12-13), suggesting that the place is linked with the drug brought back by Raleigh and the escapees from Roanoke in 1586.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Taken together, the evidence is persuasive that there is a connection between the Pimlico alehouse and America, certainly in the minds of Londoners, and possibly a personal one in the figure of Ben Pimlico. Such a connection suggests that the colonial imagery of </w:t>
      </w:r>
      <w:proofErr w:type="spellStart"/>
      <w:r w:rsidRPr="00872DD9">
        <w:rPr>
          <w:rFonts w:ascii="Times New Roman" w:eastAsia="Times New Roman" w:hAnsi="Times New Roman" w:cs="Times New Roman"/>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more than simply metaphorical, but is woven into the material fabric of everyday life. Further, it suggests that the relationship between the Old and New Worlds was already one of exchange on all levels, and that England was not simply looking to export settlers and import resources, but was also importing the concept of a different world, if not to the centre of its capital, then to its suburbs. Again, this must inform our understanding of how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deals with source material related to the New World; ‘America’ is in the Mediterranean, but it is also in a place not one mile from the city’s walls, slightly beyond that symbolic line of demarcation, but certainly not a month’s journey by sea.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There is one further set of evidence on which conjectures can reasonably be made that may help us to understand </w:t>
      </w:r>
      <w:proofErr w:type="spellStart"/>
      <w:r w:rsidRPr="00872DD9">
        <w:rPr>
          <w:rFonts w:ascii="Times New Roman" w:eastAsia="Times New Roman" w:hAnsi="Times New Roman" w:cs="Times New Roman"/>
          <w:i/>
          <w:iCs/>
          <w:sz w:val="20"/>
          <w:szCs w:val="20"/>
          <w:lang w:eastAsia="en-GB"/>
        </w:rPr>
        <w:t>Pimlyco</w:t>
      </w:r>
      <w:r w:rsidRPr="00872DD9">
        <w:rPr>
          <w:rFonts w:ascii="Times New Roman" w:eastAsia="Times New Roman" w:hAnsi="Times New Roman" w:cs="Times New Roman"/>
          <w:sz w:val="20"/>
          <w:szCs w:val="20"/>
          <w:lang w:eastAsia="en-GB"/>
        </w:rPr>
        <w:t>’s</w:t>
      </w:r>
      <w:proofErr w:type="spellEnd"/>
      <w:r w:rsidRPr="00872DD9">
        <w:rPr>
          <w:rFonts w:ascii="Times New Roman" w:eastAsia="Times New Roman" w:hAnsi="Times New Roman" w:cs="Times New Roman"/>
          <w:sz w:val="20"/>
          <w:szCs w:val="20"/>
          <w:lang w:eastAsia="en-GB"/>
        </w:rPr>
        <w:t xml:space="preserve"> relationship to contemporary accounts of the New World and Shakespeare’s use of this poem and other material in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As has been seen, the subtitle ‘</w:t>
      </w:r>
      <w:proofErr w:type="spellStart"/>
      <w:r w:rsidRPr="00872DD9">
        <w:rPr>
          <w:rFonts w:ascii="Times New Roman" w:eastAsia="Times New Roman" w:hAnsi="Times New Roman" w:cs="Times New Roman"/>
          <w:sz w:val="20"/>
          <w:szCs w:val="20"/>
          <w:lang w:eastAsia="en-GB"/>
        </w:rPr>
        <w:t>Runne</w:t>
      </w:r>
      <w:proofErr w:type="spellEnd"/>
      <w:r w:rsidRPr="00872DD9">
        <w:rPr>
          <w:rFonts w:ascii="Times New Roman" w:eastAsia="Times New Roman" w:hAnsi="Times New Roman" w:cs="Times New Roman"/>
          <w:sz w:val="20"/>
          <w:szCs w:val="20"/>
          <w:lang w:eastAsia="en-GB"/>
        </w:rPr>
        <w:t xml:space="preserve"> Redcap’ is a quotation from Dekker’s </w:t>
      </w:r>
      <w:proofErr w:type="spellStart"/>
      <w:r w:rsidRPr="00872DD9">
        <w:rPr>
          <w:rFonts w:ascii="Times New Roman" w:eastAsia="Times New Roman" w:hAnsi="Times New Roman" w:cs="Times New Roman"/>
          <w:i/>
          <w:iCs/>
          <w:sz w:val="20"/>
          <w:szCs w:val="20"/>
          <w:lang w:eastAsia="en-GB"/>
        </w:rPr>
        <w:t>Satiromastix</w:t>
      </w:r>
      <w:proofErr w:type="spellEnd"/>
      <w:r w:rsidRPr="00872DD9">
        <w:rPr>
          <w:rFonts w:ascii="Times New Roman" w:eastAsia="Times New Roman" w:hAnsi="Times New Roman" w:cs="Times New Roman"/>
          <w:sz w:val="20"/>
          <w:szCs w:val="20"/>
          <w:lang w:eastAsia="en-GB"/>
        </w:rPr>
        <w:t xml:space="preserve">, where it appears to be used as a derogatory address to Michael Drayton, who co-authored a play, with Anthony </w:t>
      </w:r>
      <w:proofErr w:type="spellStart"/>
      <w:r w:rsidRPr="00872DD9">
        <w:rPr>
          <w:rFonts w:ascii="Times New Roman" w:eastAsia="Times New Roman" w:hAnsi="Times New Roman" w:cs="Times New Roman"/>
          <w:sz w:val="20"/>
          <w:szCs w:val="20"/>
          <w:lang w:eastAsia="en-GB"/>
        </w:rPr>
        <w:t>Munday</w:t>
      </w:r>
      <w:proofErr w:type="spellEnd"/>
      <w:r w:rsidRPr="00872DD9">
        <w:rPr>
          <w:rFonts w:ascii="Times New Roman" w:eastAsia="Times New Roman" w:hAnsi="Times New Roman" w:cs="Times New Roman"/>
          <w:sz w:val="20"/>
          <w:szCs w:val="20"/>
          <w:lang w:eastAsia="en-GB"/>
        </w:rPr>
        <w:t xml:space="preserve">, called </w:t>
      </w:r>
      <w:r w:rsidRPr="00872DD9">
        <w:rPr>
          <w:rFonts w:ascii="Times New Roman" w:eastAsia="Times New Roman" w:hAnsi="Times New Roman" w:cs="Times New Roman"/>
          <w:i/>
          <w:iCs/>
          <w:sz w:val="20"/>
          <w:szCs w:val="20"/>
          <w:lang w:eastAsia="en-GB"/>
        </w:rPr>
        <w:t>Mother Red Cap</w:t>
      </w:r>
      <w:r w:rsidRPr="00872DD9">
        <w:rPr>
          <w:rFonts w:ascii="Times New Roman" w:eastAsia="Times New Roman" w:hAnsi="Times New Roman" w:cs="Times New Roman"/>
          <w:sz w:val="20"/>
          <w:szCs w:val="20"/>
          <w:lang w:eastAsia="en-GB"/>
        </w:rPr>
        <w:t xml:space="preserve">, for which Henslowe paid a total of £6 in 1597-8. This play is now lost, but there is a possible analogue for it in a poem, ‘The </w:t>
      </w:r>
      <w:proofErr w:type="spellStart"/>
      <w:r w:rsidRPr="00872DD9">
        <w:rPr>
          <w:rFonts w:ascii="Times New Roman" w:eastAsia="Times New Roman" w:hAnsi="Times New Roman" w:cs="Times New Roman"/>
          <w:sz w:val="20"/>
          <w:szCs w:val="20"/>
          <w:lang w:eastAsia="en-GB"/>
        </w:rPr>
        <w:t>Moone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Calfe</w:t>
      </w:r>
      <w:proofErr w:type="spellEnd"/>
      <w:r w:rsidRPr="00872DD9">
        <w:rPr>
          <w:rFonts w:ascii="Times New Roman" w:eastAsia="Times New Roman" w:hAnsi="Times New Roman" w:cs="Times New Roman"/>
          <w:sz w:val="20"/>
          <w:szCs w:val="20"/>
          <w:lang w:eastAsia="en-GB"/>
        </w:rPr>
        <w:t xml:space="preserve">’, published much later in a miscellaneous volume of 1627 (Drayton; see Hill Radcliffe). In this poem, three midwives (or ‘Gossips’) sit round drinking at the birth of hideous, deformed twins and decide each to tell an allegorical story, each guessing the meaning of the others’. Mother Red-Cap’s story concerns a sinful island, where the only good man (termed a ‘wizard’) has prophesied a great tempest that will disturb the natural order of things. The storm comes to pass, and the ‘wizard’ shelters himself from the deluge in a ‘Cave / </w:t>
      </w:r>
      <w:proofErr w:type="gramStart"/>
      <w:r w:rsidRPr="00872DD9">
        <w:rPr>
          <w:rFonts w:ascii="Times New Roman" w:eastAsia="Times New Roman" w:hAnsi="Times New Roman" w:cs="Times New Roman"/>
          <w:sz w:val="20"/>
          <w:szCs w:val="20"/>
          <w:lang w:eastAsia="en-GB"/>
        </w:rPr>
        <w:t>In</w:t>
      </w:r>
      <w:proofErr w:type="gramEnd"/>
      <w:r w:rsidRPr="00872DD9">
        <w:rPr>
          <w:rFonts w:ascii="Times New Roman" w:eastAsia="Times New Roman" w:hAnsi="Times New Roman" w:cs="Times New Roman"/>
          <w:sz w:val="20"/>
          <w:szCs w:val="20"/>
          <w:lang w:eastAsia="en-GB"/>
        </w:rPr>
        <w:t xml:space="preserve"> a huge Rock’. When the storm finishes, the man goes out and sees a ‘Bedlam Nation’ – a woman farrows piglets, someone has mistaken his neighbour for a horse, a man worships an ape, and the like. The ‘Wizard’ preaches repentance, but the islanders in fact blame him for their troubles, and he is forced to retreat, hermit-like, to his cave.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It cannot be proven that Drayton’s poem is an analogue for his earlier play, but it is a reasonable conjecture. Intriguingly, there are clear similarities between the plot of Mother Redcap’s tale and that of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In addition, the title of the poem, meaning congenital idiot, deformed animal or monster, is used several times by </w:t>
      </w:r>
      <w:proofErr w:type="spellStart"/>
      <w:r w:rsidRPr="00872DD9">
        <w:rPr>
          <w:rFonts w:ascii="Times New Roman" w:eastAsia="Times New Roman" w:hAnsi="Times New Roman" w:cs="Times New Roman"/>
          <w:sz w:val="20"/>
          <w:szCs w:val="20"/>
          <w:lang w:eastAsia="en-GB"/>
        </w:rPr>
        <w:t>Stephano</w:t>
      </w:r>
      <w:proofErr w:type="spellEnd"/>
      <w:r w:rsidRPr="00872DD9">
        <w:rPr>
          <w:rFonts w:ascii="Times New Roman" w:eastAsia="Times New Roman" w:hAnsi="Times New Roman" w:cs="Times New Roman"/>
          <w:sz w:val="20"/>
          <w:szCs w:val="20"/>
          <w:lang w:eastAsia="en-GB"/>
        </w:rPr>
        <w:t xml:space="preserve"> and </w:t>
      </w:r>
      <w:proofErr w:type="spellStart"/>
      <w:r w:rsidRPr="00872DD9">
        <w:rPr>
          <w:rFonts w:ascii="Times New Roman" w:eastAsia="Times New Roman" w:hAnsi="Times New Roman" w:cs="Times New Roman"/>
          <w:sz w:val="20"/>
          <w:szCs w:val="20"/>
          <w:lang w:eastAsia="en-GB"/>
        </w:rPr>
        <w:t>Trinculo</w:t>
      </w:r>
      <w:proofErr w:type="spellEnd"/>
      <w:r w:rsidRPr="00872DD9">
        <w:rPr>
          <w:rFonts w:ascii="Times New Roman" w:eastAsia="Times New Roman" w:hAnsi="Times New Roman" w:cs="Times New Roman"/>
          <w:sz w:val="20"/>
          <w:szCs w:val="20"/>
          <w:lang w:eastAsia="en-GB"/>
        </w:rPr>
        <w:t xml:space="preserve"> to address </w:t>
      </w:r>
      <w:proofErr w:type="spellStart"/>
      <w:r w:rsidRPr="00872DD9">
        <w:rPr>
          <w:rFonts w:ascii="Times New Roman" w:eastAsia="Times New Roman" w:hAnsi="Times New Roman" w:cs="Times New Roman"/>
          <w:sz w:val="20"/>
          <w:szCs w:val="20"/>
          <w:lang w:eastAsia="en-GB"/>
        </w:rPr>
        <w:t>Caliban</w:t>
      </w:r>
      <w:proofErr w:type="spellEnd"/>
      <w:r w:rsidRPr="00872DD9">
        <w:rPr>
          <w:rFonts w:ascii="Times New Roman" w:eastAsia="Times New Roman" w:hAnsi="Times New Roman" w:cs="Times New Roman"/>
          <w:sz w:val="20"/>
          <w:szCs w:val="20"/>
          <w:lang w:eastAsia="en-GB"/>
        </w:rPr>
        <w:t xml:space="preserve"> in acts II and III of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and the deformed progeny is compared by one of the midwives to African issue: ‘</w:t>
      </w:r>
      <w:proofErr w:type="spellStart"/>
      <w:r w:rsidRPr="00872DD9">
        <w:rPr>
          <w:rFonts w:ascii="Times New Roman" w:eastAsia="Times New Roman" w:hAnsi="Times New Roman" w:cs="Times New Roman"/>
          <w:sz w:val="20"/>
          <w:szCs w:val="20"/>
          <w:lang w:eastAsia="en-GB"/>
        </w:rPr>
        <w:t>Affrike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thats</w:t>
      </w:r>
      <w:proofErr w:type="spellEnd"/>
      <w:r w:rsidRPr="00872DD9">
        <w:rPr>
          <w:rFonts w:ascii="Times New Roman" w:eastAsia="Times New Roman" w:hAnsi="Times New Roman" w:cs="Times New Roman"/>
          <w:sz w:val="20"/>
          <w:szCs w:val="20"/>
          <w:lang w:eastAsia="en-GB"/>
        </w:rPr>
        <w:t xml:space="preserve"> said, Mother of Monsters is / Let her but </w:t>
      </w:r>
      <w:proofErr w:type="spellStart"/>
      <w:r w:rsidRPr="00872DD9">
        <w:rPr>
          <w:rFonts w:ascii="Times New Roman" w:eastAsia="Times New Roman" w:hAnsi="Times New Roman" w:cs="Times New Roman"/>
          <w:sz w:val="20"/>
          <w:szCs w:val="20"/>
          <w:lang w:eastAsia="en-GB"/>
        </w:rPr>
        <w:t>shew</w:t>
      </w:r>
      <w:proofErr w:type="spellEnd"/>
      <w:r w:rsidRPr="00872DD9">
        <w:rPr>
          <w:rFonts w:ascii="Times New Roman" w:eastAsia="Times New Roman" w:hAnsi="Times New Roman" w:cs="Times New Roman"/>
          <w:sz w:val="20"/>
          <w:szCs w:val="20"/>
          <w:lang w:eastAsia="en-GB"/>
        </w:rPr>
        <w:t xml:space="preserve"> me such a one as this’. While the location of the island in Redcap’s tale is explicitly not stated (‘where this Ile is, that I cannot </w:t>
      </w:r>
      <w:proofErr w:type="spellStart"/>
      <w:r w:rsidRPr="00872DD9">
        <w:rPr>
          <w:rFonts w:ascii="Times New Roman" w:eastAsia="Times New Roman" w:hAnsi="Times New Roman" w:cs="Times New Roman"/>
          <w:sz w:val="20"/>
          <w:szCs w:val="20"/>
          <w:lang w:eastAsia="en-GB"/>
        </w:rPr>
        <w:t>showe</w:t>
      </w:r>
      <w:proofErr w:type="spellEnd"/>
      <w:r w:rsidRPr="00872DD9">
        <w:rPr>
          <w:rFonts w:ascii="Times New Roman" w:eastAsia="Times New Roman" w:hAnsi="Times New Roman" w:cs="Times New Roman"/>
          <w:sz w:val="20"/>
          <w:szCs w:val="20"/>
          <w:lang w:eastAsia="en-GB"/>
        </w:rPr>
        <w:t xml:space="preserve">, / Let them enquire that have desire to </w:t>
      </w:r>
      <w:proofErr w:type="spellStart"/>
      <w:r w:rsidRPr="00872DD9">
        <w:rPr>
          <w:rFonts w:ascii="Times New Roman" w:eastAsia="Times New Roman" w:hAnsi="Times New Roman" w:cs="Times New Roman"/>
          <w:sz w:val="20"/>
          <w:szCs w:val="20"/>
          <w:lang w:eastAsia="en-GB"/>
        </w:rPr>
        <w:t>knowe</w:t>
      </w:r>
      <w:proofErr w:type="spellEnd"/>
      <w:r w:rsidRPr="00872DD9">
        <w:rPr>
          <w:rFonts w:ascii="Times New Roman" w:eastAsia="Times New Roman" w:hAnsi="Times New Roman" w:cs="Times New Roman"/>
          <w:sz w:val="20"/>
          <w:szCs w:val="20"/>
          <w:lang w:eastAsia="en-GB"/>
        </w:rPr>
        <w:t xml:space="preserve">’), it is most often compared to Bedlam, and particularly to the disreputable pastimes of the suburbs: </w:t>
      </w:r>
    </w:p>
    <w:p w:rsidR="00872DD9" w:rsidRPr="00872DD9" w:rsidRDefault="00872DD9" w:rsidP="00872DD9">
      <w:pPr>
        <w:spacing w:after="10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…but in that continent</w:t>
      </w:r>
      <w:r w:rsidRPr="00872DD9">
        <w:rPr>
          <w:rFonts w:ascii="Times New Roman" w:eastAsia="Times New Roman" w:hAnsi="Times New Roman" w:cs="Times New Roman"/>
          <w:sz w:val="20"/>
          <w:szCs w:val="20"/>
          <w:lang w:eastAsia="en-GB"/>
        </w:rPr>
        <w:br/>
        <w:t xml:space="preserve">There was a </w:t>
      </w:r>
      <w:proofErr w:type="spellStart"/>
      <w:r w:rsidRPr="00872DD9">
        <w:rPr>
          <w:rFonts w:ascii="Times New Roman" w:eastAsia="Times New Roman" w:hAnsi="Times New Roman" w:cs="Times New Roman"/>
          <w:sz w:val="20"/>
          <w:szCs w:val="20"/>
          <w:lang w:eastAsia="en-GB"/>
        </w:rPr>
        <w:t>noyse</w:t>
      </w:r>
      <w:proofErr w:type="spellEnd"/>
      <w:r w:rsidRPr="00872DD9">
        <w:rPr>
          <w:rFonts w:ascii="Times New Roman" w:eastAsia="Times New Roman" w:hAnsi="Times New Roman" w:cs="Times New Roman"/>
          <w:sz w:val="20"/>
          <w:szCs w:val="20"/>
          <w:lang w:eastAsia="en-GB"/>
        </w:rPr>
        <w:t xml:space="preserve"> as if the Garden </w:t>
      </w:r>
      <w:proofErr w:type="spellStart"/>
      <w:r w:rsidRPr="00872DD9">
        <w:rPr>
          <w:rFonts w:ascii="Times New Roman" w:eastAsia="Times New Roman" w:hAnsi="Times New Roman" w:cs="Times New Roman"/>
          <w:sz w:val="20"/>
          <w:szCs w:val="20"/>
          <w:lang w:eastAsia="en-GB"/>
        </w:rPr>
        <w:t>Beares</w:t>
      </w:r>
      <w:proofErr w:type="spellEnd"/>
      <w:proofErr w:type="gramStart"/>
      <w:r w:rsidRPr="00872DD9">
        <w:rPr>
          <w:rFonts w:ascii="Times New Roman" w:eastAsia="Times New Roman" w:hAnsi="Times New Roman" w:cs="Times New Roman"/>
          <w:sz w:val="20"/>
          <w:szCs w:val="20"/>
          <w:lang w:eastAsia="en-GB"/>
        </w:rPr>
        <w:t>,</w:t>
      </w:r>
      <w:proofErr w:type="gramEnd"/>
      <w:r w:rsidRPr="00872DD9">
        <w:rPr>
          <w:rFonts w:ascii="Times New Roman" w:eastAsia="Times New Roman" w:hAnsi="Times New Roman" w:cs="Times New Roman"/>
          <w:sz w:val="20"/>
          <w:szCs w:val="20"/>
          <w:lang w:eastAsia="en-GB"/>
        </w:rPr>
        <w:br/>
        <w:t xml:space="preserve">And all the Dogs together by the </w:t>
      </w:r>
      <w:proofErr w:type="spellStart"/>
      <w:r w:rsidRPr="00872DD9">
        <w:rPr>
          <w:rFonts w:ascii="Times New Roman" w:eastAsia="Times New Roman" w:hAnsi="Times New Roman" w:cs="Times New Roman"/>
          <w:sz w:val="20"/>
          <w:szCs w:val="20"/>
          <w:lang w:eastAsia="en-GB"/>
        </w:rPr>
        <w:t>eares</w:t>
      </w:r>
      <w:proofErr w:type="spellEnd"/>
      <w:r w:rsidRPr="00872DD9">
        <w:rPr>
          <w:rFonts w:ascii="Times New Roman" w:eastAsia="Times New Roman" w:hAnsi="Times New Roman" w:cs="Times New Roman"/>
          <w:sz w:val="20"/>
          <w:szCs w:val="20"/>
          <w:lang w:eastAsia="en-GB"/>
        </w:rPr>
        <w:t>,</w:t>
      </w:r>
      <w:r w:rsidRPr="00872DD9">
        <w:rPr>
          <w:rFonts w:ascii="Times New Roman" w:eastAsia="Times New Roman" w:hAnsi="Times New Roman" w:cs="Times New Roman"/>
          <w:sz w:val="20"/>
          <w:szCs w:val="20"/>
          <w:lang w:eastAsia="en-GB"/>
        </w:rPr>
        <w:br/>
        <w:t>And those of Bedlam had enlarged bin,</w:t>
      </w:r>
      <w:r w:rsidRPr="00872DD9">
        <w:rPr>
          <w:rFonts w:ascii="Times New Roman" w:eastAsia="Times New Roman" w:hAnsi="Times New Roman" w:cs="Times New Roman"/>
          <w:sz w:val="20"/>
          <w:szCs w:val="20"/>
          <w:lang w:eastAsia="en-GB"/>
        </w:rPr>
        <w:br/>
        <w:t xml:space="preserve">And to behold the </w:t>
      </w:r>
      <w:proofErr w:type="spellStart"/>
      <w:r w:rsidRPr="00872DD9">
        <w:rPr>
          <w:rFonts w:ascii="Times New Roman" w:eastAsia="Times New Roman" w:hAnsi="Times New Roman" w:cs="Times New Roman"/>
          <w:sz w:val="20"/>
          <w:szCs w:val="20"/>
          <w:lang w:eastAsia="en-GB"/>
        </w:rPr>
        <w:t>Bayting</w:t>
      </w:r>
      <w:proofErr w:type="spellEnd"/>
      <w:r w:rsidRPr="00872DD9">
        <w:rPr>
          <w:rFonts w:ascii="Times New Roman" w:eastAsia="Times New Roman" w:hAnsi="Times New Roman" w:cs="Times New Roman"/>
          <w:sz w:val="20"/>
          <w:szCs w:val="20"/>
          <w:lang w:eastAsia="en-GB"/>
        </w:rPr>
        <w:t xml:space="preserve"> had come in. </w:t>
      </w:r>
      <w:r w:rsidRPr="00872DD9">
        <w:rPr>
          <w:rFonts w:ascii="Times New Roman" w:eastAsia="Times New Roman" w:hAnsi="Times New Roman" w:cs="Times New Roman"/>
          <w:sz w:val="20"/>
          <w:szCs w:val="20"/>
          <w:lang w:eastAsia="en-GB"/>
        </w:rPr>
        <w:br/>
        <w:t xml:space="preserve">(Drayton, 1627. No page or line numbers) </w:t>
      </w:r>
    </w:p>
    <w:p w:rsidR="00872DD9" w:rsidRPr="00872DD9" w:rsidRDefault="00872DD9" w:rsidP="00872DD9">
      <w:pPr>
        <w:spacing w:after="0"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Scenes of madness and the inversion of the natural and social order are thus transposed to the leisurely suburbs in this poem. We cannot unfortunately know what the relationship between Drayton’s poem and his play might be, nor hence that between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Drayton’s play. Yet there is a nexus of topographical imagery that links ‘The </w:t>
      </w:r>
      <w:proofErr w:type="spellStart"/>
      <w:r w:rsidRPr="00872DD9">
        <w:rPr>
          <w:rFonts w:ascii="Times New Roman" w:eastAsia="Times New Roman" w:hAnsi="Times New Roman" w:cs="Times New Roman"/>
          <w:sz w:val="20"/>
          <w:szCs w:val="20"/>
          <w:lang w:eastAsia="en-GB"/>
        </w:rPr>
        <w:t>Moone</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Calfe</w:t>
      </w:r>
      <w:proofErr w:type="spellEnd"/>
      <w:r w:rsidRPr="00872DD9">
        <w:rPr>
          <w:rFonts w:ascii="Times New Roman" w:eastAsia="Times New Roman" w:hAnsi="Times New Roman" w:cs="Times New Roman"/>
          <w:sz w:val="20"/>
          <w:szCs w:val="20"/>
          <w:lang w:eastAsia="en-GB"/>
        </w:rPr>
        <w:t xml:space="preserve">’ to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and in turn to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the journey, the storm, the tumultuous suburb as enchanted island, the lord who despite his magic cannot quite keep order and the conditional promise of change through the experiences possible there.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It was not long before ‘Pimlico’ and Hoxton became respectable; they are mentioned as being a pleasant place of resort in a number of texts from the mid-seventeenth century onwards, so that by 1699 </w:t>
      </w:r>
      <w:r w:rsidRPr="00872DD9">
        <w:rPr>
          <w:rFonts w:ascii="Times New Roman" w:eastAsia="Times New Roman" w:hAnsi="Times New Roman" w:cs="Times New Roman"/>
          <w:i/>
          <w:iCs/>
          <w:sz w:val="20"/>
          <w:szCs w:val="20"/>
          <w:lang w:eastAsia="en-GB"/>
        </w:rPr>
        <w:t xml:space="preserve">A New Dictionary of the Terms Ancient and Modern of the </w:t>
      </w:r>
      <w:proofErr w:type="spellStart"/>
      <w:r w:rsidRPr="00872DD9">
        <w:rPr>
          <w:rFonts w:ascii="Times New Roman" w:eastAsia="Times New Roman" w:hAnsi="Times New Roman" w:cs="Times New Roman"/>
          <w:i/>
          <w:iCs/>
          <w:sz w:val="20"/>
          <w:szCs w:val="20"/>
          <w:lang w:eastAsia="en-GB"/>
        </w:rPr>
        <w:t>Centing</w:t>
      </w:r>
      <w:proofErr w:type="spellEnd"/>
      <w:r w:rsidRPr="00872DD9">
        <w:rPr>
          <w:rFonts w:ascii="Times New Roman" w:eastAsia="Times New Roman" w:hAnsi="Times New Roman" w:cs="Times New Roman"/>
          <w:i/>
          <w:iCs/>
          <w:sz w:val="20"/>
          <w:szCs w:val="20"/>
          <w:lang w:eastAsia="en-GB"/>
        </w:rPr>
        <w:t xml:space="preserve"> Crew</w:t>
      </w:r>
      <w:r w:rsidRPr="00872DD9">
        <w:rPr>
          <w:rFonts w:ascii="Times New Roman" w:eastAsia="Times New Roman" w:hAnsi="Times New Roman" w:cs="Times New Roman"/>
          <w:sz w:val="20"/>
          <w:szCs w:val="20"/>
          <w:lang w:eastAsia="en-GB"/>
        </w:rPr>
        <w:t xml:space="preserve"> described ‘Pimlico’ as a ‘bowling green, of good report, at </w:t>
      </w:r>
      <w:proofErr w:type="spellStart"/>
      <w:r w:rsidRPr="00872DD9">
        <w:rPr>
          <w:rFonts w:ascii="Times New Roman" w:eastAsia="Times New Roman" w:hAnsi="Times New Roman" w:cs="Times New Roman"/>
          <w:sz w:val="20"/>
          <w:szCs w:val="20"/>
          <w:lang w:eastAsia="en-GB"/>
        </w:rPr>
        <w:t>Hogsden</w:t>
      </w:r>
      <w:proofErr w:type="spellEnd"/>
      <w:r w:rsidRPr="00872DD9">
        <w:rPr>
          <w:rFonts w:ascii="Times New Roman" w:eastAsia="Times New Roman" w:hAnsi="Times New Roman" w:cs="Times New Roman"/>
          <w:sz w:val="20"/>
          <w:szCs w:val="20"/>
          <w:lang w:eastAsia="en-GB"/>
        </w:rPr>
        <w:t xml:space="preserve">’ (133). As has been suggested, perhaps our poem </w:t>
      </w: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sz w:val="20"/>
          <w:szCs w:val="20"/>
          <w:lang w:eastAsia="en-GB"/>
        </w:rPr>
        <w:t xml:space="preserve"> is nostalgic in nature; that, despite its triumphalist tone towards the end, the real action had moved on from the ritualistic, drunken street drama to the purpose-built theatres, and especially those on Bankside. But whoever the author of the poem was, he has left us with a record of a suburban space, beyond the city limits, which is at times utopian – neither subject to distinctions between ranks, nor to commercial exploitation – but is at times suggestive of commercial, military and colonial monopolisation, and a madness that has to be cured by leaving the ‘</w:t>
      </w:r>
      <w:proofErr w:type="spellStart"/>
      <w:r w:rsidRPr="00872DD9">
        <w:rPr>
          <w:rFonts w:ascii="Times New Roman" w:eastAsia="Times New Roman" w:hAnsi="Times New Roman" w:cs="Times New Roman"/>
          <w:sz w:val="20"/>
          <w:szCs w:val="20"/>
          <w:lang w:eastAsia="en-GB"/>
        </w:rPr>
        <w:t>inchanted</w:t>
      </w:r>
      <w:proofErr w:type="spellEnd"/>
      <w:r w:rsidRPr="00872DD9">
        <w:rPr>
          <w:rFonts w:ascii="Times New Roman" w:eastAsia="Times New Roman" w:hAnsi="Times New Roman" w:cs="Times New Roman"/>
          <w:sz w:val="20"/>
          <w:szCs w:val="20"/>
          <w:lang w:eastAsia="en-GB"/>
        </w:rPr>
        <w:t xml:space="preserve"> isle’. We also have a </w:t>
      </w:r>
      <w:r w:rsidRPr="00872DD9">
        <w:rPr>
          <w:rFonts w:ascii="Times New Roman" w:eastAsia="Times New Roman" w:hAnsi="Times New Roman" w:cs="Times New Roman"/>
          <w:sz w:val="20"/>
          <w:szCs w:val="20"/>
          <w:lang w:eastAsia="en-GB"/>
        </w:rPr>
        <w:lastRenderedPageBreak/>
        <w:t xml:space="preserve">glimpse here of how Shakespeare might have worked the accounts of the New World from the Roanoke and Jamestown expeditions into a drama whose place is in America, in the Mediterranean, but more urgently in London’s suburbs. If in the second act of </w:t>
      </w:r>
      <w:r w:rsidRPr="00872DD9">
        <w:rPr>
          <w:rFonts w:ascii="Times New Roman" w:eastAsia="Times New Roman" w:hAnsi="Times New Roman" w:cs="Times New Roman"/>
          <w:i/>
          <w:iCs/>
          <w:sz w:val="20"/>
          <w:szCs w:val="20"/>
          <w:lang w:eastAsia="en-GB"/>
        </w:rPr>
        <w:t>The Tempest</w:t>
      </w:r>
      <w:r w:rsidRPr="00872DD9">
        <w:rPr>
          <w:rFonts w:ascii="Times New Roman" w:eastAsia="Times New Roman" w:hAnsi="Times New Roman" w:cs="Times New Roman"/>
          <w:sz w:val="20"/>
          <w:szCs w:val="20"/>
          <w:lang w:eastAsia="en-GB"/>
        </w:rPr>
        <w:t xml:space="preserve"> Gonzalo is right that he could be king of a kingless isle, and that Tunis was Carthage, then Tunis might as well be Virginia or Hoxton as well, with the mysterious ‘Ben Pimlico’, the </w:t>
      </w:r>
      <w:proofErr w:type="spellStart"/>
      <w:r w:rsidRPr="00872DD9">
        <w:rPr>
          <w:rFonts w:ascii="Times New Roman" w:eastAsia="Times New Roman" w:hAnsi="Times New Roman" w:cs="Times New Roman"/>
          <w:sz w:val="20"/>
          <w:szCs w:val="20"/>
          <w:lang w:eastAsia="en-GB"/>
        </w:rPr>
        <w:t>Pimlyconian</w:t>
      </w:r>
      <w:proofErr w:type="spellEnd"/>
      <w:r w:rsidRPr="00872DD9">
        <w:rPr>
          <w:rFonts w:ascii="Times New Roman" w:eastAsia="Times New Roman" w:hAnsi="Times New Roman" w:cs="Times New Roman"/>
          <w:sz w:val="20"/>
          <w:szCs w:val="20"/>
          <w:lang w:eastAsia="en-GB"/>
        </w:rPr>
        <w:t xml:space="preserve"> brewer, for its lawless lawgiver.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0"/>
          <w:szCs w:val="20"/>
          <w:lang w:eastAsia="en-GB"/>
        </w:rPr>
        <w:t>Notes</w:t>
      </w: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[1</w:t>
      </w:r>
      <w:bookmarkStart w:id="6" w:name="1"/>
      <w:bookmarkEnd w:id="6"/>
      <w:r w:rsidRPr="00872DD9">
        <w:rPr>
          <w:rFonts w:ascii="Times New Roman" w:eastAsia="Times New Roman" w:hAnsi="Times New Roman" w:cs="Times New Roman"/>
          <w:sz w:val="20"/>
          <w:szCs w:val="20"/>
          <w:lang w:eastAsia="en-GB"/>
        </w:rPr>
        <w:t xml:space="preserve">] Entered in the Stationers’ Register for John Busby on 15 April 1609, and re-assigned to William Barley, with a now-lost ballad called </w:t>
      </w:r>
      <w:r w:rsidRPr="00872DD9">
        <w:rPr>
          <w:rFonts w:ascii="Times New Roman" w:eastAsia="Times New Roman" w:hAnsi="Times New Roman" w:cs="Times New Roman"/>
          <w:i/>
          <w:iCs/>
          <w:sz w:val="20"/>
          <w:szCs w:val="20"/>
          <w:lang w:eastAsia="en-GB"/>
        </w:rPr>
        <w:t>Ha with you to Pimlico</w:t>
      </w:r>
      <w:r w:rsidRPr="00872DD9">
        <w:rPr>
          <w:rFonts w:ascii="Times New Roman" w:eastAsia="Times New Roman" w:hAnsi="Times New Roman" w:cs="Times New Roman"/>
          <w:sz w:val="20"/>
          <w:szCs w:val="20"/>
          <w:lang w:eastAsia="en-GB"/>
        </w:rPr>
        <w:t xml:space="preserve"> on 3 May (see ed. E. Archer 406, 408). [</w:t>
      </w:r>
      <w:hyperlink r:id="rId4" w:anchor="1a" w:history="1">
        <w:r w:rsidRPr="00872DD9">
          <w:rPr>
            <w:rFonts w:ascii="Times New Roman" w:eastAsia="Times New Roman" w:hAnsi="Times New Roman" w:cs="Times New Roman"/>
            <w:sz w:val="20"/>
            <w:szCs w:val="20"/>
            <w:u w:val="single"/>
            <w:lang w:eastAsia="en-GB"/>
          </w:rPr>
          <w:t>^</w:t>
        </w:r>
      </w:hyperlink>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[2</w:t>
      </w:r>
      <w:bookmarkStart w:id="7" w:name="2"/>
      <w:bookmarkEnd w:id="7"/>
      <w:r w:rsidRPr="00872DD9">
        <w:rPr>
          <w:rFonts w:ascii="Times New Roman" w:eastAsia="Times New Roman" w:hAnsi="Times New Roman" w:cs="Times New Roman"/>
          <w:sz w:val="20"/>
          <w:szCs w:val="20"/>
          <w:lang w:eastAsia="en-GB"/>
        </w:rPr>
        <w:t xml:space="preserve">] Cf. </w:t>
      </w:r>
      <w:proofErr w:type="spellStart"/>
      <w:r w:rsidRPr="00872DD9">
        <w:rPr>
          <w:rFonts w:ascii="Times New Roman" w:eastAsia="Times New Roman" w:hAnsi="Times New Roman" w:cs="Times New Roman"/>
          <w:sz w:val="20"/>
          <w:szCs w:val="20"/>
          <w:lang w:eastAsia="en-GB"/>
        </w:rPr>
        <w:t>Kinde</w:t>
      </w:r>
      <w:proofErr w:type="spellEnd"/>
      <w:r w:rsidRPr="00872DD9">
        <w:rPr>
          <w:rFonts w:ascii="Times New Roman" w:eastAsia="Times New Roman" w:hAnsi="Times New Roman" w:cs="Times New Roman"/>
          <w:sz w:val="20"/>
          <w:szCs w:val="20"/>
          <w:lang w:eastAsia="en-GB"/>
        </w:rPr>
        <w:t xml:space="preserve">-Kit of </w:t>
      </w:r>
      <w:proofErr w:type="spellStart"/>
      <w:r w:rsidRPr="00872DD9">
        <w:rPr>
          <w:rFonts w:ascii="Times New Roman" w:eastAsia="Times New Roman" w:hAnsi="Times New Roman" w:cs="Times New Roman"/>
          <w:sz w:val="20"/>
          <w:szCs w:val="20"/>
          <w:lang w:eastAsia="en-GB"/>
        </w:rPr>
        <w:t>Kingstone</w:t>
      </w:r>
      <w:proofErr w:type="spellEnd"/>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i/>
          <w:iCs/>
          <w:sz w:val="20"/>
          <w:szCs w:val="20"/>
          <w:lang w:eastAsia="en-GB"/>
        </w:rPr>
        <w:t>Westward for Smelts</w:t>
      </w:r>
      <w:r w:rsidRPr="00872DD9">
        <w:rPr>
          <w:rFonts w:ascii="Times New Roman" w:eastAsia="Times New Roman" w:hAnsi="Times New Roman" w:cs="Times New Roman"/>
          <w:sz w:val="20"/>
          <w:szCs w:val="20"/>
          <w:lang w:eastAsia="en-GB"/>
        </w:rPr>
        <w:t xml:space="preserve"> (London</w:t>
      </w:r>
      <w:proofErr w:type="gramStart"/>
      <w:r w:rsidRPr="00872DD9">
        <w:rPr>
          <w:rFonts w:ascii="Times New Roman" w:eastAsia="Times New Roman" w:hAnsi="Times New Roman" w:cs="Times New Roman"/>
          <w:sz w:val="20"/>
          <w:szCs w:val="20"/>
          <w:lang w:eastAsia="en-GB"/>
        </w:rPr>
        <w:t>: ?</w:t>
      </w:r>
      <w:proofErr w:type="gramEnd"/>
      <w:r w:rsidRPr="00872DD9">
        <w:rPr>
          <w:rFonts w:ascii="Times New Roman" w:eastAsia="Times New Roman" w:hAnsi="Times New Roman" w:cs="Times New Roman"/>
          <w:sz w:val="20"/>
          <w:szCs w:val="20"/>
          <w:lang w:eastAsia="en-GB"/>
        </w:rPr>
        <w:t xml:space="preserve">1603); </w:t>
      </w:r>
      <w:r w:rsidRPr="00872DD9">
        <w:rPr>
          <w:rFonts w:ascii="Times New Roman" w:eastAsia="Times New Roman" w:hAnsi="Times New Roman" w:cs="Times New Roman"/>
          <w:i/>
          <w:iCs/>
          <w:sz w:val="20"/>
          <w:szCs w:val="20"/>
          <w:lang w:eastAsia="en-GB"/>
        </w:rPr>
        <w:t xml:space="preserve">The </w:t>
      </w:r>
      <w:proofErr w:type="spellStart"/>
      <w:r w:rsidRPr="00872DD9">
        <w:rPr>
          <w:rFonts w:ascii="Times New Roman" w:eastAsia="Times New Roman" w:hAnsi="Times New Roman" w:cs="Times New Roman"/>
          <w:i/>
          <w:iCs/>
          <w:sz w:val="20"/>
          <w:szCs w:val="20"/>
          <w:lang w:eastAsia="en-GB"/>
        </w:rPr>
        <w:t>Cobler</w:t>
      </w:r>
      <w:proofErr w:type="spellEnd"/>
      <w:r w:rsidRPr="00872DD9">
        <w:rPr>
          <w:rFonts w:ascii="Times New Roman" w:eastAsia="Times New Roman" w:hAnsi="Times New Roman" w:cs="Times New Roman"/>
          <w:i/>
          <w:iCs/>
          <w:sz w:val="20"/>
          <w:szCs w:val="20"/>
          <w:lang w:eastAsia="en-GB"/>
        </w:rPr>
        <w:t xml:space="preserve"> of </w:t>
      </w:r>
      <w:proofErr w:type="spellStart"/>
      <w:r w:rsidRPr="00872DD9">
        <w:rPr>
          <w:rFonts w:ascii="Times New Roman" w:eastAsia="Times New Roman" w:hAnsi="Times New Roman" w:cs="Times New Roman"/>
          <w:i/>
          <w:iCs/>
          <w:sz w:val="20"/>
          <w:szCs w:val="20"/>
          <w:lang w:eastAsia="en-GB"/>
        </w:rPr>
        <w:t>Canterburie</w:t>
      </w:r>
      <w:proofErr w:type="spellEnd"/>
      <w:r w:rsidRPr="00872DD9">
        <w:rPr>
          <w:rFonts w:ascii="Times New Roman" w:eastAsia="Times New Roman" w:hAnsi="Times New Roman" w:cs="Times New Roman"/>
          <w:sz w:val="20"/>
          <w:szCs w:val="20"/>
          <w:lang w:eastAsia="en-GB"/>
        </w:rPr>
        <w:t xml:space="preserve"> (London: 1608); Ferris, </w:t>
      </w:r>
      <w:r w:rsidRPr="00872DD9">
        <w:rPr>
          <w:rFonts w:ascii="Times New Roman" w:eastAsia="Times New Roman" w:hAnsi="Times New Roman" w:cs="Times New Roman"/>
          <w:i/>
          <w:iCs/>
          <w:sz w:val="20"/>
          <w:szCs w:val="20"/>
          <w:lang w:eastAsia="en-GB"/>
        </w:rPr>
        <w:t>The Most Dangerous and Memorable Adventure</w:t>
      </w:r>
      <w:r w:rsidRPr="00872DD9">
        <w:rPr>
          <w:rFonts w:ascii="Times New Roman" w:eastAsia="Times New Roman" w:hAnsi="Times New Roman" w:cs="Times New Roman"/>
          <w:sz w:val="20"/>
          <w:szCs w:val="20"/>
          <w:lang w:eastAsia="en-GB"/>
        </w:rPr>
        <w:t xml:space="preserve"> (London: 1590); Richard Braithwaite, Brathwaite, Richard. </w:t>
      </w:r>
      <w:proofErr w:type="spellStart"/>
      <w:r w:rsidRPr="00872DD9">
        <w:rPr>
          <w:rFonts w:ascii="Times New Roman" w:eastAsia="Times New Roman" w:hAnsi="Times New Roman" w:cs="Times New Roman"/>
          <w:i/>
          <w:iCs/>
          <w:sz w:val="20"/>
          <w:szCs w:val="20"/>
          <w:lang w:eastAsia="en-GB"/>
        </w:rPr>
        <w:t>Barnabees</w:t>
      </w:r>
      <w:proofErr w:type="spellEnd"/>
      <w:r w:rsidRPr="00872DD9">
        <w:rPr>
          <w:rFonts w:ascii="Times New Roman" w:eastAsia="Times New Roman" w:hAnsi="Times New Roman" w:cs="Times New Roman"/>
          <w:i/>
          <w:iCs/>
          <w:sz w:val="20"/>
          <w:szCs w:val="20"/>
          <w:lang w:eastAsia="en-GB"/>
        </w:rPr>
        <w:t xml:space="preserve"> </w:t>
      </w:r>
      <w:proofErr w:type="spellStart"/>
      <w:r w:rsidRPr="00872DD9">
        <w:rPr>
          <w:rFonts w:ascii="Times New Roman" w:eastAsia="Times New Roman" w:hAnsi="Times New Roman" w:cs="Times New Roman"/>
          <w:i/>
          <w:iCs/>
          <w:sz w:val="20"/>
          <w:szCs w:val="20"/>
          <w:lang w:eastAsia="en-GB"/>
        </w:rPr>
        <w:t>journall</w:t>
      </w:r>
      <w:proofErr w:type="spellEnd"/>
      <w:r w:rsidRPr="00872DD9">
        <w:rPr>
          <w:rFonts w:ascii="Times New Roman" w:eastAsia="Times New Roman" w:hAnsi="Times New Roman" w:cs="Times New Roman"/>
          <w:i/>
          <w:iCs/>
          <w:sz w:val="20"/>
          <w:szCs w:val="20"/>
          <w:lang w:eastAsia="en-GB"/>
        </w:rPr>
        <w:t xml:space="preserve"> under the names of </w:t>
      </w:r>
      <w:proofErr w:type="spellStart"/>
      <w:r w:rsidRPr="00872DD9">
        <w:rPr>
          <w:rFonts w:ascii="Times New Roman" w:eastAsia="Times New Roman" w:hAnsi="Times New Roman" w:cs="Times New Roman"/>
          <w:i/>
          <w:iCs/>
          <w:sz w:val="20"/>
          <w:szCs w:val="20"/>
          <w:lang w:eastAsia="en-GB"/>
        </w:rPr>
        <w:t>Mirtilus</w:t>
      </w:r>
      <w:proofErr w:type="spellEnd"/>
      <w:r w:rsidRPr="00872DD9">
        <w:rPr>
          <w:rFonts w:ascii="Times New Roman" w:eastAsia="Times New Roman" w:hAnsi="Times New Roman" w:cs="Times New Roman"/>
          <w:i/>
          <w:iCs/>
          <w:sz w:val="20"/>
          <w:szCs w:val="20"/>
          <w:lang w:eastAsia="en-GB"/>
        </w:rPr>
        <w:t xml:space="preserve"> &amp; </w:t>
      </w:r>
      <w:proofErr w:type="spellStart"/>
      <w:r w:rsidRPr="00872DD9">
        <w:rPr>
          <w:rFonts w:ascii="Times New Roman" w:eastAsia="Times New Roman" w:hAnsi="Times New Roman" w:cs="Times New Roman"/>
          <w:i/>
          <w:iCs/>
          <w:sz w:val="20"/>
          <w:szCs w:val="20"/>
          <w:lang w:eastAsia="en-GB"/>
        </w:rPr>
        <w:t>Faustulus</w:t>
      </w:r>
      <w:proofErr w:type="spellEnd"/>
      <w:r w:rsidRPr="00872DD9">
        <w:rPr>
          <w:rFonts w:ascii="Times New Roman" w:eastAsia="Times New Roman" w:hAnsi="Times New Roman" w:cs="Times New Roman"/>
          <w:i/>
          <w:iCs/>
          <w:sz w:val="20"/>
          <w:szCs w:val="20"/>
          <w:lang w:eastAsia="en-GB"/>
        </w:rPr>
        <w:t xml:space="preserve"> shadowed</w:t>
      </w:r>
      <w:r w:rsidRPr="00872DD9">
        <w:rPr>
          <w:rFonts w:ascii="Times New Roman" w:eastAsia="Times New Roman" w:hAnsi="Times New Roman" w:cs="Times New Roman"/>
          <w:sz w:val="20"/>
          <w:szCs w:val="20"/>
          <w:lang w:eastAsia="en-GB"/>
        </w:rPr>
        <w:t xml:space="preserve">. (London: 1638). See also H. V. </w:t>
      </w:r>
      <w:proofErr w:type="spellStart"/>
      <w:r w:rsidRPr="00872DD9">
        <w:rPr>
          <w:rFonts w:ascii="Times New Roman" w:eastAsia="Times New Roman" w:hAnsi="Times New Roman" w:cs="Times New Roman"/>
          <w:sz w:val="20"/>
          <w:szCs w:val="20"/>
          <w:lang w:eastAsia="en-GB"/>
        </w:rPr>
        <w:t>Routh</w:t>
      </w:r>
      <w:proofErr w:type="spellEnd"/>
      <w:r w:rsidRPr="00872DD9">
        <w:rPr>
          <w:rFonts w:ascii="Times New Roman" w:eastAsia="Times New Roman" w:hAnsi="Times New Roman" w:cs="Times New Roman"/>
          <w:sz w:val="20"/>
          <w:szCs w:val="20"/>
          <w:lang w:eastAsia="en-GB"/>
        </w:rPr>
        <w:t xml:space="preserve"> (318). [</w:t>
      </w:r>
      <w:hyperlink r:id="rId5" w:anchor="2a" w:history="1">
        <w:r w:rsidRPr="00872DD9">
          <w:rPr>
            <w:rFonts w:ascii="Times New Roman" w:eastAsia="Times New Roman" w:hAnsi="Times New Roman" w:cs="Times New Roman"/>
            <w:sz w:val="20"/>
            <w:szCs w:val="20"/>
            <w:u w:val="single"/>
            <w:lang w:eastAsia="en-GB"/>
          </w:rPr>
          <w:t>^</w:t>
        </w:r>
      </w:hyperlink>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[3</w:t>
      </w:r>
      <w:bookmarkStart w:id="8" w:name="3"/>
      <w:bookmarkEnd w:id="8"/>
      <w:r w:rsidRPr="00872DD9">
        <w:rPr>
          <w:rFonts w:ascii="Times New Roman" w:eastAsia="Times New Roman" w:hAnsi="Times New Roman" w:cs="Times New Roman"/>
          <w:sz w:val="20"/>
          <w:szCs w:val="20"/>
          <w:lang w:eastAsia="en-GB"/>
        </w:rPr>
        <w:t xml:space="preserve">] The two most influential reports of the New World, those by </w:t>
      </w:r>
      <w:proofErr w:type="spellStart"/>
      <w:r w:rsidRPr="00872DD9">
        <w:rPr>
          <w:rFonts w:ascii="Times New Roman" w:eastAsia="Times New Roman" w:hAnsi="Times New Roman" w:cs="Times New Roman"/>
          <w:sz w:val="20"/>
          <w:szCs w:val="20"/>
          <w:lang w:eastAsia="en-GB"/>
        </w:rPr>
        <w:t>Hariot</w:t>
      </w:r>
      <w:proofErr w:type="spellEnd"/>
      <w:r w:rsidRPr="00872DD9">
        <w:rPr>
          <w:rFonts w:ascii="Times New Roman" w:eastAsia="Times New Roman" w:hAnsi="Times New Roman" w:cs="Times New Roman"/>
          <w:sz w:val="20"/>
          <w:szCs w:val="20"/>
          <w:lang w:eastAsia="en-GB"/>
        </w:rPr>
        <w:t xml:space="preserve"> (1589) and by Strachey (1610) specifically deny such misconceptions about the islands of Roanoke and the </w:t>
      </w:r>
      <w:proofErr w:type="spellStart"/>
      <w:r w:rsidRPr="00872DD9">
        <w:rPr>
          <w:rFonts w:ascii="Times New Roman" w:eastAsia="Times New Roman" w:hAnsi="Times New Roman" w:cs="Times New Roman"/>
          <w:sz w:val="20"/>
          <w:szCs w:val="20"/>
          <w:lang w:eastAsia="en-GB"/>
        </w:rPr>
        <w:t>Bermudas</w:t>
      </w:r>
      <w:proofErr w:type="spellEnd"/>
      <w:r w:rsidRPr="00872DD9">
        <w:rPr>
          <w:rFonts w:ascii="Times New Roman" w:eastAsia="Times New Roman" w:hAnsi="Times New Roman" w:cs="Times New Roman"/>
          <w:sz w:val="20"/>
          <w:szCs w:val="20"/>
          <w:lang w:eastAsia="en-GB"/>
        </w:rPr>
        <w:t xml:space="preserve"> respectively, suggesting that this was in fact a common view of the islands at the time. [</w:t>
      </w:r>
      <w:hyperlink r:id="rId6" w:anchor="3a" w:history="1">
        <w:r w:rsidRPr="00872DD9">
          <w:rPr>
            <w:rFonts w:ascii="Times New Roman" w:eastAsia="Times New Roman" w:hAnsi="Times New Roman" w:cs="Times New Roman"/>
            <w:sz w:val="20"/>
            <w:szCs w:val="20"/>
            <w:u w:val="single"/>
            <w:lang w:eastAsia="en-GB"/>
          </w:rPr>
          <w:t>^</w:t>
        </w:r>
      </w:hyperlink>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[4</w:t>
      </w:r>
      <w:bookmarkStart w:id="9" w:name="4"/>
      <w:bookmarkEnd w:id="9"/>
      <w:r w:rsidRPr="00872DD9">
        <w:rPr>
          <w:rFonts w:ascii="Times New Roman" w:eastAsia="Times New Roman" w:hAnsi="Times New Roman" w:cs="Times New Roman"/>
          <w:sz w:val="20"/>
          <w:szCs w:val="20"/>
          <w:lang w:eastAsia="en-GB"/>
        </w:rPr>
        <w:t xml:space="preserve">] It could also be argued that the mention ‘dyeing in </w:t>
      </w:r>
      <w:proofErr w:type="spellStart"/>
      <w:r w:rsidRPr="00872DD9">
        <w:rPr>
          <w:rFonts w:ascii="Times New Roman" w:eastAsia="Times New Roman" w:hAnsi="Times New Roman" w:cs="Times New Roman"/>
          <w:sz w:val="20"/>
          <w:szCs w:val="20"/>
          <w:lang w:eastAsia="en-GB"/>
        </w:rPr>
        <w:t>graine</w:t>
      </w:r>
      <w:proofErr w:type="spellEnd"/>
      <w:r w:rsidRPr="00872DD9">
        <w:rPr>
          <w:rFonts w:ascii="Times New Roman" w:eastAsia="Times New Roman" w:hAnsi="Times New Roman" w:cs="Times New Roman"/>
          <w:sz w:val="20"/>
          <w:szCs w:val="20"/>
          <w:lang w:eastAsia="en-GB"/>
        </w:rPr>
        <w:t>’ (</w:t>
      </w:r>
      <w:proofErr w:type="spellStart"/>
      <w:r w:rsidRPr="00872DD9">
        <w:rPr>
          <w:rFonts w:ascii="Times New Roman" w:eastAsia="Times New Roman" w:hAnsi="Times New Roman" w:cs="Times New Roman"/>
          <w:sz w:val="20"/>
          <w:szCs w:val="20"/>
          <w:lang w:eastAsia="en-GB"/>
        </w:rPr>
        <w:t>l.xv</w:t>
      </w:r>
      <w:proofErr w:type="spellEnd"/>
      <w:r w:rsidRPr="00872DD9">
        <w:rPr>
          <w:rFonts w:ascii="Times New Roman" w:eastAsia="Times New Roman" w:hAnsi="Times New Roman" w:cs="Times New Roman"/>
          <w:sz w:val="20"/>
          <w:szCs w:val="20"/>
          <w:lang w:eastAsia="en-GB"/>
        </w:rPr>
        <w:t xml:space="preserve">) is a reference to one of the valuable resources mentioned by </w:t>
      </w:r>
      <w:proofErr w:type="spellStart"/>
      <w:r w:rsidRPr="00872DD9">
        <w:rPr>
          <w:rFonts w:ascii="Times New Roman" w:eastAsia="Times New Roman" w:hAnsi="Times New Roman" w:cs="Times New Roman"/>
          <w:sz w:val="20"/>
          <w:szCs w:val="20"/>
          <w:lang w:eastAsia="en-GB"/>
        </w:rPr>
        <w:t>Hariot</w:t>
      </w:r>
      <w:proofErr w:type="spellEnd"/>
      <w:r w:rsidRPr="00872DD9">
        <w:rPr>
          <w:rFonts w:ascii="Times New Roman" w:eastAsia="Times New Roman" w:hAnsi="Times New Roman" w:cs="Times New Roman"/>
          <w:sz w:val="20"/>
          <w:szCs w:val="20"/>
          <w:lang w:eastAsia="en-GB"/>
        </w:rPr>
        <w:t xml:space="preserve">; see ed. Quinn, </w:t>
      </w:r>
      <w:r w:rsidRPr="00872DD9">
        <w:rPr>
          <w:rFonts w:ascii="Times New Roman" w:eastAsia="Times New Roman" w:hAnsi="Times New Roman" w:cs="Times New Roman"/>
          <w:i/>
          <w:iCs/>
          <w:sz w:val="20"/>
          <w:szCs w:val="20"/>
          <w:lang w:eastAsia="en-GB"/>
        </w:rPr>
        <w:t xml:space="preserve">The </w:t>
      </w:r>
      <w:proofErr w:type="spellStart"/>
      <w:r w:rsidRPr="00872DD9">
        <w:rPr>
          <w:rFonts w:ascii="Times New Roman" w:eastAsia="Times New Roman" w:hAnsi="Times New Roman" w:cs="Times New Roman"/>
          <w:i/>
          <w:iCs/>
          <w:sz w:val="20"/>
          <w:szCs w:val="20"/>
          <w:lang w:eastAsia="en-GB"/>
        </w:rPr>
        <w:t>Raonoke</w:t>
      </w:r>
      <w:proofErr w:type="spellEnd"/>
      <w:r w:rsidRPr="00872DD9">
        <w:rPr>
          <w:rFonts w:ascii="Times New Roman" w:eastAsia="Times New Roman" w:hAnsi="Times New Roman" w:cs="Times New Roman"/>
          <w:i/>
          <w:iCs/>
          <w:sz w:val="20"/>
          <w:szCs w:val="20"/>
          <w:lang w:eastAsia="en-GB"/>
        </w:rPr>
        <w:t xml:space="preserve"> Voyages</w:t>
      </w:r>
      <w:r w:rsidRPr="00872DD9">
        <w:rPr>
          <w:rFonts w:ascii="Times New Roman" w:eastAsia="Times New Roman" w:hAnsi="Times New Roman" w:cs="Times New Roman"/>
          <w:sz w:val="20"/>
          <w:szCs w:val="20"/>
          <w:lang w:eastAsia="en-GB"/>
        </w:rPr>
        <w:t xml:space="preserve"> vol. 1, 334-5. [</w:t>
      </w:r>
      <w:hyperlink r:id="rId7" w:anchor="4a" w:history="1">
        <w:r w:rsidRPr="00872DD9">
          <w:rPr>
            <w:rFonts w:ascii="Times New Roman" w:eastAsia="Times New Roman" w:hAnsi="Times New Roman" w:cs="Times New Roman"/>
            <w:sz w:val="20"/>
            <w:szCs w:val="20"/>
            <w:u w:val="single"/>
            <w:lang w:eastAsia="en-GB"/>
          </w:rPr>
          <w:t>^</w:t>
        </w:r>
      </w:hyperlink>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[5</w:t>
      </w:r>
      <w:bookmarkStart w:id="10" w:name="5"/>
      <w:bookmarkEnd w:id="10"/>
      <w:r w:rsidRPr="00872DD9">
        <w:rPr>
          <w:rFonts w:ascii="Times New Roman" w:eastAsia="Times New Roman" w:hAnsi="Times New Roman" w:cs="Times New Roman"/>
          <w:sz w:val="20"/>
          <w:szCs w:val="20"/>
          <w:lang w:eastAsia="en-GB"/>
        </w:rPr>
        <w:t xml:space="preserve">] In fact there is scant evidence that such a person existed; the proposition rests on a discussion of the place name Pimlico by one E. F. </w:t>
      </w:r>
      <w:proofErr w:type="spellStart"/>
      <w:r w:rsidRPr="00872DD9">
        <w:rPr>
          <w:rFonts w:ascii="Times New Roman" w:eastAsia="Times New Roman" w:hAnsi="Times New Roman" w:cs="Times New Roman"/>
          <w:sz w:val="20"/>
          <w:szCs w:val="20"/>
          <w:lang w:eastAsia="en-GB"/>
        </w:rPr>
        <w:t>Rimbault</w:t>
      </w:r>
      <w:proofErr w:type="spellEnd"/>
      <w:r w:rsidRPr="00872DD9">
        <w:rPr>
          <w:rFonts w:ascii="Times New Roman" w:eastAsia="Times New Roman" w:hAnsi="Times New Roman" w:cs="Times New Roman"/>
          <w:sz w:val="20"/>
          <w:szCs w:val="20"/>
          <w:lang w:eastAsia="en-GB"/>
        </w:rPr>
        <w:t xml:space="preserve"> in </w:t>
      </w:r>
      <w:r w:rsidRPr="00872DD9">
        <w:rPr>
          <w:rFonts w:ascii="Times New Roman" w:eastAsia="Times New Roman" w:hAnsi="Times New Roman" w:cs="Times New Roman"/>
          <w:i/>
          <w:iCs/>
          <w:sz w:val="20"/>
          <w:szCs w:val="20"/>
          <w:lang w:eastAsia="en-GB"/>
        </w:rPr>
        <w:t>Notes and Queries</w:t>
      </w:r>
      <w:r w:rsidRPr="00872DD9">
        <w:rPr>
          <w:rFonts w:ascii="Times New Roman" w:eastAsia="Times New Roman" w:hAnsi="Times New Roman" w:cs="Times New Roman"/>
          <w:sz w:val="20"/>
          <w:szCs w:val="20"/>
          <w:lang w:eastAsia="en-GB"/>
        </w:rPr>
        <w:t xml:space="preserve">. 1st Series, Vol. I: 474, who quotes ‘a rare (if not unique) tract now before me’. The tract is </w:t>
      </w:r>
      <w:proofErr w:type="spellStart"/>
      <w:r w:rsidRPr="00872DD9">
        <w:rPr>
          <w:rFonts w:ascii="Times New Roman" w:eastAsia="Times New Roman" w:hAnsi="Times New Roman" w:cs="Times New Roman"/>
          <w:i/>
          <w:iCs/>
          <w:sz w:val="20"/>
          <w:szCs w:val="20"/>
          <w:lang w:eastAsia="en-GB"/>
        </w:rPr>
        <w:t>Newes</w:t>
      </w:r>
      <w:proofErr w:type="spellEnd"/>
      <w:r w:rsidRPr="00872DD9">
        <w:rPr>
          <w:rFonts w:ascii="Times New Roman" w:eastAsia="Times New Roman" w:hAnsi="Times New Roman" w:cs="Times New Roman"/>
          <w:i/>
          <w:iCs/>
          <w:sz w:val="20"/>
          <w:szCs w:val="20"/>
          <w:lang w:eastAsia="en-GB"/>
        </w:rPr>
        <w:t xml:space="preserve"> from </w:t>
      </w:r>
      <w:proofErr w:type="spellStart"/>
      <w:r w:rsidRPr="00872DD9">
        <w:rPr>
          <w:rFonts w:ascii="Times New Roman" w:eastAsia="Times New Roman" w:hAnsi="Times New Roman" w:cs="Times New Roman"/>
          <w:i/>
          <w:iCs/>
          <w:sz w:val="20"/>
          <w:szCs w:val="20"/>
          <w:lang w:eastAsia="en-GB"/>
        </w:rPr>
        <w:t>Hogsdon</w:t>
      </w:r>
      <w:proofErr w:type="spellEnd"/>
      <w:r w:rsidRPr="00872DD9">
        <w:rPr>
          <w:rFonts w:ascii="Times New Roman" w:eastAsia="Times New Roman" w:hAnsi="Times New Roman" w:cs="Times New Roman"/>
          <w:sz w:val="20"/>
          <w:szCs w:val="20"/>
          <w:lang w:eastAsia="en-GB"/>
        </w:rPr>
        <w:t xml:space="preserve"> (1598), which purportedly mentions ‘Ben Pimlico’s nut </w:t>
      </w:r>
      <w:proofErr w:type="spellStart"/>
      <w:r w:rsidRPr="00872DD9">
        <w:rPr>
          <w:rFonts w:ascii="Times New Roman" w:eastAsia="Times New Roman" w:hAnsi="Times New Roman" w:cs="Times New Roman"/>
          <w:sz w:val="20"/>
          <w:szCs w:val="20"/>
          <w:lang w:eastAsia="en-GB"/>
        </w:rPr>
        <w:t>browne</w:t>
      </w:r>
      <w:proofErr w:type="spellEnd"/>
      <w:r w:rsidRPr="00872DD9">
        <w:rPr>
          <w:rFonts w:ascii="Times New Roman" w:eastAsia="Times New Roman" w:hAnsi="Times New Roman" w:cs="Times New Roman"/>
          <w:sz w:val="20"/>
          <w:szCs w:val="20"/>
          <w:lang w:eastAsia="en-GB"/>
        </w:rPr>
        <w:t xml:space="preserve"> [ale]’. Such a tract was entered in the </w:t>
      </w:r>
      <w:r w:rsidRPr="00872DD9">
        <w:rPr>
          <w:rFonts w:ascii="Times New Roman" w:eastAsia="Times New Roman" w:hAnsi="Times New Roman" w:cs="Times New Roman"/>
          <w:i/>
          <w:iCs/>
          <w:sz w:val="20"/>
          <w:szCs w:val="20"/>
          <w:lang w:eastAsia="en-GB"/>
        </w:rPr>
        <w:t>Stationer’s Register</w:t>
      </w:r>
      <w:r w:rsidRPr="00872DD9">
        <w:rPr>
          <w:rFonts w:ascii="Times New Roman" w:eastAsia="Times New Roman" w:hAnsi="Times New Roman" w:cs="Times New Roman"/>
          <w:sz w:val="20"/>
          <w:szCs w:val="20"/>
          <w:lang w:eastAsia="en-GB"/>
        </w:rPr>
        <w:t xml:space="preserve"> but is not now extant. [</w:t>
      </w:r>
      <w:hyperlink r:id="rId8" w:anchor="5a" w:history="1">
        <w:r w:rsidRPr="00872DD9">
          <w:rPr>
            <w:rFonts w:ascii="Times New Roman" w:eastAsia="Times New Roman" w:hAnsi="Times New Roman" w:cs="Times New Roman"/>
            <w:sz w:val="20"/>
            <w:szCs w:val="20"/>
            <w:u w:val="single"/>
            <w:lang w:eastAsia="en-GB"/>
          </w:rPr>
          <w:t>^</w:t>
        </w:r>
      </w:hyperlink>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b/>
          <w:bCs/>
          <w:sz w:val="20"/>
          <w:szCs w:val="20"/>
          <w:lang w:eastAsia="en-GB"/>
        </w:rPr>
        <w:t>Works Cited</w:t>
      </w:r>
      <w:r w:rsidRPr="00872DD9">
        <w:rPr>
          <w:rFonts w:ascii="Times New Roman" w:eastAsia="Times New Roman" w:hAnsi="Times New Roman" w:cs="Times New Roman"/>
          <w:sz w:val="20"/>
          <w:szCs w:val="20"/>
          <w:lang w:eastAsia="en-GB"/>
        </w:rPr>
        <w:t xml:space="preserve">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Archer, E., ed. </w:t>
      </w:r>
      <w:r w:rsidRPr="00872DD9">
        <w:rPr>
          <w:rFonts w:ascii="Times New Roman" w:eastAsia="Times New Roman" w:hAnsi="Times New Roman" w:cs="Times New Roman"/>
          <w:i/>
          <w:iCs/>
          <w:sz w:val="20"/>
          <w:szCs w:val="20"/>
          <w:lang w:eastAsia="en-GB"/>
        </w:rPr>
        <w:t>Transcript of the Registers of the Company of Stationers</w:t>
      </w:r>
      <w:r w:rsidRPr="00872DD9">
        <w:rPr>
          <w:rFonts w:ascii="Times New Roman" w:eastAsia="Times New Roman" w:hAnsi="Times New Roman" w:cs="Times New Roman"/>
          <w:sz w:val="20"/>
          <w:szCs w:val="20"/>
          <w:lang w:eastAsia="en-GB"/>
        </w:rPr>
        <w:t xml:space="preserve">. Vol. 3. London: 1876.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Archer, Ian. ‘Government in Early Modern London: The Challenge of the Suburbs’.</w:t>
      </w:r>
      <w:r w:rsidRPr="00872DD9">
        <w:rPr>
          <w:rFonts w:ascii="Times New Roman" w:eastAsia="Times New Roman" w:hAnsi="Times New Roman" w:cs="Times New Roman"/>
          <w:i/>
          <w:iCs/>
          <w:sz w:val="20"/>
          <w:szCs w:val="20"/>
          <w:lang w:eastAsia="en-GB"/>
        </w:rPr>
        <w:t xml:space="preserve"> Proceedings of the British Academy</w:t>
      </w:r>
      <w:r w:rsidRPr="00872DD9">
        <w:rPr>
          <w:rFonts w:ascii="Times New Roman" w:eastAsia="Times New Roman" w:hAnsi="Times New Roman" w:cs="Times New Roman"/>
          <w:sz w:val="20"/>
          <w:szCs w:val="20"/>
          <w:lang w:eastAsia="en-GB"/>
        </w:rPr>
        <w:t xml:space="preserve"> 107 (2007).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Archer, Ian. </w:t>
      </w:r>
      <w:r w:rsidRPr="00872DD9">
        <w:rPr>
          <w:rFonts w:ascii="Times New Roman" w:eastAsia="Times New Roman" w:hAnsi="Times New Roman" w:cs="Times New Roman"/>
          <w:i/>
          <w:iCs/>
          <w:sz w:val="20"/>
          <w:szCs w:val="20"/>
          <w:lang w:eastAsia="en-GB"/>
        </w:rPr>
        <w:t>The Pursuit of Stability in Elizabethan London</w:t>
      </w:r>
      <w:r w:rsidRPr="00872DD9">
        <w:rPr>
          <w:rFonts w:ascii="Times New Roman" w:eastAsia="Times New Roman" w:hAnsi="Times New Roman" w:cs="Times New Roman"/>
          <w:sz w:val="20"/>
          <w:szCs w:val="20"/>
          <w:lang w:eastAsia="en-GB"/>
        </w:rPr>
        <w:t xml:space="preserve">. Cambridge: Cambridge University Press, 1991.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Brewer, E. C. </w:t>
      </w:r>
      <w:r w:rsidRPr="00872DD9">
        <w:rPr>
          <w:rFonts w:ascii="Times New Roman" w:eastAsia="Times New Roman" w:hAnsi="Times New Roman" w:cs="Times New Roman"/>
          <w:i/>
          <w:iCs/>
          <w:sz w:val="20"/>
          <w:szCs w:val="20"/>
          <w:lang w:eastAsia="en-GB"/>
        </w:rPr>
        <w:t>Dictionary of Phrase and Fable</w:t>
      </w:r>
      <w:r w:rsidRPr="00872DD9">
        <w:rPr>
          <w:rFonts w:ascii="Times New Roman" w:eastAsia="Times New Roman" w:hAnsi="Times New Roman" w:cs="Times New Roman"/>
          <w:sz w:val="20"/>
          <w:szCs w:val="20"/>
          <w:lang w:eastAsia="en-GB"/>
        </w:rPr>
        <w:t xml:space="preserve">. Philadelphia: Henry </w:t>
      </w:r>
      <w:proofErr w:type="spellStart"/>
      <w:r w:rsidRPr="00872DD9">
        <w:rPr>
          <w:rFonts w:ascii="Times New Roman" w:eastAsia="Times New Roman" w:hAnsi="Times New Roman" w:cs="Times New Roman"/>
          <w:sz w:val="20"/>
          <w:szCs w:val="20"/>
          <w:lang w:eastAsia="en-GB"/>
        </w:rPr>
        <w:t>Altemus</w:t>
      </w:r>
      <w:proofErr w:type="spellEnd"/>
      <w:r w:rsidRPr="00872DD9">
        <w:rPr>
          <w:rFonts w:ascii="Times New Roman" w:eastAsia="Times New Roman" w:hAnsi="Times New Roman" w:cs="Times New Roman"/>
          <w:sz w:val="20"/>
          <w:szCs w:val="20"/>
          <w:lang w:eastAsia="en-GB"/>
        </w:rPr>
        <w:t xml:space="preserve">, 1898. Bartleby.com, 2000. </w:t>
      </w:r>
      <w:hyperlink r:id="rId9" w:tgtFrame="http://www.bartleby.com/81/" w:history="1">
        <w:r w:rsidRPr="00872DD9">
          <w:rPr>
            <w:rFonts w:ascii="Times New Roman" w:eastAsia="Times New Roman" w:hAnsi="Times New Roman" w:cs="Times New Roman"/>
            <w:sz w:val="20"/>
            <w:szCs w:val="20"/>
            <w:u w:val="single"/>
            <w:lang w:eastAsia="en-GB"/>
          </w:rPr>
          <w:t>http://www.bartleby.com/81/</w:t>
        </w:r>
      </w:hyperlink>
      <w:r w:rsidRPr="00872DD9">
        <w:rPr>
          <w:rFonts w:ascii="Times New Roman" w:eastAsia="Times New Roman" w:hAnsi="Times New Roman" w:cs="Times New Roman"/>
          <w:sz w:val="20"/>
          <w:szCs w:val="20"/>
          <w:lang w:eastAsia="en-GB"/>
        </w:rPr>
        <w:t xml:space="preserve">. Accessed 8 Nov. 2012.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Chambers, E. K. </w:t>
      </w:r>
      <w:r w:rsidRPr="00872DD9">
        <w:rPr>
          <w:rFonts w:ascii="Times New Roman" w:eastAsia="Times New Roman" w:hAnsi="Times New Roman" w:cs="Times New Roman"/>
          <w:i/>
          <w:iCs/>
          <w:sz w:val="20"/>
          <w:szCs w:val="20"/>
          <w:lang w:eastAsia="en-GB"/>
        </w:rPr>
        <w:t>The Elizabethan Stage</w:t>
      </w:r>
      <w:r w:rsidRPr="00872DD9">
        <w:rPr>
          <w:rFonts w:ascii="Times New Roman" w:eastAsia="Times New Roman" w:hAnsi="Times New Roman" w:cs="Times New Roman"/>
          <w:sz w:val="20"/>
          <w:szCs w:val="20"/>
          <w:lang w:eastAsia="en-GB"/>
        </w:rPr>
        <w:t xml:space="preserve">. Vol. 4. Oxford: Clarendon, 1923.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Coates, Richard. ‘The First American </w:t>
      </w:r>
      <w:proofErr w:type="spellStart"/>
      <w:r w:rsidRPr="00872DD9">
        <w:rPr>
          <w:rFonts w:ascii="Times New Roman" w:eastAsia="Times New Roman" w:hAnsi="Times New Roman" w:cs="Times New Roman"/>
          <w:sz w:val="20"/>
          <w:szCs w:val="20"/>
          <w:lang w:eastAsia="en-GB"/>
        </w:rPr>
        <w:t>Placename</w:t>
      </w:r>
      <w:proofErr w:type="spellEnd"/>
      <w:r w:rsidRPr="00872DD9">
        <w:rPr>
          <w:rFonts w:ascii="Times New Roman" w:eastAsia="Times New Roman" w:hAnsi="Times New Roman" w:cs="Times New Roman"/>
          <w:sz w:val="20"/>
          <w:szCs w:val="20"/>
          <w:lang w:eastAsia="en-GB"/>
        </w:rPr>
        <w:t xml:space="preserve"> in England: Pimlico’ Names’. </w:t>
      </w:r>
      <w:r w:rsidRPr="00872DD9">
        <w:rPr>
          <w:rFonts w:ascii="Times New Roman" w:eastAsia="Times New Roman" w:hAnsi="Times New Roman" w:cs="Times New Roman"/>
          <w:i/>
          <w:iCs/>
          <w:sz w:val="20"/>
          <w:szCs w:val="20"/>
          <w:lang w:eastAsia="en-GB"/>
        </w:rPr>
        <w:t>Journal of the American Name Society</w:t>
      </w:r>
      <w:r w:rsidRPr="00872DD9">
        <w:rPr>
          <w:rFonts w:ascii="Times New Roman" w:eastAsia="Times New Roman" w:hAnsi="Times New Roman" w:cs="Times New Roman"/>
          <w:sz w:val="20"/>
          <w:szCs w:val="20"/>
          <w:lang w:eastAsia="en-GB"/>
        </w:rPr>
        <w:t xml:space="preserve">. 43.3. (Sept. 1995). 213-227.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Dekker, Thomas. </w:t>
      </w:r>
      <w:proofErr w:type="spellStart"/>
      <w:r w:rsidRPr="00872DD9">
        <w:rPr>
          <w:rFonts w:ascii="Times New Roman" w:eastAsia="Times New Roman" w:hAnsi="Times New Roman" w:cs="Times New Roman"/>
          <w:i/>
          <w:iCs/>
          <w:sz w:val="20"/>
          <w:szCs w:val="20"/>
          <w:lang w:eastAsia="en-GB"/>
        </w:rPr>
        <w:t>Satiro-Mastix</w:t>
      </w:r>
      <w:proofErr w:type="spellEnd"/>
      <w:r w:rsidRPr="00872DD9">
        <w:rPr>
          <w:rFonts w:ascii="Times New Roman" w:eastAsia="Times New Roman" w:hAnsi="Times New Roman" w:cs="Times New Roman"/>
          <w:i/>
          <w:iCs/>
          <w:sz w:val="20"/>
          <w:szCs w:val="20"/>
          <w:lang w:eastAsia="en-GB"/>
        </w:rPr>
        <w:t xml:space="preserve">, or the </w:t>
      </w:r>
      <w:proofErr w:type="spellStart"/>
      <w:r w:rsidRPr="00872DD9">
        <w:rPr>
          <w:rFonts w:ascii="Times New Roman" w:eastAsia="Times New Roman" w:hAnsi="Times New Roman" w:cs="Times New Roman"/>
          <w:i/>
          <w:iCs/>
          <w:sz w:val="20"/>
          <w:szCs w:val="20"/>
          <w:lang w:eastAsia="en-GB"/>
        </w:rPr>
        <w:t>Untrussing</w:t>
      </w:r>
      <w:proofErr w:type="spellEnd"/>
      <w:r w:rsidRPr="00872DD9">
        <w:rPr>
          <w:rFonts w:ascii="Times New Roman" w:eastAsia="Times New Roman" w:hAnsi="Times New Roman" w:cs="Times New Roman"/>
          <w:i/>
          <w:iCs/>
          <w:sz w:val="20"/>
          <w:szCs w:val="20"/>
          <w:lang w:eastAsia="en-GB"/>
        </w:rPr>
        <w:t xml:space="preserve"> of the Humorous Poet</w:t>
      </w:r>
      <w:r w:rsidRPr="00872DD9">
        <w:rPr>
          <w:rFonts w:ascii="Times New Roman" w:eastAsia="Times New Roman" w:hAnsi="Times New Roman" w:cs="Times New Roman"/>
          <w:sz w:val="20"/>
          <w:szCs w:val="20"/>
          <w:lang w:eastAsia="en-GB"/>
        </w:rPr>
        <w:t xml:space="preserve">. Vol. </w:t>
      </w:r>
      <w:proofErr w:type="spellStart"/>
      <w:r w:rsidRPr="00872DD9">
        <w:rPr>
          <w:rFonts w:ascii="Times New Roman" w:eastAsia="Times New Roman" w:hAnsi="Times New Roman" w:cs="Times New Roman"/>
          <w:sz w:val="20"/>
          <w:szCs w:val="20"/>
          <w:lang w:eastAsia="en-GB"/>
        </w:rPr>
        <w:t>V.ii</w:t>
      </w:r>
      <w:proofErr w:type="spellEnd"/>
      <w:r w:rsidRPr="00872DD9">
        <w:rPr>
          <w:rFonts w:ascii="Times New Roman" w:eastAsia="Times New Roman" w:hAnsi="Times New Roman" w:cs="Times New Roman"/>
          <w:sz w:val="20"/>
          <w:szCs w:val="20"/>
          <w:lang w:eastAsia="en-GB"/>
        </w:rPr>
        <w:t xml:space="preserve">. (1602). Ed. J. H. </w:t>
      </w:r>
      <w:proofErr w:type="spellStart"/>
      <w:r w:rsidRPr="00872DD9">
        <w:rPr>
          <w:rFonts w:ascii="Times New Roman" w:eastAsia="Times New Roman" w:hAnsi="Times New Roman" w:cs="Times New Roman"/>
          <w:sz w:val="20"/>
          <w:szCs w:val="20"/>
          <w:lang w:eastAsia="en-GB"/>
        </w:rPr>
        <w:t>Penniman</w:t>
      </w:r>
      <w:proofErr w:type="spellEnd"/>
      <w:r w:rsidRPr="00872DD9">
        <w:rPr>
          <w:rFonts w:ascii="Times New Roman" w:eastAsia="Times New Roman" w:hAnsi="Times New Roman" w:cs="Times New Roman"/>
          <w:sz w:val="20"/>
          <w:szCs w:val="20"/>
          <w:lang w:eastAsia="en-GB"/>
        </w:rPr>
        <w:t xml:space="preserve">. Boston: Heath and Co., 1913.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gramStart"/>
      <w:r w:rsidRPr="00872DD9">
        <w:rPr>
          <w:rFonts w:ascii="Times New Roman" w:eastAsia="Times New Roman" w:hAnsi="Times New Roman" w:cs="Times New Roman"/>
          <w:sz w:val="20"/>
          <w:szCs w:val="20"/>
          <w:lang w:eastAsia="en-GB"/>
        </w:rPr>
        <w:t>de</w:t>
      </w:r>
      <w:proofErr w:type="gram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Quincey</w:t>
      </w:r>
      <w:proofErr w:type="spellEnd"/>
      <w:r w:rsidRPr="00872DD9">
        <w:rPr>
          <w:rFonts w:ascii="Times New Roman" w:eastAsia="Times New Roman" w:hAnsi="Times New Roman" w:cs="Times New Roman"/>
          <w:sz w:val="20"/>
          <w:szCs w:val="20"/>
          <w:lang w:eastAsia="en-GB"/>
        </w:rPr>
        <w:t xml:space="preserve">, Thomas. </w:t>
      </w:r>
      <w:r w:rsidRPr="00872DD9">
        <w:rPr>
          <w:rFonts w:ascii="Times New Roman" w:eastAsia="Times New Roman" w:hAnsi="Times New Roman" w:cs="Times New Roman"/>
          <w:i/>
          <w:iCs/>
          <w:sz w:val="20"/>
          <w:szCs w:val="20"/>
          <w:lang w:eastAsia="en-GB"/>
        </w:rPr>
        <w:t>Confessions of an English Opium Eater</w:t>
      </w:r>
      <w:r w:rsidRPr="00872DD9">
        <w:rPr>
          <w:rFonts w:ascii="Times New Roman" w:eastAsia="Times New Roman" w:hAnsi="Times New Roman" w:cs="Times New Roman"/>
          <w:sz w:val="20"/>
          <w:szCs w:val="20"/>
          <w:lang w:eastAsia="en-GB"/>
        </w:rPr>
        <w:t xml:space="preserve">. Ed. Barry Milligan London: Penguin, 2003.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Drayton, Michael. </w:t>
      </w:r>
      <w:r w:rsidRPr="00872DD9">
        <w:rPr>
          <w:rFonts w:ascii="Times New Roman" w:eastAsia="Times New Roman" w:hAnsi="Times New Roman" w:cs="Times New Roman"/>
          <w:i/>
          <w:iCs/>
          <w:sz w:val="20"/>
          <w:szCs w:val="20"/>
          <w:lang w:eastAsia="en-GB"/>
        </w:rPr>
        <w:t xml:space="preserve">The </w:t>
      </w:r>
      <w:proofErr w:type="spellStart"/>
      <w:r w:rsidRPr="00872DD9">
        <w:rPr>
          <w:rFonts w:ascii="Times New Roman" w:eastAsia="Times New Roman" w:hAnsi="Times New Roman" w:cs="Times New Roman"/>
          <w:i/>
          <w:iCs/>
          <w:sz w:val="20"/>
          <w:szCs w:val="20"/>
          <w:lang w:eastAsia="en-GB"/>
        </w:rPr>
        <w:t>Moone-Calfe</w:t>
      </w:r>
      <w:proofErr w:type="spellEnd"/>
      <w:r w:rsidRPr="00872DD9">
        <w:rPr>
          <w:rFonts w:ascii="Times New Roman" w:eastAsia="Times New Roman" w:hAnsi="Times New Roman" w:cs="Times New Roman"/>
          <w:sz w:val="20"/>
          <w:szCs w:val="20"/>
          <w:lang w:eastAsia="en-GB"/>
        </w:rPr>
        <w:t xml:space="preserve">. London: 1627.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lastRenderedPageBreak/>
        <w:t xml:space="preserve">Foucault, Michel. ‘Des </w:t>
      </w:r>
      <w:proofErr w:type="spellStart"/>
      <w:r w:rsidRPr="00872DD9">
        <w:rPr>
          <w:rFonts w:ascii="Times New Roman" w:eastAsia="Times New Roman" w:hAnsi="Times New Roman" w:cs="Times New Roman"/>
          <w:sz w:val="20"/>
          <w:szCs w:val="20"/>
          <w:lang w:eastAsia="en-GB"/>
        </w:rPr>
        <w:t>éspaces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autres</w:t>
      </w:r>
      <w:proofErr w:type="spellEnd"/>
      <w:r w:rsidRPr="00872DD9">
        <w:rPr>
          <w:rFonts w:ascii="Times New Roman" w:eastAsia="Times New Roman" w:hAnsi="Times New Roman" w:cs="Times New Roman"/>
          <w:sz w:val="20"/>
          <w:szCs w:val="20"/>
          <w:lang w:eastAsia="en-GB"/>
        </w:rPr>
        <w:t xml:space="preserve">: </w:t>
      </w:r>
      <w:proofErr w:type="spellStart"/>
      <w:r w:rsidRPr="00872DD9">
        <w:rPr>
          <w:rFonts w:ascii="Times New Roman" w:eastAsia="Times New Roman" w:hAnsi="Times New Roman" w:cs="Times New Roman"/>
          <w:sz w:val="20"/>
          <w:szCs w:val="20"/>
          <w:lang w:eastAsia="en-GB"/>
        </w:rPr>
        <w:t>Hétérotopies</w:t>
      </w:r>
      <w:proofErr w:type="spellEnd"/>
      <w:r w:rsidRPr="00872DD9">
        <w:rPr>
          <w:rFonts w:ascii="Times New Roman" w:eastAsia="Times New Roman" w:hAnsi="Times New Roman" w:cs="Times New Roman"/>
          <w:sz w:val="20"/>
          <w:szCs w:val="20"/>
          <w:lang w:eastAsia="en-GB"/>
        </w:rPr>
        <w:t xml:space="preserve">’. (1967). </w:t>
      </w:r>
      <w:r w:rsidRPr="00872DD9">
        <w:rPr>
          <w:rFonts w:ascii="Times New Roman" w:eastAsia="Times New Roman" w:hAnsi="Times New Roman" w:cs="Times New Roman"/>
          <w:i/>
          <w:iCs/>
          <w:sz w:val="20"/>
          <w:szCs w:val="20"/>
          <w:lang w:eastAsia="en-GB"/>
        </w:rPr>
        <w:t xml:space="preserve">Architecture, </w:t>
      </w:r>
      <w:proofErr w:type="spellStart"/>
      <w:r w:rsidRPr="00872DD9">
        <w:rPr>
          <w:rFonts w:ascii="Times New Roman" w:eastAsia="Times New Roman" w:hAnsi="Times New Roman" w:cs="Times New Roman"/>
          <w:i/>
          <w:iCs/>
          <w:sz w:val="20"/>
          <w:szCs w:val="20"/>
          <w:lang w:eastAsia="en-GB"/>
        </w:rPr>
        <w:t>Mouvement</w:t>
      </w:r>
      <w:proofErr w:type="spellEnd"/>
      <w:r w:rsidRPr="00872DD9">
        <w:rPr>
          <w:rFonts w:ascii="Times New Roman" w:eastAsia="Times New Roman" w:hAnsi="Times New Roman" w:cs="Times New Roman"/>
          <w:i/>
          <w:iCs/>
          <w:sz w:val="20"/>
          <w:szCs w:val="20"/>
          <w:lang w:eastAsia="en-GB"/>
        </w:rPr>
        <w:t xml:space="preserve">, </w:t>
      </w:r>
      <w:proofErr w:type="spellStart"/>
      <w:r w:rsidRPr="00872DD9">
        <w:rPr>
          <w:rFonts w:ascii="Times New Roman" w:eastAsia="Times New Roman" w:hAnsi="Times New Roman" w:cs="Times New Roman"/>
          <w:i/>
          <w:iCs/>
          <w:sz w:val="20"/>
          <w:szCs w:val="20"/>
          <w:lang w:eastAsia="en-GB"/>
        </w:rPr>
        <w:t>Continuité</w:t>
      </w:r>
      <w:proofErr w:type="spellEnd"/>
      <w:r w:rsidRPr="00872DD9">
        <w:rPr>
          <w:rFonts w:ascii="Times New Roman" w:eastAsia="Times New Roman" w:hAnsi="Times New Roman" w:cs="Times New Roman"/>
          <w:sz w:val="20"/>
          <w:szCs w:val="20"/>
          <w:lang w:eastAsia="en-GB"/>
        </w:rPr>
        <w:t xml:space="preserve">. 5 (Oct. 1984). 46-49. </w:t>
      </w:r>
      <w:hyperlink r:id="rId10" w:tgtFrame="http://foucault.info/documents/heteroTopia/foucault.heteroTopia.en.html" w:history="1">
        <w:r w:rsidRPr="00872DD9">
          <w:rPr>
            <w:rFonts w:ascii="Times New Roman" w:eastAsia="Times New Roman" w:hAnsi="Times New Roman" w:cs="Times New Roman"/>
            <w:sz w:val="20"/>
            <w:szCs w:val="20"/>
            <w:u w:val="single"/>
            <w:lang w:eastAsia="en-GB"/>
          </w:rPr>
          <w:t>http://foucault.info/documents/heteroTopia/foucault.heteroTopia.en.html</w:t>
        </w:r>
      </w:hyperlink>
      <w:r w:rsidRPr="00872DD9">
        <w:rPr>
          <w:rFonts w:ascii="Times New Roman" w:eastAsia="Times New Roman" w:hAnsi="Times New Roman" w:cs="Times New Roman"/>
          <w:sz w:val="20"/>
          <w:szCs w:val="20"/>
          <w:lang w:eastAsia="en-GB"/>
        </w:rPr>
        <w:t xml:space="preserve">. Accessed 16 October 2013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Gibson, Daniel R. ‘Thomas Heywood in the House of the Wise Woman’. </w:t>
      </w:r>
      <w:r w:rsidRPr="00872DD9">
        <w:rPr>
          <w:rFonts w:ascii="Times New Roman" w:eastAsia="Times New Roman" w:hAnsi="Times New Roman" w:cs="Times New Roman"/>
          <w:i/>
          <w:iCs/>
          <w:sz w:val="20"/>
          <w:szCs w:val="20"/>
          <w:lang w:eastAsia="en-GB"/>
        </w:rPr>
        <w:t>SEL 1500-1900</w:t>
      </w:r>
      <w:r w:rsidRPr="00872DD9">
        <w:rPr>
          <w:rFonts w:ascii="Times New Roman" w:eastAsia="Times New Roman" w:hAnsi="Times New Roman" w:cs="Times New Roman"/>
          <w:sz w:val="20"/>
          <w:szCs w:val="20"/>
          <w:lang w:eastAsia="en-GB"/>
        </w:rPr>
        <w:t xml:space="preserve">. 49.2 (Spring 2009). 390-416.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Greenblatt, Stephen. </w:t>
      </w:r>
      <w:r w:rsidRPr="00872DD9">
        <w:rPr>
          <w:rFonts w:ascii="Times New Roman" w:eastAsia="Times New Roman" w:hAnsi="Times New Roman" w:cs="Times New Roman"/>
          <w:i/>
          <w:iCs/>
          <w:sz w:val="20"/>
          <w:szCs w:val="20"/>
          <w:lang w:eastAsia="en-GB"/>
        </w:rPr>
        <w:t>Will in the World: How Shakespeare became Shakespeare</w:t>
      </w:r>
      <w:r w:rsidRPr="00872DD9">
        <w:rPr>
          <w:rFonts w:ascii="Times New Roman" w:eastAsia="Times New Roman" w:hAnsi="Times New Roman" w:cs="Times New Roman"/>
          <w:sz w:val="20"/>
          <w:szCs w:val="20"/>
          <w:lang w:eastAsia="en-GB"/>
        </w:rPr>
        <w:t xml:space="preserve">. London: Pimlico, 2005.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Gurr</w:t>
      </w:r>
      <w:proofErr w:type="spellEnd"/>
      <w:r w:rsidRPr="00872DD9">
        <w:rPr>
          <w:rFonts w:ascii="Times New Roman" w:eastAsia="Times New Roman" w:hAnsi="Times New Roman" w:cs="Times New Roman"/>
          <w:sz w:val="20"/>
          <w:szCs w:val="20"/>
          <w:lang w:eastAsia="en-GB"/>
        </w:rPr>
        <w:t xml:space="preserve">, Andrew. </w:t>
      </w:r>
      <w:r w:rsidRPr="00872DD9">
        <w:rPr>
          <w:rFonts w:ascii="Times New Roman" w:eastAsia="Times New Roman" w:hAnsi="Times New Roman" w:cs="Times New Roman"/>
          <w:i/>
          <w:iCs/>
          <w:sz w:val="20"/>
          <w:szCs w:val="20"/>
          <w:lang w:eastAsia="en-GB"/>
        </w:rPr>
        <w:t>The Shakespearean Stage</w:t>
      </w:r>
      <w:r w:rsidRPr="00872DD9">
        <w:rPr>
          <w:rFonts w:ascii="Times New Roman" w:eastAsia="Times New Roman" w:hAnsi="Times New Roman" w:cs="Times New Roman"/>
          <w:sz w:val="20"/>
          <w:szCs w:val="20"/>
          <w:lang w:eastAsia="en-GB"/>
        </w:rPr>
        <w:t xml:space="preserve">. Cambridge: Cambridge University Press, 1992.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Haklyut</w:t>
      </w:r>
      <w:proofErr w:type="spellEnd"/>
      <w:r w:rsidRPr="00872DD9">
        <w:rPr>
          <w:rFonts w:ascii="Times New Roman" w:eastAsia="Times New Roman" w:hAnsi="Times New Roman" w:cs="Times New Roman"/>
          <w:sz w:val="20"/>
          <w:szCs w:val="20"/>
          <w:lang w:eastAsia="en-GB"/>
        </w:rPr>
        <w:t xml:space="preserve">, Richard. </w:t>
      </w:r>
      <w:r w:rsidRPr="00872DD9">
        <w:rPr>
          <w:rFonts w:ascii="Times New Roman" w:eastAsia="Times New Roman" w:hAnsi="Times New Roman" w:cs="Times New Roman"/>
          <w:i/>
          <w:iCs/>
          <w:sz w:val="20"/>
          <w:szCs w:val="20"/>
          <w:lang w:eastAsia="en-GB"/>
        </w:rPr>
        <w:t xml:space="preserve">The </w:t>
      </w:r>
      <w:proofErr w:type="spellStart"/>
      <w:r w:rsidRPr="00872DD9">
        <w:rPr>
          <w:rFonts w:ascii="Times New Roman" w:eastAsia="Times New Roman" w:hAnsi="Times New Roman" w:cs="Times New Roman"/>
          <w:i/>
          <w:iCs/>
          <w:sz w:val="20"/>
          <w:szCs w:val="20"/>
          <w:lang w:eastAsia="en-GB"/>
        </w:rPr>
        <w:t>Principall</w:t>
      </w:r>
      <w:proofErr w:type="spellEnd"/>
      <w:r w:rsidRPr="00872DD9">
        <w:rPr>
          <w:rFonts w:ascii="Times New Roman" w:eastAsia="Times New Roman" w:hAnsi="Times New Roman" w:cs="Times New Roman"/>
          <w:i/>
          <w:iCs/>
          <w:sz w:val="20"/>
          <w:szCs w:val="20"/>
          <w:lang w:eastAsia="en-GB"/>
        </w:rPr>
        <w:t xml:space="preserve"> Navigations, </w:t>
      </w:r>
      <w:proofErr w:type="spellStart"/>
      <w:r w:rsidRPr="00872DD9">
        <w:rPr>
          <w:rFonts w:ascii="Times New Roman" w:eastAsia="Times New Roman" w:hAnsi="Times New Roman" w:cs="Times New Roman"/>
          <w:i/>
          <w:iCs/>
          <w:sz w:val="20"/>
          <w:szCs w:val="20"/>
          <w:lang w:eastAsia="en-GB"/>
        </w:rPr>
        <w:t>Voiages</w:t>
      </w:r>
      <w:proofErr w:type="spellEnd"/>
      <w:r w:rsidRPr="00872DD9">
        <w:rPr>
          <w:rFonts w:ascii="Times New Roman" w:eastAsia="Times New Roman" w:hAnsi="Times New Roman" w:cs="Times New Roman"/>
          <w:i/>
          <w:iCs/>
          <w:sz w:val="20"/>
          <w:szCs w:val="20"/>
          <w:lang w:eastAsia="en-GB"/>
        </w:rPr>
        <w:t xml:space="preserve"> and Discoveries of the English Nation</w:t>
      </w:r>
      <w:r w:rsidRPr="00872DD9">
        <w:rPr>
          <w:rFonts w:ascii="Times New Roman" w:eastAsia="Times New Roman" w:hAnsi="Times New Roman" w:cs="Times New Roman"/>
          <w:sz w:val="20"/>
          <w:szCs w:val="20"/>
          <w:lang w:eastAsia="en-GB"/>
        </w:rPr>
        <w:t xml:space="preserve">. Vol. 2. London: 1589.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Heywood, Thomas. </w:t>
      </w:r>
      <w:r w:rsidRPr="00872DD9">
        <w:rPr>
          <w:rFonts w:ascii="Times New Roman" w:eastAsia="Times New Roman" w:hAnsi="Times New Roman" w:cs="Times New Roman"/>
          <w:i/>
          <w:iCs/>
          <w:sz w:val="20"/>
          <w:szCs w:val="20"/>
          <w:lang w:eastAsia="en-GB"/>
        </w:rPr>
        <w:t>The Wise Woman of Hoxton</w:t>
      </w:r>
      <w:r w:rsidRPr="00872DD9">
        <w:rPr>
          <w:rFonts w:ascii="Times New Roman" w:eastAsia="Times New Roman" w:hAnsi="Times New Roman" w:cs="Times New Roman"/>
          <w:sz w:val="20"/>
          <w:szCs w:val="20"/>
          <w:lang w:eastAsia="en-GB"/>
        </w:rPr>
        <w:t xml:space="preserve">. Ed. Sonia </w:t>
      </w:r>
      <w:proofErr w:type="spellStart"/>
      <w:r w:rsidRPr="00872DD9">
        <w:rPr>
          <w:rFonts w:ascii="Times New Roman" w:eastAsia="Times New Roman" w:hAnsi="Times New Roman" w:cs="Times New Roman"/>
          <w:sz w:val="20"/>
          <w:szCs w:val="20"/>
          <w:lang w:eastAsia="en-GB"/>
        </w:rPr>
        <w:t>Massai</w:t>
      </w:r>
      <w:proofErr w:type="spellEnd"/>
      <w:r w:rsidRPr="00872DD9">
        <w:rPr>
          <w:rFonts w:ascii="Times New Roman" w:eastAsia="Times New Roman" w:hAnsi="Times New Roman" w:cs="Times New Roman"/>
          <w:sz w:val="20"/>
          <w:szCs w:val="20"/>
          <w:lang w:eastAsia="en-GB"/>
        </w:rPr>
        <w:t xml:space="preserve">. London: Nick </w:t>
      </w:r>
      <w:proofErr w:type="spellStart"/>
      <w:r w:rsidRPr="00872DD9">
        <w:rPr>
          <w:rFonts w:ascii="Times New Roman" w:eastAsia="Times New Roman" w:hAnsi="Times New Roman" w:cs="Times New Roman"/>
          <w:sz w:val="20"/>
          <w:szCs w:val="20"/>
          <w:lang w:eastAsia="en-GB"/>
        </w:rPr>
        <w:t>Hern</w:t>
      </w:r>
      <w:proofErr w:type="spellEnd"/>
      <w:r w:rsidRPr="00872DD9">
        <w:rPr>
          <w:rFonts w:ascii="Times New Roman" w:eastAsia="Times New Roman" w:hAnsi="Times New Roman" w:cs="Times New Roman"/>
          <w:sz w:val="20"/>
          <w:szCs w:val="20"/>
          <w:lang w:eastAsia="en-GB"/>
        </w:rPr>
        <w:t xml:space="preserve">, 2002.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Hill Radcliffe, David, ed. </w:t>
      </w:r>
      <w:r w:rsidRPr="00872DD9">
        <w:rPr>
          <w:rFonts w:ascii="Times New Roman" w:eastAsia="Times New Roman" w:hAnsi="Times New Roman" w:cs="Times New Roman"/>
          <w:i/>
          <w:iCs/>
          <w:sz w:val="20"/>
          <w:szCs w:val="20"/>
          <w:lang w:eastAsia="en-GB"/>
        </w:rPr>
        <w:t>English Poetry 1579-1830: Spenser and the Tradition</w:t>
      </w:r>
      <w:r w:rsidRPr="00872DD9">
        <w:rPr>
          <w:rFonts w:ascii="Times New Roman" w:eastAsia="Times New Roman" w:hAnsi="Times New Roman" w:cs="Times New Roman"/>
          <w:sz w:val="20"/>
          <w:szCs w:val="20"/>
          <w:lang w:eastAsia="en-GB"/>
        </w:rPr>
        <w:t xml:space="preserve">. </w:t>
      </w:r>
      <w:hyperlink r:id="rId11" w:tgtFrame="http://spenserians.cath.vt.edu/TextRecord.php?action=GET&amp;textsid=33291" w:history="1">
        <w:r w:rsidRPr="00872DD9">
          <w:rPr>
            <w:rFonts w:ascii="Times New Roman" w:eastAsia="Times New Roman" w:hAnsi="Times New Roman" w:cs="Times New Roman"/>
            <w:sz w:val="20"/>
            <w:szCs w:val="20"/>
            <w:u w:val="single"/>
            <w:lang w:eastAsia="en-GB"/>
          </w:rPr>
          <w:t>http://spenserians.cath.vt.edu/TextRecord.php?action=GET&amp;textsid=33291</w:t>
        </w:r>
      </w:hyperlink>
      <w:r w:rsidRPr="00872DD9">
        <w:rPr>
          <w:rFonts w:ascii="Times New Roman" w:eastAsia="Times New Roman" w:hAnsi="Times New Roman" w:cs="Times New Roman"/>
          <w:sz w:val="20"/>
          <w:szCs w:val="20"/>
          <w:lang w:eastAsia="en-GB"/>
        </w:rPr>
        <w:t xml:space="preserve">. Accessed 17 July 2012.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Jackson, Ken. </w:t>
      </w:r>
      <w:r w:rsidRPr="00872DD9">
        <w:rPr>
          <w:rFonts w:ascii="Times New Roman" w:eastAsia="Times New Roman" w:hAnsi="Times New Roman" w:cs="Times New Roman"/>
          <w:i/>
          <w:iCs/>
          <w:sz w:val="20"/>
          <w:szCs w:val="20"/>
          <w:lang w:eastAsia="en-GB"/>
        </w:rPr>
        <w:t xml:space="preserve">Separate </w:t>
      </w:r>
      <w:proofErr w:type="spellStart"/>
      <w:r w:rsidRPr="00872DD9">
        <w:rPr>
          <w:rFonts w:ascii="Times New Roman" w:eastAsia="Times New Roman" w:hAnsi="Times New Roman" w:cs="Times New Roman"/>
          <w:i/>
          <w:iCs/>
          <w:sz w:val="20"/>
          <w:szCs w:val="20"/>
          <w:lang w:eastAsia="en-GB"/>
        </w:rPr>
        <w:t>Theaters</w:t>
      </w:r>
      <w:proofErr w:type="spellEnd"/>
      <w:r w:rsidRPr="00872DD9">
        <w:rPr>
          <w:rFonts w:ascii="Times New Roman" w:eastAsia="Times New Roman" w:hAnsi="Times New Roman" w:cs="Times New Roman"/>
          <w:i/>
          <w:iCs/>
          <w:sz w:val="20"/>
          <w:szCs w:val="20"/>
          <w:lang w:eastAsia="en-GB"/>
        </w:rPr>
        <w:t xml:space="preserve">: </w:t>
      </w:r>
      <w:proofErr w:type="spellStart"/>
      <w:r w:rsidRPr="00872DD9">
        <w:rPr>
          <w:rFonts w:ascii="Times New Roman" w:eastAsia="Times New Roman" w:hAnsi="Times New Roman" w:cs="Times New Roman"/>
          <w:i/>
          <w:iCs/>
          <w:sz w:val="20"/>
          <w:szCs w:val="20"/>
          <w:lang w:eastAsia="en-GB"/>
        </w:rPr>
        <w:t>Bethlem</w:t>
      </w:r>
      <w:proofErr w:type="spellEnd"/>
      <w:r w:rsidRPr="00872DD9">
        <w:rPr>
          <w:rFonts w:ascii="Times New Roman" w:eastAsia="Times New Roman" w:hAnsi="Times New Roman" w:cs="Times New Roman"/>
          <w:i/>
          <w:iCs/>
          <w:sz w:val="20"/>
          <w:szCs w:val="20"/>
          <w:lang w:eastAsia="en-GB"/>
        </w:rPr>
        <w:t xml:space="preserve"> Hospital and the Elizabethan Stage</w:t>
      </w:r>
      <w:r w:rsidRPr="00872DD9">
        <w:rPr>
          <w:rFonts w:ascii="Times New Roman" w:eastAsia="Times New Roman" w:hAnsi="Times New Roman" w:cs="Times New Roman"/>
          <w:sz w:val="20"/>
          <w:szCs w:val="20"/>
          <w:lang w:eastAsia="en-GB"/>
        </w:rPr>
        <w:t xml:space="preserve">. Newark: University of Delaware Press, 2005.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Lefebvre, Henri. </w:t>
      </w:r>
      <w:r w:rsidRPr="00872DD9">
        <w:rPr>
          <w:rFonts w:ascii="Times New Roman" w:eastAsia="Times New Roman" w:hAnsi="Times New Roman" w:cs="Times New Roman"/>
          <w:i/>
          <w:iCs/>
          <w:sz w:val="20"/>
          <w:szCs w:val="20"/>
          <w:lang w:eastAsia="en-GB"/>
        </w:rPr>
        <w:t>The Production of Space</w:t>
      </w:r>
      <w:r w:rsidRPr="00872DD9">
        <w:rPr>
          <w:rFonts w:ascii="Times New Roman" w:eastAsia="Times New Roman" w:hAnsi="Times New Roman" w:cs="Times New Roman"/>
          <w:sz w:val="20"/>
          <w:szCs w:val="20"/>
          <w:lang w:eastAsia="en-GB"/>
        </w:rPr>
        <w:t xml:space="preserve">. (1974). Trans. Donald Nicholson-Smith. Oxford: Blackwell, 1991.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Manley, Lawrence. </w:t>
      </w:r>
      <w:r w:rsidRPr="00872DD9">
        <w:rPr>
          <w:rFonts w:ascii="Times New Roman" w:eastAsia="Times New Roman" w:hAnsi="Times New Roman" w:cs="Times New Roman"/>
          <w:i/>
          <w:iCs/>
          <w:sz w:val="20"/>
          <w:szCs w:val="20"/>
          <w:lang w:eastAsia="en-GB"/>
        </w:rPr>
        <w:t>Literature and Culture in Early Modern London</w:t>
      </w:r>
      <w:r w:rsidRPr="00872DD9">
        <w:rPr>
          <w:rFonts w:ascii="Times New Roman" w:eastAsia="Times New Roman" w:hAnsi="Times New Roman" w:cs="Times New Roman"/>
          <w:sz w:val="20"/>
          <w:szCs w:val="20"/>
          <w:lang w:eastAsia="en-GB"/>
        </w:rPr>
        <w:t xml:space="preserve">. Cambridge: Cambridge University Press.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i/>
          <w:iCs/>
          <w:sz w:val="20"/>
          <w:szCs w:val="20"/>
          <w:lang w:eastAsia="en-GB"/>
        </w:rPr>
        <w:t>Mother Red Cap</w:t>
      </w:r>
      <w:r w:rsidRPr="00872DD9">
        <w:rPr>
          <w:rFonts w:ascii="Times New Roman" w:eastAsia="Times New Roman" w:hAnsi="Times New Roman" w:cs="Times New Roman"/>
          <w:sz w:val="20"/>
          <w:szCs w:val="20"/>
          <w:lang w:eastAsia="en-GB"/>
        </w:rPr>
        <w:t xml:space="preserve">. </w:t>
      </w:r>
      <w:r w:rsidRPr="00872DD9">
        <w:rPr>
          <w:rFonts w:ascii="Times New Roman" w:eastAsia="Times New Roman" w:hAnsi="Times New Roman" w:cs="Times New Roman"/>
          <w:i/>
          <w:iCs/>
          <w:sz w:val="20"/>
          <w:szCs w:val="20"/>
          <w:lang w:eastAsia="en-GB"/>
        </w:rPr>
        <w:t>The Lost Plays Database</w:t>
      </w:r>
      <w:r w:rsidRPr="00872DD9">
        <w:rPr>
          <w:rFonts w:ascii="Times New Roman" w:eastAsia="Times New Roman" w:hAnsi="Times New Roman" w:cs="Times New Roman"/>
          <w:sz w:val="20"/>
          <w:szCs w:val="20"/>
          <w:lang w:eastAsia="en-GB"/>
        </w:rPr>
        <w:t xml:space="preserve">. </w:t>
      </w:r>
      <w:hyperlink r:id="rId12" w:tgtFrame="http://www.lostplays.org/ index.php/Mother_Redcap" w:history="1">
        <w:r w:rsidRPr="00872DD9">
          <w:rPr>
            <w:rFonts w:ascii="Times New Roman" w:eastAsia="Times New Roman" w:hAnsi="Times New Roman" w:cs="Times New Roman"/>
            <w:sz w:val="20"/>
            <w:szCs w:val="20"/>
            <w:u w:val="single"/>
            <w:lang w:eastAsia="en-GB"/>
          </w:rPr>
          <w:t>http://www.lostplays.org/index.php/Mother_Redcap</w:t>
        </w:r>
      </w:hyperlink>
      <w:r w:rsidRPr="00872DD9">
        <w:rPr>
          <w:rFonts w:ascii="Times New Roman" w:eastAsia="Times New Roman" w:hAnsi="Times New Roman" w:cs="Times New Roman"/>
          <w:sz w:val="20"/>
          <w:szCs w:val="20"/>
          <w:lang w:eastAsia="en-GB"/>
        </w:rPr>
        <w:t xml:space="preserve">. Accessed 11 July 2012.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Mullaney</w:t>
      </w:r>
      <w:proofErr w:type="spellEnd"/>
      <w:r w:rsidRPr="00872DD9">
        <w:rPr>
          <w:rFonts w:ascii="Times New Roman" w:eastAsia="Times New Roman" w:hAnsi="Times New Roman" w:cs="Times New Roman"/>
          <w:sz w:val="20"/>
          <w:szCs w:val="20"/>
          <w:lang w:eastAsia="en-GB"/>
        </w:rPr>
        <w:t xml:space="preserve">, Stephen. </w:t>
      </w:r>
      <w:r w:rsidRPr="00872DD9">
        <w:rPr>
          <w:rFonts w:ascii="Times New Roman" w:eastAsia="Times New Roman" w:hAnsi="Times New Roman" w:cs="Times New Roman"/>
          <w:i/>
          <w:iCs/>
          <w:sz w:val="20"/>
          <w:szCs w:val="20"/>
          <w:lang w:eastAsia="en-GB"/>
        </w:rPr>
        <w:t>The Place of the Stage</w:t>
      </w:r>
      <w:r w:rsidRPr="00872DD9">
        <w:rPr>
          <w:rFonts w:ascii="Times New Roman" w:eastAsia="Times New Roman" w:hAnsi="Times New Roman" w:cs="Times New Roman"/>
          <w:sz w:val="20"/>
          <w:szCs w:val="20"/>
          <w:lang w:eastAsia="en-GB"/>
        </w:rPr>
        <w:t xml:space="preserve">. Chicago: University of Chicago Press, 1988.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i/>
          <w:iCs/>
          <w:sz w:val="20"/>
          <w:szCs w:val="20"/>
          <w:lang w:eastAsia="en-GB"/>
        </w:rPr>
        <w:t xml:space="preserve">A New Dictionary of the Terms Ancient and Modern of the </w:t>
      </w:r>
      <w:proofErr w:type="spellStart"/>
      <w:r w:rsidRPr="00872DD9">
        <w:rPr>
          <w:rFonts w:ascii="Times New Roman" w:eastAsia="Times New Roman" w:hAnsi="Times New Roman" w:cs="Times New Roman"/>
          <w:i/>
          <w:iCs/>
          <w:sz w:val="20"/>
          <w:szCs w:val="20"/>
          <w:lang w:eastAsia="en-GB"/>
        </w:rPr>
        <w:t>Centing</w:t>
      </w:r>
      <w:proofErr w:type="spellEnd"/>
      <w:r w:rsidRPr="00872DD9">
        <w:rPr>
          <w:rFonts w:ascii="Times New Roman" w:eastAsia="Times New Roman" w:hAnsi="Times New Roman" w:cs="Times New Roman"/>
          <w:i/>
          <w:iCs/>
          <w:sz w:val="20"/>
          <w:szCs w:val="20"/>
          <w:lang w:eastAsia="en-GB"/>
        </w:rPr>
        <w:t xml:space="preserve"> Crew</w:t>
      </w:r>
      <w:r w:rsidRPr="00872DD9">
        <w:rPr>
          <w:rFonts w:ascii="Times New Roman" w:eastAsia="Times New Roman" w:hAnsi="Times New Roman" w:cs="Times New Roman"/>
          <w:sz w:val="20"/>
          <w:szCs w:val="20"/>
          <w:lang w:eastAsia="en-GB"/>
        </w:rPr>
        <w:t xml:space="preserve">. London: 1699.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i/>
          <w:iCs/>
          <w:sz w:val="20"/>
          <w:szCs w:val="20"/>
          <w:lang w:eastAsia="en-GB"/>
        </w:rPr>
        <w:t xml:space="preserve">; or </w:t>
      </w:r>
      <w:proofErr w:type="spellStart"/>
      <w:r w:rsidRPr="00872DD9">
        <w:rPr>
          <w:rFonts w:ascii="Times New Roman" w:eastAsia="Times New Roman" w:hAnsi="Times New Roman" w:cs="Times New Roman"/>
          <w:i/>
          <w:iCs/>
          <w:sz w:val="20"/>
          <w:szCs w:val="20"/>
          <w:lang w:eastAsia="en-GB"/>
        </w:rPr>
        <w:t>Runne</w:t>
      </w:r>
      <w:proofErr w:type="spellEnd"/>
      <w:r w:rsidRPr="00872DD9">
        <w:rPr>
          <w:rFonts w:ascii="Times New Roman" w:eastAsia="Times New Roman" w:hAnsi="Times New Roman" w:cs="Times New Roman"/>
          <w:i/>
          <w:iCs/>
          <w:sz w:val="20"/>
          <w:szCs w:val="20"/>
          <w:lang w:eastAsia="en-GB"/>
        </w:rPr>
        <w:t xml:space="preserve"> Red Cap, Tis a mad world at </w:t>
      </w:r>
      <w:proofErr w:type="spellStart"/>
      <w:r w:rsidRPr="00872DD9">
        <w:rPr>
          <w:rFonts w:ascii="Times New Roman" w:eastAsia="Times New Roman" w:hAnsi="Times New Roman" w:cs="Times New Roman"/>
          <w:i/>
          <w:iCs/>
          <w:sz w:val="20"/>
          <w:szCs w:val="20"/>
          <w:lang w:eastAsia="en-GB"/>
        </w:rPr>
        <w:t>Hogsdon</w:t>
      </w:r>
      <w:proofErr w:type="spellEnd"/>
      <w:r w:rsidRPr="00872DD9">
        <w:rPr>
          <w:rFonts w:ascii="Times New Roman" w:eastAsia="Times New Roman" w:hAnsi="Times New Roman" w:cs="Times New Roman"/>
          <w:sz w:val="20"/>
          <w:szCs w:val="20"/>
          <w:lang w:eastAsia="en-GB"/>
        </w:rPr>
        <w:t xml:space="preserve">. London: 1609.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i/>
          <w:iCs/>
          <w:sz w:val="20"/>
          <w:szCs w:val="20"/>
          <w:lang w:eastAsia="en-GB"/>
        </w:rPr>
        <w:t>Pimlyco</w:t>
      </w:r>
      <w:proofErr w:type="spellEnd"/>
      <w:r w:rsidRPr="00872DD9">
        <w:rPr>
          <w:rFonts w:ascii="Times New Roman" w:eastAsia="Times New Roman" w:hAnsi="Times New Roman" w:cs="Times New Roman"/>
          <w:i/>
          <w:iCs/>
          <w:sz w:val="20"/>
          <w:szCs w:val="20"/>
          <w:lang w:eastAsia="en-GB"/>
        </w:rPr>
        <w:t xml:space="preserve">; or </w:t>
      </w:r>
      <w:proofErr w:type="spellStart"/>
      <w:r w:rsidRPr="00872DD9">
        <w:rPr>
          <w:rFonts w:ascii="Times New Roman" w:eastAsia="Times New Roman" w:hAnsi="Times New Roman" w:cs="Times New Roman"/>
          <w:i/>
          <w:iCs/>
          <w:sz w:val="20"/>
          <w:szCs w:val="20"/>
          <w:lang w:eastAsia="en-GB"/>
        </w:rPr>
        <w:t>Runne</w:t>
      </w:r>
      <w:proofErr w:type="spellEnd"/>
      <w:r w:rsidRPr="00872DD9">
        <w:rPr>
          <w:rFonts w:ascii="Times New Roman" w:eastAsia="Times New Roman" w:hAnsi="Times New Roman" w:cs="Times New Roman"/>
          <w:i/>
          <w:iCs/>
          <w:sz w:val="20"/>
          <w:szCs w:val="20"/>
          <w:lang w:eastAsia="en-GB"/>
        </w:rPr>
        <w:t xml:space="preserve"> Red Cap, Tis a mad world at </w:t>
      </w:r>
      <w:proofErr w:type="spellStart"/>
      <w:r w:rsidRPr="00872DD9">
        <w:rPr>
          <w:rFonts w:ascii="Times New Roman" w:eastAsia="Times New Roman" w:hAnsi="Times New Roman" w:cs="Times New Roman"/>
          <w:i/>
          <w:iCs/>
          <w:sz w:val="20"/>
          <w:szCs w:val="20"/>
          <w:lang w:eastAsia="en-GB"/>
        </w:rPr>
        <w:t>Hogsdon</w:t>
      </w:r>
      <w:proofErr w:type="spellEnd"/>
      <w:r w:rsidRPr="00872DD9">
        <w:rPr>
          <w:rFonts w:ascii="Times New Roman" w:eastAsia="Times New Roman" w:hAnsi="Times New Roman" w:cs="Times New Roman"/>
          <w:sz w:val="20"/>
          <w:szCs w:val="20"/>
          <w:lang w:eastAsia="en-GB"/>
        </w:rPr>
        <w:t xml:space="preserve">. Ed. Peter Howell. Online at </w:t>
      </w:r>
      <w:hyperlink r:id="rId13" w:tgtFrame="http://www.otranto.co.uk/index.php/publication/view/52" w:history="1">
        <w:r w:rsidRPr="00872DD9">
          <w:rPr>
            <w:rFonts w:ascii="Times New Roman" w:eastAsia="Times New Roman" w:hAnsi="Times New Roman" w:cs="Times New Roman"/>
            <w:sz w:val="20"/>
            <w:szCs w:val="20"/>
            <w:u w:val="single"/>
            <w:lang w:eastAsia="en-GB"/>
          </w:rPr>
          <w:t>http://www.otranto.co.uk/index.php/publication/view/52</w:t>
        </w:r>
      </w:hyperlink>
      <w:r w:rsidRPr="00872DD9">
        <w:rPr>
          <w:rFonts w:ascii="Times New Roman" w:eastAsia="Times New Roman" w:hAnsi="Times New Roman" w:cs="Times New Roman"/>
          <w:sz w:val="20"/>
          <w:szCs w:val="20"/>
          <w:lang w:eastAsia="en-GB"/>
        </w:rPr>
        <w:t xml:space="preserve">. Accessed 18 October 2013.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Porter, Roy. </w:t>
      </w:r>
      <w:r w:rsidRPr="00872DD9">
        <w:rPr>
          <w:rFonts w:ascii="Times New Roman" w:eastAsia="Times New Roman" w:hAnsi="Times New Roman" w:cs="Times New Roman"/>
          <w:i/>
          <w:iCs/>
          <w:sz w:val="20"/>
          <w:szCs w:val="20"/>
          <w:lang w:eastAsia="en-GB"/>
        </w:rPr>
        <w:t>London: A Social History</w:t>
      </w:r>
      <w:r w:rsidRPr="00872DD9">
        <w:rPr>
          <w:rFonts w:ascii="Times New Roman" w:eastAsia="Times New Roman" w:hAnsi="Times New Roman" w:cs="Times New Roman"/>
          <w:sz w:val="20"/>
          <w:szCs w:val="20"/>
          <w:lang w:eastAsia="en-GB"/>
        </w:rPr>
        <w:t xml:space="preserve">. London: Penguin, 2000.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i/>
          <w:iCs/>
          <w:sz w:val="20"/>
          <w:szCs w:val="20"/>
          <w:lang w:eastAsia="en-GB"/>
        </w:rPr>
        <w:t>The Shoreditch Map</w:t>
      </w:r>
      <w:r w:rsidRPr="00872DD9">
        <w:rPr>
          <w:rFonts w:ascii="Times New Roman" w:eastAsia="Times New Roman" w:hAnsi="Times New Roman" w:cs="Times New Roman"/>
          <w:sz w:val="20"/>
          <w:szCs w:val="20"/>
          <w:lang w:eastAsia="en-GB"/>
        </w:rPr>
        <w:t xml:space="preserve">. </w:t>
      </w:r>
      <w:hyperlink r:id="rId14" w:tgtFrame="http://www.lucidica.com/shoreditchmap" w:history="1">
        <w:r w:rsidRPr="00872DD9">
          <w:rPr>
            <w:rFonts w:ascii="Times New Roman" w:eastAsia="Times New Roman" w:hAnsi="Times New Roman" w:cs="Times New Roman"/>
            <w:sz w:val="20"/>
            <w:szCs w:val="20"/>
            <w:u w:val="single"/>
            <w:lang w:eastAsia="en-GB"/>
          </w:rPr>
          <w:t>http://www.lucidica.com/shoreditchmap</w:t>
        </w:r>
      </w:hyperlink>
      <w:r w:rsidRPr="00872DD9">
        <w:rPr>
          <w:rFonts w:ascii="Times New Roman" w:eastAsia="Times New Roman" w:hAnsi="Times New Roman" w:cs="Times New Roman"/>
          <w:sz w:val="20"/>
          <w:szCs w:val="20"/>
          <w:lang w:eastAsia="en-GB"/>
        </w:rPr>
        <w:t xml:space="preserve">. Accessed 20 July 2012.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Smith, Irwin. </w:t>
      </w:r>
      <w:r w:rsidRPr="00872DD9">
        <w:rPr>
          <w:rFonts w:ascii="Times New Roman" w:eastAsia="Times New Roman" w:hAnsi="Times New Roman" w:cs="Times New Roman"/>
          <w:i/>
          <w:iCs/>
          <w:sz w:val="20"/>
          <w:szCs w:val="20"/>
          <w:lang w:eastAsia="en-GB"/>
        </w:rPr>
        <w:t>Shakespeare’s First Play House</w:t>
      </w:r>
      <w:r w:rsidRPr="00872DD9">
        <w:rPr>
          <w:rFonts w:ascii="Times New Roman" w:eastAsia="Times New Roman" w:hAnsi="Times New Roman" w:cs="Times New Roman"/>
          <w:sz w:val="20"/>
          <w:szCs w:val="20"/>
          <w:lang w:eastAsia="en-GB"/>
        </w:rPr>
        <w:t xml:space="preserve">. Dublin: </w:t>
      </w:r>
      <w:proofErr w:type="spellStart"/>
      <w:r w:rsidRPr="00872DD9">
        <w:rPr>
          <w:rFonts w:ascii="Times New Roman" w:eastAsia="Times New Roman" w:hAnsi="Times New Roman" w:cs="Times New Roman"/>
          <w:sz w:val="20"/>
          <w:szCs w:val="20"/>
          <w:lang w:eastAsia="en-GB"/>
        </w:rPr>
        <w:t>Liffey</w:t>
      </w:r>
      <w:proofErr w:type="spellEnd"/>
      <w:r w:rsidRPr="00872DD9">
        <w:rPr>
          <w:rFonts w:ascii="Times New Roman" w:eastAsia="Times New Roman" w:hAnsi="Times New Roman" w:cs="Times New Roman"/>
          <w:sz w:val="20"/>
          <w:szCs w:val="20"/>
          <w:lang w:eastAsia="en-GB"/>
        </w:rPr>
        <w:t xml:space="preserve"> Press, 1981.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r w:rsidRPr="00872DD9">
        <w:rPr>
          <w:rFonts w:ascii="Times New Roman" w:eastAsia="Times New Roman" w:hAnsi="Times New Roman" w:cs="Times New Roman"/>
          <w:sz w:val="20"/>
          <w:szCs w:val="20"/>
          <w:lang w:eastAsia="en-GB"/>
        </w:rPr>
        <w:t xml:space="preserve">Stow, John. </w:t>
      </w:r>
      <w:r w:rsidRPr="00872DD9">
        <w:rPr>
          <w:rFonts w:ascii="Times New Roman" w:eastAsia="Times New Roman" w:hAnsi="Times New Roman" w:cs="Times New Roman"/>
          <w:i/>
          <w:iCs/>
          <w:sz w:val="20"/>
          <w:szCs w:val="20"/>
          <w:lang w:eastAsia="en-GB"/>
        </w:rPr>
        <w:t>A Survey of London</w:t>
      </w:r>
      <w:r w:rsidRPr="00872DD9">
        <w:rPr>
          <w:rFonts w:ascii="Times New Roman" w:eastAsia="Times New Roman" w:hAnsi="Times New Roman" w:cs="Times New Roman"/>
          <w:sz w:val="20"/>
          <w:szCs w:val="20"/>
          <w:lang w:eastAsia="en-GB"/>
        </w:rPr>
        <w:t xml:space="preserve">. (1603). Vol. 2. Ed. C. L. Kingsford. Oxford: Clarendon, 1908. </w:t>
      </w:r>
    </w:p>
    <w:p w:rsidR="00872DD9" w:rsidRPr="00872DD9" w:rsidRDefault="00872DD9" w:rsidP="00872DD9">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872DD9">
        <w:rPr>
          <w:rFonts w:ascii="Times New Roman" w:eastAsia="Times New Roman" w:hAnsi="Times New Roman" w:cs="Times New Roman"/>
          <w:sz w:val="20"/>
          <w:szCs w:val="20"/>
          <w:lang w:eastAsia="en-GB"/>
        </w:rPr>
        <w:t>Routh</w:t>
      </w:r>
      <w:proofErr w:type="spellEnd"/>
      <w:r w:rsidRPr="00872DD9">
        <w:rPr>
          <w:rFonts w:ascii="Times New Roman" w:eastAsia="Times New Roman" w:hAnsi="Times New Roman" w:cs="Times New Roman"/>
          <w:sz w:val="20"/>
          <w:szCs w:val="20"/>
          <w:lang w:eastAsia="en-GB"/>
        </w:rPr>
        <w:t xml:space="preserve">, H. V. ‘London and the Development of Popular Literature’. Eds. Ward and Waller. </w:t>
      </w:r>
      <w:r w:rsidRPr="00872DD9">
        <w:rPr>
          <w:rFonts w:ascii="Times New Roman" w:eastAsia="Times New Roman" w:hAnsi="Times New Roman" w:cs="Times New Roman"/>
          <w:i/>
          <w:iCs/>
          <w:sz w:val="20"/>
          <w:szCs w:val="20"/>
          <w:lang w:eastAsia="en-GB"/>
        </w:rPr>
        <w:t>The Cambridge History of English Literature</w:t>
      </w:r>
      <w:r w:rsidRPr="00872DD9">
        <w:rPr>
          <w:rFonts w:ascii="Times New Roman" w:eastAsia="Times New Roman" w:hAnsi="Times New Roman" w:cs="Times New Roman"/>
          <w:sz w:val="20"/>
          <w:szCs w:val="20"/>
          <w:lang w:eastAsia="en-GB"/>
        </w:rPr>
        <w:t xml:space="preserve">. Vol. 4. Cambridge: Cambridge University Press, 1950. </w:t>
      </w:r>
    </w:p>
    <w:p w:rsidR="007540EA" w:rsidRPr="00872DD9" w:rsidRDefault="007540EA">
      <w:pPr>
        <w:rPr>
          <w:rFonts w:ascii="Times New Roman" w:hAnsi="Times New Roman" w:cs="Times New Roman"/>
        </w:rPr>
      </w:pPr>
    </w:p>
    <w:sectPr w:rsidR="007540EA" w:rsidRPr="0087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9"/>
    <w:rsid w:val="00094B00"/>
    <w:rsid w:val="00120607"/>
    <w:rsid w:val="002B5063"/>
    <w:rsid w:val="0037725D"/>
    <w:rsid w:val="00447144"/>
    <w:rsid w:val="00506E09"/>
    <w:rsid w:val="00563E1F"/>
    <w:rsid w:val="005C61B6"/>
    <w:rsid w:val="007540EA"/>
    <w:rsid w:val="00800DD2"/>
    <w:rsid w:val="00872DD9"/>
    <w:rsid w:val="00A725AC"/>
    <w:rsid w:val="00AF0186"/>
    <w:rsid w:val="00B1172D"/>
    <w:rsid w:val="00C53535"/>
    <w:rsid w:val="00E624B3"/>
    <w:rsid w:val="00E6581A"/>
    <w:rsid w:val="00E9032A"/>
    <w:rsid w:val="00F6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2C450-2892-4729-9514-2229850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2D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2D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D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2D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72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2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05768">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5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8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9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0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0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7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7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stmarys.ac.uk/1474/1/howell.html" TargetMode="External"/><Relationship Id="rId13" Type="http://schemas.openxmlformats.org/officeDocument/2006/relationships/hyperlink" Target="http://www.otranto.co.uk/index.php/publication/view/52" TargetMode="External"/><Relationship Id="rId3" Type="http://schemas.openxmlformats.org/officeDocument/2006/relationships/webSettings" Target="webSettings.xml"/><Relationship Id="rId7" Type="http://schemas.openxmlformats.org/officeDocument/2006/relationships/hyperlink" Target="http://research.stmarys.ac.uk/1474/1/howell.html" TargetMode="External"/><Relationship Id="rId12" Type="http://schemas.openxmlformats.org/officeDocument/2006/relationships/hyperlink" Target="http://www.lostplays.org/index.php/Mother_Redca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search.stmarys.ac.uk/1474/1/howell.html" TargetMode="External"/><Relationship Id="rId11" Type="http://schemas.openxmlformats.org/officeDocument/2006/relationships/hyperlink" Target="http://spenserians.cath.vt.edu/TextRecord.php?action=GET&amp;textsid=33291" TargetMode="External"/><Relationship Id="rId5" Type="http://schemas.openxmlformats.org/officeDocument/2006/relationships/hyperlink" Target="http://research.stmarys.ac.uk/1474/1/howell.html" TargetMode="External"/><Relationship Id="rId15" Type="http://schemas.openxmlformats.org/officeDocument/2006/relationships/fontTable" Target="fontTable.xml"/><Relationship Id="rId10" Type="http://schemas.openxmlformats.org/officeDocument/2006/relationships/hyperlink" Target="http://foucault.info/documents/heteroTopia/foucault.heteroTopia.en.html" TargetMode="External"/><Relationship Id="rId4" Type="http://schemas.openxmlformats.org/officeDocument/2006/relationships/hyperlink" Target="http://research.stmarys.ac.uk/1474/1/howell.html" TargetMode="External"/><Relationship Id="rId9" Type="http://schemas.openxmlformats.org/officeDocument/2006/relationships/hyperlink" Target="http://www.bartleby.com/81/" TargetMode="External"/><Relationship Id="rId14" Type="http://schemas.openxmlformats.org/officeDocument/2006/relationships/hyperlink" Target="http://www.lucidica.com/shoreditch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Sanders</dc:creator>
  <cp:keywords/>
  <dc:description/>
  <cp:lastModifiedBy>Kevin Sanders</cp:lastModifiedBy>
  <cp:revision>1</cp:revision>
  <dcterms:created xsi:type="dcterms:W3CDTF">2017-04-05T12:42:00Z</dcterms:created>
  <dcterms:modified xsi:type="dcterms:W3CDTF">2017-04-05T12:47:00Z</dcterms:modified>
</cp:coreProperties>
</file>