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761ED" w14:textId="77777777" w:rsidR="00771775" w:rsidRDefault="00771775" w:rsidP="00D40FC5">
      <w:pPr>
        <w:spacing w:after="0" w:line="480" w:lineRule="auto"/>
        <w:jc w:val="center"/>
        <w:rPr>
          <w:rFonts w:ascii="Times New Roman" w:hAnsi="Times New Roman" w:cs="Times New Roman"/>
          <w:b/>
          <w:sz w:val="24"/>
        </w:rPr>
      </w:pPr>
    </w:p>
    <w:p w14:paraId="6354B2FD" w14:textId="77777777" w:rsidR="00722D44" w:rsidRDefault="00722D44" w:rsidP="00D40FC5">
      <w:pPr>
        <w:spacing w:after="0" w:line="480" w:lineRule="auto"/>
        <w:jc w:val="center"/>
        <w:rPr>
          <w:rFonts w:ascii="Times New Roman" w:hAnsi="Times New Roman" w:cs="Times New Roman"/>
          <w:b/>
          <w:sz w:val="24"/>
        </w:rPr>
      </w:pPr>
    </w:p>
    <w:p w14:paraId="43637159" w14:textId="77777777" w:rsidR="00771775" w:rsidRDefault="00771775" w:rsidP="00D40FC5">
      <w:pPr>
        <w:spacing w:after="0" w:line="480" w:lineRule="auto"/>
        <w:jc w:val="center"/>
        <w:rPr>
          <w:rFonts w:ascii="Times New Roman" w:hAnsi="Times New Roman" w:cs="Times New Roman"/>
          <w:b/>
          <w:sz w:val="24"/>
        </w:rPr>
      </w:pPr>
    </w:p>
    <w:p w14:paraId="59002A37" w14:textId="77777777" w:rsidR="00771775" w:rsidRDefault="00771775" w:rsidP="00D40FC5">
      <w:pPr>
        <w:spacing w:after="0" w:line="480" w:lineRule="auto"/>
        <w:jc w:val="center"/>
        <w:rPr>
          <w:rFonts w:ascii="Times New Roman" w:hAnsi="Times New Roman" w:cs="Times New Roman"/>
          <w:b/>
          <w:sz w:val="24"/>
        </w:rPr>
      </w:pPr>
    </w:p>
    <w:p w14:paraId="7660535F" w14:textId="77777777" w:rsidR="00771775" w:rsidRDefault="00771775" w:rsidP="00D40FC5">
      <w:pPr>
        <w:spacing w:after="0" w:line="480" w:lineRule="auto"/>
        <w:jc w:val="center"/>
        <w:rPr>
          <w:rFonts w:ascii="Times New Roman" w:hAnsi="Times New Roman" w:cs="Times New Roman"/>
          <w:b/>
          <w:sz w:val="24"/>
        </w:rPr>
      </w:pPr>
    </w:p>
    <w:p w14:paraId="686B6A15" w14:textId="77777777" w:rsidR="00771775" w:rsidRDefault="00771775" w:rsidP="00D40FC5">
      <w:pPr>
        <w:spacing w:after="0" w:line="480" w:lineRule="auto"/>
        <w:jc w:val="center"/>
        <w:rPr>
          <w:rFonts w:ascii="Times New Roman" w:hAnsi="Times New Roman" w:cs="Times New Roman"/>
          <w:b/>
          <w:sz w:val="24"/>
        </w:rPr>
      </w:pPr>
    </w:p>
    <w:p w14:paraId="7BD18A28" w14:textId="77777777" w:rsidR="00771775" w:rsidRDefault="00771775" w:rsidP="00D40FC5">
      <w:pPr>
        <w:spacing w:after="0" w:line="480" w:lineRule="auto"/>
        <w:jc w:val="center"/>
        <w:rPr>
          <w:rFonts w:ascii="Times New Roman" w:hAnsi="Times New Roman" w:cs="Times New Roman"/>
          <w:b/>
          <w:sz w:val="24"/>
        </w:rPr>
      </w:pPr>
    </w:p>
    <w:p w14:paraId="30AE1B44" w14:textId="77777777" w:rsidR="00771775" w:rsidRDefault="00771775" w:rsidP="00D40FC5">
      <w:pPr>
        <w:spacing w:after="0" w:line="480" w:lineRule="auto"/>
        <w:jc w:val="center"/>
        <w:rPr>
          <w:rFonts w:ascii="Times New Roman" w:hAnsi="Times New Roman" w:cs="Times New Roman"/>
          <w:b/>
          <w:sz w:val="24"/>
        </w:rPr>
      </w:pPr>
    </w:p>
    <w:p w14:paraId="2258C790" w14:textId="77777777" w:rsidR="00771775" w:rsidRDefault="00771775" w:rsidP="00D40FC5">
      <w:pPr>
        <w:spacing w:after="0" w:line="480" w:lineRule="auto"/>
        <w:jc w:val="center"/>
        <w:rPr>
          <w:rFonts w:ascii="Times New Roman" w:hAnsi="Times New Roman" w:cs="Times New Roman"/>
          <w:b/>
          <w:sz w:val="24"/>
        </w:rPr>
      </w:pPr>
    </w:p>
    <w:p w14:paraId="42EC9A35" w14:textId="77777777" w:rsidR="00771775" w:rsidRDefault="00771775" w:rsidP="00D40FC5">
      <w:pPr>
        <w:spacing w:after="0" w:line="480" w:lineRule="auto"/>
        <w:jc w:val="center"/>
        <w:rPr>
          <w:rFonts w:ascii="Times New Roman" w:hAnsi="Times New Roman" w:cs="Times New Roman"/>
          <w:b/>
          <w:sz w:val="24"/>
        </w:rPr>
      </w:pPr>
    </w:p>
    <w:p w14:paraId="09E4B441" w14:textId="77777777" w:rsidR="007E3156" w:rsidRPr="007E3156" w:rsidRDefault="007E3156" w:rsidP="007E3156">
      <w:pPr>
        <w:spacing w:after="0" w:line="480" w:lineRule="auto"/>
        <w:jc w:val="center"/>
        <w:rPr>
          <w:rFonts w:ascii="Times New Roman" w:hAnsi="Times New Roman" w:cs="Times New Roman"/>
          <w:sz w:val="24"/>
          <w:szCs w:val="24"/>
        </w:rPr>
      </w:pPr>
      <w:bookmarkStart w:id="0" w:name="_GoBack"/>
      <w:r w:rsidRPr="007E3156">
        <w:rPr>
          <w:rFonts w:ascii="Times New Roman" w:hAnsi="Times New Roman" w:cs="Times New Roman"/>
          <w:spacing w:val="-4"/>
          <w:sz w:val="24"/>
          <w:szCs w:val="24"/>
        </w:rPr>
        <w:t>A Reflective Case Study of Sport Psychology Support at the Lacrosse World Cup</w:t>
      </w:r>
    </w:p>
    <w:bookmarkEnd w:id="0"/>
    <w:p w14:paraId="25E3E2A7" w14:textId="77777777" w:rsidR="00771775" w:rsidRPr="00771775" w:rsidRDefault="00771775" w:rsidP="00771775">
      <w:pPr>
        <w:spacing w:after="0" w:line="480" w:lineRule="auto"/>
        <w:jc w:val="center"/>
        <w:rPr>
          <w:rFonts w:ascii="Times New Roman" w:hAnsi="Times New Roman" w:cs="Times New Roman"/>
          <w:sz w:val="24"/>
        </w:rPr>
      </w:pPr>
    </w:p>
    <w:p w14:paraId="327AED9F" w14:textId="77777777" w:rsidR="00771775" w:rsidRDefault="00771775" w:rsidP="00D40FC5">
      <w:pPr>
        <w:spacing w:after="0" w:line="480" w:lineRule="auto"/>
        <w:jc w:val="center"/>
        <w:rPr>
          <w:rFonts w:ascii="Times New Roman" w:hAnsi="Times New Roman" w:cs="Times New Roman"/>
          <w:b/>
          <w:sz w:val="24"/>
        </w:rPr>
      </w:pPr>
    </w:p>
    <w:p w14:paraId="30FAB525" w14:textId="77777777" w:rsidR="00771775" w:rsidRDefault="00771775" w:rsidP="00D40FC5">
      <w:pPr>
        <w:spacing w:after="0" w:line="480" w:lineRule="auto"/>
        <w:jc w:val="center"/>
        <w:rPr>
          <w:rFonts w:ascii="Times New Roman" w:hAnsi="Times New Roman" w:cs="Times New Roman"/>
          <w:b/>
          <w:sz w:val="24"/>
        </w:rPr>
      </w:pPr>
    </w:p>
    <w:p w14:paraId="1D0411C1" w14:textId="77777777" w:rsidR="00771775" w:rsidRDefault="00771775" w:rsidP="00D40FC5">
      <w:pPr>
        <w:spacing w:after="0" w:line="480" w:lineRule="auto"/>
        <w:jc w:val="center"/>
        <w:rPr>
          <w:rFonts w:ascii="Times New Roman" w:hAnsi="Times New Roman" w:cs="Times New Roman"/>
          <w:b/>
          <w:sz w:val="24"/>
        </w:rPr>
      </w:pPr>
    </w:p>
    <w:p w14:paraId="4029CD44" w14:textId="77777777" w:rsidR="00771775" w:rsidRDefault="00771775" w:rsidP="00D40FC5">
      <w:pPr>
        <w:spacing w:after="0" w:line="480" w:lineRule="auto"/>
        <w:jc w:val="center"/>
        <w:rPr>
          <w:rFonts w:ascii="Times New Roman" w:hAnsi="Times New Roman" w:cs="Times New Roman"/>
          <w:b/>
          <w:sz w:val="24"/>
        </w:rPr>
      </w:pPr>
    </w:p>
    <w:p w14:paraId="1EB46D5E" w14:textId="77777777" w:rsidR="00771775" w:rsidRDefault="00771775" w:rsidP="00D40FC5">
      <w:pPr>
        <w:spacing w:after="0" w:line="480" w:lineRule="auto"/>
        <w:jc w:val="center"/>
        <w:rPr>
          <w:rFonts w:ascii="Times New Roman" w:hAnsi="Times New Roman" w:cs="Times New Roman"/>
          <w:b/>
          <w:sz w:val="24"/>
        </w:rPr>
      </w:pPr>
    </w:p>
    <w:p w14:paraId="0AD46374" w14:textId="77777777" w:rsidR="00771775" w:rsidRDefault="00771775" w:rsidP="00D40FC5">
      <w:pPr>
        <w:spacing w:after="0" w:line="480" w:lineRule="auto"/>
        <w:jc w:val="center"/>
        <w:rPr>
          <w:rFonts w:ascii="Times New Roman" w:hAnsi="Times New Roman" w:cs="Times New Roman"/>
          <w:b/>
          <w:sz w:val="24"/>
        </w:rPr>
      </w:pPr>
    </w:p>
    <w:p w14:paraId="10F80461" w14:textId="77777777" w:rsidR="00771775" w:rsidRDefault="00771775" w:rsidP="00D40FC5">
      <w:pPr>
        <w:spacing w:after="0" w:line="480" w:lineRule="auto"/>
        <w:jc w:val="center"/>
        <w:rPr>
          <w:rFonts w:ascii="Times New Roman" w:hAnsi="Times New Roman" w:cs="Times New Roman"/>
          <w:b/>
          <w:sz w:val="24"/>
        </w:rPr>
      </w:pPr>
    </w:p>
    <w:p w14:paraId="15CCA94D" w14:textId="77777777" w:rsidR="00771775" w:rsidRDefault="00771775" w:rsidP="00D40FC5">
      <w:pPr>
        <w:spacing w:after="0" w:line="480" w:lineRule="auto"/>
        <w:jc w:val="center"/>
        <w:rPr>
          <w:rFonts w:ascii="Times New Roman" w:hAnsi="Times New Roman" w:cs="Times New Roman"/>
          <w:b/>
          <w:sz w:val="24"/>
        </w:rPr>
      </w:pPr>
    </w:p>
    <w:p w14:paraId="67879AF4" w14:textId="77777777" w:rsidR="00771775" w:rsidRDefault="00771775" w:rsidP="00D40FC5">
      <w:pPr>
        <w:spacing w:after="0" w:line="480" w:lineRule="auto"/>
        <w:jc w:val="center"/>
        <w:rPr>
          <w:rFonts w:ascii="Times New Roman" w:hAnsi="Times New Roman" w:cs="Times New Roman"/>
          <w:b/>
          <w:sz w:val="24"/>
        </w:rPr>
      </w:pPr>
    </w:p>
    <w:p w14:paraId="58507461" w14:textId="77777777" w:rsidR="00771775" w:rsidRDefault="00771775" w:rsidP="00D40FC5">
      <w:pPr>
        <w:spacing w:after="0" w:line="480" w:lineRule="auto"/>
        <w:jc w:val="center"/>
        <w:rPr>
          <w:rFonts w:ascii="Times New Roman" w:hAnsi="Times New Roman" w:cs="Times New Roman"/>
          <w:b/>
          <w:sz w:val="24"/>
        </w:rPr>
      </w:pPr>
    </w:p>
    <w:p w14:paraId="218DA31A" w14:textId="75E9F8FA" w:rsidR="00771775" w:rsidRPr="00771775" w:rsidRDefault="00771775" w:rsidP="00771775">
      <w:pPr>
        <w:spacing w:after="0" w:line="480" w:lineRule="auto"/>
        <w:rPr>
          <w:rFonts w:ascii="Times New Roman" w:hAnsi="Times New Roman" w:cs="Times New Roman"/>
          <w:sz w:val="24"/>
        </w:rPr>
      </w:pPr>
      <w:r>
        <w:rPr>
          <w:rFonts w:ascii="Times New Roman" w:hAnsi="Times New Roman" w:cs="Times New Roman"/>
          <w:sz w:val="24"/>
        </w:rPr>
        <w:t xml:space="preserve">Date of </w:t>
      </w:r>
      <w:r w:rsidR="00837466">
        <w:rPr>
          <w:rFonts w:ascii="Times New Roman" w:hAnsi="Times New Roman" w:cs="Times New Roman"/>
          <w:sz w:val="24"/>
        </w:rPr>
        <w:t>re</w:t>
      </w:r>
      <w:r>
        <w:rPr>
          <w:rFonts w:ascii="Times New Roman" w:hAnsi="Times New Roman" w:cs="Times New Roman"/>
          <w:sz w:val="24"/>
        </w:rPr>
        <w:t>submission</w:t>
      </w:r>
      <w:r w:rsidRPr="00AC7A84">
        <w:rPr>
          <w:rFonts w:ascii="Times New Roman" w:hAnsi="Times New Roman" w:cs="Times New Roman"/>
          <w:sz w:val="24"/>
        </w:rPr>
        <w:t>:</w:t>
      </w:r>
      <w:r w:rsidR="00476DC9" w:rsidRPr="00AC7A84">
        <w:rPr>
          <w:rFonts w:ascii="Times New Roman" w:hAnsi="Times New Roman" w:cs="Times New Roman"/>
          <w:sz w:val="24"/>
        </w:rPr>
        <w:t xml:space="preserve"> </w:t>
      </w:r>
      <w:r w:rsidR="00DD0643" w:rsidRPr="00AC7A84">
        <w:rPr>
          <w:rFonts w:ascii="Times New Roman" w:hAnsi="Times New Roman" w:cs="Times New Roman"/>
          <w:sz w:val="24"/>
        </w:rPr>
        <w:t>2</w:t>
      </w:r>
      <w:r w:rsidR="007D7681" w:rsidRPr="00AC7A84">
        <w:rPr>
          <w:rFonts w:ascii="Times New Roman" w:hAnsi="Times New Roman" w:cs="Times New Roman"/>
          <w:sz w:val="24"/>
        </w:rPr>
        <w:t>9</w:t>
      </w:r>
      <w:r w:rsidR="00DD0643" w:rsidRPr="00AC7A84">
        <w:rPr>
          <w:rFonts w:ascii="Times New Roman" w:hAnsi="Times New Roman" w:cs="Times New Roman"/>
          <w:sz w:val="24"/>
          <w:vertAlign w:val="superscript"/>
        </w:rPr>
        <w:t>th</w:t>
      </w:r>
      <w:r w:rsidR="00DD0643" w:rsidRPr="00AC7A84">
        <w:rPr>
          <w:rFonts w:ascii="Times New Roman" w:hAnsi="Times New Roman" w:cs="Times New Roman"/>
          <w:sz w:val="24"/>
        </w:rPr>
        <w:t xml:space="preserve"> </w:t>
      </w:r>
      <w:r w:rsidR="00837466" w:rsidRPr="00AC7A84">
        <w:rPr>
          <w:rFonts w:ascii="Times New Roman" w:hAnsi="Times New Roman" w:cs="Times New Roman"/>
          <w:sz w:val="24"/>
        </w:rPr>
        <w:t>November</w:t>
      </w:r>
      <w:r w:rsidR="006C607C" w:rsidRPr="00AC7A84">
        <w:rPr>
          <w:rFonts w:ascii="Times New Roman" w:hAnsi="Times New Roman" w:cs="Times New Roman"/>
          <w:sz w:val="24"/>
        </w:rPr>
        <w:t>, 2016</w:t>
      </w:r>
    </w:p>
    <w:p w14:paraId="51B6EB92" w14:textId="77777777" w:rsidR="00771775" w:rsidRDefault="00771775" w:rsidP="00D40FC5">
      <w:pPr>
        <w:spacing w:after="0" w:line="480" w:lineRule="auto"/>
        <w:jc w:val="center"/>
        <w:rPr>
          <w:rFonts w:ascii="Times New Roman" w:hAnsi="Times New Roman" w:cs="Times New Roman"/>
          <w:b/>
          <w:sz w:val="24"/>
        </w:rPr>
      </w:pPr>
    </w:p>
    <w:p w14:paraId="717812AF" w14:textId="77777777" w:rsidR="00771775" w:rsidRDefault="00771775" w:rsidP="002F6038">
      <w:pPr>
        <w:spacing w:after="0" w:line="480" w:lineRule="auto"/>
        <w:rPr>
          <w:rFonts w:ascii="Times New Roman" w:hAnsi="Times New Roman" w:cs="Times New Roman"/>
          <w:b/>
          <w:sz w:val="24"/>
        </w:rPr>
      </w:pPr>
    </w:p>
    <w:p w14:paraId="2671AAD4" w14:textId="77777777" w:rsidR="00771775" w:rsidRDefault="002A775B" w:rsidP="00D40FC5">
      <w:pPr>
        <w:spacing w:after="0" w:line="480" w:lineRule="auto"/>
        <w:jc w:val="center"/>
        <w:rPr>
          <w:rFonts w:ascii="Times New Roman" w:hAnsi="Times New Roman" w:cs="Times New Roman"/>
          <w:sz w:val="24"/>
        </w:rPr>
      </w:pPr>
      <w:r>
        <w:rPr>
          <w:rFonts w:ascii="Times New Roman" w:hAnsi="Times New Roman" w:cs="Times New Roman"/>
          <w:sz w:val="24"/>
        </w:rPr>
        <w:t>Abstract</w:t>
      </w:r>
    </w:p>
    <w:p w14:paraId="71B3462D" w14:textId="6B03A0F2" w:rsidR="007E3156" w:rsidRPr="007E3156" w:rsidRDefault="007E3156" w:rsidP="007E3156">
      <w:pPr>
        <w:spacing w:after="0" w:line="480" w:lineRule="auto"/>
        <w:rPr>
          <w:rFonts w:ascii="Times New Roman" w:hAnsi="Times New Roman" w:cs="Times New Roman"/>
          <w:color w:val="FF0000"/>
          <w:sz w:val="24"/>
        </w:rPr>
      </w:pPr>
      <w:r w:rsidRPr="00261786">
        <w:rPr>
          <w:rFonts w:ascii="Times" w:hAnsi="Times" w:cs="Iskoola Pota"/>
          <w:sz w:val="24"/>
          <w:szCs w:val="24"/>
        </w:rPr>
        <w:t>The purpose of this paper is to share and reflect on personal experiences of providing sport psychology support to an in</w:t>
      </w:r>
      <w:r w:rsidRPr="00261786">
        <w:rPr>
          <w:rFonts w:ascii="Times" w:hAnsi="Times" w:cs="Iskoola Pota"/>
          <w:sz w:val="24"/>
          <w:szCs w:val="24"/>
        </w:rPr>
        <w:lastRenderedPageBreak/>
        <w:t xml:space="preserve">ternational lacrosse squad during their World Cup participation. Based on the needs analysis assessments from observation reports and informal communications, key areas of support included: (1) creating structure and routine; (2) facilitating team reflections; (3) goal setting; (4) game preparation; and (5) providing off-field support. </w:t>
      </w:r>
      <w:r w:rsidR="00E90865">
        <w:rPr>
          <w:rFonts w:ascii="Times" w:hAnsi="Times" w:cs="Iskoola Pota"/>
          <w:sz w:val="24"/>
          <w:szCs w:val="24"/>
        </w:rPr>
        <w:t xml:space="preserve"> </w:t>
      </w:r>
      <w:r w:rsidRPr="00261786">
        <w:rPr>
          <w:rFonts w:ascii="Times" w:hAnsi="Times" w:cs="Iskoola Pota"/>
          <w:sz w:val="24"/>
          <w:szCs w:val="24"/>
        </w:rPr>
        <w:t xml:space="preserve">Working with this team exposed the dynamic nature of </w:t>
      </w:r>
      <w:r w:rsidR="00D26796">
        <w:rPr>
          <w:rFonts w:ascii="Times" w:hAnsi="Times" w:cs="Iskoola Pota"/>
          <w:sz w:val="24"/>
          <w:szCs w:val="24"/>
        </w:rPr>
        <w:t>sport psychology consultancy,</w:t>
      </w:r>
      <w:r w:rsidRPr="00261786">
        <w:rPr>
          <w:rFonts w:ascii="Times" w:hAnsi="Times" w:cs="Iskoola Pota"/>
          <w:sz w:val="24"/>
          <w:szCs w:val="24"/>
        </w:rPr>
        <w:t xml:space="preserve"> and the unpredictability of what is required from a team in a high-performance setting. </w:t>
      </w:r>
      <w:r w:rsidR="000648ED">
        <w:rPr>
          <w:rFonts w:ascii="Times" w:hAnsi="Times" w:cs="Iskoola Pota"/>
          <w:sz w:val="24"/>
          <w:szCs w:val="24"/>
        </w:rPr>
        <w:t xml:space="preserve"> </w:t>
      </w:r>
      <w:r w:rsidRPr="00261786">
        <w:rPr>
          <w:rFonts w:ascii="Times" w:hAnsi="Times" w:cs="Iskoola Pota"/>
          <w:sz w:val="24"/>
          <w:szCs w:val="24"/>
        </w:rPr>
        <w:t xml:space="preserve">Individual consultancy through informal communications with players signalled the importance of supporting the person beyond their role as an athlete. </w:t>
      </w:r>
      <w:r w:rsidR="00E90865">
        <w:rPr>
          <w:rFonts w:ascii="Times" w:hAnsi="Times" w:cs="Iskoola Pota"/>
          <w:sz w:val="24"/>
          <w:szCs w:val="24"/>
        </w:rPr>
        <w:t xml:space="preserve"> </w:t>
      </w:r>
      <w:r w:rsidRPr="00261786">
        <w:rPr>
          <w:rFonts w:ascii="Times" w:hAnsi="Times" w:cs="Iskoola Pota"/>
          <w:sz w:val="24"/>
          <w:szCs w:val="24"/>
        </w:rPr>
        <w:t>Team-level support via group workshop sessions was predominantly performance-related, and required the adoption of solution-focused approaches given the time pressure on strat</w:t>
      </w:r>
      <w:r w:rsidRPr="00261786">
        <w:rPr>
          <w:rFonts w:ascii="Times" w:hAnsi="Times" w:cs="Iskoola Pota"/>
          <w:sz w:val="24"/>
          <w:szCs w:val="24"/>
        </w:rPr>
        <w:lastRenderedPageBreak/>
        <w:t xml:space="preserve">egies to be effective. </w:t>
      </w:r>
      <w:r w:rsidR="00E90865">
        <w:rPr>
          <w:rFonts w:ascii="Times" w:hAnsi="Times" w:cs="Iskoola Pota"/>
          <w:sz w:val="24"/>
          <w:szCs w:val="24"/>
        </w:rPr>
        <w:t xml:space="preserve"> </w:t>
      </w:r>
      <w:r w:rsidRPr="00261786">
        <w:rPr>
          <w:rFonts w:ascii="Times" w:hAnsi="Times" w:cs="Iskoola Pota"/>
          <w:sz w:val="24"/>
          <w:szCs w:val="24"/>
        </w:rPr>
        <w:t xml:space="preserve">The </w:t>
      </w:r>
      <w:r w:rsidR="00D26796">
        <w:rPr>
          <w:rFonts w:ascii="Times" w:hAnsi="Times" w:cs="Iskoola Pota"/>
          <w:sz w:val="24"/>
          <w:szCs w:val="24"/>
        </w:rPr>
        <w:t>support facilitated team organiz</w:t>
      </w:r>
      <w:r w:rsidRPr="00261786">
        <w:rPr>
          <w:rFonts w:ascii="Times" w:hAnsi="Times" w:cs="Iskoola Pota"/>
          <w:sz w:val="24"/>
          <w:szCs w:val="24"/>
        </w:rPr>
        <w:t xml:space="preserve">ation and preparation, which enabled players to be both mentally and physically ready for each game. </w:t>
      </w:r>
      <w:r w:rsidR="00E90865">
        <w:rPr>
          <w:rFonts w:ascii="Times" w:hAnsi="Times" w:cs="Iskoola Pota"/>
          <w:sz w:val="24"/>
          <w:szCs w:val="24"/>
        </w:rPr>
        <w:t xml:space="preserve"> </w:t>
      </w:r>
      <w:r w:rsidRPr="00261786">
        <w:rPr>
          <w:rFonts w:ascii="Times" w:hAnsi="Times" w:cs="Iskoola Pota"/>
          <w:sz w:val="24"/>
          <w:szCs w:val="24"/>
        </w:rPr>
        <w:t>Establishing stable routines, game plans, clear goals and having adequate reflection and feedback time were reported by the players as important facets of their World Cup experience and success.</w:t>
      </w:r>
    </w:p>
    <w:p w14:paraId="05983146" w14:textId="77777777" w:rsidR="00C85477" w:rsidRDefault="00C85477" w:rsidP="002A775B">
      <w:pPr>
        <w:spacing w:after="0" w:line="480" w:lineRule="auto"/>
        <w:rPr>
          <w:rFonts w:ascii="Times New Roman" w:hAnsi="Times New Roman" w:cs="Times New Roman"/>
          <w:sz w:val="24"/>
        </w:rPr>
      </w:pPr>
    </w:p>
    <w:p w14:paraId="3AA706E6" w14:textId="77777777" w:rsidR="00771775" w:rsidRPr="00447933" w:rsidRDefault="000507FF" w:rsidP="00447933">
      <w:pPr>
        <w:spacing w:after="0" w:line="480" w:lineRule="auto"/>
        <w:rPr>
          <w:rFonts w:ascii="Times New Roman" w:hAnsi="Times New Roman" w:cs="Times New Roman"/>
          <w:sz w:val="24"/>
        </w:rPr>
      </w:pPr>
      <w:r>
        <w:rPr>
          <w:rFonts w:ascii="Times New Roman" w:hAnsi="Times New Roman" w:cs="Times New Roman"/>
          <w:i/>
          <w:sz w:val="24"/>
        </w:rPr>
        <w:t>Keywords:</w:t>
      </w:r>
      <w:r>
        <w:rPr>
          <w:rFonts w:ascii="Times New Roman" w:hAnsi="Times New Roman" w:cs="Times New Roman"/>
          <w:sz w:val="24"/>
        </w:rPr>
        <w:t xml:space="preserve"> </w:t>
      </w:r>
      <w:r w:rsidR="007E3156" w:rsidRPr="00261786">
        <w:rPr>
          <w:rFonts w:ascii="Times New Roman" w:hAnsi="Times New Roman" w:cs="Times New Roman"/>
          <w:sz w:val="24"/>
          <w:szCs w:val="24"/>
        </w:rPr>
        <w:t>applied practice, reflection, team sport, performance setting</w:t>
      </w:r>
    </w:p>
    <w:p w14:paraId="34C06F6F" w14:textId="77777777" w:rsidR="00771775" w:rsidRDefault="00771775" w:rsidP="00D40FC5">
      <w:pPr>
        <w:spacing w:after="0" w:line="480" w:lineRule="auto"/>
        <w:jc w:val="center"/>
        <w:rPr>
          <w:rFonts w:ascii="Times New Roman" w:hAnsi="Times New Roman" w:cs="Times New Roman"/>
          <w:b/>
          <w:sz w:val="24"/>
        </w:rPr>
      </w:pPr>
    </w:p>
    <w:p w14:paraId="557FD2E9" w14:textId="77777777" w:rsidR="00771775" w:rsidRDefault="00771775" w:rsidP="00D40FC5">
      <w:pPr>
        <w:spacing w:after="0" w:line="480" w:lineRule="auto"/>
        <w:jc w:val="center"/>
        <w:rPr>
          <w:rFonts w:ascii="Times New Roman" w:hAnsi="Times New Roman" w:cs="Times New Roman"/>
          <w:b/>
          <w:sz w:val="24"/>
        </w:rPr>
      </w:pPr>
    </w:p>
    <w:p w14:paraId="23CB0977" w14:textId="77777777" w:rsidR="00771775" w:rsidRDefault="00771775" w:rsidP="00D40FC5">
      <w:pPr>
        <w:spacing w:after="0" w:line="480" w:lineRule="auto"/>
        <w:jc w:val="center"/>
        <w:rPr>
          <w:rFonts w:ascii="Times New Roman" w:hAnsi="Times New Roman" w:cs="Times New Roman"/>
          <w:b/>
          <w:sz w:val="24"/>
        </w:rPr>
      </w:pPr>
    </w:p>
    <w:p w14:paraId="3F36E562" w14:textId="77777777" w:rsidR="00771775" w:rsidRDefault="00771775" w:rsidP="00D40FC5">
      <w:pPr>
        <w:spacing w:after="0" w:line="480" w:lineRule="auto"/>
        <w:jc w:val="center"/>
        <w:rPr>
          <w:rFonts w:ascii="Times New Roman" w:hAnsi="Times New Roman" w:cs="Times New Roman"/>
          <w:b/>
          <w:sz w:val="24"/>
        </w:rPr>
      </w:pPr>
    </w:p>
    <w:p w14:paraId="380AC18F" w14:textId="77777777" w:rsidR="007E3156" w:rsidRDefault="007E3156" w:rsidP="00D40FC5">
      <w:pPr>
        <w:spacing w:after="0" w:line="480" w:lineRule="auto"/>
        <w:jc w:val="center"/>
        <w:rPr>
          <w:rFonts w:ascii="Times New Roman" w:hAnsi="Times New Roman" w:cs="Times New Roman"/>
          <w:b/>
          <w:sz w:val="24"/>
        </w:rPr>
      </w:pPr>
    </w:p>
    <w:p w14:paraId="0FB06671" w14:textId="77777777" w:rsidR="00771775" w:rsidRDefault="00771775" w:rsidP="00D40FC5">
      <w:pPr>
        <w:spacing w:after="0" w:line="480" w:lineRule="auto"/>
        <w:jc w:val="center"/>
        <w:rPr>
          <w:rFonts w:ascii="Times New Roman" w:hAnsi="Times New Roman" w:cs="Times New Roman"/>
          <w:b/>
          <w:sz w:val="24"/>
        </w:rPr>
      </w:pPr>
    </w:p>
    <w:p w14:paraId="7D56A835" w14:textId="77777777" w:rsidR="00E9523B" w:rsidRDefault="00E9523B" w:rsidP="002A775B">
      <w:pPr>
        <w:spacing w:after="0" w:line="480" w:lineRule="auto"/>
        <w:rPr>
          <w:rFonts w:ascii="Times New Roman" w:hAnsi="Times New Roman" w:cs="Times New Roman"/>
          <w:b/>
          <w:sz w:val="24"/>
        </w:rPr>
      </w:pPr>
    </w:p>
    <w:p w14:paraId="007FEB13" w14:textId="77777777" w:rsidR="007E3156" w:rsidRPr="007E3156" w:rsidRDefault="007E3156" w:rsidP="00D40FC5">
      <w:pPr>
        <w:spacing w:after="0" w:line="480" w:lineRule="auto"/>
        <w:jc w:val="center"/>
        <w:rPr>
          <w:rFonts w:ascii="Times New Roman" w:hAnsi="Times New Roman" w:cs="Times New Roman"/>
          <w:sz w:val="24"/>
          <w:szCs w:val="24"/>
        </w:rPr>
      </w:pPr>
      <w:r w:rsidRPr="007E3156">
        <w:rPr>
          <w:rFonts w:ascii="Times New Roman" w:hAnsi="Times New Roman" w:cs="Times New Roman"/>
          <w:spacing w:val="-4"/>
          <w:sz w:val="24"/>
          <w:szCs w:val="24"/>
        </w:rPr>
        <w:t>A Reflective Case Study of Sport Psychology Support at the Lacrosse World Cup</w:t>
      </w:r>
    </w:p>
    <w:p w14:paraId="4669E815" w14:textId="6AE7009B" w:rsidR="007E3156" w:rsidRPr="00345DA7" w:rsidRDefault="00541F4D" w:rsidP="007E315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E3156" w:rsidRPr="00345DA7">
        <w:rPr>
          <w:rFonts w:ascii="Times New Roman" w:hAnsi="Times New Roman" w:cs="Times New Roman"/>
          <w:sz w:val="24"/>
          <w:szCs w:val="24"/>
        </w:rPr>
        <w:t xml:space="preserve">Sport psychology support at a major championship event demands a degree of flexibility, adaptability, and innovation. </w:t>
      </w:r>
      <w:r w:rsidR="00E90865">
        <w:rPr>
          <w:rFonts w:ascii="Times New Roman" w:hAnsi="Times New Roman" w:cs="Times New Roman"/>
          <w:sz w:val="24"/>
          <w:szCs w:val="24"/>
        </w:rPr>
        <w:t xml:space="preserve"> </w:t>
      </w:r>
      <w:r w:rsidR="007E3156" w:rsidRPr="00345DA7">
        <w:rPr>
          <w:rFonts w:ascii="Times New Roman" w:hAnsi="Times New Roman" w:cs="Times New Roman"/>
          <w:sz w:val="24"/>
          <w:szCs w:val="24"/>
        </w:rPr>
        <w:t xml:space="preserve">Practitioners working in high-level sport need to be prepared to deal with issues that they may not have anticipated would fall under their working remit. </w:t>
      </w:r>
      <w:r w:rsidR="00E90865">
        <w:rPr>
          <w:rFonts w:ascii="Times New Roman" w:hAnsi="Times New Roman" w:cs="Times New Roman"/>
          <w:sz w:val="24"/>
          <w:szCs w:val="24"/>
        </w:rPr>
        <w:t xml:space="preserve"> </w:t>
      </w:r>
      <w:r w:rsidR="007E3156" w:rsidRPr="00345DA7">
        <w:rPr>
          <w:rFonts w:ascii="Times New Roman" w:hAnsi="Times New Roman" w:cs="Times New Roman"/>
          <w:sz w:val="24"/>
          <w:szCs w:val="24"/>
        </w:rPr>
        <w:t>Some of the fundamental lessons obtained from this applied work were accepting the need to be comfortable being uncomfortable, being prepared to uti</w:t>
      </w:r>
      <w:r w:rsidR="000648ED">
        <w:rPr>
          <w:rFonts w:ascii="Times New Roman" w:hAnsi="Times New Roman" w:cs="Times New Roman"/>
          <w:sz w:val="24"/>
          <w:szCs w:val="24"/>
        </w:rPr>
        <w:t>liz</w:t>
      </w:r>
      <w:r w:rsidR="007E3156" w:rsidRPr="00345DA7">
        <w:rPr>
          <w:rFonts w:ascii="Times New Roman" w:hAnsi="Times New Roman" w:cs="Times New Roman"/>
          <w:sz w:val="24"/>
          <w:szCs w:val="24"/>
        </w:rPr>
        <w:t xml:space="preserve">e the expertise of those you work with, and making psychology accessible and usable (Ravizza, 2002). </w:t>
      </w:r>
      <w:r w:rsidR="00E90865">
        <w:rPr>
          <w:rFonts w:ascii="Times New Roman" w:hAnsi="Times New Roman" w:cs="Times New Roman"/>
          <w:sz w:val="24"/>
          <w:szCs w:val="24"/>
        </w:rPr>
        <w:t xml:space="preserve"> </w:t>
      </w:r>
      <w:r w:rsidR="007E3156" w:rsidRPr="00345DA7">
        <w:rPr>
          <w:rFonts w:ascii="Times New Roman" w:hAnsi="Times New Roman" w:cs="Times New Roman"/>
          <w:sz w:val="24"/>
          <w:szCs w:val="24"/>
        </w:rPr>
        <w:t xml:space="preserve">This case study presents a practical and retrospective reflective account of the consultancy work of an early career practitioner with an international lacrosse squad during their participation in </w:t>
      </w:r>
      <w:r w:rsidR="007E3156" w:rsidRPr="00345DA7">
        <w:rPr>
          <w:rFonts w:ascii="Times New Roman" w:hAnsi="Times New Roman" w:cs="Times New Roman"/>
          <w:sz w:val="24"/>
          <w:szCs w:val="24"/>
        </w:rPr>
        <w:lastRenderedPageBreak/>
        <w:t xml:space="preserve">the World Cup. </w:t>
      </w:r>
      <w:r w:rsidR="00E90865">
        <w:rPr>
          <w:rFonts w:ascii="Times New Roman" w:hAnsi="Times New Roman" w:cs="Times New Roman"/>
          <w:sz w:val="24"/>
          <w:szCs w:val="24"/>
        </w:rPr>
        <w:t xml:space="preserve"> </w:t>
      </w:r>
      <w:r w:rsidR="007E3156" w:rsidRPr="00345DA7">
        <w:rPr>
          <w:rFonts w:ascii="Times New Roman" w:hAnsi="Times New Roman" w:cs="Times New Roman"/>
          <w:sz w:val="24"/>
          <w:szCs w:val="24"/>
        </w:rPr>
        <w:t>To express accounts and experiences, this paper will be written in the first person from the perspective of the first author, with key areas of the consultancy process</w:t>
      </w:r>
      <w:r w:rsidR="006E6733">
        <w:rPr>
          <w:rFonts w:ascii="Times New Roman" w:hAnsi="Times New Roman" w:cs="Times New Roman"/>
          <w:sz w:val="24"/>
          <w:szCs w:val="24"/>
        </w:rPr>
        <w:t xml:space="preserve"> </w:t>
      </w:r>
      <w:r w:rsidR="007E3156" w:rsidRPr="00345DA7">
        <w:rPr>
          <w:rFonts w:ascii="Times New Roman" w:hAnsi="Times New Roman" w:cs="Times New Roman"/>
          <w:sz w:val="24"/>
          <w:szCs w:val="24"/>
        </w:rPr>
        <w:t xml:space="preserve">at the World Cup shared and reflected </w:t>
      </w:r>
      <w:r w:rsidR="007E3156" w:rsidRPr="00AC7A84">
        <w:rPr>
          <w:rFonts w:ascii="Times New Roman" w:hAnsi="Times New Roman" w:cs="Times New Roman"/>
          <w:sz w:val="24"/>
          <w:szCs w:val="24"/>
        </w:rPr>
        <w:t>upon.</w:t>
      </w:r>
      <w:r w:rsidR="006E6733" w:rsidRPr="00AC7A84">
        <w:rPr>
          <w:rFonts w:ascii="Times New Roman" w:hAnsi="Times New Roman" w:cs="Times New Roman"/>
          <w:sz w:val="24"/>
          <w:szCs w:val="24"/>
        </w:rPr>
        <w:t xml:space="preserve"> </w:t>
      </w:r>
      <w:r w:rsidR="0002711A" w:rsidRPr="00AC7A84">
        <w:rPr>
          <w:rFonts w:ascii="Times New Roman" w:hAnsi="Times New Roman" w:cs="Times New Roman"/>
          <w:sz w:val="24"/>
          <w:szCs w:val="24"/>
        </w:rPr>
        <w:t xml:space="preserve"> </w:t>
      </w:r>
      <w:r w:rsidR="006E6733" w:rsidRPr="00AC7A84">
        <w:rPr>
          <w:rFonts w:ascii="Times New Roman" w:hAnsi="Times New Roman" w:cs="Times New Roman"/>
          <w:sz w:val="24"/>
          <w:szCs w:val="24"/>
        </w:rPr>
        <w:t xml:space="preserve">Although support was </w:t>
      </w:r>
      <w:r w:rsidR="0002711A" w:rsidRPr="00AC7A84">
        <w:rPr>
          <w:rFonts w:ascii="Times New Roman" w:hAnsi="Times New Roman" w:cs="Times New Roman"/>
          <w:sz w:val="24"/>
          <w:szCs w:val="24"/>
        </w:rPr>
        <w:t xml:space="preserve">also </w:t>
      </w:r>
      <w:r w:rsidR="006E6733" w:rsidRPr="00AC7A84">
        <w:rPr>
          <w:rFonts w:ascii="Times New Roman" w:hAnsi="Times New Roman" w:cs="Times New Roman"/>
          <w:sz w:val="24"/>
          <w:szCs w:val="24"/>
        </w:rPr>
        <w:t xml:space="preserve">provided to </w:t>
      </w:r>
      <w:r w:rsidR="00BA7768" w:rsidRPr="00AC7A84">
        <w:rPr>
          <w:rFonts w:ascii="Times New Roman" w:hAnsi="Times New Roman" w:cs="Times New Roman"/>
          <w:sz w:val="24"/>
          <w:szCs w:val="24"/>
        </w:rPr>
        <w:t xml:space="preserve">the </w:t>
      </w:r>
      <w:r w:rsidR="006E6733" w:rsidRPr="00AC7A84">
        <w:rPr>
          <w:rFonts w:ascii="Times New Roman" w:hAnsi="Times New Roman" w:cs="Times New Roman"/>
          <w:sz w:val="24"/>
          <w:szCs w:val="24"/>
        </w:rPr>
        <w:t>coaching and support staff</w:t>
      </w:r>
      <w:r w:rsidR="00BA7768" w:rsidRPr="00AC7A84">
        <w:rPr>
          <w:rFonts w:ascii="Times New Roman" w:hAnsi="Times New Roman" w:cs="Times New Roman"/>
          <w:sz w:val="24"/>
          <w:szCs w:val="24"/>
        </w:rPr>
        <w:t>,</w:t>
      </w:r>
      <w:r w:rsidR="006E6733" w:rsidRPr="00AC7A84">
        <w:rPr>
          <w:rFonts w:ascii="Times New Roman" w:hAnsi="Times New Roman" w:cs="Times New Roman"/>
          <w:sz w:val="24"/>
          <w:szCs w:val="24"/>
        </w:rPr>
        <w:t xml:space="preserve"> this case study will purely focus on </w:t>
      </w:r>
      <w:r w:rsidR="00BA7768" w:rsidRPr="00AC7A84">
        <w:rPr>
          <w:rFonts w:ascii="Times New Roman" w:hAnsi="Times New Roman" w:cs="Times New Roman"/>
          <w:sz w:val="24"/>
          <w:szCs w:val="24"/>
        </w:rPr>
        <w:t>the work with the players</w:t>
      </w:r>
      <w:r w:rsidR="006E6733" w:rsidRPr="00AC7A84">
        <w:rPr>
          <w:rFonts w:ascii="Times New Roman" w:hAnsi="Times New Roman" w:cs="Times New Roman"/>
          <w:sz w:val="24"/>
          <w:szCs w:val="24"/>
        </w:rPr>
        <w:t>.</w:t>
      </w:r>
      <w:r w:rsidR="007E3156" w:rsidRPr="00AC7A84">
        <w:rPr>
          <w:rFonts w:ascii="Times New Roman" w:hAnsi="Times New Roman" w:cs="Times New Roman"/>
          <w:sz w:val="24"/>
          <w:szCs w:val="24"/>
        </w:rPr>
        <w:t xml:space="preserve"> </w:t>
      </w:r>
      <w:r w:rsidR="00E90865" w:rsidRPr="00AC7A84">
        <w:rPr>
          <w:rFonts w:ascii="Times New Roman" w:hAnsi="Times New Roman" w:cs="Times New Roman"/>
          <w:sz w:val="24"/>
          <w:szCs w:val="24"/>
        </w:rPr>
        <w:t xml:space="preserve"> </w:t>
      </w:r>
      <w:r w:rsidR="00D611B0" w:rsidRPr="00AC7A84">
        <w:rPr>
          <w:rFonts w:ascii="Times New Roman" w:hAnsi="Times New Roman" w:cs="Times New Roman"/>
          <w:sz w:val="24"/>
          <w:szCs w:val="24"/>
        </w:rPr>
        <w:t>This</w:t>
      </w:r>
      <w:r w:rsidR="007E3156" w:rsidRPr="00AC7A84">
        <w:rPr>
          <w:rFonts w:ascii="Times New Roman" w:hAnsi="Times New Roman" w:cs="Times New Roman"/>
          <w:sz w:val="24"/>
          <w:szCs w:val="24"/>
        </w:rPr>
        <w:t xml:space="preserve"> included maintaining a robust and cohesive unit</w:t>
      </w:r>
      <w:r w:rsidR="007E3156" w:rsidRPr="00345DA7">
        <w:rPr>
          <w:rFonts w:ascii="Times New Roman" w:hAnsi="Times New Roman" w:cs="Times New Roman"/>
          <w:sz w:val="24"/>
          <w:szCs w:val="24"/>
        </w:rPr>
        <w:t xml:space="preserve"> as well as providing additional one-to-one support to players regarding both performance and non-performance issues. </w:t>
      </w:r>
    </w:p>
    <w:p w14:paraId="67F93F99" w14:textId="77777777" w:rsidR="006078FD" w:rsidRPr="006078FD" w:rsidRDefault="006078FD" w:rsidP="006078F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Underpinning Philo</w:t>
      </w:r>
      <w:r w:rsidRPr="006078FD">
        <w:rPr>
          <w:rFonts w:ascii="Times New Roman" w:hAnsi="Times New Roman" w:cs="Times New Roman"/>
          <w:b/>
          <w:sz w:val="24"/>
          <w:szCs w:val="24"/>
        </w:rPr>
        <w:t>sophy</w:t>
      </w:r>
    </w:p>
    <w:p w14:paraId="6009D14F" w14:textId="77777777" w:rsidR="007E3156" w:rsidRPr="00345DA7" w:rsidRDefault="006078FD" w:rsidP="007E315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648ED">
        <w:rPr>
          <w:rFonts w:ascii="Times New Roman" w:hAnsi="Times New Roman" w:cs="Times New Roman"/>
          <w:sz w:val="24"/>
          <w:szCs w:val="24"/>
        </w:rPr>
        <w:t>Conceptualiz</w:t>
      </w:r>
      <w:r w:rsidR="007E3156" w:rsidRPr="00345DA7">
        <w:rPr>
          <w:rFonts w:ascii="Times New Roman" w:hAnsi="Times New Roman" w:cs="Times New Roman"/>
          <w:sz w:val="24"/>
          <w:szCs w:val="24"/>
        </w:rPr>
        <w:t xml:space="preserve">ing beliefs and values as an applied practitioner has been strongly advocated, given that they inform the philosophical approach driving the consultancy process (Poczwardowski, Sherman, &amp; Ravizza, 2004). </w:t>
      </w:r>
      <w:r w:rsidR="00E90865">
        <w:rPr>
          <w:rFonts w:ascii="Times New Roman" w:hAnsi="Times New Roman" w:cs="Times New Roman"/>
          <w:sz w:val="24"/>
          <w:szCs w:val="24"/>
        </w:rPr>
        <w:t xml:space="preserve"> </w:t>
      </w:r>
      <w:r w:rsidR="007E3156" w:rsidRPr="00345DA7">
        <w:rPr>
          <w:rFonts w:ascii="Times New Roman" w:hAnsi="Times New Roman" w:cs="Times New Roman"/>
          <w:sz w:val="24"/>
          <w:szCs w:val="24"/>
        </w:rPr>
        <w:t>My philo</w:t>
      </w:r>
      <w:r w:rsidR="007E3156" w:rsidRPr="00345DA7">
        <w:rPr>
          <w:rFonts w:ascii="Times New Roman" w:hAnsi="Times New Roman" w:cs="Times New Roman"/>
          <w:sz w:val="24"/>
          <w:szCs w:val="24"/>
        </w:rPr>
        <w:lastRenderedPageBreak/>
        <w:t xml:space="preserve">sophical standpoint when working with this team was influenced by a combination of humanistic (Rogers, 1951) and cognitive </w:t>
      </w:r>
      <w:r w:rsidR="000648ED">
        <w:rPr>
          <w:rFonts w:ascii="Times New Roman" w:hAnsi="Times New Roman" w:cs="Times New Roman"/>
          <w:sz w:val="24"/>
          <w:szCs w:val="24"/>
        </w:rPr>
        <w:t>behavio</w:t>
      </w:r>
      <w:r w:rsidR="007E3156" w:rsidRPr="00345DA7">
        <w:rPr>
          <w:rFonts w:ascii="Times New Roman" w:hAnsi="Times New Roman" w:cs="Times New Roman"/>
          <w:sz w:val="24"/>
          <w:szCs w:val="24"/>
        </w:rPr>
        <w:t xml:space="preserve">ral therapy (Beck, 1995; CBT) principles. </w:t>
      </w:r>
      <w:r w:rsidR="00E90865">
        <w:rPr>
          <w:rFonts w:ascii="Times New Roman" w:hAnsi="Times New Roman" w:cs="Times New Roman"/>
          <w:sz w:val="24"/>
          <w:szCs w:val="24"/>
        </w:rPr>
        <w:t xml:space="preserve"> </w:t>
      </w:r>
      <w:r w:rsidR="007E3156" w:rsidRPr="00345DA7">
        <w:rPr>
          <w:rFonts w:ascii="Times New Roman" w:hAnsi="Times New Roman" w:cs="Times New Roman"/>
          <w:sz w:val="24"/>
          <w:szCs w:val="24"/>
        </w:rPr>
        <w:t xml:space="preserve">I value the notion that each athlete is unique, as well as the importance of recognizing the complex nature of person-situation interactions. </w:t>
      </w:r>
      <w:r w:rsidR="00E90865">
        <w:rPr>
          <w:rFonts w:ascii="Times New Roman" w:hAnsi="Times New Roman" w:cs="Times New Roman"/>
          <w:sz w:val="24"/>
          <w:szCs w:val="24"/>
        </w:rPr>
        <w:t xml:space="preserve"> </w:t>
      </w:r>
      <w:r w:rsidR="007E3156" w:rsidRPr="00345DA7">
        <w:rPr>
          <w:rFonts w:ascii="Times New Roman" w:hAnsi="Times New Roman" w:cs="Times New Roman"/>
          <w:sz w:val="24"/>
          <w:szCs w:val="24"/>
        </w:rPr>
        <w:t xml:space="preserve">Therefore, without converting solely to either I drew from each of these philosophical perspectives (cf. Keegan, 2010). </w:t>
      </w:r>
      <w:r w:rsidR="000648ED">
        <w:rPr>
          <w:rFonts w:ascii="Times New Roman" w:hAnsi="Times New Roman" w:cs="Times New Roman"/>
          <w:sz w:val="24"/>
          <w:szCs w:val="24"/>
        </w:rPr>
        <w:t xml:space="preserve"> </w:t>
      </w:r>
      <w:r w:rsidR="007E3156" w:rsidRPr="00345DA7">
        <w:rPr>
          <w:rFonts w:ascii="Times New Roman" w:hAnsi="Times New Roman" w:cs="Times New Roman"/>
          <w:sz w:val="24"/>
          <w:szCs w:val="24"/>
        </w:rPr>
        <w:t xml:space="preserve">CBT considers the importance </w:t>
      </w:r>
      <w:r w:rsidR="000648ED">
        <w:rPr>
          <w:rFonts w:ascii="Times New Roman" w:hAnsi="Times New Roman" w:cs="Times New Roman"/>
          <w:sz w:val="24"/>
          <w:szCs w:val="24"/>
        </w:rPr>
        <w:t>of changing maladaptive behavio</w:t>
      </w:r>
      <w:r w:rsidR="007E3156" w:rsidRPr="00345DA7">
        <w:rPr>
          <w:rFonts w:ascii="Times New Roman" w:hAnsi="Times New Roman" w:cs="Times New Roman"/>
          <w:sz w:val="24"/>
          <w:szCs w:val="24"/>
        </w:rPr>
        <w:t xml:space="preserve">rs and dysfunctional thoughts, which are undesirable and irrational (Woolfe, Dryden, &amp; Strawbridge, 2003). </w:t>
      </w:r>
      <w:r w:rsidR="00E90865">
        <w:rPr>
          <w:rFonts w:ascii="Times New Roman" w:hAnsi="Times New Roman" w:cs="Times New Roman"/>
          <w:sz w:val="24"/>
          <w:szCs w:val="24"/>
        </w:rPr>
        <w:t xml:space="preserve"> </w:t>
      </w:r>
      <w:r w:rsidR="007E3156" w:rsidRPr="00345DA7">
        <w:rPr>
          <w:rFonts w:ascii="Times New Roman" w:hAnsi="Times New Roman" w:cs="Times New Roman"/>
          <w:sz w:val="24"/>
          <w:szCs w:val="24"/>
        </w:rPr>
        <w:t xml:space="preserve">Humanistic principles highlight the value in having a broader conceptualization of the person, beyond their role as an athlete (Pocwardowski et al., 2004). </w:t>
      </w:r>
      <w:r w:rsidR="00E90865">
        <w:rPr>
          <w:rFonts w:ascii="Times New Roman" w:hAnsi="Times New Roman" w:cs="Times New Roman"/>
          <w:sz w:val="24"/>
          <w:szCs w:val="24"/>
        </w:rPr>
        <w:t xml:space="preserve"> </w:t>
      </w:r>
      <w:r w:rsidR="007E3156" w:rsidRPr="00345DA7">
        <w:rPr>
          <w:rFonts w:ascii="Times New Roman" w:hAnsi="Times New Roman" w:cs="Times New Roman"/>
          <w:sz w:val="24"/>
          <w:szCs w:val="24"/>
        </w:rPr>
        <w:t xml:space="preserve">The quality of interaction between the athlete and practitioner is emphasized by both CBT and humanistic approaches, thus both highlight the </w:t>
      </w:r>
      <w:r w:rsidR="007E3156" w:rsidRPr="00345DA7">
        <w:rPr>
          <w:rFonts w:ascii="Times New Roman" w:hAnsi="Times New Roman" w:cs="Times New Roman"/>
          <w:sz w:val="24"/>
          <w:szCs w:val="24"/>
        </w:rPr>
        <w:lastRenderedPageBreak/>
        <w:t xml:space="preserve">value of adopting a client-centred practice and the importance of empowering the athlete (Katz &amp; Hemmings, 2009). While it is acknowledged that some practitioners may have reservations about adopting multiple philosophical underpinnings, I sought to prioritize the needs of those I worked with, and be flexible in my underpinning philosophy (Anderson, Knowles, &amp; Gilbourne, 2004). </w:t>
      </w:r>
    </w:p>
    <w:p w14:paraId="73AF9FC9" w14:textId="77777777" w:rsidR="007E3156" w:rsidRDefault="007E3156" w:rsidP="007E315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302399">
        <w:rPr>
          <w:rFonts w:ascii="Times New Roman" w:hAnsi="Times New Roman" w:cs="Times New Roman"/>
          <w:sz w:val="24"/>
          <w:szCs w:val="24"/>
        </w:rPr>
        <w:t xml:space="preserve">The above philosophical approach, in turn, fed into specific techniques I adopted during the World Cup. </w:t>
      </w:r>
      <w:r w:rsidR="00E90865" w:rsidRPr="00302399">
        <w:rPr>
          <w:rFonts w:ascii="Times New Roman" w:hAnsi="Times New Roman" w:cs="Times New Roman"/>
          <w:sz w:val="24"/>
          <w:szCs w:val="24"/>
        </w:rPr>
        <w:t xml:space="preserve"> </w:t>
      </w:r>
      <w:r w:rsidRPr="00302399">
        <w:rPr>
          <w:rFonts w:ascii="Times New Roman" w:hAnsi="Times New Roman" w:cs="Times New Roman"/>
          <w:sz w:val="24"/>
          <w:szCs w:val="24"/>
        </w:rPr>
        <w:t xml:space="preserve">As my work with the team progressed I came to realise that in high-performance sport, training time was precious. </w:t>
      </w:r>
      <w:r w:rsidR="00E90865" w:rsidRPr="00302399">
        <w:rPr>
          <w:rFonts w:ascii="Times New Roman" w:hAnsi="Times New Roman" w:cs="Times New Roman"/>
          <w:sz w:val="24"/>
          <w:szCs w:val="24"/>
        </w:rPr>
        <w:t xml:space="preserve"> </w:t>
      </w:r>
      <w:r w:rsidRPr="00302399">
        <w:rPr>
          <w:rFonts w:ascii="Times New Roman" w:hAnsi="Times New Roman" w:cs="Times New Roman"/>
          <w:sz w:val="24"/>
          <w:szCs w:val="24"/>
        </w:rPr>
        <w:t xml:space="preserve">Therefore, I needed simple, quick, yet effective strategies to match the demands of working with this World Cup squad (Høigaard &amp; Johasen, 2004). </w:t>
      </w:r>
      <w:r w:rsidR="00E90865" w:rsidRPr="00302399">
        <w:rPr>
          <w:rFonts w:ascii="Times New Roman" w:hAnsi="Times New Roman" w:cs="Times New Roman"/>
          <w:sz w:val="24"/>
          <w:szCs w:val="24"/>
        </w:rPr>
        <w:t xml:space="preserve"> </w:t>
      </w:r>
      <w:r w:rsidRPr="00302399">
        <w:rPr>
          <w:rFonts w:ascii="Times New Roman" w:hAnsi="Times New Roman" w:cs="Times New Roman"/>
          <w:sz w:val="24"/>
          <w:szCs w:val="24"/>
        </w:rPr>
        <w:t>One technique that enabled this type of de</w:t>
      </w:r>
      <w:r w:rsidRPr="00302399">
        <w:rPr>
          <w:rFonts w:ascii="Times New Roman" w:hAnsi="Times New Roman" w:cs="Times New Roman"/>
          <w:sz w:val="24"/>
          <w:szCs w:val="24"/>
        </w:rPr>
        <w:lastRenderedPageBreak/>
        <w:t xml:space="preserve">livery, and which aligned with my humanistic practicing philosophy, was the brief solution-focused approach (Giges &amp; Petitpas, 2000). </w:t>
      </w:r>
      <w:r w:rsidR="00E90865" w:rsidRPr="00302399">
        <w:rPr>
          <w:rFonts w:ascii="Times New Roman" w:hAnsi="Times New Roman" w:cs="Times New Roman"/>
          <w:sz w:val="24"/>
          <w:szCs w:val="24"/>
        </w:rPr>
        <w:t xml:space="preserve"> </w:t>
      </w:r>
      <w:r w:rsidR="00302399" w:rsidRPr="00302399">
        <w:rPr>
          <w:rFonts w:ascii="Times New Roman" w:hAnsi="Times New Roman" w:cs="Times New Roman"/>
          <w:sz w:val="24"/>
          <w:szCs w:val="24"/>
        </w:rPr>
        <w:t>This</w:t>
      </w:r>
      <w:r w:rsidRPr="00302399">
        <w:rPr>
          <w:rFonts w:ascii="Times New Roman" w:hAnsi="Times New Roman" w:cs="Times New Roman"/>
          <w:sz w:val="24"/>
          <w:szCs w:val="24"/>
        </w:rPr>
        <w:t xml:space="preserve"> approach offered a technique that was collab</w:t>
      </w:r>
      <w:r w:rsidR="000648ED">
        <w:rPr>
          <w:rFonts w:ascii="Times New Roman" w:hAnsi="Times New Roman" w:cs="Times New Roman"/>
          <w:sz w:val="24"/>
          <w:szCs w:val="24"/>
        </w:rPr>
        <w:t>orative, personaliz</w:t>
      </w:r>
      <w:r w:rsidRPr="00302399">
        <w:rPr>
          <w:rFonts w:ascii="Times New Roman" w:hAnsi="Times New Roman" w:cs="Times New Roman"/>
          <w:sz w:val="24"/>
          <w:szCs w:val="24"/>
        </w:rPr>
        <w:t xml:space="preserve">ed, and strengths-focused (Høigaard &amp; Johasen, 2004). </w:t>
      </w:r>
      <w:r w:rsidR="00E90865" w:rsidRPr="00302399">
        <w:rPr>
          <w:rFonts w:ascii="Times New Roman" w:hAnsi="Times New Roman" w:cs="Times New Roman"/>
          <w:sz w:val="24"/>
          <w:szCs w:val="24"/>
        </w:rPr>
        <w:t xml:space="preserve"> </w:t>
      </w:r>
      <w:r w:rsidRPr="00302399">
        <w:rPr>
          <w:rFonts w:ascii="Times New Roman" w:hAnsi="Times New Roman" w:cs="Times New Roman"/>
          <w:sz w:val="24"/>
          <w:szCs w:val="24"/>
        </w:rPr>
        <w:t xml:space="preserve">It places emphasis on the details of the solutions through developing action plans based on what the athlete can do - rather than the problem </w:t>
      </w:r>
      <w:r w:rsidR="00302399" w:rsidRPr="00302399">
        <w:rPr>
          <w:rFonts w:ascii="Times New Roman" w:hAnsi="Times New Roman" w:cs="Times New Roman"/>
          <w:sz w:val="24"/>
          <w:szCs w:val="24"/>
        </w:rPr>
        <w:t>and what they canno</w:t>
      </w:r>
      <w:r w:rsidRPr="00302399">
        <w:rPr>
          <w:rFonts w:ascii="Times New Roman" w:hAnsi="Times New Roman" w:cs="Times New Roman"/>
          <w:sz w:val="24"/>
          <w:szCs w:val="24"/>
        </w:rPr>
        <w:t xml:space="preserve">t do. </w:t>
      </w:r>
      <w:r w:rsidR="00E90865" w:rsidRPr="00302399">
        <w:rPr>
          <w:rFonts w:ascii="Times New Roman" w:hAnsi="Times New Roman" w:cs="Times New Roman"/>
          <w:sz w:val="24"/>
          <w:szCs w:val="24"/>
        </w:rPr>
        <w:t xml:space="preserve"> </w:t>
      </w:r>
      <w:r w:rsidRPr="00302399">
        <w:rPr>
          <w:rFonts w:ascii="Times New Roman" w:hAnsi="Times New Roman" w:cs="Times New Roman"/>
          <w:sz w:val="24"/>
          <w:szCs w:val="24"/>
        </w:rPr>
        <w:t>Using an athlete-centred philosophy paired with solution-focused techniques</w:t>
      </w:r>
      <w:r w:rsidR="000648ED">
        <w:rPr>
          <w:rFonts w:ascii="Times New Roman" w:hAnsi="Times New Roman" w:cs="Times New Roman"/>
          <w:sz w:val="24"/>
          <w:szCs w:val="24"/>
        </w:rPr>
        <w:t>,</w:t>
      </w:r>
      <w:r w:rsidRPr="00302399">
        <w:rPr>
          <w:rFonts w:ascii="Times New Roman" w:hAnsi="Times New Roman" w:cs="Times New Roman"/>
          <w:sz w:val="24"/>
          <w:szCs w:val="24"/>
        </w:rPr>
        <w:t xml:space="preserve"> I aimed to facilitate logical processes and guided players to view their situation with more rational thought. </w:t>
      </w:r>
      <w:r w:rsidR="00E90865" w:rsidRPr="00302399">
        <w:rPr>
          <w:rFonts w:ascii="Times New Roman" w:hAnsi="Times New Roman" w:cs="Times New Roman"/>
          <w:sz w:val="24"/>
          <w:szCs w:val="24"/>
        </w:rPr>
        <w:t xml:space="preserve"> </w:t>
      </w:r>
      <w:r w:rsidRPr="00302399">
        <w:rPr>
          <w:rFonts w:ascii="Times New Roman" w:hAnsi="Times New Roman" w:cs="Times New Roman"/>
          <w:sz w:val="24"/>
          <w:szCs w:val="24"/>
        </w:rPr>
        <w:t>I encouraged the athletes to identify examples where they had successfully managed challenges before (exception seeking), explored their desired outcomes in the cur</w:t>
      </w:r>
      <w:r w:rsidRPr="00302399">
        <w:rPr>
          <w:rFonts w:ascii="Times New Roman" w:hAnsi="Times New Roman" w:cs="Times New Roman"/>
          <w:sz w:val="24"/>
          <w:szCs w:val="24"/>
        </w:rPr>
        <w:lastRenderedPageBreak/>
        <w:t>rent situation (keeping questions future focused), and provided specific evidenced based feedback (Høigaard &amp; Johasen, 2004).</w:t>
      </w:r>
      <w:r w:rsidRPr="00345DA7">
        <w:rPr>
          <w:rFonts w:ascii="Times New Roman" w:hAnsi="Times New Roman" w:cs="Times New Roman"/>
          <w:sz w:val="24"/>
          <w:szCs w:val="24"/>
        </w:rPr>
        <w:t xml:space="preserve"> </w:t>
      </w:r>
    </w:p>
    <w:p w14:paraId="3391C4ED" w14:textId="77777777" w:rsidR="006C607C" w:rsidRPr="004A425F" w:rsidRDefault="006C607C" w:rsidP="006078FD">
      <w:pPr>
        <w:spacing w:after="0" w:line="480" w:lineRule="auto"/>
        <w:jc w:val="center"/>
        <w:rPr>
          <w:rFonts w:ascii="Times New Roman" w:hAnsi="Times New Roman" w:cs="Times New Roman"/>
          <w:b/>
          <w:sz w:val="24"/>
          <w:szCs w:val="24"/>
        </w:rPr>
      </w:pPr>
      <w:r w:rsidRPr="00345DA7">
        <w:rPr>
          <w:rFonts w:ascii="Times New Roman" w:hAnsi="Times New Roman" w:cs="Times New Roman"/>
          <w:b/>
          <w:sz w:val="24"/>
          <w:szCs w:val="24"/>
        </w:rPr>
        <w:t>Case Overview</w:t>
      </w:r>
    </w:p>
    <w:p w14:paraId="31C7758D" w14:textId="41D94737" w:rsidR="000A2B4D" w:rsidRDefault="006C607C" w:rsidP="006C607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345DA7">
        <w:rPr>
          <w:rFonts w:ascii="Times New Roman" w:hAnsi="Times New Roman" w:cs="Times New Roman"/>
          <w:sz w:val="24"/>
          <w:szCs w:val="24"/>
        </w:rPr>
        <w:t xml:space="preserve">I had worked with the lacrosse players for nine months leading up to their World Cup, thus my attendance at the championships was part of my ongoing support.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The coaches and captains initially set me a remit of maintaining a robust, cohesive unit throughout the World Cup an</w:t>
      </w:r>
      <w:r w:rsidR="00425D99">
        <w:rPr>
          <w:rFonts w:ascii="Times New Roman" w:hAnsi="Times New Roman" w:cs="Times New Roman"/>
          <w:sz w:val="24"/>
          <w:szCs w:val="24"/>
        </w:rPr>
        <w:t>d provide</w:t>
      </w:r>
      <w:r w:rsidRPr="00345DA7">
        <w:rPr>
          <w:rFonts w:ascii="Times New Roman" w:hAnsi="Times New Roman" w:cs="Times New Roman"/>
          <w:sz w:val="24"/>
          <w:szCs w:val="24"/>
        </w:rPr>
        <w:t xml:space="preserve"> additional one-t</w:t>
      </w:r>
      <w:r w:rsidR="005A1221">
        <w:rPr>
          <w:rFonts w:ascii="Times New Roman" w:hAnsi="Times New Roman" w:cs="Times New Roman"/>
          <w:sz w:val="24"/>
          <w:szCs w:val="24"/>
        </w:rPr>
        <w:t>o-one support for the team</w:t>
      </w:r>
      <w:r w:rsidRPr="00345DA7">
        <w:rPr>
          <w:rFonts w:ascii="Times New Roman" w:hAnsi="Times New Roman" w:cs="Times New Roman"/>
          <w:sz w:val="24"/>
          <w:szCs w:val="24"/>
        </w:rPr>
        <w:t xml:space="preserve">.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 xml:space="preserve">It was important that the coaches, players, and I were in agreement and understood my role in the team.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 xml:space="preserve">These discussions enabled </w:t>
      </w:r>
      <w:r w:rsidRPr="00AC7A84">
        <w:rPr>
          <w:rFonts w:ascii="Times New Roman" w:hAnsi="Times New Roman" w:cs="Times New Roman"/>
          <w:sz w:val="24"/>
          <w:szCs w:val="24"/>
        </w:rPr>
        <w:t>me to clarify my professional boundaries with the team and be clear in regards to what I could</w:t>
      </w:r>
      <w:r w:rsidR="000219B4" w:rsidRPr="00AC7A84">
        <w:rPr>
          <w:rFonts w:ascii="Times New Roman" w:hAnsi="Times New Roman" w:cs="Times New Roman"/>
          <w:sz w:val="24"/>
          <w:szCs w:val="24"/>
        </w:rPr>
        <w:t xml:space="preserve"> (i.e.</w:t>
      </w:r>
      <w:r w:rsidR="00B10F95" w:rsidRPr="00AC7A84">
        <w:rPr>
          <w:rFonts w:ascii="Times New Roman" w:hAnsi="Times New Roman" w:cs="Times New Roman"/>
          <w:sz w:val="24"/>
          <w:szCs w:val="24"/>
        </w:rPr>
        <w:t>,</w:t>
      </w:r>
      <w:r w:rsidR="000219B4" w:rsidRPr="00AC7A84">
        <w:rPr>
          <w:rFonts w:ascii="Times New Roman" w:hAnsi="Times New Roman" w:cs="Times New Roman"/>
          <w:sz w:val="24"/>
          <w:szCs w:val="24"/>
        </w:rPr>
        <w:t xml:space="preserve"> welfare and performance support)</w:t>
      </w:r>
      <w:r w:rsidRPr="00AC7A84">
        <w:rPr>
          <w:rFonts w:ascii="Times New Roman" w:hAnsi="Times New Roman" w:cs="Times New Roman"/>
          <w:sz w:val="24"/>
          <w:szCs w:val="24"/>
        </w:rPr>
        <w:t xml:space="preserve"> and could not</w:t>
      </w:r>
      <w:r w:rsidR="000219B4" w:rsidRPr="00AC7A84">
        <w:rPr>
          <w:rFonts w:ascii="Times New Roman" w:hAnsi="Times New Roman" w:cs="Times New Roman"/>
          <w:sz w:val="24"/>
          <w:szCs w:val="24"/>
        </w:rPr>
        <w:t xml:space="preserve"> (i.e.</w:t>
      </w:r>
      <w:r w:rsidR="00B10F95" w:rsidRPr="00AC7A84">
        <w:rPr>
          <w:rFonts w:ascii="Times New Roman" w:hAnsi="Times New Roman" w:cs="Times New Roman"/>
          <w:sz w:val="24"/>
          <w:szCs w:val="24"/>
        </w:rPr>
        <w:t>,</w:t>
      </w:r>
      <w:r w:rsidR="000219B4" w:rsidRPr="00AC7A84">
        <w:rPr>
          <w:rFonts w:ascii="Times New Roman" w:hAnsi="Times New Roman" w:cs="Times New Roman"/>
          <w:sz w:val="24"/>
          <w:szCs w:val="24"/>
        </w:rPr>
        <w:t xml:space="preserve"> clinical related issues)</w:t>
      </w:r>
      <w:r w:rsidRPr="00AC7A84">
        <w:rPr>
          <w:rFonts w:ascii="Times New Roman" w:hAnsi="Times New Roman" w:cs="Times New Roman"/>
          <w:sz w:val="24"/>
          <w:szCs w:val="24"/>
        </w:rPr>
        <w:t xml:space="preserve"> help with (Ravizza, </w:t>
      </w:r>
      <w:r w:rsidRPr="00AC7A84">
        <w:rPr>
          <w:rFonts w:ascii="Times New Roman" w:hAnsi="Times New Roman" w:cs="Times New Roman"/>
          <w:sz w:val="24"/>
          <w:szCs w:val="24"/>
        </w:rPr>
        <w:lastRenderedPageBreak/>
        <w:t>2002).</w:t>
      </w:r>
      <w:r w:rsidR="000219B4" w:rsidRPr="00AC7A84">
        <w:rPr>
          <w:rFonts w:ascii="Times New Roman" w:hAnsi="Times New Roman" w:cs="Times New Roman"/>
          <w:sz w:val="24"/>
          <w:szCs w:val="24"/>
        </w:rPr>
        <w:t xml:space="preserve"> </w:t>
      </w:r>
      <w:r w:rsidR="00B10F95" w:rsidRPr="00AC7A84">
        <w:rPr>
          <w:rFonts w:ascii="Times New Roman" w:hAnsi="Times New Roman" w:cs="Times New Roman"/>
          <w:sz w:val="24"/>
          <w:szCs w:val="24"/>
        </w:rPr>
        <w:t xml:space="preserve"> </w:t>
      </w:r>
      <w:r w:rsidR="000219B4" w:rsidRPr="00AC7A84">
        <w:rPr>
          <w:rFonts w:ascii="Times New Roman" w:hAnsi="Times New Roman" w:cs="Times New Roman"/>
          <w:sz w:val="24"/>
          <w:szCs w:val="24"/>
        </w:rPr>
        <w:t>That is, I had to ensure that I could arrange for appropriate support and re</w:t>
      </w:r>
      <w:r w:rsidR="002F7CE3" w:rsidRPr="00AC7A84">
        <w:rPr>
          <w:rFonts w:ascii="Times New Roman" w:hAnsi="Times New Roman" w:cs="Times New Roman"/>
          <w:sz w:val="24"/>
          <w:szCs w:val="24"/>
        </w:rPr>
        <w:t xml:space="preserve">ferrals to be made if necessary, </w:t>
      </w:r>
      <w:r w:rsidR="000219B4" w:rsidRPr="00AC7A84">
        <w:rPr>
          <w:rFonts w:ascii="Times New Roman" w:hAnsi="Times New Roman" w:cs="Times New Roman"/>
          <w:sz w:val="24"/>
          <w:szCs w:val="24"/>
        </w:rPr>
        <w:t>in order to act in the best interests of the player</w:t>
      </w:r>
      <w:r w:rsidR="00885A6F" w:rsidRPr="00AC7A84">
        <w:rPr>
          <w:rFonts w:ascii="Times New Roman" w:hAnsi="Times New Roman" w:cs="Times New Roman"/>
          <w:sz w:val="24"/>
          <w:szCs w:val="24"/>
        </w:rPr>
        <w:t>s</w:t>
      </w:r>
      <w:r w:rsidR="000219B4" w:rsidRPr="00AC7A84">
        <w:rPr>
          <w:rFonts w:ascii="Times New Roman" w:hAnsi="Times New Roman" w:cs="Times New Roman"/>
          <w:sz w:val="24"/>
          <w:szCs w:val="24"/>
        </w:rPr>
        <w:t xml:space="preserve">. </w:t>
      </w:r>
      <w:r w:rsidR="002F7CE3" w:rsidRPr="00AC7A84">
        <w:rPr>
          <w:rFonts w:ascii="Times New Roman" w:hAnsi="Times New Roman" w:cs="Times New Roman"/>
          <w:sz w:val="24"/>
          <w:szCs w:val="24"/>
        </w:rPr>
        <w:t xml:space="preserve"> </w:t>
      </w:r>
      <w:r w:rsidR="000219B4" w:rsidRPr="00AC7A84">
        <w:rPr>
          <w:rFonts w:ascii="Times New Roman" w:hAnsi="Times New Roman" w:cs="Times New Roman"/>
          <w:sz w:val="24"/>
          <w:szCs w:val="24"/>
        </w:rPr>
        <w:t>Off the back of some previous work</w:t>
      </w:r>
      <w:r w:rsidR="00CF365F" w:rsidRPr="00AC7A84">
        <w:rPr>
          <w:rFonts w:ascii="Times New Roman" w:hAnsi="Times New Roman" w:cs="Times New Roman"/>
          <w:sz w:val="24"/>
          <w:szCs w:val="24"/>
        </w:rPr>
        <w:t>,</w:t>
      </w:r>
      <w:r w:rsidR="000219B4" w:rsidRPr="00AC7A84">
        <w:rPr>
          <w:rFonts w:ascii="Times New Roman" w:hAnsi="Times New Roman" w:cs="Times New Roman"/>
          <w:sz w:val="24"/>
          <w:szCs w:val="24"/>
        </w:rPr>
        <w:t xml:space="preserve"> I had a clinical referral contact that I could use if required.</w:t>
      </w:r>
      <w:r w:rsidR="00885A6F" w:rsidRPr="00AC7A84">
        <w:rPr>
          <w:rFonts w:ascii="Times New Roman" w:hAnsi="Times New Roman" w:cs="Times New Roman"/>
          <w:sz w:val="24"/>
          <w:szCs w:val="24"/>
        </w:rPr>
        <w:t xml:space="preserve"> </w:t>
      </w:r>
      <w:r w:rsidR="00CF365F" w:rsidRPr="00AC7A84">
        <w:rPr>
          <w:rFonts w:ascii="Times New Roman" w:hAnsi="Times New Roman" w:cs="Times New Roman"/>
          <w:sz w:val="24"/>
          <w:szCs w:val="24"/>
        </w:rPr>
        <w:t xml:space="preserve"> </w:t>
      </w:r>
      <w:r w:rsidR="00112F71" w:rsidRPr="00AC7A84">
        <w:rPr>
          <w:rFonts w:ascii="Times New Roman" w:hAnsi="Times New Roman" w:cs="Times New Roman"/>
          <w:sz w:val="24"/>
          <w:szCs w:val="24"/>
        </w:rPr>
        <w:t>I</w:t>
      </w:r>
      <w:r w:rsidR="00885A6F" w:rsidRPr="00AC7A84">
        <w:rPr>
          <w:rFonts w:ascii="Times New Roman" w:hAnsi="Times New Roman" w:cs="Times New Roman"/>
          <w:sz w:val="24"/>
          <w:szCs w:val="24"/>
        </w:rPr>
        <w:t>t was made clear to the squad during an i</w:t>
      </w:r>
      <w:r w:rsidR="00CF365F" w:rsidRPr="00AC7A84">
        <w:rPr>
          <w:rFonts w:ascii="Times New Roman" w:hAnsi="Times New Roman" w:cs="Times New Roman"/>
          <w:sz w:val="24"/>
          <w:szCs w:val="24"/>
        </w:rPr>
        <w:t>nitial ‘this is me’ introductory</w:t>
      </w:r>
      <w:r w:rsidR="00885A6F" w:rsidRPr="00AC7A84">
        <w:rPr>
          <w:rFonts w:ascii="Times New Roman" w:hAnsi="Times New Roman" w:cs="Times New Roman"/>
          <w:sz w:val="24"/>
          <w:szCs w:val="24"/>
        </w:rPr>
        <w:t xml:space="preserve"> presentation, that my work would be centred on player well-be</w:t>
      </w:r>
      <w:r w:rsidR="00CF365F" w:rsidRPr="00AC7A84">
        <w:rPr>
          <w:rFonts w:ascii="Times New Roman" w:hAnsi="Times New Roman" w:cs="Times New Roman"/>
          <w:sz w:val="24"/>
          <w:szCs w:val="24"/>
        </w:rPr>
        <w:t>ing and performance.</w:t>
      </w:r>
      <w:r w:rsidR="00885A6F" w:rsidRPr="00AC7A84">
        <w:rPr>
          <w:rFonts w:ascii="Times New Roman" w:hAnsi="Times New Roman" w:cs="Times New Roman"/>
          <w:sz w:val="24"/>
          <w:szCs w:val="24"/>
        </w:rPr>
        <w:t xml:space="preserve"> </w:t>
      </w:r>
      <w:r w:rsidR="005F78D4" w:rsidRPr="00AC7A84">
        <w:rPr>
          <w:rFonts w:ascii="Times New Roman" w:hAnsi="Times New Roman" w:cs="Times New Roman"/>
          <w:sz w:val="24"/>
          <w:szCs w:val="24"/>
        </w:rPr>
        <w:t xml:space="preserve"> W</w:t>
      </w:r>
      <w:r w:rsidR="00CF365F" w:rsidRPr="00AC7A84">
        <w:rPr>
          <w:rFonts w:ascii="Times New Roman" w:hAnsi="Times New Roman" w:cs="Times New Roman"/>
          <w:sz w:val="24"/>
          <w:szCs w:val="24"/>
        </w:rPr>
        <w:t xml:space="preserve">ith </w:t>
      </w:r>
      <w:r w:rsidR="00885A6F" w:rsidRPr="00AC7A84">
        <w:rPr>
          <w:rFonts w:ascii="Times New Roman" w:hAnsi="Times New Roman" w:cs="Times New Roman"/>
          <w:sz w:val="24"/>
          <w:szCs w:val="24"/>
        </w:rPr>
        <w:t>clinical issues being outside my professional competency boundaries</w:t>
      </w:r>
      <w:r w:rsidR="005F78D4" w:rsidRPr="00AC7A84">
        <w:rPr>
          <w:rFonts w:ascii="Times New Roman" w:hAnsi="Times New Roman" w:cs="Times New Roman"/>
          <w:sz w:val="24"/>
          <w:szCs w:val="24"/>
        </w:rPr>
        <w:t>, I</w:t>
      </w:r>
      <w:r w:rsidR="00206A07" w:rsidRPr="00AC7A84">
        <w:rPr>
          <w:rFonts w:ascii="Times New Roman" w:hAnsi="Times New Roman" w:cs="Times New Roman"/>
          <w:sz w:val="24"/>
          <w:szCs w:val="24"/>
        </w:rPr>
        <w:t xml:space="preserve"> highlighted these</w:t>
      </w:r>
      <w:r w:rsidR="000A2B4D" w:rsidRPr="00AC7A84">
        <w:rPr>
          <w:rFonts w:ascii="Times New Roman" w:hAnsi="Times New Roman" w:cs="Times New Roman"/>
          <w:sz w:val="24"/>
          <w:szCs w:val="24"/>
        </w:rPr>
        <w:t xml:space="preserve"> would always be</w:t>
      </w:r>
      <w:r w:rsidR="00885A6F" w:rsidRPr="00AC7A84">
        <w:rPr>
          <w:rFonts w:ascii="Times New Roman" w:hAnsi="Times New Roman" w:cs="Times New Roman"/>
          <w:sz w:val="24"/>
          <w:szCs w:val="24"/>
        </w:rPr>
        <w:t xml:space="preserve"> referred to another professional</w:t>
      </w:r>
      <w:r w:rsidR="00206A07" w:rsidRPr="00AC7A84">
        <w:rPr>
          <w:rFonts w:ascii="Times New Roman" w:hAnsi="Times New Roman" w:cs="Times New Roman"/>
          <w:sz w:val="24"/>
          <w:szCs w:val="24"/>
        </w:rPr>
        <w:t>,</w:t>
      </w:r>
      <w:r w:rsidR="00885A6F" w:rsidRPr="00AC7A84">
        <w:rPr>
          <w:rFonts w:ascii="Times New Roman" w:hAnsi="Times New Roman" w:cs="Times New Roman"/>
          <w:sz w:val="24"/>
          <w:szCs w:val="24"/>
        </w:rPr>
        <w:t xml:space="preserve"> in order to serve players </w:t>
      </w:r>
      <w:r w:rsidR="000A2B4D" w:rsidRPr="00AC7A84">
        <w:rPr>
          <w:rFonts w:ascii="Times New Roman" w:hAnsi="Times New Roman" w:cs="Times New Roman"/>
          <w:sz w:val="24"/>
          <w:szCs w:val="24"/>
        </w:rPr>
        <w:t>appropriately with</w:t>
      </w:r>
      <w:r w:rsidR="00885A6F" w:rsidRPr="00AC7A84">
        <w:rPr>
          <w:rFonts w:ascii="Times New Roman" w:hAnsi="Times New Roman" w:cs="Times New Roman"/>
          <w:sz w:val="24"/>
          <w:szCs w:val="24"/>
        </w:rPr>
        <w:t xml:space="preserve"> the support they required. </w:t>
      </w:r>
      <w:r w:rsidR="005F78D4" w:rsidRPr="00AC7A84">
        <w:rPr>
          <w:rFonts w:ascii="Times New Roman" w:hAnsi="Times New Roman" w:cs="Times New Roman"/>
          <w:sz w:val="24"/>
          <w:szCs w:val="24"/>
        </w:rPr>
        <w:t xml:space="preserve"> </w:t>
      </w:r>
      <w:r w:rsidR="00885A6F" w:rsidRPr="00AC7A84">
        <w:rPr>
          <w:rFonts w:ascii="Times New Roman" w:hAnsi="Times New Roman" w:cs="Times New Roman"/>
          <w:sz w:val="24"/>
          <w:szCs w:val="24"/>
        </w:rPr>
        <w:t>Establishing these boundaries was difficult</w:t>
      </w:r>
      <w:r w:rsidR="00206A07" w:rsidRPr="00AC7A84">
        <w:rPr>
          <w:rFonts w:ascii="Times New Roman" w:hAnsi="Times New Roman" w:cs="Times New Roman"/>
          <w:sz w:val="24"/>
          <w:szCs w:val="24"/>
        </w:rPr>
        <w:t>,</w:t>
      </w:r>
      <w:r w:rsidR="00885A6F" w:rsidRPr="00AC7A84">
        <w:rPr>
          <w:rFonts w:ascii="Times New Roman" w:hAnsi="Times New Roman" w:cs="Times New Roman"/>
          <w:sz w:val="24"/>
          <w:szCs w:val="24"/>
        </w:rPr>
        <w:t xml:space="preserve"> in the sense that players </w:t>
      </w:r>
      <w:r w:rsidR="000A2B4D" w:rsidRPr="00AC7A84">
        <w:rPr>
          <w:rFonts w:ascii="Times New Roman" w:hAnsi="Times New Roman" w:cs="Times New Roman"/>
          <w:sz w:val="24"/>
          <w:szCs w:val="24"/>
        </w:rPr>
        <w:t>did ask</w:t>
      </w:r>
      <w:r w:rsidR="00885A6F" w:rsidRPr="00AC7A84">
        <w:rPr>
          <w:rFonts w:ascii="Times New Roman" w:hAnsi="Times New Roman" w:cs="Times New Roman"/>
          <w:sz w:val="24"/>
          <w:szCs w:val="24"/>
        </w:rPr>
        <w:t xml:space="preserve"> if they could speak about their more ‘clinical’ issues</w:t>
      </w:r>
      <w:r w:rsidR="00206A07" w:rsidRPr="00AC7A84">
        <w:rPr>
          <w:rFonts w:ascii="Times New Roman" w:hAnsi="Times New Roman" w:cs="Times New Roman"/>
          <w:sz w:val="24"/>
          <w:szCs w:val="24"/>
        </w:rPr>
        <w:t>,</w:t>
      </w:r>
      <w:r w:rsidR="00885A6F" w:rsidRPr="00AC7A84">
        <w:rPr>
          <w:rFonts w:ascii="Times New Roman" w:hAnsi="Times New Roman" w:cs="Times New Roman"/>
          <w:sz w:val="24"/>
          <w:szCs w:val="24"/>
        </w:rPr>
        <w:t xml:space="preserve"> but not necessarily exp</w:t>
      </w:r>
      <w:r w:rsidR="00206A07" w:rsidRPr="00AC7A84">
        <w:rPr>
          <w:rFonts w:ascii="Times New Roman" w:hAnsi="Times New Roman" w:cs="Times New Roman"/>
          <w:sz w:val="24"/>
          <w:szCs w:val="24"/>
        </w:rPr>
        <w:t>ect help or advice with these f</w:t>
      </w:r>
      <w:r w:rsidR="00885A6F" w:rsidRPr="00AC7A84">
        <w:rPr>
          <w:rFonts w:ascii="Times New Roman" w:hAnsi="Times New Roman" w:cs="Times New Roman"/>
          <w:sz w:val="24"/>
          <w:szCs w:val="24"/>
        </w:rPr>
        <w:t>r</w:t>
      </w:r>
      <w:r w:rsidR="00206A07" w:rsidRPr="00AC7A84">
        <w:rPr>
          <w:rFonts w:ascii="Times New Roman" w:hAnsi="Times New Roman" w:cs="Times New Roman"/>
          <w:sz w:val="24"/>
          <w:szCs w:val="24"/>
        </w:rPr>
        <w:t>o</w:t>
      </w:r>
      <w:r w:rsidR="00885A6F" w:rsidRPr="00AC7A84">
        <w:rPr>
          <w:rFonts w:ascii="Times New Roman" w:hAnsi="Times New Roman" w:cs="Times New Roman"/>
          <w:sz w:val="24"/>
          <w:szCs w:val="24"/>
        </w:rPr>
        <w:t xml:space="preserve">m me. </w:t>
      </w:r>
      <w:r w:rsidR="00206A07" w:rsidRPr="00AC7A84">
        <w:rPr>
          <w:rFonts w:ascii="Times New Roman" w:hAnsi="Times New Roman" w:cs="Times New Roman"/>
          <w:sz w:val="24"/>
          <w:szCs w:val="24"/>
        </w:rPr>
        <w:t xml:space="preserve"> </w:t>
      </w:r>
      <w:r w:rsidR="00885A6F" w:rsidRPr="00AC7A84">
        <w:rPr>
          <w:rFonts w:ascii="Times New Roman" w:hAnsi="Times New Roman" w:cs="Times New Roman"/>
          <w:sz w:val="24"/>
          <w:szCs w:val="24"/>
        </w:rPr>
        <w:t>In response to this</w:t>
      </w:r>
      <w:r w:rsidR="00206A07" w:rsidRPr="00AC7A84">
        <w:rPr>
          <w:rFonts w:ascii="Times New Roman" w:hAnsi="Times New Roman" w:cs="Times New Roman"/>
          <w:sz w:val="24"/>
          <w:szCs w:val="24"/>
        </w:rPr>
        <w:t>,</w:t>
      </w:r>
      <w:r w:rsidR="00885A6F" w:rsidRPr="00AC7A84">
        <w:rPr>
          <w:rFonts w:ascii="Times New Roman" w:hAnsi="Times New Roman" w:cs="Times New Roman"/>
          <w:sz w:val="24"/>
          <w:szCs w:val="24"/>
        </w:rPr>
        <w:t xml:space="preserve"> I </w:t>
      </w:r>
      <w:r w:rsidR="003B2B8C" w:rsidRPr="00AC7A84">
        <w:rPr>
          <w:rFonts w:ascii="Times New Roman" w:hAnsi="Times New Roman" w:cs="Times New Roman"/>
          <w:sz w:val="24"/>
          <w:szCs w:val="24"/>
        </w:rPr>
        <w:t>agreed that players could use me</w:t>
      </w:r>
      <w:r w:rsidR="00885A6F" w:rsidRPr="00AC7A84">
        <w:rPr>
          <w:rFonts w:ascii="Times New Roman" w:hAnsi="Times New Roman" w:cs="Times New Roman"/>
          <w:sz w:val="24"/>
          <w:szCs w:val="24"/>
        </w:rPr>
        <w:t xml:space="preserve"> as a </w:t>
      </w:r>
      <w:r w:rsidR="00885A6F" w:rsidRPr="00AC7A84">
        <w:rPr>
          <w:rFonts w:ascii="Times New Roman" w:hAnsi="Times New Roman" w:cs="Times New Roman"/>
          <w:sz w:val="24"/>
          <w:szCs w:val="24"/>
        </w:rPr>
        <w:lastRenderedPageBreak/>
        <w:t xml:space="preserve">‘sounding board’ to talk </w:t>
      </w:r>
      <w:r w:rsidR="000A2B4D" w:rsidRPr="00AC7A84">
        <w:rPr>
          <w:rFonts w:ascii="Times New Roman" w:hAnsi="Times New Roman" w:cs="Times New Roman"/>
          <w:sz w:val="24"/>
          <w:szCs w:val="24"/>
        </w:rPr>
        <w:t xml:space="preserve">to </w:t>
      </w:r>
      <w:r w:rsidR="00885A6F" w:rsidRPr="00AC7A84">
        <w:rPr>
          <w:rFonts w:ascii="Times New Roman" w:hAnsi="Times New Roman" w:cs="Times New Roman"/>
          <w:sz w:val="24"/>
          <w:szCs w:val="24"/>
        </w:rPr>
        <w:t>about clinical related issues</w:t>
      </w:r>
      <w:r w:rsidR="000A2B4D" w:rsidRPr="00AC7A84">
        <w:rPr>
          <w:rFonts w:ascii="Times New Roman" w:hAnsi="Times New Roman" w:cs="Times New Roman"/>
          <w:sz w:val="24"/>
          <w:szCs w:val="24"/>
        </w:rPr>
        <w:t>,</w:t>
      </w:r>
      <w:r w:rsidR="00885A6F" w:rsidRPr="00AC7A84">
        <w:rPr>
          <w:rFonts w:ascii="Times New Roman" w:hAnsi="Times New Roman" w:cs="Times New Roman"/>
          <w:sz w:val="24"/>
          <w:szCs w:val="24"/>
        </w:rPr>
        <w:t xml:space="preserve"> but</w:t>
      </w:r>
      <w:r w:rsidR="003B0AF6" w:rsidRPr="00AC7A84">
        <w:rPr>
          <w:rFonts w:ascii="Times New Roman" w:hAnsi="Times New Roman" w:cs="Times New Roman"/>
          <w:sz w:val="24"/>
          <w:szCs w:val="24"/>
        </w:rPr>
        <w:t xml:space="preserve"> that I would always ensure</w:t>
      </w:r>
      <w:r w:rsidR="00885A6F" w:rsidRPr="00AC7A84">
        <w:rPr>
          <w:rFonts w:ascii="Times New Roman" w:hAnsi="Times New Roman" w:cs="Times New Roman"/>
          <w:sz w:val="24"/>
          <w:szCs w:val="24"/>
        </w:rPr>
        <w:t xml:space="preserve"> I conducted myself in a way that would only bring credit to my specialist area of support</w:t>
      </w:r>
      <w:r w:rsidR="000A2B4D" w:rsidRPr="00AC7A84">
        <w:rPr>
          <w:rFonts w:ascii="Times New Roman" w:hAnsi="Times New Roman" w:cs="Times New Roman"/>
          <w:sz w:val="24"/>
          <w:szCs w:val="24"/>
        </w:rPr>
        <w:t>,</w:t>
      </w:r>
      <w:r w:rsidR="00885A6F" w:rsidRPr="00AC7A84">
        <w:rPr>
          <w:rFonts w:ascii="Times New Roman" w:hAnsi="Times New Roman" w:cs="Times New Roman"/>
          <w:sz w:val="24"/>
          <w:szCs w:val="24"/>
        </w:rPr>
        <w:t xml:space="preserve"> which was performance. </w:t>
      </w:r>
      <w:r w:rsidR="006201AD" w:rsidRPr="00AC7A84">
        <w:rPr>
          <w:rFonts w:ascii="Times New Roman" w:hAnsi="Times New Roman" w:cs="Times New Roman"/>
          <w:sz w:val="24"/>
          <w:szCs w:val="24"/>
        </w:rPr>
        <w:t xml:space="preserve"> </w:t>
      </w:r>
      <w:r w:rsidR="00885A6F" w:rsidRPr="00AC7A84">
        <w:rPr>
          <w:rFonts w:ascii="Times New Roman" w:hAnsi="Times New Roman" w:cs="Times New Roman"/>
          <w:sz w:val="24"/>
          <w:szCs w:val="24"/>
        </w:rPr>
        <w:t>I therefore acted empathetically</w:t>
      </w:r>
      <w:r w:rsidR="006201AD" w:rsidRPr="00AC7A84">
        <w:rPr>
          <w:rFonts w:ascii="Times New Roman" w:hAnsi="Times New Roman" w:cs="Times New Roman"/>
          <w:sz w:val="24"/>
          <w:szCs w:val="24"/>
        </w:rPr>
        <w:t>,</w:t>
      </w:r>
      <w:r w:rsidR="00885A6F" w:rsidRPr="00AC7A84">
        <w:rPr>
          <w:rFonts w:ascii="Times New Roman" w:hAnsi="Times New Roman" w:cs="Times New Roman"/>
          <w:sz w:val="24"/>
          <w:szCs w:val="24"/>
        </w:rPr>
        <w:t xml:space="preserve"> but was un</w:t>
      </w:r>
      <w:r w:rsidR="000A2B4D" w:rsidRPr="00AC7A84">
        <w:rPr>
          <w:rFonts w:ascii="Times New Roman" w:hAnsi="Times New Roman" w:cs="Times New Roman"/>
          <w:sz w:val="24"/>
          <w:szCs w:val="24"/>
        </w:rPr>
        <w:t>-</w:t>
      </w:r>
      <w:r w:rsidR="00885A6F" w:rsidRPr="00AC7A84">
        <w:rPr>
          <w:rFonts w:ascii="Times New Roman" w:hAnsi="Times New Roman" w:cs="Times New Roman"/>
          <w:sz w:val="24"/>
          <w:szCs w:val="24"/>
        </w:rPr>
        <w:t>advisory at all costs and purely listened when the player needed an ear.</w:t>
      </w:r>
      <w:r w:rsidR="00885A6F">
        <w:rPr>
          <w:rFonts w:ascii="Times New Roman" w:hAnsi="Times New Roman" w:cs="Times New Roman"/>
          <w:sz w:val="24"/>
          <w:szCs w:val="24"/>
        </w:rPr>
        <w:t xml:space="preserve">  </w:t>
      </w:r>
    </w:p>
    <w:p w14:paraId="7A3C88F1" w14:textId="59DEC3C4" w:rsidR="006C607C" w:rsidRPr="00345DA7" w:rsidRDefault="006C607C" w:rsidP="000A2B4D">
      <w:pPr>
        <w:spacing w:after="0" w:line="480" w:lineRule="auto"/>
        <w:ind w:firstLine="720"/>
        <w:rPr>
          <w:rFonts w:ascii="Times New Roman" w:hAnsi="Times New Roman" w:cs="Times New Roman"/>
          <w:sz w:val="24"/>
          <w:szCs w:val="24"/>
        </w:rPr>
      </w:pPr>
      <w:r w:rsidRPr="00345DA7">
        <w:rPr>
          <w:rFonts w:ascii="Times New Roman" w:hAnsi="Times New Roman" w:cs="Times New Roman"/>
          <w:sz w:val="24"/>
          <w:szCs w:val="24"/>
        </w:rPr>
        <w:t xml:space="preserve">It was important that I outlined the boundaries of my professional competencies, and the limitations of my expertise, which prevented my service provision from being </w:t>
      </w:r>
      <w:r w:rsidRPr="00F9170C">
        <w:rPr>
          <w:rFonts w:ascii="Times New Roman" w:hAnsi="Times New Roman" w:cs="Times New Roman"/>
          <w:sz w:val="24"/>
          <w:szCs w:val="24"/>
        </w:rPr>
        <w:t xml:space="preserve">misinterpreted (adhering with British Association of Sport and Exercise Sciences ethical code of conduct). </w:t>
      </w:r>
      <w:r w:rsidR="00E90865" w:rsidRPr="00F9170C">
        <w:rPr>
          <w:rFonts w:ascii="Times New Roman" w:hAnsi="Times New Roman" w:cs="Times New Roman"/>
          <w:sz w:val="24"/>
          <w:szCs w:val="24"/>
        </w:rPr>
        <w:t xml:space="preserve"> </w:t>
      </w:r>
      <w:r w:rsidRPr="00345DA7">
        <w:rPr>
          <w:rFonts w:ascii="Times New Roman" w:hAnsi="Times New Roman" w:cs="Times New Roman"/>
          <w:sz w:val="24"/>
          <w:szCs w:val="24"/>
        </w:rPr>
        <w:t xml:space="preserve">I ensured that I was open and transparent in regards to my qualifications, as well as with my role, and obligations to the team with respect to their privacy and confidentiality in the work conducted.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 xml:space="preserve">The </w:t>
      </w:r>
      <w:r w:rsidRPr="00345DA7">
        <w:rPr>
          <w:rFonts w:ascii="Times New Roman" w:hAnsi="Times New Roman" w:cs="Times New Roman"/>
          <w:sz w:val="24"/>
          <w:szCs w:val="24"/>
        </w:rPr>
        <w:lastRenderedPageBreak/>
        <w:t xml:space="preserve">squad consisted of 18 players aged 28.1± 5.7 years with international experience ranging from 8.75± 4.98 years. </w:t>
      </w:r>
      <w:r w:rsidR="00425D99">
        <w:rPr>
          <w:rFonts w:ascii="Times New Roman" w:hAnsi="Times New Roman" w:cs="Times New Roman"/>
          <w:sz w:val="24"/>
          <w:szCs w:val="24"/>
        </w:rPr>
        <w:t xml:space="preserve"> </w:t>
      </w:r>
      <w:r w:rsidRPr="00345DA7">
        <w:rPr>
          <w:rFonts w:ascii="Times New Roman" w:hAnsi="Times New Roman" w:cs="Times New Roman"/>
          <w:sz w:val="24"/>
          <w:szCs w:val="24"/>
        </w:rPr>
        <w:t xml:space="preserve">In order to maintain confidentiality no reference will be made to the team name, location, individual identities, World Cup group, or performance data.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 xml:space="preserve">Each athlete was informed about the nature and purpose of the support provision and had the opportunity to ask any questions which I answered. </w:t>
      </w:r>
    </w:p>
    <w:p w14:paraId="7F5E8560" w14:textId="77777777" w:rsidR="006C607C" w:rsidRDefault="006C607C" w:rsidP="006078FD">
      <w:pPr>
        <w:spacing w:after="0" w:line="480" w:lineRule="auto"/>
        <w:jc w:val="center"/>
        <w:rPr>
          <w:rFonts w:ascii="Times New Roman" w:hAnsi="Times New Roman" w:cs="Times New Roman"/>
          <w:b/>
          <w:sz w:val="24"/>
          <w:szCs w:val="24"/>
        </w:rPr>
      </w:pPr>
      <w:r w:rsidRPr="00345DA7">
        <w:rPr>
          <w:rFonts w:ascii="Times New Roman" w:hAnsi="Times New Roman" w:cs="Times New Roman"/>
          <w:b/>
          <w:sz w:val="24"/>
          <w:szCs w:val="24"/>
        </w:rPr>
        <w:t>Needs Analysis</w:t>
      </w:r>
    </w:p>
    <w:p w14:paraId="682FAF94" w14:textId="19E105E5" w:rsidR="006C607C" w:rsidRPr="006C607C" w:rsidRDefault="006C607C" w:rsidP="006C607C">
      <w:pPr>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Pr="00345DA7">
        <w:rPr>
          <w:rFonts w:ascii="Times New Roman" w:hAnsi="Times New Roman" w:cs="Times New Roman"/>
          <w:sz w:val="24"/>
          <w:szCs w:val="24"/>
        </w:rPr>
        <w:t xml:space="preserve">The needs analysis of the team at the World Cup was an ongoing process across the championship.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 xml:space="preserve">Daily assessment strategies involved collating evidence by </w:t>
      </w:r>
      <w:r w:rsidR="001234F8">
        <w:rPr>
          <w:rFonts w:ascii="Times New Roman" w:hAnsi="Times New Roman" w:cs="Times New Roman"/>
          <w:sz w:val="24"/>
          <w:szCs w:val="24"/>
        </w:rPr>
        <w:t>utiliz</w:t>
      </w:r>
      <w:r w:rsidRPr="00345DA7">
        <w:rPr>
          <w:rFonts w:ascii="Times New Roman" w:hAnsi="Times New Roman" w:cs="Times New Roman"/>
          <w:sz w:val="24"/>
          <w:szCs w:val="24"/>
        </w:rPr>
        <w:t xml:space="preserve">ing observations of training and warm-up games, and the World Cup games once the championship started.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I travelled to and from events with the team and remained pitch-side during ses</w:t>
      </w:r>
      <w:r w:rsidRPr="00345DA7">
        <w:rPr>
          <w:rFonts w:ascii="Times New Roman" w:hAnsi="Times New Roman" w:cs="Times New Roman"/>
          <w:sz w:val="24"/>
          <w:szCs w:val="24"/>
        </w:rPr>
        <w:lastRenderedPageBreak/>
        <w:t xml:space="preserve">sions/games taking notes on my mobile phone or tablet device.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 xml:space="preserve">Observations were then accompanied by informal communications with players, in an attempt to gain a comprehensive understanding of the team’s needs.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 xml:space="preserve">Conversations with players took place in airports, on long-haul flights, travelling to and from games, pitch-side during games, team talks and time outs, at meal times, and during rest periods/downtime.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 xml:space="preserve">These conversations were informal and relaxed.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 xml:space="preserve">They would often start around non-performance content and were </w:t>
      </w:r>
      <w:r w:rsidR="007C275B">
        <w:rPr>
          <w:rFonts w:ascii="Times New Roman" w:hAnsi="Times New Roman" w:cs="Times New Roman"/>
          <w:sz w:val="24"/>
          <w:szCs w:val="24"/>
        </w:rPr>
        <w:t>initiated by both the players and</w:t>
      </w:r>
      <w:r w:rsidRPr="00345DA7">
        <w:rPr>
          <w:rFonts w:ascii="Times New Roman" w:hAnsi="Times New Roman" w:cs="Times New Roman"/>
          <w:sz w:val="24"/>
          <w:szCs w:val="24"/>
        </w:rPr>
        <w:t xml:space="preserve"> myself at differing times. </w:t>
      </w:r>
      <w:r w:rsidR="00E90865">
        <w:rPr>
          <w:rFonts w:ascii="Times New Roman" w:hAnsi="Times New Roman" w:cs="Times New Roman"/>
          <w:sz w:val="24"/>
          <w:szCs w:val="24"/>
        </w:rPr>
        <w:t xml:space="preserve"> </w:t>
      </w:r>
      <w:r w:rsidR="007C275B">
        <w:rPr>
          <w:rFonts w:ascii="Times New Roman" w:hAnsi="Times New Roman" w:cs="Times New Roman"/>
          <w:sz w:val="24"/>
          <w:szCs w:val="24"/>
        </w:rPr>
        <w:t>Should the players have</w:t>
      </w:r>
      <w:r w:rsidRPr="00345DA7">
        <w:rPr>
          <w:rFonts w:ascii="Times New Roman" w:hAnsi="Times New Roman" w:cs="Times New Roman"/>
          <w:sz w:val="24"/>
          <w:szCs w:val="24"/>
        </w:rPr>
        <w:t xml:space="preserve"> directed content towards performance discussions then I would probe and question accordingly.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Conducting the needs analyses in this fragmented way enabled rich, well-situated, and highly contextualized assessment information to be obtained.</w:t>
      </w:r>
    </w:p>
    <w:p w14:paraId="086FBCC7" w14:textId="77777777" w:rsidR="006078FD" w:rsidRPr="00F9170C" w:rsidRDefault="006C607C" w:rsidP="006C607C">
      <w:pPr>
        <w:spacing w:after="0" w:line="480" w:lineRule="auto"/>
        <w:rPr>
          <w:rFonts w:ascii="Times New Roman" w:hAnsi="Times New Roman" w:cs="Times New Roman"/>
          <w:sz w:val="24"/>
          <w:szCs w:val="24"/>
        </w:rPr>
      </w:pPr>
      <w:r w:rsidRPr="00F9170C">
        <w:rPr>
          <w:rFonts w:ascii="Times New Roman" w:hAnsi="Times New Roman" w:cs="Times New Roman"/>
          <w:b/>
          <w:sz w:val="24"/>
          <w:szCs w:val="24"/>
        </w:rPr>
        <w:lastRenderedPageBreak/>
        <w:t>Observations</w:t>
      </w:r>
    </w:p>
    <w:p w14:paraId="17628908" w14:textId="70B21557" w:rsidR="00662A80" w:rsidRPr="00AC7A84" w:rsidRDefault="006078FD" w:rsidP="006C607C">
      <w:pPr>
        <w:spacing w:after="0" w:line="480" w:lineRule="auto"/>
        <w:rPr>
          <w:rFonts w:ascii="Times New Roman" w:hAnsi="Times New Roman" w:cs="Times New Roman"/>
          <w:sz w:val="24"/>
          <w:szCs w:val="24"/>
        </w:rPr>
      </w:pPr>
      <w:r w:rsidRPr="00F9170C">
        <w:rPr>
          <w:rFonts w:ascii="Times New Roman" w:hAnsi="Times New Roman" w:cs="Times New Roman"/>
          <w:sz w:val="24"/>
          <w:szCs w:val="24"/>
        </w:rPr>
        <w:tab/>
      </w:r>
      <w:r w:rsidR="006C607C" w:rsidRPr="00F9170C">
        <w:rPr>
          <w:rFonts w:ascii="Times New Roman" w:hAnsi="Times New Roman" w:cs="Times New Roman"/>
          <w:sz w:val="24"/>
          <w:szCs w:val="24"/>
        </w:rPr>
        <w:t xml:space="preserve">Observations were my primary assessment </w:t>
      </w:r>
      <w:r w:rsidR="006C607C" w:rsidRPr="00AC7A84">
        <w:rPr>
          <w:rFonts w:ascii="Times New Roman" w:hAnsi="Times New Roman" w:cs="Times New Roman"/>
          <w:sz w:val="24"/>
          <w:szCs w:val="24"/>
        </w:rPr>
        <w:t>tool during the tournament</w:t>
      </w:r>
      <w:r w:rsidR="001234F8" w:rsidRPr="00AC7A84">
        <w:rPr>
          <w:rFonts w:ascii="Times New Roman" w:hAnsi="Times New Roman" w:cs="Times New Roman"/>
          <w:sz w:val="24"/>
          <w:szCs w:val="24"/>
        </w:rPr>
        <w:t>.</w:t>
      </w:r>
      <w:r w:rsidR="00C9730D" w:rsidRPr="00AC7A84">
        <w:rPr>
          <w:rFonts w:ascii="Times New Roman" w:hAnsi="Times New Roman" w:cs="Times New Roman"/>
          <w:sz w:val="24"/>
          <w:szCs w:val="24"/>
        </w:rPr>
        <w:t xml:space="preserve"> </w:t>
      </w:r>
      <w:r w:rsidR="003B0AF6" w:rsidRPr="00AC7A84">
        <w:rPr>
          <w:rFonts w:ascii="Times New Roman" w:hAnsi="Times New Roman" w:cs="Times New Roman"/>
          <w:sz w:val="24"/>
          <w:szCs w:val="24"/>
        </w:rPr>
        <w:t xml:space="preserve"> </w:t>
      </w:r>
      <w:r w:rsidR="00AF0381" w:rsidRPr="00AC7A84">
        <w:rPr>
          <w:rFonts w:ascii="Times New Roman" w:hAnsi="Times New Roman" w:cs="Times New Roman"/>
          <w:sz w:val="24"/>
          <w:szCs w:val="24"/>
        </w:rPr>
        <w:t xml:space="preserve">Pre- World Cup I had used observations as an opportunity to put in ‘face-time’ with the players and learn about the sport (Ravizza, 2002). </w:t>
      </w:r>
      <w:r w:rsidR="00F8042C" w:rsidRPr="00AC7A84">
        <w:rPr>
          <w:rFonts w:ascii="Times New Roman" w:hAnsi="Times New Roman" w:cs="Times New Roman"/>
          <w:sz w:val="24"/>
          <w:szCs w:val="24"/>
        </w:rPr>
        <w:t xml:space="preserve"> </w:t>
      </w:r>
      <w:r w:rsidR="00AF0381" w:rsidRPr="00AC7A84">
        <w:rPr>
          <w:rFonts w:ascii="Times New Roman" w:hAnsi="Times New Roman" w:cs="Times New Roman"/>
          <w:sz w:val="24"/>
          <w:szCs w:val="24"/>
        </w:rPr>
        <w:t>Back then I</w:t>
      </w:r>
      <w:r w:rsidR="00F8042C" w:rsidRPr="00AC7A84">
        <w:rPr>
          <w:rFonts w:ascii="Times New Roman" w:hAnsi="Times New Roman" w:cs="Times New Roman"/>
          <w:sz w:val="24"/>
          <w:szCs w:val="24"/>
        </w:rPr>
        <w:t xml:space="preserve"> had also worried about formaliz</w:t>
      </w:r>
      <w:r w:rsidR="00AF0381" w:rsidRPr="00AC7A84">
        <w:rPr>
          <w:rFonts w:ascii="Times New Roman" w:hAnsi="Times New Roman" w:cs="Times New Roman"/>
          <w:sz w:val="24"/>
          <w:szCs w:val="24"/>
        </w:rPr>
        <w:t xml:space="preserve">ing my observations through taking notes or using a checklist when I was pitch side. </w:t>
      </w:r>
      <w:r w:rsidR="00F8042C" w:rsidRPr="00AC7A84">
        <w:rPr>
          <w:rFonts w:ascii="Times New Roman" w:hAnsi="Times New Roman" w:cs="Times New Roman"/>
          <w:sz w:val="24"/>
          <w:szCs w:val="24"/>
        </w:rPr>
        <w:t xml:space="preserve"> </w:t>
      </w:r>
      <w:r w:rsidR="00AF0381" w:rsidRPr="00AC7A84">
        <w:rPr>
          <w:rFonts w:ascii="Times New Roman" w:hAnsi="Times New Roman" w:cs="Times New Roman"/>
          <w:sz w:val="24"/>
          <w:szCs w:val="24"/>
        </w:rPr>
        <w:t>I worried that this might create unease with the players and potentially add to the stereotypical vi</w:t>
      </w:r>
      <w:r w:rsidR="00662A80" w:rsidRPr="00AC7A84">
        <w:rPr>
          <w:rFonts w:ascii="Times New Roman" w:hAnsi="Times New Roman" w:cs="Times New Roman"/>
          <w:sz w:val="24"/>
          <w:szCs w:val="24"/>
        </w:rPr>
        <w:t>ews that are often associated with</w:t>
      </w:r>
      <w:r w:rsidR="00AF0381" w:rsidRPr="00AC7A84">
        <w:rPr>
          <w:rFonts w:ascii="Times New Roman" w:hAnsi="Times New Roman" w:cs="Times New Roman"/>
          <w:sz w:val="24"/>
          <w:szCs w:val="24"/>
        </w:rPr>
        <w:t xml:space="preserve"> psychology around secrecy and uncertainty. </w:t>
      </w:r>
      <w:r w:rsidR="005B2003" w:rsidRPr="00AC7A84">
        <w:rPr>
          <w:rFonts w:ascii="Times New Roman" w:hAnsi="Times New Roman" w:cs="Times New Roman"/>
          <w:sz w:val="24"/>
          <w:szCs w:val="24"/>
        </w:rPr>
        <w:t xml:space="preserve"> </w:t>
      </w:r>
      <w:r w:rsidR="00B26D82" w:rsidRPr="00AC7A84">
        <w:rPr>
          <w:rFonts w:ascii="Times New Roman" w:hAnsi="Times New Roman" w:cs="Times New Roman"/>
          <w:sz w:val="24"/>
          <w:szCs w:val="24"/>
        </w:rPr>
        <w:t>Furthermore, I was concerned</w:t>
      </w:r>
      <w:r w:rsidR="00AF0381" w:rsidRPr="00AC7A84">
        <w:rPr>
          <w:rFonts w:ascii="Times New Roman" w:hAnsi="Times New Roman" w:cs="Times New Roman"/>
          <w:sz w:val="24"/>
          <w:szCs w:val="24"/>
        </w:rPr>
        <w:t xml:space="preserve"> that players would be dubious about what was being observed, recorded</w:t>
      </w:r>
      <w:r w:rsidR="00662A80" w:rsidRPr="00AC7A84">
        <w:rPr>
          <w:rFonts w:ascii="Times New Roman" w:hAnsi="Times New Roman" w:cs="Times New Roman"/>
          <w:sz w:val="24"/>
          <w:szCs w:val="24"/>
        </w:rPr>
        <w:t>,</w:t>
      </w:r>
      <w:r w:rsidR="00AF0381" w:rsidRPr="00AC7A84">
        <w:rPr>
          <w:rFonts w:ascii="Times New Roman" w:hAnsi="Times New Roman" w:cs="Times New Roman"/>
          <w:sz w:val="24"/>
          <w:szCs w:val="24"/>
        </w:rPr>
        <w:t xml:space="preserve"> and then potentially fed back to the coaches. </w:t>
      </w:r>
      <w:r w:rsidR="005B2003" w:rsidRPr="00AC7A84">
        <w:rPr>
          <w:rFonts w:ascii="Times New Roman" w:hAnsi="Times New Roman" w:cs="Times New Roman"/>
          <w:sz w:val="24"/>
          <w:szCs w:val="24"/>
        </w:rPr>
        <w:t xml:space="preserve"> </w:t>
      </w:r>
      <w:r w:rsidR="00AF0381" w:rsidRPr="00AC7A84">
        <w:rPr>
          <w:rFonts w:ascii="Times New Roman" w:hAnsi="Times New Roman" w:cs="Times New Roman"/>
          <w:sz w:val="24"/>
          <w:szCs w:val="24"/>
        </w:rPr>
        <w:t>To help overcome my anxiety around using this assessment tool</w:t>
      </w:r>
      <w:r w:rsidR="005B2003" w:rsidRPr="00AC7A84">
        <w:rPr>
          <w:rFonts w:ascii="Times New Roman" w:hAnsi="Times New Roman" w:cs="Times New Roman"/>
          <w:sz w:val="24"/>
          <w:szCs w:val="24"/>
        </w:rPr>
        <w:t>,</w:t>
      </w:r>
      <w:r w:rsidR="00AF0381" w:rsidRPr="00AC7A84">
        <w:rPr>
          <w:rFonts w:ascii="Times New Roman" w:hAnsi="Times New Roman" w:cs="Times New Roman"/>
          <w:sz w:val="24"/>
          <w:szCs w:val="24"/>
        </w:rPr>
        <w:t xml:space="preserve"> </w:t>
      </w:r>
      <w:r w:rsidR="006C607C" w:rsidRPr="00AC7A84">
        <w:rPr>
          <w:rFonts w:ascii="Times New Roman" w:hAnsi="Times New Roman" w:cs="Times New Roman"/>
          <w:sz w:val="24"/>
          <w:szCs w:val="24"/>
        </w:rPr>
        <w:t>I</w:t>
      </w:r>
      <w:r w:rsidR="00AF0381" w:rsidRPr="00AC7A84">
        <w:rPr>
          <w:rFonts w:ascii="Times New Roman" w:hAnsi="Times New Roman" w:cs="Times New Roman"/>
          <w:sz w:val="24"/>
          <w:szCs w:val="24"/>
        </w:rPr>
        <w:t xml:space="preserve"> took time to explain</w:t>
      </w:r>
      <w:r w:rsidR="006C607C" w:rsidRPr="00AC7A84">
        <w:rPr>
          <w:rFonts w:ascii="Times New Roman" w:hAnsi="Times New Roman" w:cs="Times New Roman"/>
          <w:sz w:val="24"/>
          <w:szCs w:val="24"/>
        </w:rPr>
        <w:t xml:space="preserve"> to the team that my observations aimed to give an alternative perspective and assist </w:t>
      </w:r>
      <w:r w:rsidR="006C607C" w:rsidRPr="00AC7A84">
        <w:rPr>
          <w:rFonts w:ascii="Times New Roman" w:hAnsi="Times New Roman" w:cs="Times New Roman"/>
          <w:sz w:val="24"/>
          <w:szCs w:val="24"/>
        </w:rPr>
        <w:lastRenderedPageBreak/>
        <w:t xml:space="preserve">them in developing a more accurate view of their performances (Watson </w:t>
      </w:r>
      <w:r w:rsidRPr="00AC7A84">
        <w:rPr>
          <w:rFonts w:ascii="Times New Roman" w:hAnsi="Times New Roman" w:cs="Times New Roman"/>
          <w:sz w:val="24"/>
          <w:szCs w:val="24"/>
        </w:rPr>
        <w:t xml:space="preserve">II </w:t>
      </w:r>
      <w:r w:rsidR="006C607C" w:rsidRPr="00AC7A84">
        <w:rPr>
          <w:rFonts w:ascii="Times New Roman" w:hAnsi="Times New Roman" w:cs="Times New Roman"/>
          <w:sz w:val="24"/>
          <w:szCs w:val="24"/>
        </w:rPr>
        <w:t>&amp; Shannon, 2010).</w:t>
      </w:r>
      <w:r w:rsidR="00AF0381" w:rsidRPr="00AC7A84">
        <w:rPr>
          <w:rFonts w:ascii="Times New Roman" w:hAnsi="Times New Roman" w:cs="Times New Roman"/>
          <w:sz w:val="24"/>
          <w:szCs w:val="24"/>
        </w:rPr>
        <w:t xml:space="preserve"> </w:t>
      </w:r>
      <w:r w:rsidR="007F6AD6" w:rsidRPr="00AC7A84">
        <w:rPr>
          <w:rFonts w:ascii="Times New Roman" w:hAnsi="Times New Roman" w:cs="Times New Roman"/>
          <w:sz w:val="24"/>
          <w:szCs w:val="24"/>
        </w:rPr>
        <w:t xml:space="preserve"> Through discussions with my supervisor, I</w:t>
      </w:r>
      <w:r w:rsidR="00AF0381" w:rsidRPr="00AC7A84">
        <w:rPr>
          <w:rFonts w:ascii="Times New Roman" w:hAnsi="Times New Roman" w:cs="Times New Roman"/>
          <w:sz w:val="24"/>
          <w:szCs w:val="24"/>
        </w:rPr>
        <w:t xml:space="preserve"> agreed that I needed to start formal</w:t>
      </w:r>
      <w:r w:rsidR="00AE2B86" w:rsidRPr="00AC7A84">
        <w:rPr>
          <w:rFonts w:ascii="Times New Roman" w:hAnsi="Times New Roman" w:cs="Times New Roman"/>
          <w:sz w:val="24"/>
          <w:szCs w:val="24"/>
        </w:rPr>
        <w:t>ly recording my observation</w:t>
      </w:r>
      <w:r w:rsidR="00AF0381" w:rsidRPr="00AC7A84">
        <w:rPr>
          <w:rFonts w:ascii="Times New Roman" w:hAnsi="Times New Roman" w:cs="Times New Roman"/>
          <w:sz w:val="24"/>
          <w:szCs w:val="24"/>
        </w:rPr>
        <w:t xml:space="preserve"> to help with recall accuracy, given that the purpose of these</w:t>
      </w:r>
      <w:r w:rsidR="00662A80" w:rsidRPr="00AC7A84">
        <w:rPr>
          <w:rFonts w:ascii="Times New Roman" w:hAnsi="Times New Roman" w:cs="Times New Roman"/>
          <w:sz w:val="24"/>
          <w:szCs w:val="24"/>
        </w:rPr>
        <w:t xml:space="preserve"> at the World Cup</w:t>
      </w:r>
      <w:r w:rsidR="00AF0381" w:rsidRPr="00AC7A84">
        <w:rPr>
          <w:rFonts w:ascii="Times New Roman" w:hAnsi="Times New Roman" w:cs="Times New Roman"/>
          <w:sz w:val="24"/>
          <w:szCs w:val="24"/>
        </w:rPr>
        <w:t xml:space="preserve"> was to facilitate performance. </w:t>
      </w:r>
      <w:r w:rsidR="00AE2B86" w:rsidRPr="00AC7A84">
        <w:rPr>
          <w:rFonts w:ascii="Times New Roman" w:hAnsi="Times New Roman" w:cs="Times New Roman"/>
          <w:sz w:val="24"/>
          <w:szCs w:val="24"/>
        </w:rPr>
        <w:t xml:space="preserve"> </w:t>
      </w:r>
      <w:r w:rsidR="00AF0381" w:rsidRPr="00AC7A84">
        <w:rPr>
          <w:rFonts w:ascii="Times New Roman" w:hAnsi="Times New Roman" w:cs="Times New Roman"/>
          <w:sz w:val="24"/>
          <w:szCs w:val="24"/>
        </w:rPr>
        <w:t xml:space="preserve">However, </w:t>
      </w:r>
      <w:r w:rsidR="00662A80" w:rsidRPr="00AC7A84">
        <w:rPr>
          <w:rFonts w:ascii="Times New Roman" w:hAnsi="Times New Roman" w:cs="Times New Roman"/>
          <w:sz w:val="24"/>
          <w:szCs w:val="24"/>
        </w:rPr>
        <w:t xml:space="preserve">although training time at the tournament afforded me to take notes, matches did not. </w:t>
      </w:r>
      <w:r w:rsidR="00616985" w:rsidRPr="00AC7A84">
        <w:rPr>
          <w:rFonts w:ascii="Times New Roman" w:hAnsi="Times New Roman" w:cs="Times New Roman"/>
          <w:sz w:val="24"/>
          <w:szCs w:val="24"/>
        </w:rPr>
        <w:t xml:space="preserve"> </w:t>
      </w:r>
      <w:r w:rsidR="00662A80" w:rsidRPr="00AC7A84">
        <w:rPr>
          <w:rFonts w:ascii="Times New Roman" w:hAnsi="Times New Roman" w:cs="Times New Roman"/>
          <w:sz w:val="24"/>
          <w:szCs w:val="24"/>
        </w:rPr>
        <w:t xml:space="preserve">During matches as well as being on hand to fill up water bottles, have energy gels and ice cold flannels at the ready, I often found myself being so wrapped up in the game and simply supporting the players that note taking became unrealistic and impossible to do. </w:t>
      </w:r>
      <w:r w:rsidR="00616985" w:rsidRPr="00AC7A84">
        <w:rPr>
          <w:rFonts w:ascii="Times New Roman" w:hAnsi="Times New Roman" w:cs="Times New Roman"/>
          <w:sz w:val="24"/>
          <w:szCs w:val="24"/>
        </w:rPr>
        <w:t xml:space="preserve"> </w:t>
      </w:r>
      <w:r w:rsidR="00662A80" w:rsidRPr="00AC7A84">
        <w:rPr>
          <w:rFonts w:ascii="Times New Roman" w:hAnsi="Times New Roman" w:cs="Times New Roman"/>
          <w:sz w:val="24"/>
          <w:szCs w:val="24"/>
        </w:rPr>
        <w:t>Howeve</w:t>
      </w:r>
      <w:r w:rsidR="00616985" w:rsidRPr="00AC7A84">
        <w:rPr>
          <w:rFonts w:ascii="Times New Roman" w:hAnsi="Times New Roman" w:cs="Times New Roman"/>
          <w:sz w:val="24"/>
          <w:szCs w:val="24"/>
        </w:rPr>
        <w:t>r, to supplement my lack of in situ</w:t>
      </w:r>
      <w:r w:rsidR="00662A80" w:rsidRPr="00AC7A84">
        <w:rPr>
          <w:rFonts w:ascii="Times New Roman" w:hAnsi="Times New Roman" w:cs="Times New Roman"/>
          <w:sz w:val="24"/>
          <w:szCs w:val="24"/>
        </w:rPr>
        <w:t xml:space="preserve"> note taking, following each game and once back at the accommodation</w:t>
      </w:r>
      <w:r w:rsidR="00F13039" w:rsidRPr="00AC7A84">
        <w:rPr>
          <w:rFonts w:ascii="Times New Roman" w:hAnsi="Times New Roman" w:cs="Times New Roman"/>
          <w:sz w:val="24"/>
          <w:szCs w:val="24"/>
        </w:rPr>
        <w:t xml:space="preserve">, I ensured to note </w:t>
      </w:r>
      <w:r w:rsidR="00662A80" w:rsidRPr="00AC7A84">
        <w:rPr>
          <w:rFonts w:ascii="Times New Roman" w:hAnsi="Times New Roman" w:cs="Times New Roman"/>
          <w:sz w:val="24"/>
          <w:szCs w:val="24"/>
        </w:rPr>
        <w:t>my match observations in my journal.</w:t>
      </w:r>
      <w:r w:rsidR="006C607C" w:rsidRPr="00AC7A84">
        <w:rPr>
          <w:rFonts w:ascii="Times New Roman" w:hAnsi="Times New Roman" w:cs="Times New Roman"/>
          <w:sz w:val="24"/>
          <w:szCs w:val="24"/>
        </w:rPr>
        <w:t xml:space="preserve">  </w:t>
      </w:r>
    </w:p>
    <w:p w14:paraId="41A9C302" w14:textId="181044CB" w:rsidR="006C607C" w:rsidRPr="00F9170C" w:rsidRDefault="005D337A" w:rsidP="00662A80">
      <w:pPr>
        <w:spacing w:after="0" w:line="480" w:lineRule="auto"/>
        <w:ind w:firstLine="720"/>
        <w:rPr>
          <w:rFonts w:ascii="Times New Roman" w:hAnsi="Times New Roman" w:cs="Times New Roman"/>
          <w:sz w:val="24"/>
          <w:szCs w:val="24"/>
        </w:rPr>
      </w:pPr>
      <w:r w:rsidRPr="00AC7A84">
        <w:rPr>
          <w:rFonts w:ascii="Times New Roman" w:hAnsi="Times New Roman" w:cs="Times New Roman"/>
          <w:sz w:val="24"/>
          <w:szCs w:val="24"/>
        </w:rPr>
        <w:lastRenderedPageBreak/>
        <w:t>To help ensure that my observations and supplementary actions were relevant and met the needs of the team</w:t>
      </w:r>
      <w:r w:rsidR="00F8042C" w:rsidRPr="00AC7A84">
        <w:rPr>
          <w:rFonts w:ascii="Times New Roman" w:hAnsi="Times New Roman" w:cs="Times New Roman"/>
          <w:sz w:val="24"/>
          <w:szCs w:val="24"/>
        </w:rPr>
        <w:t>,</w:t>
      </w:r>
      <w:r w:rsidRPr="00AC7A84">
        <w:rPr>
          <w:rFonts w:ascii="Times New Roman" w:hAnsi="Times New Roman" w:cs="Times New Roman"/>
          <w:sz w:val="24"/>
          <w:szCs w:val="24"/>
        </w:rPr>
        <w:t xml:space="preserve"> I encouraged players and staff </w:t>
      </w:r>
      <w:r w:rsidR="006C607C" w:rsidRPr="00AC7A84">
        <w:rPr>
          <w:rFonts w:ascii="Times New Roman" w:hAnsi="Times New Roman" w:cs="Times New Roman"/>
          <w:sz w:val="24"/>
          <w:szCs w:val="24"/>
        </w:rPr>
        <w:t>to share their self-assessments/</w:t>
      </w:r>
      <w:r w:rsidR="00F8042C" w:rsidRPr="00AC7A84">
        <w:rPr>
          <w:rFonts w:ascii="Times New Roman" w:hAnsi="Times New Roman" w:cs="Times New Roman"/>
          <w:sz w:val="24"/>
          <w:szCs w:val="24"/>
        </w:rPr>
        <w:t xml:space="preserve"> </w:t>
      </w:r>
      <w:r w:rsidR="006C607C" w:rsidRPr="00AC7A84">
        <w:rPr>
          <w:rFonts w:ascii="Times New Roman" w:hAnsi="Times New Roman" w:cs="Times New Roman"/>
          <w:sz w:val="24"/>
          <w:szCs w:val="24"/>
        </w:rPr>
        <w:t xml:space="preserve">observations during team meetings. </w:t>
      </w:r>
      <w:r w:rsidR="00E90865" w:rsidRPr="00AC7A84">
        <w:rPr>
          <w:rFonts w:ascii="Times New Roman" w:hAnsi="Times New Roman" w:cs="Times New Roman"/>
          <w:sz w:val="24"/>
          <w:szCs w:val="24"/>
        </w:rPr>
        <w:t xml:space="preserve"> </w:t>
      </w:r>
      <w:r w:rsidR="006C607C" w:rsidRPr="00AC7A84">
        <w:rPr>
          <w:rFonts w:ascii="Times New Roman" w:hAnsi="Times New Roman" w:cs="Times New Roman"/>
          <w:sz w:val="24"/>
          <w:szCs w:val="24"/>
        </w:rPr>
        <w:t>These comparisons facilitated discussions about performances and enabled a more complete impression of</w:t>
      </w:r>
      <w:r w:rsidR="00892928" w:rsidRPr="00AC7A84">
        <w:rPr>
          <w:rFonts w:ascii="Times New Roman" w:hAnsi="Times New Roman" w:cs="Times New Roman"/>
          <w:sz w:val="24"/>
          <w:szCs w:val="24"/>
        </w:rPr>
        <w:t xml:space="preserve"> performance to be established.  </w:t>
      </w:r>
      <w:r w:rsidR="006C607C" w:rsidRPr="00AC7A84">
        <w:rPr>
          <w:rFonts w:ascii="Times New Roman" w:hAnsi="Times New Roman" w:cs="Times New Roman"/>
          <w:sz w:val="24"/>
          <w:szCs w:val="24"/>
        </w:rPr>
        <w:t>The observations conducted at the World Cup were naturalistic and examined occurrences</w:t>
      </w:r>
      <w:r w:rsidR="001234F8" w:rsidRPr="00AC7A84">
        <w:rPr>
          <w:rFonts w:ascii="Times New Roman" w:hAnsi="Times New Roman" w:cs="Times New Roman"/>
          <w:sz w:val="24"/>
          <w:szCs w:val="24"/>
        </w:rPr>
        <w:t xml:space="preserve"> and behavio</w:t>
      </w:r>
      <w:r w:rsidR="006C607C" w:rsidRPr="00AC7A84">
        <w:rPr>
          <w:rFonts w:ascii="Times New Roman" w:hAnsi="Times New Roman" w:cs="Times New Roman"/>
          <w:sz w:val="24"/>
          <w:szCs w:val="24"/>
        </w:rPr>
        <w:t xml:space="preserve">rs of the team in an unobtrusive way (Cooper, Heron, &amp; Heward, 2007). </w:t>
      </w:r>
      <w:r w:rsidR="00E90865" w:rsidRPr="00AC7A84">
        <w:rPr>
          <w:rFonts w:ascii="Times New Roman" w:hAnsi="Times New Roman" w:cs="Times New Roman"/>
          <w:sz w:val="24"/>
          <w:szCs w:val="24"/>
        </w:rPr>
        <w:t xml:space="preserve"> </w:t>
      </w:r>
      <w:r w:rsidR="006C607C" w:rsidRPr="00AC7A84">
        <w:rPr>
          <w:rFonts w:ascii="Times New Roman" w:hAnsi="Times New Roman" w:cs="Times New Roman"/>
          <w:sz w:val="24"/>
          <w:szCs w:val="24"/>
        </w:rPr>
        <w:t xml:space="preserve">Notes were made on: (a) the similarities and differences </w:t>
      </w:r>
      <w:r w:rsidR="001234F8" w:rsidRPr="00AC7A84">
        <w:rPr>
          <w:rFonts w:ascii="Times New Roman" w:hAnsi="Times New Roman" w:cs="Times New Roman"/>
          <w:sz w:val="24"/>
          <w:szCs w:val="24"/>
        </w:rPr>
        <w:t>in the behavio</w:t>
      </w:r>
      <w:r w:rsidR="006C607C" w:rsidRPr="00AC7A84">
        <w:rPr>
          <w:rFonts w:ascii="Times New Roman" w:hAnsi="Times New Roman" w:cs="Times New Roman"/>
          <w:sz w:val="24"/>
          <w:szCs w:val="24"/>
        </w:rPr>
        <w:t>r of those being observed; (b) any noteworthy occurrences; and (c) situations that linked with previous discussions, team-talks, coaches’ feedback, preparation, performance, or recovery.</w:t>
      </w:r>
      <w:r w:rsidR="00662A80">
        <w:rPr>
          <w:rFonts w:ascii="Times New Roman" w:hAnsi="Times New Roman" w:cs="Times New Roman"/>
          <w:sz w:val="24"/>
          <w:szCs w:val="24"/>
        </w:rPr>
        <w:t xml:space="preserve"> </w:t>
      </w:r>
      <w:r w:rsidR="006C607C" w:rsidRPr="00F9170C">
        <w:rPr>
          <w:rFonts w:ascii="Times New Roman" w:hAnsi="Times New Roman" w:cs="Times New Roman"/>
          <w:sz w:val="24"/>
          <w:szCs w:val="24"/>
        </w:rPr>
        <w:t xml:space="preserve"> </w:t>
      </w:r>
      <w:r w:rsidR="00E90865" w:rsidRPr="00F9170C">
        <w:rPr>
          <w:rFonts w:ascii="Times New Roman" w:hAnsi="Times New Roman" w:cs="Times New Roman"/>
          <w:sz w:val="24"/>
          <w:szCs w:val="24"/>
        </w:rPr>
        <w:t xml:space="preserve"> </w:t>
      </w:r>
    </w:p>
    <w:p w14:paraId="0554F9D1" w14:textId="77777777" w:rsidR="000C3C7F" w:rsidRDefault="006C607C" w:rsidP="006C607C">
      <w:pPr>
        <w:spacing w:after="0" w:line="480" w:lineRule="auto"/>
        <w:rPr>
          <w:rFonts w:ascii="Times New Roman" w:hAnsi="Times New Roman" w:cs="Times New Roman"/>
          <w:sz w:val="24"/>
          <w:szCs w:val="24"/>
        </w:rPr>
      </w:pPr>
      <w:r w:rsidRPr="00F9170C">
        <w:rPr>
          <w:rFonts w:ascii="Times New Roman" w:hAnsi="Times New Roman" w:cs="Times New Roman"/>
          <w:sz w:val="24"/>
          <w:szCs w:val="24"/>
        </w:rPr>
        <w:lastRenderedPageBreak/>
        <w:tab/>
      </w:r>
      <w:r w:rsidR="001234F8">
        <w:rPr>
          <w:rFonts w:ascii="Times New Roman" w:hAnsi="Times New Roman" w:cs="Times New Roman"/>
          <w:sz w:val="24"/>
          <w:szCs w:val="24"/>
        </w:rPr>
        <w:t>One of my</w:t>
      </w:r>
      <w:r w:rsidRPr="00F9170C">
        <w:rPr>
          <w:rFonts w:ascii="Times New Roman" w:hAnsi="Times New Roman" w:cs="Times New Roman"/>
          <w:sz w:val="24"/>
          <w:szCs w:val="24"/>
        </w:rPr>
        <w:t xml:space="preserve"> main observations was that players appeared unorgani</w:t>
      </w:r>
      <w:r w:rsidR="001234F8">
        <w:rPr>
          <w:rFonts w:ascii="Times New Roman" w:hAnsi="Times New Roman" w:cs="Times New Roman"/>
          <w:sz w:val="24"/>
          <w:szCs w:val="24"/>
        </w:rPr>
        <w:t>z</w:t>
      </w:r>
      <w:r w:rsidRPr="00F9170C">
        <w:rPr>
          <w:rFonts w:ascii="Times New Roman" w:hAnsi="Times New Roman" w:cs="Times New Roman"/>
          <w:sz w:val="24"/>
          <w:szCs w:val="24"/>
        </w:rPr>
        <w:t xml:space="preserve">ed in the training sessions and friendly games leading up the World Cup. </w:t>
      </w:r>
      <w:r w:rsidR="00E90865" w:rsidRPr="00F9170C">
        <w:rPr>
          <w:rFonts w:ascii="Times New Roman" w:hAnsi="Times New Roman" w:cs="Times New Roman"/>
          <w:sz w:val="24"/>
          <w:szCs w:val="24"/>
        </w:rPr>
        <w:t xml:space="preserve"> </w:t>
      </w:r>
      <w:r w:rsidRPr="00F9170C">
        <w:rPr>
          <w:rFonts w:ascii="Times New Roman" w:hAnsi="Times New Roman" w:cs="Times New Roman"/>
          <w:sz w:val="24"/>
          <w:szCs w:val="24"/>
        </w:rPr>
        <w:t xml:space="preserve">Players were late for meetings, meals, travel arrangements, and treatment sessions, due to not knowing the schedule of events. </w:t>
      </w:r>
      <w:r w:rsidR="00E90865" w:rsidRPr="00F9170C">
        <w:rPr>
          <w:rFonts w:ascii="Times New Roman" w:hAnsi="Times New Roman" w:cs="Times New Roman"/>
          <w:sz w:val="24"/>
          <w:szCs w:val="24"/>
        </w:rPr>
        <w:t xml:space="preserve"> </w:t>
      </w:r>
      <w:r w:rsidRPr="00F9170C">
        <w:rPr>
          <w:rFonts w:ascii="Times New Roman" w:hAnsi="Times New Roman" w:cs="Times New Roman"/>
          <w:sz w:val="24"/>
          <w:szCs w:val="24"/>
        </w:rPr>
        <w:t xml:space="preserve">Having worked with the team for nine months prior to the World Cup, it was clear that the players would benefit from having a specific plan and schedule. </w:t>
      </w:r>
      <w:r w:rsidR="00E90865" w:rsidRPr="00F9170C">
        <w:rPr>
          <w:rFonts w:ascii="Times New Roman" w:hAnsi="Times New Roman" w:cs="Times New Roman"/>
          <w:sz w:val="24"/>
          <w:szCs w:val="24"/>
        </w:rPr>
        <w:t xml:space="preserve"> </w:t>
      </w:r>
      <w:r w:rsidRPr="00F9170C">
        <w:rPr>
          <w:rFonts w:ascii="Times New Roman" w:hAnsi="Times New Roman" w:cs="Times New Roman"/>
          <w:sz w:val="24"/>
          <w:szCs w:val="24"/>
        </w:rPr>
        <w:t>Further, we developed the hypothesis that developing a clear game-day routine would assist players’ pre-match preparations</w:t>
      </w:r>
      <w:r w:rsidR="001234F8">
        <w:rPr>
          <w:rFonts w:ascii="Times New Roman" w:hAnsi="Times New Roman" w:cs="Times New Roman"/>
          <w:sz w:val="24"/>
          <w:szCs w:val="24"/>
        </w:rPr>
        <w:t xml:space="preserve"> and organiz</w:t>
      </w:r>
      <w:r w:rsidRPr="00F9170C">
        <w:rPr>
          <w:rFonts w:ascii="Times New Roman" w:hAnsi="Times New Roman" w:cs="Times New Roman"/>
          <w:sz w:val="24"/>
          <w:szCs w:val="24"/>
        </w:rPr>
        <w:t xml:space="preserve">ation. </w:t>
      </w:r>
      <w:r w:rsidR="00E90865" w:rsidRPr="00F9170C">
        <w:rPr>
          <w:rFonts w:ascii="Times New Roman" w:hAnsi="Times New Roman" w:cs="Times New Roman"/>
          <w:sz w:val="24"/>
          <w:szCs w:val="24"/>
        </w:rPr>
        <w:t xml:space="preserve"> </w:t>
      </w:r>
      <w:r w:rsidRPr="00F9170C">
        <w:rPr>
          <w:rFonts w:ascii="Times New Roman" w:hAnsi="Times New Roman" w:cs="Times New Roman"/>
          <w:sz w:val="24"/>
          <w:szCs w:val="24"/>
        </w:rPr>
        <w:t xml:space="preserve">It was also observed that although team goals were being discussed prior to each friendly game, this was almost exclusively in the team talks; minutes before the game began. </w:t>
      </w:r>
      <w:r w:rsidR="00E90865" w:rsidRPr="00F9170C">
        <w:rPr>
          <w:rFonts w:ascii="Times New Roman" w:hAnsi="Times New Roman" w:cs="Times New Roman"/>
          <w:sz w:val="24"/>
          <w:szCs w:val="24"/>
        </w:rPr>
        <w:t xml:space="preserve"> </w:t>
      </w:r>
      <w:r w:rsidRPr="003722C6">
        <w:rPr>
          <w:rFonts w:ascii="Times New Roman" w:hAnsi="Times New Roman" w:cs="Times New Roman"/>
          <w:sz w:val="24"/>
          <w:szCs w:val="24"/>
        </w:rPr>
        <w:t xml:space="preserve">Discussing this with the team, players believed that this did not leave them enough time to think about their own action plans in relation to contributing to the team </w:t>
      </w:r>
      <w:r w:rsidRPr="003722C6">
        <w:rPr>
          <w:rFonts w:ascii="Times New Roman" w:hAnsi="Times New Roman" w:cs="Times New Roman"/>
          <w:sz w:val="24"/>
          <w:szCs w:val="24"/>
        </w:rPr>
        <w:lastRenderedPageBreak/>
        <w:t xml:space="preserve">goals. </w:t>
      </w:r>
      <w:r w:rsidR="00E90865" w:rsidRPr="003722C6">
        <w:rPr>
          <w:rFonts w:ascii="Times New Roman" w:hAnsi="Times New Roman" w:cs="Times New Roman"/>
          <w:sz w:val="24"/>
          <w:szCs w:val="24"/>
        </w:rPr>
        <w:t xml:space="preserve"> </w:t>
      </w:r>
      <w:r w:rsidRPr="003722C6">
        <w:rPr>
          <w:rFonts w:ascii="Times New Roman" w:hAnsi="Times New Roman" w:cs="Times New Roman"/>
          <w:sz w:val="24"/>
          <w:szCs w:val="24"/>
        </w:rPr>
        <w:t xml:space="preserve">The matter was </w:t>
      </w:r>
      <w:r w:rsidR="001234F8" w:rsidRPr="003722C6">
        <w:rPr>
          <w:rFonts w:ascii="Times New Roman" w:hAnsi="Times New Roman" w:cs="Times New Roman"/>
          <w:sz w:val="24"/>
          <w:szCs w:val="24"/>
        </w:rPr>
        <w:t xml:space="preserve">subsequently </w:t>
      </w:r>
      <w:r w:rsidRPr="003722C6">
        <w:rPr>
          <w:rFonts w:ascii="Times New Roman" w:hAnsi="Times New Roman" w:cs="Times New Roman"/>
          <w:sz w:val="24"/>
          <w:szCs w:val="24"/>
        </w:rPr>
        <w:t>brought up at the staff meeting where we discussed when and how the teams’ pre-match preparation could be improved</w:t>
      </w:r>
      <w:r w:rsidR="003722C6" w:rsidRPr="003722C6">
        <w:rPr>
          <w:rFonts w:ascii="Times New Roman" w:hAnsi="Times New Roman" w:cs="Times New Roman"/>
          <w:sz w:val="24"/>
          <w:szCs w:val="24"/>
        </w:rPr>
        <w:t xml:space="preserve">.  </w:t>
      </w:r>
    </w:p>
    <w:p w14:paraId="28AAFDB8" w14:textId="21E2C186" w:rsidR="006C607C" w:rsidRPr="00345DA7" w:rsidRDefault="003722C6" w:rsidP="000C3C7F">
      <w:pPr>
        <w:spacing w:after="0" w:line="480" w:lineRule="auto"/>
        <w:ind w:firstLine="720"/>
        <w:rPr>
          <w:rFonts w:ascii="Times New Roman" w:hAnsi="Times New Roman" w:cs="Times New Roman"/>
          <w:sz w:val="24"/>
          <w:szCs w:val="24"/>
        </w:rPr>
      </w:pPr>
      <w:r w:rsidRPr="00AC7A84">
        <w:rPr>
          <w:rFonts w:ascii="Times New Roman" w:hAnsi="Times New Roman" w:cs="Times New Roman"/>
          <w:sz w:val="24"/>
          <w:szCs w:val="24"/>
        </w:rPr>
        <w:t>Given the fast pace of international</w:t>
      </w:r>
      <w:r w:rsidR="008E4537" w:rsidRPr="00AC7A84">
        <w:rPr>
          <w:rFonts w:ascii="Times New Roman" w:hAnsi="Times New Roman" w:cs="Times New Roman"/>
          <w:sz w:val="24"/>
          <w:szCs w:val="24"/>
        </w:rPr>
        <w:t xml:space="preserve"> tournament</w:t>
      </w:r>
      <w:r w:rsidRPr="00AC7A84">
        <w:rPr>
          <w:rFonts w:ascii="Times New Roman" w:hAnsi="Times New Roman" w:cs="Times New Roman"/>
          <w:sz w:val="24"/>
          <w:szCs w:val="24"/>
        </w:rPr>
        <w:t>s</w:t>
      </w:r>
      <w:r w:rsidR="008E4537" w:rsidRPr="00AC7A84">
        <w:rPr>
          <w:rFonts w:ascii="Times New Roman" w:hAnsi="Times New Roman" w:cs="Times New Roman"/>
          <w:sz w:val="24"/>
          <w:szCs w:val="24"/>
        </w:rPr>
        <w:t xml:space="preserve"> and the urgency to address issues that could </w:t>
      </w:r>
      <w:r w:rsidRPr="00AC7A84">
        <w:rPr>
          <w:rFonts w:ascii="Times New Roman" w:hAnsi="Times New Roman" w:cs="Times New Roman"/>
          <w:sz w:val="24"/>
          <w:szCs w:val="24"/>
        </w:rPr>
        <w:t xml:space="preserve">impact </w:t>
      </w:r>
      <w:r w:rsidR="008E4537" w:rsidRPr="00AC7A84">
        <w:rPr>
          <w:rFonts w:ascii="Times New Roman" w:hAnsi="Times New Roman" w:cs="Times New Roman"/>
          <w:sz w:val="24"/>
          <w:szCs w:val="24"/>
        </w:rPr>
        <w:t>performance</w:t>
      </w:r>
      <w:r w:rsidRPr="00AC7A84">
        <w:rPr>
          <w:rFonts w:ascii="Times New Roman" w:hAnsi="Times New Roman" w:cs="Times New Roman"/>
          <w:sz w:val="24"/>
          <w:szCs w:val="24"/>
        </w:rPr>
        <w:t>,</w:t>
      </w:r>
      <w:r w:rsidR="008E4537" w:rsidRPr="00AC7A84">
        <w:rPr>
          <w:rFonts w:ascii="Times New Roman" w:hAnsi="Times New Roman" w:cs="Times New Roman"/>
          <w:sz w:val="24"/>
          <w:szCs w:val="24"/>
        </w:rPr>
        <w:t xml:space="preserve"> I was very direct in my </w:t>
      </w:r>
      <w:r w:rsidR="00190C2D" w:rsidRPr="00AC7A84">
        <w:rPr>
          <w:rFonts w:ascii="Times New Roman" w:hAnsi="Times New Roman" w:cs="Times New Roman"/>
          <w:sz w:val="24"/>
          <w:szCs w:val="24"/>
        </w:rPr>
        <w:t>approach to feeding back player</w:t>
      </w:r>
      <w:r w:rsidR="008E4537" w:rsidRPr="00AC7A84">
        <w:rPr>
          <w:rFonts w:ascii="Times New Roman" w:hAnsi="Times New Roman" w:cs="Times New Roman"/>
          <w:sz w:val="24"/>
          <w:szCs w:val="24"/>
        </w:rPr>
        <w:t xml:space="preserve"> thoughts to the coaches and support staff. </w:t>
      </w:r>
      <w:r w:rsidR="00190C2D" w:rsidRPr="00AC7A84">
        <w:rPr>
          <w:rFonts w:ascii="Times New Roman" w:hAnsi="Times New Roman" w:cs="Times New Roman"/>
          <w:sz w:val="24"/>
          <w:szCs w:val="24"/>
        </w:rPr>
        <w:t xml:space="preserve"> </w:t>
      </w:r>
      <w:r w:rsidR="008E4537" w:rsidRPr="00AC7A84">
        <w:rPr>
          <w:rFonts w:ascii="Times New Roman" w:hAnsi="Times New Roman" w:cs="Times New Roman"/>
          <w:sz w:val="24"/>
          <w:szCs w:val="24"/>
        </w:rPr>
        <w:t>Although this approach</w:t>
      </w:r>
      <w:r w:rsidR="00190C2D" w:rsidRPr="00AC7A84">
        <w:rPr>
          <w:rFonts w:ascii="Times New Roman" w:hAnsi="Times New Roman" w:cs="Times New Roman"/>
          <w:sz w:val="24"/>
          <w:szCs w:val="24"/>
        </w:rPr>
        <w:t xml:space="preserve"> wa</w:t>
      </w:r>
      <w:r w:rsidRPr="00AC7A84">
        <w:rPr>
          <w:rFonts w:ascii="Times New Roman" w:hAnsi="Times New Roman" w:cs="Times New Roman"/>
          <w:sz w:val="24"/>
          <w:szCs w:val="24"/>
        </w:rPr>
        <w:t xml:space="preserve">s </w:t>
      </w:r>
      <w:r w:rsidR="00190C2D" w:rsidRPr="00AC7A84">
        <w:rPr>
          <w:rFonts w:ascii="Times New Roman" w:hAnsi="Times New Roman" w:cs="Times New Roman"/>
          <w:sz w:val="24"/>
          <w:szCs w:val="24"/>
        </w:rPr>
        <w:t>outside my comfort zone with</w:t>
      </w:r>
      <w:r w:rsidR="008E4537" w:rsidRPr="00AC7A84">
        <w:rPr>
          <w:rFonts w:ascii="Times New Roman" w:hAnsi="Times New Roman" w:cs="Times New Roman"/>
          <w:sz w:val="24"/>
          <w:szCs w:val="24"/>
        </w:rPr>
        <w:t xml:space="preserve"> regards to communicating with others, I understood the need in this environment to be action orientated</w:t>
      </w:r>
      <w:r w:rsidRPr="00AC7A84">
        <w:rPr>
          <w:rFonts w:ascii="Times New Roman" w:hAnsi="Times New Roman" w:cs="Times New Roman"/>
          <w:sz w:val="24"/>
          <w:szCs w:val="24"/>
        </w:rPr>
        <w:t>, direct,</w:t>
      </w:r>
      <w:r w:rsidR="008E4537" w:rsidRPr="00AC7A84">
        <w:rPr>
          <w:rFonts w:ascii="Times New Roman" w:hAnsi="Times New Roman" w:cs="Times New Roman"/>
          <w:sz w:val="24"/>
          <w:szCs w:val="24"/>
        </w:rPr>
        <w:t xml:space="preserve"> and perfor</w:t>
      </w:r>
      <w:r w:rsidRPr="00AC7A84">
        <w:rPr>
          <w:rFonts w:ascii="Times New Roman" w:hAnsi="Times New Roman" w:cs="Times New Roman"/>
          <w:sz w:val="24"/>
          <w:szCs w:val="24"/>
        </w:rPr>
        <w:t xml:space="preserve">mance focused. </w:t>
      </w:r>
      <w:r w:rsidR="00190C2D" w:rsidRPr="00AC7A84">
        <w:rPr>
          <w:rFonts w:ascii="Times New Roman" w:hAnsi="Times New Roman" w:cs="Times New Roman"/>
          <w:sz w:val="24"/>
          <w:szCs w:val="24"/>
        </w:rPr>
        <w:t xml:space="preserve"> </w:t>
      </w:r>
      <w:r w:rsidRPr="00AC7A84">
        <w:rPr>
          <w:rFonts w:ascii="Times New Roman" w:hAnsi="Times New Roman" w:cs="Times New Roman"/>
          <w:sz w:val="24"/>
          <w:szCs w:val="24"/>
        </w:rPr>
        <w:t>T</w:t>
      </w:r>
      <w:r w:rsidR="00190C2D" w:rsidRPr="00AC7A84">
        <w:rPr>
          <w:rFonts w:ascii="Times New Roman" w:hAnsi="Times New Roman" w:cs="Times New Roman"/>
          <w:sz w:val="24"/>
          <w:szCs w:val="24"/>
        </w:rPr>
        <w:t>herefore, t</w:t>
      </w:r>
      <w:r w:rsidRPr="00AC7A84">
        <w:rPr>
          <w:rFonts w:ascii="Times New Roman" w:hAnsi="Times New Roman" w:cs="Times New Roman"/>
          <w:sz w:val="24"/>
          <w:szCs w:val="24"/>
        </w:rPr>
        <w:t>o ensure efficiency and help speed up decision-making</w:t>
      </w:r>
      <w:r w:rsidR="003E2686" w:rsidRPr="00AC7A84">
        <w:rPr>
          <w:rFonts w:ascii="Times New Roman" w:hAnsi="Times New Roman" w:cs="Times New Roman"/>
          <w:sz w:val="24"/>
          <w:szCs w:val="24"/>
        </w:rPr>
        <w:t>,</w:t>
      </w:r>
      <w:r w:rsidRPr="00AC7A84">
        <w:rPr>
          <w:rFonts w:ascii="Times New Roman" w:hAnsi="Times New Roman" w:cs="Times New Roman"/>
          <w:sz w:val="24"/>
          <w:szCs w:val="24"/>
        </w:rPr>
        <w:t xml:space="preserve"> I prepared for the staff meeting and arrived with a suggestion as to how we might change things to meet players’ needs. </w:t>
      </w:r>
      <w:r w:rsidR="003E2686" w:rsidRPr="00AC7A84">
        <w:rPr>
          <w:rFonts w:ascii="Times New Roman" w:hAnsi="Times New Roman" w:cs="Times New Roman"/>
          <w:sz w:val="24"/>
          <w:szCs w:val="24"/>
        </w:rPr>
        <w:t xml:space="preserve"> </w:t>
      </w:r>
      <w:r w:rsidR="00F9170C" w:rsidRPr="00AC7A84">
        <w:rPr>
          <w:rFonts w:ascii="Times New Roman" w:hAnsi="Times New Roman" w:cs="Times New Roman"/>
          <w:sz w:val="24"/>
          <w:szCs w:val="24"/>
        </w:rPr>
        <w:t xml:space="preserve">I </w:t>
      </w:r>
      <w:r w:rsidRPr="00AC7A84">
        <w:rPr>
          <w:rFonts w:ascii="Times New Roman" w:hAnsi="Times New Roman" w:cs="Times New Roman"/>
          <w:sz w:val="24"/>
          <w:szCs w:val="24"/>
        </w:rPr>
        <w:t>recommended</w:t>
      </w:r>
      <w:r w:rsidR="00F9170C" w:rsidRPr="00AC7A84">
        <w:rPr>
          <w:rFonts w:ascii="Times New Roman" w:hAnsi="Times New Roman" w:cs="Times New Roman"/>
          <w:sz w:val="24"/>
          <w:szCs w:val="24"/>
        </w:rPr>
        <w:t xml:space="preserve"> allocating</w:t>
      </w:r>
      <w:r w:rsidR="006C607C" w:rsidRPr="00AC7A84">
        <w:rPr>
          <w:rFonts w:ascii="Times New Roman" w:hAnsi="Times New Roman" w:cs="Times New Roman"/>
          <w:sz w:val="24"/>
          <w:szCs w:val="24"/>
        </w:rPr>
        <w:t xml:space="preserve"> time in the team meeting the night before games</w:t>
      </w:r>
      <w:r w:rsidRPr="00AC7A84">
        <w:rPr>
          <w:rFonts w:ascii="Times New Roman" w:hAnsi="Times New Roman" w:cs="Times New Roman"/>
          <w:sz w:val="24"/>
          <w:szCs w:val="24"/>
        </w:rPr>
        <w:t xml:space="preserve"> to discuss team goals</w:t>
      </w:r>
      <w:r w:rsidR="0004236C" w:rsidRPr="00AC7A84">
        <w:rPr>
          <w:rFonts w:ascii="Times New Roman" w:hAnsi="Times New Roman" w:cs="Times New Roman"/>
          <w:sz w:val="24"/>
          <w:szCs w:val="24"/>
        </w:rPr>
        <w:t>,</w:t>
      </w:r>
      <w:r w:rsidRPr="00AC7A84">
        <w:rPr>
          <w:rFonts w:ascii="Times New Roman" w:hAnsi="Times New Roman" w:cs="Times New Roman"/>
          <w:sz w:val="24"/>
          <w:szCs w:val="24"/>
        </w:rPr>
        <w:t xml:space="preserve"> leaving </w:t>
      </w:r>
      <w:r w:rsidRPr="00AC7A84">
        <w:rPr>
          <w:rFonts w:ascii="Times New Roman" w:hAnsi="Times New Roman" w:cs="Times New Roman"/>
          <w:sz w:val="24"/>
          <w:szCs w:val="24"/>
        </w:rPr>
        <w:lastRenderedPageBreak/>
        <w:t>time afterwards for players to reflect and link to their own ga</w:t>
      </w:r>
      <w:r w:rsidR="00D460C7" w:rsidRPr="00AC7A84">
        <w:rPr>
          <w:rFonts w:ascii="Times New Roman" w:hAnsi="Times New Roman" w:cs="Times New Roman"/>
          <w:sz w:val="24"/>
          <w:szCs w:val="24"/>
        </w:rPr>
        <w:t>me plans before game day arrived</w:t>
      </w:r>
      <w:r w:rsidR="006C607C" w:rsidRPr="00AC7A84">
        <w:rPr>
          <w:rFonts w:ascii="Times New Roman" w:hAnsi="Times New Roman" w:cs="Times New Roman"/>
          <w:sz w:val="24"/>
          <w:szCs w:val="24"/>
        </w:rPr>
        <w:t xml:space="preserve">. </w:t>
      </w:r>
      <w:r w:rsidR="00E90865" w:rsidRPr="00AC7A84">
        <w:rPr>
          <w:rFonts w:ascii="Times New Roman" w:hAnsi="Times New Roman" w:cs="Times New Roman"/>
          <w:sz w:val="24"/>
          <w:szCs w:val="24"/>
        </w:rPr>
        <w:t xml:space="preserve"> </w:t>
      </w:r>
      <w:r w:rsidR="006C607C" w:rsidRPr="00AC7A84">
        <w:rPr>
          <w:rFonts w:ascii="Times New Roman" w:hAnsi="Times New Roman" w:cs="Times New Roman"/>
          <w:sz w:val="24"/>
          <w:szCs w:val="24"/>
        </w:rPr>
        <w:t>Coaches</w:t>
      </w:r>
      <w:r w:rsidR="006C607C" w:rsidRPr="003722C6">
        <w:rPr>
          <w:rFonts w:ascii="Times New Roman" w:hAnsi="Times New Roman" w:cs="Times New Roman"/>
          <w:sz w:val="24"/>
          <w:szCs w:val="24"/>
        </w:rPr>
        <w:t xml:space="preserve"> a</w:t>
      </w:r>
      <w:r w:rsidR="00F9170C" w:rsidRPr="003722C6">
        <w:rPr>
          <w:rFonts w:ascii="Times New Roman" w:hAnsi="Times New Roman" w:cs="Times New Roman"/>
          <w:sz w:val="24"/>
          <w:szCs w:val="24"/>
        </w:rPr>
        <w:t>nd players agreed this may help</w:t>
      </w:r>
      <w:r w:rsidR="006C607C" w:rsidRPr="003722C6">
        <w:rPr>
          <w:rFonts w:ascii="Times New Roman" w:hAnsi="Times New Roman" w:cs="Times New Roman"/>
          <w:sz w:val="24"/>
          <w:szCs w:val="24"/>
        </w:rPr>
        <w:t xml:space="preserve"> solve the problem, and we piloted the idea the following night.</w:t>
      </w:r>
    </w:p>
    <w:p w14:paraId="42D43517" w14:textId="77777777" w:rsidR="006078FD" w:rsidRDefault="006078FD" w:rsidP="006C607C">
      <w:pPr>
        <w:spacing w:after="0" w:line="480" w:lineRule="auto"/>
        <w:rPr>
          <w:rFonts w:ascii="Times New Roman" w:hAnsi="Times New Roman" w:cs="Times New Roman"/>
          <w:sz w:val="24"/>
          <w:szCs w:val="24"/>
        </w:rPr>
      </w:pPr>
      <w:r>
        <w:rPr>
          <w:rFonts w:ascii="Times New Roman" w:hAnsi="Times New Roman" w:cs="Times New Roman"/>
          <w:b/>
          <w:sz w:val="24"/>
          <w:szCs w:val="24"/>
        </w:rPr>
        <w:t>Informal C</w:t>
      </w:r>
      <w:r w:rsidR="006C607C" w:rsidRPr="00345DA7">
        <w:rPr>
          <w:rFonts w:ascii="Times New Roman" w:hAnsi="Times New Roman" w:cs="Times New Roman"/>
          <w:b/>
          <w:sz w:val="24"/>
          <w:szCs w:val="24"/>
        </w:rPr>
        <w:t>ommunications</w:t>
      </w:r>
    </w:p>
    <w:p w14:paraId="62058480" w14:textId="5260D9E2" w:rsidR="006C607C" w:rsidRPr="00345DA7" w:rsidRDefault="006078FD" w:rsidP="006C607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C607C" w:rsidRPr="00345DA7">
        <w:rPr>
          <w:rFonts w:ascii="Times New Roman" w:hAnsi="Times New Roman" w:cs="Times New Roman"/>
          <w:sz w:val="24"/>
          <w:szCs w:val="24"/>
        </w:rPr>
        <w:t xml:space="preserve">My observations then facilitated follow-up informal communications with players, enabling me to further solidify existing relationships and build enhanced understanding of individual player needs (cf. Fifer, Henschen, Gould, &amp; Ravizza, 2008).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Creating opportunities for one-on-one time with players was difficult due to the tight time schedule</w:t>
      </w:r>
      <w:r w:rsidR="001234F8">
        <w:rPr>
          <w:rFonts w:ascii="Times New Roman" w:hAnsi="Times New Roman" w:cs="Times New Roman"/>
          <w:sz w:val="24"/>
          <w:szCs w:val="24"/>
        </w:rPr>
        <w:t xml:space="preserve"> set by the organiz</w:t>
      </w:r>
      <w:r w:rsidR="006C607C" w:rsidRPr="00345DA7">
        <w:rPr>
          <w:rFonts w:ascii="Times New Roman" w:hAnsi="Times New Roman" w:cs="Times New Roman"/>
          <w:sz w:val="24"/>
          <w:szCs w:val="24"/>
        </w:rPr>
        <w:t xml:space="preserve">ers.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There was a time slot for everything - from arrival to departure times, warm-up to game times, and eating to laundry times - and the rule was that if you missed your slot you missed out.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Despite reducing the formality of </w:t>
      </w:r>
      <w:r w:rsidR="006C607C" w:rsidRPr="00345DA7">
        <w:rPr>
          <w:rFonts w:ascii="Times New Roman" w:hAnsi="Times New Roman" w:cs="Times New Roman"/>
          <w:sz w:val="24"/>
          <w:szCs w:val="24"/>
        </w:rPr>
        <w:lastRenderedPageBreak/>
        <w:t xml:space="preserve">gathering information the risk of misunderstanding the players’ idiosyncrasies was counteracted by the amount of time spent observing players on and off the pitch.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These brief communications were often when the team was in transit between venues, in the common room, during physiotherapy treatment, or in the team’s meeting room.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Although essentially part of my assessment procedure, the conversations often (unintentionally) acted as brief interventions themselves (cf. Giges &amp; Petitpas, 2000).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That is, occasionally players simply needed to get things off their chest, vent to someone, or have a sounding board to bounce their thoughts off. </w:t>
      </w:r>
      <w:r w:rsidR="00871B83">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Additionally, the conversations could also spark new insights for players through the use of stimulating questions, and the challenges posed towards their current thinking, perspectives, </w:t>
      </w:r>
      <w:r w:rsidR="006C607C" w:rsidRPr="00345DA7">
        <w:rPr>
          <w:rFonts w:ascii="Times New Roman" w:hAnsi="Times New Roman" w:cs="Times New Roman"/>
          <w:sz w:val="24"/>
          <w:szCs w:val="24"/>
        </w:rPr>
        <w:lastRenderedPageBreak/>
        <w:t xml:space="preserve">or assumptions.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In line with th</w:t>
      </w:r>
      <w:r w:rsidR="00DC55CF">
        <w:rPr>
          <w:rFonts w:ascii="Times New Roman" w:hAnsi="Times New Roman" w:cs="Times New Roman"/>
          <w:sz w:val="24"/>
          <w:szCs w:val="24"/>
        </w:rPr>
        <w:t>e humanistic and solution-focus</w:t>
      </w:r>
      <w:r w:rsidR="006C607C" w:rsidRPr="00345DA7">
        <w:rPr>
          <w:rFonts w:ascii="Times New Roman" w:hAnsi="Times New Roman" w:cs="Times New Roman"/>
          <w:sz w:val="24"/>
          <w:szCs w:val="24"/>
        </w:rPr>
        <w:t xml:space="preserve">ed approach, players were encouraged to take lead in these conversations, and urged to seek out their own solutions. </w:t>
      </w:r>
    </w:p>
    <w:p w14:paraId="08B917D7" w14:textId="780773D5" w:rsidR="006C607C" w:rsidRPr="00345DA7" w:rsidRDefault="006C607C" w:rsidP="006C607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345DA7">
        <w:rPr>
          <w:rFonts w:ascii="Times New Roman" w:hAnsi="Times New Roman" w:cs="Times New Roman"/>
          <w:sz w:val="24"/>
          <w:szCs w:val="24"/>
        </w:rPr>
        <w:t xml:space="preserve">In this support work, informal communications became a means of talking with the players about their psychological game day requirements with minimal intrusion and interruption.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 xml:space="preserve">This was achieved through encouraging players to reminisce over their preparation leading up to the World Cup.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We also talked about what was going to be required pre-game for them to be in the best position possible (i.e., before picking up a stick or beginning the warm-up</w:t>
      </w:r>
      <w:r w:rsidR="00C94BD9">
        <w:rPr>
          <w:rFonts w:ascii="Times New Roman" w:hAnsi="Times New Roman" w:cs="Times New Roman"/>
          <w:sz w:val="24"/>
          <w:szCs w:val="24"/>
        </w:rPr>
        <w:t>,</w:t>
      </w:r>
      <w:r w:rsidRPr="00345DA7">
        <w:rPr>
          <w:rFonts w:ascii="Times New Roman" w:hAnsi="Times New Roman" w:cs="Times New Roman"/>
          <w:sz w:val="24"/>
          <w:szCs w:val="24"/>
        </w:rPr>
        <w:t xml:space="preserve"> what needed to be achieved?).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 xml:space="preserve">These conversations indicated the importance of creating a positive and confident mind-set for players prior to each game. Players often spoke about the work, effort, and </w:t>
      </w:r>
      <w:r w:rsidRPr="00345DA7">
        <w:rPr>
          <w:rFonts w:ascii="Times New Roman" w:hAnsi="Times New Roman" w:cs="Times New Roman"/>
          <w:sz w:val="24"/>
          <w:szCs w:val="24"/>
        </w:rPr>
        <w:lastRenderedPageBreak/>
        <w:t>sacrifices they made to get to the World Cup and how by being reminded of this</w:t>
      </w:r>
      <w:r w:rsidR="001234F8">
        <w:rPr>
          <w:rFonts w:ascii="Times New Roman" w:hAnsi="Times New Roman" w:cs="Times New Roman"/>
          <w:sz w:val="24"/>
          <w:szCs w:val="24"/>
        </w:rPr>
        <w:t>,</w:t>
      </w:r>
      <w:r w:rsidRPr="00345DA7">
        <w:rPr>
          <w:rFonts w:ascii="Times New Roman" w:hAnsi="Times New Roman" w:cs="Times New Roman"/>
          <w:sz w:val="24"/>
          <w:szCs w:val="24"/>
        </w:rPr>
        <w:t xml:space="preserve"> could reinforce the belief that the team deserved to be there.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Furthermore, as the championship progressed many of the players spoke about how intense and draining it was simply being at a World Cup; in that most conversations were about one thing: lacrosse.</w:t>
      </w:r>
    </w:p>
    <w:p w14:paraId="3FD457D1" w14:textId="77777777" w:rsidR="006078FD" w:rsidRDefault="006C607C" w:rsidP="006078FD">
      <w:pPr>
        <w:spacing w:after="0" w:line="480" w:lineRule="auto"/>
        <w:jc w:val="center"/>
        <w:rPr>
          <w:rFonts w:ascii="Times New Roman" w:hAnsi="Times New Roman" w:cs="Times New Roman"/>
          <w:sz w:val="24"/>
          <w:szCs w:val="24"/>
        </w:rPr>
      </w:pPr>
      <w:r w:rsidRPr="00345DA7">
        <w:rPr>
          <w:rFonts w:ascii="Times New Roman" w:hAnsi="Times New Roman" w:cs="Times New Roman"/>
          <w:b/>
          <w:sz w:val="24"/>
          <w:szCs w:val="24"/>
        </w:rPr>
        <w:t>Case Formulation</w:t>
      </w:r>
    </w:p>
    <w:p w14:paraId="5039B60E" w14:textId="77777777" w:rsidR="006C607C" w:rsidRPr="00345DA7" w:rsidRDefault="006078FD" w:rsidP="006C607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C607C" w:rsidRPr="00345DA7">
        <w:rPr>
          <w:rFonts w:ascii="Times New Roman" w:hAnsi="Times New Roman" w:cs="Times New Roman"/>
          <w:sz w:val="24"/>
          <w:szCs w:val="24"/>
        </w:rPr>
        <w:t>To delineate the main areas of support required by the team, we made reference to the framework offered by Birrer</w:t>
      </w:r>
      <w:r w:rsidR="001234F8">
        <w:rPr>
          <w:rFonts w:ascii="Times New Roman" w:hAnsi="Times New Roman" w:cs="Times New Roman"/>
          <w:sz w:val="24"/>
          <w:szCs w:val="24"/>
        </w:rPr>
        <w:t>, Wetzel, Schmid, and Morgan</w:t>
      </w:r>
      <w:r w:rsidR="006C607C" w:rsidRPr="00345DA7">
        <w:rPr>
          <w:rFonts w:ascii="Times New Roman" w:hAnsi="Times New Roman" w:cs="Times New Roman"/>
          <w:sz w:val="24"/>
          <w:szCs w:val="24"/>
        </w:rPr>
        <w:t xml:space="preserve"> (2012). </w:t>
      </w:r>
      <w:r w:rsidR="00E90865">
        <w:rPr>
          <w:rFonts w:ascii="Times New Roman" w:hAnsi="Times New Roman" w:cs="Times New Roman"/>
          <w:sz w:val="24"/>
          <w:szCs w:val="24"/>
        </w:rPr>
        <w:t xml:space="preserve"> </w:t>
      </w:r>
      <w:r w:rsidR="001234F8">
        <w:rPr>
          <w:rFonts w:ascii="Times New Roman" w:hAnsi="Times New Roman" w:cs="Times New Roman"/>
          <w:sz w:val="24"/>
          <w:szCs w:val="24"/>
        </w:rPr>
        <w:t>They categoriz</w:t>
      </w:r>
      <w:r w:rsidR="006C607C" w:rsidRPr="00345DA7">
        <w:rPr>
          <w:rFonts w:ascii="Times New Roman" w:hAnsi="Times New Roman" w:cs="Times New Roman"/>
          <w:sz w:val="24"/>
          <w:szCs w:val="24"/>
        </w:rPr>
        <w:t>ed four intervention-issue dimensions: (1) general performance issues; (2) specific event performance issues;</w:t>
      </w:r>
      <w:r w:rsidR="001234F8">
        <w:rPr>
          <w:rFonts w:ascii="Times New Roman" w:hAnsi="Times New Roman" w:cs="Times New Roman"/>
          <w:sz w:val="24"/>
          <w:szCs w:val="24"/>
        </w:rPr>
        <w:t xml:space="preserve"> (3) organiz</w:t>
      </w:r>
      <w:r w:rsidR="006C607C" w:rsidRPr="00345DA7">
        <w:rPr>
          <w:rFonts w:ascii="Times New Roman" w:hAnsi="Times New Roman" w:cs="Times New Roman"/>
          <w:sz w:val="24"/>
          <w:szCs w:val="24"/>
        </w:rPr>
        <w:t xml:space="preserve">ational issues; and (4) personal issues - for sport psychology support at major championships. </w:t>
      </w:r>
      <w:r w:rsidR="00E90865">
        <w:rPr>
          <w:rFonts w:ascii="Times New Roman" w:hAnsi="Times New Roman" w:cs="Times New Roman"/>
          <w:sz w:val="24"/>
          <w:szCs w:val="24"/>
        </w:rPr>
        <w:t xml:space="preserve"> </w:t>
      </w:r>
      <w:r w:rsidR="001234F8">
        <w:rPr>
          <w:rFonts w:ascii="Times New Roman" w:hAnsi="Times New Roman" w:cs="Times New Roman"/>
          <w:sz w:val="24"/>
          <w:szCs w:val="24"/>
        </w:rPr>
        <w:t>Although categorization systems have been criticiz</w:t>
      </w:r>
      <w:r w:rsidR="006C607C" w:rsidRPr="00345DA7">
        <w:rPr>
          <w:rFonts w:ascii="Times New Roman" w:hAnsi="Times New Roman" w:cs="Times New Roman"/>
          <w:sz w:val="24"/>
          <w:szCs w:val="24"/>
        </w:rPr>
        <w:t>ed due to their generali</w:t>
      </w:r>
      <w:r w:rsidR="001234F8">
        <w:rPr>
          <w:rFonts w:ascii="Times New Roman" w:hAnsi="Times New Roman" w:cs="Times New Roman"/>
          <w:sz w:val="24"/>
          <w:szCs w:val="24"/>
        </w:rPr>
        <w:t>z</w:t>
      </w:r>
      <w:r w:rsidR="006C607C" w:rsidRPr="00345DA7">
        <w:rPr>
          <w:rFonts w:ascii="Times New Roman" w:hAnsi="Times New Roman" w:cs="Times New Roman"/>
          <w:sz w:val="24"/>
          <w:szCs w:val="24"/>
        </w:rPr>
        <w:t xml:space="preserve">ing properties, most </w:t>
      </w:r>
      <w:r w:rsidR="006C607C" w:rsidRPr="00345DA7">
        <w:rPr>
          <w:rFonts w:ascii="Times New Roman" w:hAnsi="Times New Roman" w:cs="Times New Roman"/>
          <w:sz w:val="24"/>
          <w:szCs w:val="24"/>
        </w:rPr>
        <w:lastRenderedPageBreak/>
        <w:t>of the intervention decisions were based on commonalities t</w:t>
      </w:r>
      <w:r w:rsidR="001234F8">
        <w:rPr>
          <w:rFonts w:ascii="Times New Roman" w:hAnsi="Times New Roman" w:cs="Times New Roman"/>
          <w:sz w:val="24"/>
          <w:szCs w:val="24"/>
        </w:rPr>
        <w:t>hat manifested at a team level</w:t>
      </w:r>
      <w:r w:rsidR="006C607C" w:rsidRPr="00345DA7">
        <w:rPr>
          <w:rFonts w:ascii="Times New Roman" w:hAnsi="Times New Roman" w:cs="Times New Roman"/>
          <w:sz w:val="24"/>
          <w:szCs w:val="24"/>
        </w:rPr>
        <w:t xml:space="preserve">. </w:t>
      </w:r>
      <w:r w:rsidR="001234F8">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By accepting the complex, uncertain, and unpredictable nature of professional practice, we were able to develop new strategies extending beyond traditional mental skills (Winter </w:t>
      </w:r>
      <w:r w:rsidR="006221AE">
        <w:rPr>
          <w:rFonts w:ascii="Times New Roman" w:hAnsi="Times New Roman" w:cs="Times New Roman"/>
          <w:sz w:val="24"/>
          <w:szCs w:val="24"/>
        </w:rPr>
        <w:t>&amp; Collins, 2015</w:t>
      </w:r>
      <w:r w:rsidR="006C607C" w:rsidRPr="00345DA7">
        <w:rPr>
          <w:rFonts w:ascii="Times New Roman" w:hAnsi="Times New Roman" w:cs="Times New Roman"/>
          <w:sz w:val="24"/>
          <w:szCs w:val="24"/>
        </w:rPr>
        <w:t xml:space="preserve">).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Given the athlete-centred philosophical approach I was pursuing, I was deliberately seeking to avoid falling back to my ‘default’ usage of more structured and familiar methods.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There were times, however, where it seemed appropriate to adopt </w:t>
      </w:r>
      <w:r w:rsidR="00D1525F">
        <w:rPr>
          <w:rFonts w:ascii="Times New Roman" w:hAnsi="Times New Roman" w:cs="Times New Roman"/>
          <w:sz w:val="24"/>
          <w:szCs w:val="24"/>
        </w:rPr>
        <w:t>recogniz</w:t>
      </w:r>
      <w:r w:rsidR="006C607C" w:rsidRPr="00345DA7">
        <w:rPr>
          <w:rFonts w:ascii="Times New Roman" w:hAnsi="Times New Roman" w:cs="Times New Roman"/>
          <w:sz w:val="24"/>
          <w:szCs w:val="24"/>
        </w:rPr>
        <w:t xml:space="preserve">ed techniques: both at the team (general performance issues) and individual (personal performance issues) levels.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The following text aims to navigate the reader through several key decisions made in this case study, based on the documented needs analysis and guiding case formulation framework.  </w:t>
      </w:r>
    </w:p>
    <w:p w14:paraId="510A1BB7" w14:textId="77777777" w:rsidR="00D1525F" w:rsidRDefault="006C607C" w:rsidP="006C607C">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D1525F">
        <w:rPr>
          <w:rFonts w:ascii="Times New Roman" w:hAnsi="Times New Roman" w:cs="Times New Roman"/>
          <w:sz w:val="24"/>
          <w:szCs w:val="24"/>
        </w:rPr>
        <w:t xml:space="preserve">World championship events generate increased demands, both physically and mentally, for those who </w:t>
      </w:r>
      <w:r w:rsidR="00D1525F" w:rsidRPr="00D1525F">
        <w:rPr>
          <w:rFonts w:ascii="Times New Roman" w:hAnsi="Times New Roman" w:cs="Times New Roman"/>
          <w:sz w:val="24"/>
          <w:szCs w:val="24"/>
        </w:rPr>
        <w:t>compete in them (</w:t>
      </w:r>
      <w:r w:rsidRPr="00D1525F">
        <w:rPr>
          <w:rFonts w:ascii="Times New Roman" w:hAnsi="Times New Roman" w:cs="Times New Roman"/>
          <w:sz w:val="24"/>
          <w:szCs w:val="24"/>
        </w:rPr>
        <w:t>F</w:t>
      </w:r>
      <w:r w:rsidR="003B7904">
        <w:rPr>
          <w:rFonts w:ascii="Times New Roman" w:hAnsi="Times New Roman" w:cs="Times New Roman"/>
          <w:sz w:val="24"/>
          <w:szCs w:val="24"/>
        </w:rPr>
        <w:t>ifer et al.</w:t>
      </w:r>
      <w:r w:rsidRPr="00D1525F">
        <w:rPr>
          <w:rFonts w:ascii="Times New Roman" w:hAnsi="Times New Roman" w:cs="Times New Roman"/>
          <w:sz w:val="24"/>
          <w:szCs w:val="24"/>
        </w:rPr>
        <w:t xml:space="preserve">, 2008). </w:t>
      </w:r>
      <w:r w:rsidR="00E90865" w:rsidRPr="00D1525F">
        <w:rPr>
          <w:rFonts w:ascii="Times New Roman" w:hAnsi="Times New Roman" w:cs="Times New Roman"/>
          <w:sz w:val="24"/>
          <w:szCs w:val="24"/>
        </w:rPr>
        <w:t xml:space="preserve"> </w:t>
      </w:r>
      <w:r w:rsidR="00D1525F" w:rsidRPr="00D1525F">
        <w:rPr>
          <w:rFonts w:ascii="Times New Roman" w:hAnsi="Times New Roman" w:cs="Times New Roman"/>
          <w:sz w:val="24"/>
          <w:szCs w:val="24"/>
        </w:rPr>
        <w:t>I</w:t>
      </w:r>
      <w:r w:rsidRPr="00D1525F">
        <w:rPr>
          <w:rFonts w:ascii="Times New Roman" w:hAnsi="Times New Roman" w:cs="Times New Roman"/>
          <w:sz w:val="24"/>
          <w:szCs w:val="24"/>
        </w:rPr>
        <w:t>n this case study</w:t>
      </w:r>
      <w:r w:rsidR="00D1525F" w:rsidRPr="00D1525F">
        <w:rPr>
          <w:rFonts w:ascii="Times New Roman" w:hAnsi="Times New Roman" w:cs="Times New Roman"/>
          <w:sz w:val="24"/>
          <w:szCs w:val="24"/>
        </w:rPr>
        <w:t>,</w:t>
      </w:r>
      <w:r w:rsidRPr="00D1525F">
        <w:rPr>
          <w:rFonts w:ascii="Times New Roman" w:hAnsi="Times New Roman" w:cs="Times New Roman"/>
          <w:sz w:val="24"/>
          <w:szCs w:val="24"/>
        </w:rPr>
        <w:t xml:space="preserve"> the primary goal </w:t>
      </w:r>
      <w:r w:rsidR="00D1525F" w:rsidRPr="00D1525F">
        <w:rPr>
          <w:rFonts w:ascii="Times New Roman" w:hAnsi="Times New Roman" w:cs="Times New Roman"/>
          <w:sz w:val="24"/>
          <w:szCs w:val="24"/>
        </w:rPr>
        <w:t>was performance-related, which</w:t>
      </w:r>
      <w:r w:rsidRPr="00D1525F">
        <w:rPr>
          <w:rFonts w:ascii="Times New Roman" w:hAnsi="Times New Roman" w:cs="Times New Roman"/>
          <w:sz w:val="24"/>
          <w:szCs w:val="24"/>
        </w:rPr>
        <w:t xml:space="preserve"> in turn fell within Birrer et al’s. (2012) taxonomy under general performance issues. </w:t>
      </w:r>
      <w:r w:rsidR="00E90865" w:rsidRPr="00D1525F">
        <w:rPr>
          <w:rFonts w:ascii="Times New Roman" w:hAnsi="Times New Roman" w:cs="Times New Roman"/>
          <w:sz w:val="24"/>
          <w:szCs w:val="24"/>
        </w:rPr>
        <w:t xml:space="preserve"> </w:t>
      </w:r>
      <w:r w:rsidRPr="00D1525F">
        <w:rPr>
          <w:rFonts w:ascii="Times New Roman" w:hAnsi="Times New Roman" w:cs="Times New Roman"/>
          <w:sz w:val="24"/>
          <w:szCs w:val="24"/>
        </w:rPr>
        <w:t xml:space="preserve">This category of service delivery describes the development of skills likely to facilitate team performance; in relation to self-regulation, pre-event mental preparation, expectations, and goal issues. </w:t>
      </w:r>
      <w:r w:rsidR="00E90865" w:rsidRPr="00D1525F">
        <w:rPr>
          <w:rFonts w:ascii="Times New Roman" w:hAnsi="Times New Roman" w:cs="Times New Roman"/>
          <w:sz w:val="24"/>
          <w:szCs w:val="24"/>
        </w:rPr>
        <w:t xml:space="preserve"> </w:t>
      </w:r>
      <w:r w:rsidRPr="00D1525F">
        <w:rPr>
          <w:rFonts w:ascii="Times New Roman" w:hAnsi="Times New Roman" w:cs="Times New Roman"/>
          <w:sz w:val="24"/>
          <w:szCs w:val="24"/>
        </w:rPr>
        <w:t xml:space="preserve">Skills such as team goal-setting and reflection were chosen to target the observed </w:t>
      </w:r>
      <w:r w:rsidR="00D1525F" w:rsidRPr="00D1525F">
        <w:rPr>
          <w:rFonts w:ascii="Times New Roman" w:hAnsi="Times New Roman" w:cs="Times New Roman"/>
          <w:sz w:val="24"/>
          <w:szCs w:val="24"/>
        </w:rPr>
        <w:t>lack of organiz</w:t>
      </w:r>
      <w:r w:rsidRPr="00D1525F">
        <w:rPr>
          <w:rFonts w:ascii="Times New Roman" w:hAnsi="Times New Roman" w:cs="Times New Roman"/>
          <w:sz w:val="24"/>
          <w:szCs w:val="24"/>
        </w:rPr>
        <w:t xml:space="preserve">ation and poor game focus/goals, and to help players to achieve a positive and confident mind-set. </w:t>
      </w:r>
      <w:r w:rsidR="00E90865" w:rsidRPr="00D1525F">
        <w:rPr>
          <w:rFonts w:ascii="Times New Roman" w:hAnsi="Times New Roman" w:cs="Times New Roman"/>
          <w:sz w:val="24"/>
          <w:szCs w:val="24"/>
        </w:rPr>
        <w:t xml:space="preserve"> </w:t>
      </w:r>
      <w:r w:rsidRPr="00D1525F">
        <w:rPr>
          <w:rFonts w:ascii="Times New Roman" w:hAnsi="Times New Roman" w:cs="Times New Roman"/>
          <w:sz w:val="24"/>
          <w:szCs w:val="24"/>
        </w:rPr>
        <w:t>These target areas were decided following the development of specific knowledge and contextual intelligence (</w:t>
      </w:r>
      <w:r w:rsidR="006221AE">
        <w:rPr>
          <w:rFonts w:ascii="Times New Roman" w:hAnsi="Times New Roman" w:cs="Times New Roman"/>
          <w:sz w:val="24"/>
          <w:szCs w:val="24"/>
        </w:rPr>
        <w:t>Winter &amp; Collins, 2015</w:t>
      </w:r>
      <w:r w:rsidRPr="00D1525F">
        <w:rPr>
          <w:rFonts w:ascii="Times New Roman" w:hAnsi="Times New Roman" w:cs="Times New Roman"/>
          <w:sz w:val="24"/>
          <w:szCs w:val="24"/>
        </w:rPr>
        <w:t xml:space="preserve">) of the World </w:t>
      </w:r>
      <w:r w:rsidRPr="00D1525F">
        <w:rPr>
          <w:rFonts w:ascii="Times New Roman" w:hAnsi="Times New Roman" w:cs="Times New Roman"/>
          <w:sz w:val="24"/>
          <w:szCs w:val="24"/>
        </w:rPr>
        <w:lastRenderedPageBreak/>
        <w:t xml:space="preserve">Cup environment and the players in the team. </w:t>
      </w:r>
      <w:r w:rsidR="00E90865" w:rsidRPr="00D1525F">
        <w:rPr>
          <w:rFonts w:ascii="Times New Roman" w:hAnsi="Times New Roman" w:cs="Times New Roman"/>
          <w:sz w:val="24"/>
          <w:szCs w:val="24"/>
        </w:rPr>
        <w:t xml:space="preserve"> </w:t>
      </w:r>
      <w:r w:rsidRPr="00D1525F">
        <w:rPr>
          <w:rFonts w:ascii="Times New Roman" w:hAnsi="Times New Roman" w:cs="Times New Roman"/>
          <w:sz w:val="24"/>
          <w:szCs w:val="24"/>
        </w:rPr>
        <w:t>In the preliminary warm-up games</w:t>
      </w:r>
      <w:r w:rsidR="00D1525F" w:rsidRPr="00D1525F">
        <w:rPr>
          <w:rFonts w:ascii="Times New Roman" w:hAnsi="Times New Roman" w:cs="Times New Roman"/>
          <w:sz w:val="24"/>
          <w:szCs w:val="24"/>
        </w:rPr>
        <w:t>,</w:t>
      </w:r>
      <w:r w:rsidRPr="00D1525F">
        <w:rPr>
          <w:rFonts w:ascii="Times New Roman" w:hAnsi="Times New Roman" w:cs="Times New Roman"/>
          <w:sz w:val="24"/>
          <w:szCs w:val="24"/>
        </w:rPr>
        <w:t xml:space="preserve"> the teams’ performances were inconsistent. </w:t>
      </w:r>
      <w:r w:rsidR="00D1525F">
        <w:rPr>
          <w:rFonts w:ascii="Times New Roman" w:hAnsi="Times New Roman" w:cs="Times New Roman"/>
          <w:sz w:val="24"/>
          <w:szCs w:val="24"/>
        </w:rPr>
        <w:t xml:space="preserve"> </w:t>
      </w:r>
      <w:r w:rsidRPr="00D1525F">
        <w:rPr>
          <w:rFonts w:ascii="Times New Roman" w:hAnsi="Times New Roman" w:cs="Times New Roman"/>
          <w:sz w:val="24"/>
          <w:szCs w:val="24"/>
        </w:rPr>
        <w:t>The</w:t>
      </w:r>
      <w:r w:rsidR="00D1525F" w:rsidRPr="00D1525F">
        <w:rPr>
          <w:rFonts w:ascii="Times New Roman" w:hAnsi="Times New Roman" w:cs="Times New Roman"/>
          <w:sz w:val="24"/>
          <w:szCs w:val="24"/>
        </w:rPr>
        <w:t xml:space="preserve"> coaches emphasiz</w:t>
      </w:r>
      <w:r w:rsidRPr="00D1525F">
        <w:rPr>
          <w:rFonts w:ascii="Times New Roman" w:hAnsi="Times New Roman" w:cs="Times New Roman"/>
          <w:sz w:val="24"/>
          <w:szCs w:val="24"/>
        </w:rPr>
        <w:t xml:space="preserve">ed the need for consistently strong performances if the team were to progress through the tournament. </w:t>
      </w:r>
      <w:r w:rsidR="00E90865" w:rsidRPr="00D1525F">
        <w:rPr>
          <w:rFonts w:ascii="Times New Roman" w:hAnsi="Times New Roman" w:cs="Times New Roman"/>
          <w:sz w:val="24"/>
          <w:szCs w:val="24"/>
        </w:rPr>
        <w:t xml:space="preserve"> </w:t>
      </w:r>
      <w:r w:rsidRPr="00D1525F">
        <w:rPr>
          <w:rFonts w:ascii="Times New Roman" w:hAnsi="Times New Roman" w:cs="Times New Roman"/>
          <w:sz w:val="24"/>
          <w:szCs w:val="24"/>
        </w:rPr>
        <w:t>In pursuit of achieving greater consistency when it mattered, establishing a routine (</w:t>
      </w:r>
      <w:r w:rsidR="00D1525F" w:rsidRPr="00D1525F">
        <w:rPr>
          <w:rFonts w:ascii="Times New Roman" w:hAnsi="Times New Roman" w:cs="Times New Roman"/>
          <w:sz w:val="24"/>
          <w:szCs w:val="24"/>
        </w:rPr>
        <w:t>Fifer et al., 2008</w:t>
      </w:r>
      <w:r w:rsidRPr="00D1525F">
        <w:rPr>
          <w:rFonts w:ascii="Times New Roman" w:hAnsi="Times New Roman" w:cs="Times New Roman"/>
          <w:sz w:val="24"/>
          <w:szCs w:val="24"/>
        </w:rPr>
        <w:t>), engaging in team reflections (Yukelson, 2001), setting team goals (Widmeyer &amp; Ducharme, 1997) and using videos to create successful mind-sets (Rymal, Martini, &amp; Ste-Marie, 2010) have been recommended.</w:t>
      </w:r>
      <w:r w:rsidRPr="00345DA7">
        <w:rPr>
          <w:rFonts w:ascii="Times New Roman" w:hAnsi="Times New Roman" w:cs="Times New Roman"/>
          <w:sz w:val="24"/>
          <w:szCs w:val="24"/>
        </w:rPr>
        <w:t xml:space="preserve"> </w:t>
      </w:r>
      <w:r>
        <w:rPr>
          <w:rFonts w:ascii="Times New Roman" w:hAnsi="Times New Roman" w:cs="Times New Roman"/>
          <w:sz w:val="24"/>
          <w:szCs w:val="24"/>
        </w:rPr>
        <w:tab/>
      </w:r>
    </w:p>
    <w:p w14:paraId="0BD61326" w14:textId="3111068B" w:rsidR="006C607C" w:rsidRPr="00345DA7" w:rsidRDefault="00D1525F" w:rsidP="006C607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C607C" w:rsidRPr="00345DA7">
        <w:rPr>
          <w:rFonts w:ascii="Times New Roman" w:hAnsi="Times New Roman" w:cs="Times New Roman"/>
          <w:sz w:val="24"/>
          <w:szCs w:val="24"/>
        </w:rPr>
        <w:t xml:space="preserve">Additionally, it became clear that we needed to manage the pressures created by being at the World Cup. </w:t>
      </w:r>
      <w:r>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Observations and informal chats suggested that off-field personal issues were negatively affecting some players.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In response, </w:t>
      </w:r>
      <w:r w:rsidR="006C607C" w:rsidRPr="00345DA7">
        <w:rPr>
          <w:rFonts w:ascii="Times New Roman" w:hAnsi="Times New Roman" w:cs="Times New Roman"/>
          <w:sz w:val="24"/>
          <w:szCs w:val="24"/>
        </w:rPr>
        <w:lastRenderedPageBreak/>
        <w:t>opportunities for individua</w:t>
      </w:r>
      <w:r w:rsidR="00EC5966">
        <w:rPr>
          <w:rFonts w:ascii="Times New Roman" w:hAnsi="Times New Roman" w:cs="Times New Roman"/>
          <w:sz w:val="24"/>
          <w:szCs w:val="24"/>
        </w:rPr>
        <w:t xml:space="preserve">l sessions, </w:t>
      </w:r>
      <w:r w:rsidR="006C607C" w:rsidRPr="00345DA7">
        <w:rPr>
          <w:rFonts w:ascii="Times New Roman" w:hAnsi="Times New Roman" w:cs="Times New Roman"/>
          <w:sz w:val="24"/>
          <w:szCs w:val="24"/>
        </w:rPr>
        <w:t>where players could discuss both lacrosse and non-lacrosse topics</w:t>
      </w:r>
      <w:r w:rsidR="00EC5966">
        <w:rPr>
          <w:rFonts w:ascii="Times New Roman" w:hAnsi="Times New Roman" w:cs="Times New Roman"/>
          <w:sz w:val="24"/>
          <w:szCs w:val="24"/>
        </w:rPr>
        <w:t>,</w:t>
      </w:r>
      <w:r w:rsidR="006C607C" w:rsidRPr="00345DA7">
        <w:rPr>
          <w:rFonts w:ascii="Times New Roman" w:hAnsi="Times New Roman" w:cs="Times New Roman"/>
          <w:sz w:val="24"/>
          <w:szCs w:val="24"/>
        </w:rPr>
        <w:t xml:space="preserve"> were created. Retrospectively, this linked with the conception made by Birrer et al. (2012) that athletes utili</w:t>
      </w:r>
      <w:r>
        <w:rPr>
          <w:rFonts w:ascii="Times New Roman" w:hAnsi="Times New Roman" w:cs="Times New Roman"/>
          <w:sz w:val="24"/>
          <w:szCs w:val="24"/>
        </w:rPr>
        <w:t>z</w:t>
      </w:r>
      <w:r w:rsidR="006C607C" w:rsidRPr="00345DA7">
        <w:rPr>
          <w:rFonts w:ascii="Times New Roman" w:hAnsi="Times New Roman" w:cs="Times New Roman"/>
          <w:sz w:val="24"/>
          <w:szCs w:val="24"/>
        </w:rPr>
        <w:t xml:space="preserve">e sport psychology services for reasons that exceed performance issues.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Similarly, in the multi-levelled classification system for sport psychologists (MCS-SP) Gardner and Moore (2004) highlighted the need to support athletes’ emotional functioning and acknowledge inter/intra personal challenges they are faced with.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More recently</w:t>
      </w:r>
      <w:r>
        <w:rPr>
          <w:rFonts w:ascii="Times New Roman" w:hAnsi="Times New Roman" w:cs="Times New Roman"/>
          <w:sz w:val="24"/>
          <w:szCs w:val="24"/>
        </w:rPr>
        <w:t>,</w:t>
      </w:r>
      <w:r w:rsidR="006C607C" w:rsidRPr="00345DA7">
        <w:rPr>
          <w:rFonts w:ascii="Times New Roman" w:hAnsi="Times New Roman" w:cs="Times New Roman"/>
          <w:sz w:val="24"/>
          <w:szCs w:val="24"/>
        </w:rPr>
        <w:t xml:space="preserve"> Terry and Si (2015) depicted social and interpersonal occurrences at major championships to significantly impact players’ emotional equilibrium which, in turn, had the potential to impact performance outcomes.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These frustrations and intense challenges were considered (by practitioner and su</w:t>
      </w:r>
      <w:r w:rsidR="006C607C" w:rsidRPr="00345DA7">
        <w:rPr>
          <w:rFonts w:ascii="Times New Roman" w:hAnsi="Times New Roman" w:cs="Times New Roman"/>
          <w:sz w:val="24"/>
          <w:szCs w:val="24"/>
        </w:rPr>
        <w:lastRenderedPageBreak/>
        <w:t xml:space="preserve">pervisor) to most accurately fit within the personal </w:t>
      </w:r>
      <w:r>
        <w:rPr>
          <w:rFonts w:ascii="Times New Roman" w:hAnsi="Times New Roman" w:cs="Times New Roman"/>
          <w:sz w:val="24"/>
          <w:szCs w:val="24"/>
        </w:rPr>
        <w:t>and organiz</w:t>
      </w:r>
      <w:r w:rsidR="006C607C" w:rsidRPr="00345DA7">
        <w:rPr>
          <w:rFonts w:ascii="Times New Roman" w:hAnsi="Times New Roman" w:cs="Times New Roman"/>
          <w:sz w:val="24"/>
          <w:szCs w:val="24"/>
        </w:rPr>
        <w:t xml:space="preserve">ational categories (Birrer et al., 2012).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From the perspective on individual players, performance improvement was a secondary goal with psychological counselling appearing to be the most appropriate primary intervention choice.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Providing players with an opportunity to offload, vent, and have ‘someone to talk to’ throughout the championship was</w:t>
      </w:r>
      <w:r>
        <w:rPr>
          <w:rFonts w:ascii="Times New Roman" w:hAnsi="Times New Roman" w:cs="Times New Roman"/>
          <w:sz w:val="24"/>
          <w:szCs w:val="24"/>
        </w:rPr>
        <w:t xml:space="preserve"> considered important to humaniz</w:t>
      </w:r>
      <w:r w:rsidR="006C607C" w:rsidRPr="00345DA7">
        <w:rPr>
          <w:rFonts w:ascii="Times New Roman" w:hAnsi="Times New Roman" w:cs="Times New Roman"/>
          <w:sz w:val="24"/>
          <w:szCs w:val="24"/>
        </w:rPr>
        <w:t xml:space="preserve">e the experience.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That is, this service provision ensured support for the players as people, as well as performers.    </w:t>
      </w:r>
    </w:p>
    <w:p w14:paraId="2EA96036" w14:textId="77777777" w:rsidR="006C607C" w:rsidRPr="00345DA7" w:rsidRDefault="006C607C" w:rsidP="006C607C">
      <w:pPr>
        <w:spacing w:after="0" w:line="480" w:lineRule="auto"/>
        <w:jc w:val="center"/>
        <w:rPr>
          <w:rFonts w:ascii="Times New Roman" w:hAnsi="Times New Roman" w:cs="Times New Roman"/>
          <w:b/>
          <w:sz w:val="24"/>
          <w:szCs w:val="24"/>
        </w:rPr>
      </w:pPr>
      <w:r w:rsidRPr="00345DA7">
        <w:rPr>
          <w:rFonts w:ascii="Times New Roman" w:hAnsi="Times New Roman" w:cs="Times New Roman"/>
          <w:b/>
          <w:sz w:val="24"/>
          <w:szCs w:val="24"/>
        </w:rPr>
        <w:t>Intervention Strategies</w:t>
      </w:r>
    </w:p>
    <w:p w14:paraId="32DCD56E" w14:textId="77777777" w:rsidR="006078FD" w:rsidRDefault="006078FD" w:rsidP="006C607C">
      <w:pPr>
        <w:spacing w:after="0" w:line="480" w:lineRule="auto"/>
        <w:rPr>
          <w:rFonts w:ascii="Times New Roman" w:hAnsi="Times New Roman" w:cs="Times New Roman"/>
          <w:sz w:val="24"/>
          <w:szCs w:val="24"/>
        </w:rPr>
      </w:pPr>
      <w:r>
        <w:rPr>
          <w:rFonts w:ascii="Times New Roman" w:hAnsi="Times New Roman" w:cs="Times New Roman"/>
          <w:b/>
          <w:sz w:val="24"/>
          <w:szCs w:val="24"/>
        </w:rPr>
        <w:t>Creating Structure and Routine</w:t>
      </w:r>
      <w:r w:rsidR="00E90865">
        <w:rPr>
          <w:rFonts w:ascii="Times New Roman" w:hAnsi="Times New Roman" w:cs="Times New Roman"/>
          <w:sz w:val="24"/>
          <w:szCs w:val="24"/>
        </w:rPr>
        <w:t xml:space="preserve"> </w:t>
      </w:r>
    </w:p>
    <w:p w14:paraId="5CF4A052" w14:textId="1566A068" w:rsidR="006C607C" w:rsidRPr="00345DA7" w:rsidRDefault="006078FD" w:rsidP="006C607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C607C" w:rsidRPr="00345DA7">
        <w:rPr>
          <w:rFonts w:ascii="Times New Roman" w:hAnsi="Times New Roman" w:cs="Times New Roman"/>
          <w:sz w:val="24"/>
          <w:szCs w:val="24"/>
        </w:rPr>
        <w:t xml:space="preserve">The importance of players having consistent routines was established before World Cup games began.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The principal of helping players get into a normal routine assists them </w:t>
      </w:r>
      <w:r w:rsidR="006C607C" w:rsidRPr="00345DA7">
        <w:rPr>
          <w:rFonts w:ascii="Times New Roman" w:hAnsi="Times New Roman" w:cs="Times New Roman"/>
          <w:sz w:val="24"/>
          <w:szCs w:val="24"/>
        </w:rPr>
        <w:lastRenderedPageBreak/>
        <w:t>in coping more effectively and stay as relaxed as possible during such an exciting, prestigio</w:t>
      </w:r>
      <w:r w:rsidR="00302399">
        <w:rPr>
          <w:rFonts w:ascii="Times New Roman" w:hAnsi="Times New Roman" w:cs="Times New Roman"/>
          <w:sz w:val="24"/>
          <w:szCs w:val="24"/>
        </w:rPr>
        <w:t>us event (Arnold &amp; Sarkar, 2015</w:t>
      </w:r>
      <w:r w:rsidR="006C607C" w:rsidRPr="00345DA7">
        <w:rPr>
          <w:rFonts w:ascii="Times New Roman" w:hAnsi="Times New Roman" w:cs="Times New Roman"/>
          <w:sz w:val="24"/>
          <w:szCs w:val="24"/>
        </w:rPr>
        <w:t xml:space="preserve">).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For the players in this team, creating pre-performance routines meant trying to establish familiarity with the World Cup environment and</w:t>
      </w:r>
      <w:r w:rsidR="006221AE">
        <w:rPr>
          <w:rFonts w:ascii="Times New Roman" w:hAnsi="Times New Roman" w:cs="Times New Roman"/>
          <w:sz w:val="24"/>
          <w:szCs w:val="24"/>
        </w:rPr>
        <w:t xml:space="preserve"> providing structure and organiz</w:t>
      </w:r>
      <w:r w:rsidR="006C607C" w:rsidRPr="00345DA7">
        <w:rPr>
          <w:rFonts w:ascii="Times New Roman" w:hAnsi="Times New Roman" w:cs="Times New Roman"/>
          <w:sz w:val="24"/>
          <w:szCs w:val="24"/>
        </w:rPr>
        <w:t xml:space="preserve">ation for game days.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To assist</w:t>
      </w:r>
      <w:r w:rsidR="006E4680">
        <w:rPr>
          <w:rFonts w:ascii="Times New Roman" w:hAnsi="Times New Roman" w:cs="Times New Roman"/>
          <w:sz w:val="24"/>
          <w:szCs w:val="24"/>
        </w:rPr>
        <w:t xml:space="preserve"> with this</w:t>
      </w:r>
      <w:r w:rsidR="006C607C" w:rsidRPr="00345DA7">
        <w:rPr>
          <w:rFonts w:ascii="Times New Roman" w:hAnsi="Times New Roman" w:cs="Times New Roman"/>
          <w:sz w:val="24"/>
          <w:szCs w:val="24"/>
        </w:rPr>
        <w:t xml:space="preserve">, the first action involved arranging a tour of the stadium and pitches where the games would be played.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Fifer et al. (2008) recommended this as a useful technique at </w:t>
      </w:r>
      <w:r w:rsidR="006221AE">
        <w:rPr>
          <w:rFonts w:ascii="Times New Roman" w:hAnsi="Times New Roman" w:cs="Times New Roman"/>
          <w:sz w:val="24"/>
          <w:szCs w:val="24"/>
        </w:rPr>
        <w:t xml:space="preserve">a </w:t>
      </w:r>
      <w:r w:rsidR="006C607C" w:rsidRPr="00345DA7">
        <w:rPr>
          <w:rFonts w:ascii="Times New Roman" w:hAnsi="Times New Roman" w:cs="Times New Roman"/>
          <w:sz w:val="24"/>
          <w:szCs w:val="24"/>
        </w:rPr>
        <w:t xml:space="preserve">major event; </w:t>
      </w:r>
      <w:r w:rsidR="006221AE">
        <w:rPr>
          <w:rFonts w:ascii="Times New Roman" w:hAnsi="Times New Roman" w:cs="Times New Roman"/>
          <w:sz w:val="24"/>
          <w:szCs w:val="24"/>
        </w:rPr>
        <w:t>acclimati</w:t>
      </w:r>
      <w:r w:rsidR="00330518">
        <w:rPr>
          <w:rFonts w:ascii="Times New Roman" w:hAnsi="Times New Roman" w:cs="Times New Roman"/>
          <w:sz w:val="24"/>
          <w:szCs w:val="24"/>
        </w:rPr>
        <w:t>z</w:t>
      </w:r>
      <w:r w:rsidR="006C607C" w:rsidRPr="00345DA7">
        <w:rPr>
          <w:rFonts w:ascii="Times New Roman" w:hAnsi="Times New Roman" w:cs="Times New Roman"/>
          <w:sz w:val="24"/>
          <w:szCs w:val="24"/>
        </w:rPr>
        <w:t xml:space="preserve">ing players to the competition venue, warm-up pitches, changing/restrooms rooms, and playing fields. </w:t>
      </w:r>
      <w:r w:rsidR="006221AE">
        <w:rPr>
          <w:rFonts w:ascii="Times New Roman" w:hAnsi="Times New Roman" w:cs="Times New Roman"/>
          <w:sz w:val="24"/>
          <w:szCs w:val="24"/>
        </w:rPr>
        <w:t xml:space="preserve"> </w:t>
      </w:r>
      <w:r w:rsidR="00544796">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Following the tour and during the team meeting that night, players reported the benefit of being able to visit the venue, locating key places, and feeling more comfortable ahead of their first game.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They also fed back how visiting the venue and seeing the pitches gave them a </w:t>
      </w:r>
      <w:r w:rsidR="006C607C" w:rsidRPr="00345DA7">
        <w:rPr>
          <w:rFonts w:ascii="Times New Roman" w:hAnsi="Times New Roman" w:cs="Times New Roman"/>
          <w:sz w:val="24"/>
          <w:szCs w:val="24"/>
        </w:rPr>
        <w:lastRenderedPageBreak/>
        <w:t>buzz of excitement ahead of the champio</w:t>
      </w:r>
      <w:r w:rsidR="00301CD4">
        <w:rPr>
          <w:rFonts w:ascii="Times New Roman" w:hAnsi="Times New Roman" w:cs="Times New Roman"/>
          <w:sz w:val="24"/>
          <w:szCs w:val="24"/>
        </w:rPr>
        <w:t>nship starting:</w:t>
      </w:r>
      <w:r w:rsidR="006C607C" w:rsidRPr="00345DA7">
        <w:rPr>
          <w:rFonts w:ascii="Times New Roman" w:hAnsi="Times New Roman" w:cs="Times New Roman"/>
          <w:sz w:val="24"/>
          <w:szCs w:val="24"/>
        </w:rPr>
        <w:t xml:space="preserve">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“Seeing it all made it very real and got the adrenaline pumping…but mainly it put a lot of us at ease by seeing it before the first game to help us get our bearings…knowing where the loos are is always a team priority.”  </w:t>
      </w:r>
    </w:p>
    <w:p w14:paraId="2FB74EF2" w14:textId="77777777" w:rsidR="006C607C" w:rsidRPr="00345DA7" w:rsidRDefault="006C607C" w:rsidP="006C607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345DA7">
        <w:rPr>
          <w:rFonts w:ascii="Times New Roman" w:hAnsi="Times New Roman" w:cs="Times New Roman"/>
          <w:sz w:val="24"/>
          <w:szCs w:val="24"/>
        </w:rPr>
        <w:t>In conjunction with creating familiarity, another important issue to address was the lack of organi</w:t>
      </w:r>
      <w:r w:rsidR="00544796">
        <w:rPr>
          <w:rFonts w:ascii="Times New Roman" w:hAnsi="Times New Roman" w:cs="Times New Roman"/>
          <w:sz w:val="24"/>
          <w:szCs w:val="24"/>
        </w:rPr>
        <w:t>z</w:t>
      </w:r>
      <w:r w:rsidRPr="00345DA7">
        <w:rPr>
          <w:rFonts w:ascii="Times New Roman" w:hAnsi="Times New Roman" w:cs="Times New Roman"/>
          <w:sz w:val="24"/>
          <w:szCs w:val="24"/>
        </w:rPr>
        <w:t xml:space="preserve">ation on game days.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Prior to the World Cup</w:t>
      </w:r>
      <w:r w:rsidR="00544796">
        <w:rPr>
          <w:rFonts w:ascii="Times New Roman" w:hAnsi="Times New Roman" w:cs="Times New Roman"/>
          <w:sz w:val="24"/>
          <w:szCs w:val="24"/>
        </w:rPr>
        <w:t xml:space="preserve">, I </w:t>
      </w:r>
      <w:r w:rsidRPr="00345DA7">
        <w:rPr>
          <w:rFonts w:ascii="Times New Roman" w:hAnsi="Times New Roman" w:cs="Times New Roman"/>
          <w:sz w:val="24"/>
          <w:szCs w:val="24"/>
        </w:rPr>
        <w:t xml:space="preserve">learnt that the players responded well to having a schedule.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From pre-World Cup squad residential weekends, giving players th</w:t>
      </w:r>
      <w:r w:rsidR="00544796">
        <w:rPr>
          <w:rFonts w:ascii="Times New Roman" w:hAnsi="Times New Roman" w:cs="Times New Roman"/>
          <w:sz w:val="24"/>
          <w:szCs w:val="24"/>
        </w:rPr>
        <w:t>e plan facilitated their organiz</w:t>
      </w:r>
      <w:r w:rsidRPr="00345DA7">
        <w:rPr>
          <w:rFonts w:ascii="Times New Roman" w:hAnsi="Times New Roman" w:cs="Times New Roman"/>
          <w:sz w:val="24"/>
          <w:szCs w:val="24"/>
        </w:rPr>
        <w:t xml:space="preserve">ation and eased the pressure for players who liked to be ‘in the know’ with what was going on.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Observations of pre-World Cup games suggested that the lack of structure and routine was causing players to be un</w:t>
      </w:r>
      <w:r w:rsidR="00544796">
        <w:rPr>
          <w:rFonts w:ascii="Times New Roman" w:hAnsi="Times New Roman" w:cs="Times New Roman"/>
          <w:sz w:val="24"/>
          <w:szCs w:val="24"/>
        </w:rPr>
        <w:t>settled and created a disorganiz</w:t>
      </w:r>
      <w:r w:rsidRPr="00345DA7">
        <w:rPr>
          <w:rFonts w:ascii="Times New Roman" w:hAnsi="Times New Roman" w:cs="Times New Roman"/>
          <w:sz w:val="24"/>
          <w:szCs w:val="24"/>
        </w:rPr>
        <w:t xml:space="preserve">ed appearance.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 xml:space="preserve">Therefore, to help create </w:t>
      </w:r>
      <w:r w:rsidRPr="00345DA7">
        <w:rPr>
          <w:rFonts w:ascii="Times New Roman" w:hAnsi="Times New Roman" w:cs="Times New Roman"/>
          <w:sz w:val="24"/>
          <w:szCs w:val="24"/>
        </w:rPr>
        <w:lastRenderedPageBreak/>
        <w:t xml:space="preserve">structure, each night a schedule was drawn up for the following day.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 xml:space="preserve">Each schedule highlighted meeting, departure, and arrival times for the day ahead.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 xml:space="preserve">Coaches and captains also helped to develop a structure for team meetings: a review of the day; video analysis/scouting report of next game; agreement on team goals; and ending with a pre-game video clip (further detail on each is provided in the following sections).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I also highlighted to coaches that it was important that all game preparation was consistent, that no opposition team be awarded special attention (cf. Redwood-Brown, Bussell, &amp; Bharaj, 2012).</w:t>
      </w:r>
    </w:p>
    <w:p w14:paraId="265C55A2" w14:textId="77777777" w:rsidR="006078FD" w:rsidRDefault="006078FD" w:rsidP="006C607C">
      <w:pPr>
        <w:spacing w:after="0" w:line="480" w:lineRule="auto"/>
        <w:rPr>
          <w:rFonts w:ascii="Times New Roman" w:hAnsi="Times New Roman" w:cs="Times New Roman"/>
          <w:b/>
          <w:sz w:val="24"/>
          <w:szCs w:val="24"/>
        </w:rPr>
      </w:pPr>
      <w:r>
        <w:rPr>
          <w:rFonts w:ascii="Times New Roman" w:hAnsi="Times New Roman" w:cs="Times New Roman"/>
          <w:b/>
          <w:sz w:val="24"/>
          <w:szCs w:val="24"/>
        </w:rPr>
        <w:t>Team Reflections and Mutual Sharing</w:t>
      </w:r>
    </w:p>
    <w:p w14:paraId="3F4DF8C6" w14:textId="48462175" w:rsidR="006C607C" w:rsidRPr="00345DA7" w:rsidRDefault="006078FD" w:rsidP="006C607C">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6C607C" w:rsidRPr="00345DA7">
        <w:rPr>
          <w:rFonts w:ascii="Times New Roman" w:hAnsi="Times New Roman" w:cs="Times New Roman"/>
          <w:sz w:val="24"/>
          <w:szCs w:val="24"/>
        </w:rPr>
        <w:t xml:space="preserve">Reviewing the day from a performance perspective was imperative for both coaches and players.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Coaches’ communication and feedback was highly sought after by the players, </w:t>
      </w:r>
      <w:r w:rsidR="006C607C" w:rsidRPr="00345DA7">
        <w:rPr>
          <w:rFonts w:ascii="Times New Roman" w:hAnsi="Times New Roman" w:cs="Times New Roman"/>
          <w:sz w:val="24"/>
          <w:szCs w:val="24"/>
        </w:rPr>
        <w:lastRenderedPageBreak/>
        <w:t xml:space="preserve">thus they would always start the meeting each giving their reflections (Loughead, Hardy, &amp; Eys, 2006).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Coaches would then open the discussion</w:t>
      </w:r>
      <w:r w:rsidR="00544796">
        <w:rPr>
          <w:rFonts w:ascii="Times New Roman" w:hAnsi="Times New Roman" w:cs="Times New Roman"/>
          <w:sz w:val="24"/>
          <w:szCs w:val="24"/>
        </w:rPr>
        <w:t>, allowing players</w:t>
      </w:r>
      <w:r w:rsidR="006C607C" w:rsidRPr="00345DA7">
        <w:rPr>
          <w:rFonts w:ascii="Times New Roman" w:hAnsi="Times New Roman" w:cs="Times New Roman"/>
          <w:sz w:val="24"/>
          <w:szCs w:val="24"/>
        </w:rPr>
        <w:t xml:space="preserve"> the opportunity to feedback to each other and reciprocally share their thoughts, feelings, and ideas.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A personal-disclosure mutual sharing</w:t>
      </w:r>
      <w:r w:rsidR="009C3547">
        <w:rPr>
          <w:rFonts w:ascii="Times New Roman" w:hAnsi="Times New Roman" w:cs="Times New Roman"/>
          <w:sz w:val="24"/>
          <w:szCs w:val="24"/>
        </w:rPr>
        <w:t xml:space="preserve"> (PDMS)</w:t>
      </w:r>
      <w:r w:rsidR="006C607C" w:rsidRPr="00345DA7">
        <w:rPr>
          <w:rFonts w:ascii="Times New Roman" w:hAnsi="Times New Roman" w:cs="Times New Roman"/>
          <w:sz w:val="24"/>
          <w:szCs w:val="24"/>
        </w:rPr>
        <w:t xml:space="preserve"> approach enabled athletes to understand their own and their teams’ needs, roles, views, and values.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The team appreciated having a voice and sharing their thoughts and feelings. </w:t>
      </w:r>
      <w:r w:rsidR="007D7681">
        <w:rPr>
          <w:rFonts w:ascii="Times New Roman" w:hAnsi="Times New Roman" w:cs="Times New Roman"/>
          <w:sz w:val="24"/>
          <w:szCs w:val="24"/>
        </w:rPr>
        <w:t xml:space="preserve"> </w:t>
      </w:r>
      <w:r w:rsidR="006C607C" w:rsidRPr="00345DA7">
        <w:rPr>
          <w:rFonts w:ascii="Times New Roman" w:hAnsi="Times New Roman" w:cs="Times New Roman"/>
          <w:sz w:val="24"/>
          <w:szCs w:val="24"/>
        </w:rPr>
        <w:t>It was therefore encouraged as a form of reflection-on-action, which was reported to assist players in making sense of difficult and complex situations through creating links between their knowledge and experiences (Cropley, Hanton, Miles, &amp; Niven, 2010</w:t>
      </w:r>
      <w:r w:rsidR="006C607C" w:rsidRPr="00AC7A84">
        <w:rPr>
          <w:rFonts w:ascii="Times New Roman" w:hAnsi="Times New Roman" w:cs="Times New Roman"/>
          <w:sz w:val="24"/>
          <w:szCs w:val="24"/>
        </w:rPr>
        <w:t>).</w:t>
      </w:r>
      <w:r w:rsidR="009C3547" w:rsidRPr="00AC7A84">
        <w:rPr>
          <w:rFonts w:ascii="Times New Roman" w:hAnsi="Times New Roman" w:cs="Times New Roman"/>
          <w:sz w:val="24"/>
          <w:szCs w:val="24"/>
        </w:rPr>
        <w:t xml:space="preserve">  However, adopting a PDMS approach with a group of individuals with strong views and diverse opinions was challenging.  There was often a battle </w:t>
      </w:r>
      <w:r w:rsidR="009C3547" w:rsidRPr="00AC7A84">
        <w:rPr>
          <w:rFonts w:ascii="Times New Roman" w:hAnsi="Times New Roman" w:cs="Times New Roman"/>
          <w:sz w:val="24"/>
          <w:szCs w:val="24"/>
        </w:rPr>
        <w:lastRenderedPageBreak/>
        <w:t xml:space="preserve">for ‘air-time’ between the players, with everyone wanting to be heard. </w:t>
      </w:r>
      <w:r w:rsidR="002D462C" w:rsidRPr="00AC7A84">
        <w:rPr>
          <w:rFonts w:ascii="Times New Roman" w:hAnsi="Times New Roman" w:cs="Times New Roman"/>
          <w:sz w:val="24"/>
          <w:szCs w:val="24"/>
        </w:rPr>
        <w:t xml:space="preserve"> </w:t>
      </w:r>
      <w:r w:rsidR="009C3547" w:rsidRPr="00AC7A84">
        <w:rPr>
          <w:rFonts w:ascii="Times New Roman" w:hAnsi="Times New Roman" w:cs="Times New Roman"/>
          <w:sz w:val="24"/>
          <w:szCs w:val="24"/>
        </w:rPr>
        <w:t>This was very challenging for me to manage</w:t>
      </w:r>
      <w:r w:rsidR="009D7A28" w:rsidRPr="00AC7A84">
        <w:rPr>
          <w:rFonts w:ascii="Times New Roman" w:hAnsi="Times New Roman" w:cs="Times New Roman"/>
          <w:sz w:val="24"/>
          <w:szCs w:val="24"/>
        </w:rPr>
        <w:t>,</w:t>
      </w:r>
      <w:r w:rsidR="009C3547" w:rsidRPr="00AC7A84">
        <w:rPr>
          <w:rFonts w:ascii="Times New Roman" w:hAnsi="Times New Roman" w:cs="Times New Roman"/>
          <w:sz w:val="24"/>
          <w:szCs w:val="24"/>
        </w:rPr>
        <w:t xml:space="preserve"> given that I did not want to come across like the ‘class-teacher’ telling people to ‘hush’ and ‘one person at a time to speak’.  These were grown women with opinions</w:t>
      </w:r>
      <w:r w:rsidR="002D462C" w:rsidRPr="00AC7A84">
        <w:rPr>
          <w:rFonts w:ascii="Times New Roman" w:hAnsi="Times New Roman" w:cs="Times New Roman"/>
          <w:sz w:val="24"/>
          <w:szCs w:val="24"/>
        </w:rPr>
        <w:t xml:space="preserve"> and feedback</w:t>
      </w:r>
      <w:r w:rsidR="009C3547" w:rsidRPr="00AC7A84">
        <w:rPr>
          <w:rFonts w:ascii="Times New Roman" w:hAnsi="Times New Roman" w:cs="Times New Roman"/>
          <w:sz w:val="24"/>
          <w:szCs w:val="24"/>
        </w:rPr>
        <w:t xml:space="preserve"> they wanted to voice.  </w:t>
      </w:r>
      <w:r w:rsidR="002D462C" w:rsidRPr="00AC7A84">
        <w:rPr>
          <w:rFonts w:ascii="Times New Roman" w:hAnsi="Times New Roman" w:cs="Times New Roman"/>
          <w:sz w:val="24"/>
          <w:szCs w:val="24"/>
        </w:rPr>
        <w:t>Off the back of what can only be described</w:t>
      </w:r>
      <w:r w:rsidR="009D7A28" w:rsidRPr="00AC7A84">
        <w:rPr>
          <w:rFonts w:ascii="Times New Roman" w:hAnsi="Times New Roman" w:cs="Times New Roman"/>
          <w:sz w:val="24"/>
          <w:szCs w:val="24"/>
        </w:rPr>
        <w:t xml:space="preserve"> as a disastrous first attempt</w:t>
      </w:r>
      <w:r w:rsidR="003036E2" w:rsidRPr="00AC7A84">
        <w:rPr>
          <w:rFonts w:ascii="Times New Roman" w:hAnsi="Times New Roman" w:cs="Times New Roman"/>
          <w:sz w:val="24"/>
          <w:szCs w:val="24"/>
        </w:rPr>
        <w:t>,</w:t>
      </w:r>
      <w:r w:rsidR="00686FE1" w:rsidRPr="00AC7A84">
        <w:rPr>
          <w:rFonts w:ascii="Times New Roman" w:hAnsi="Times New Roman" w:cs="Times New Roman"/>
          <w:sz w:val="24"/>
          <w:szCs w:val="24"/>
        </w:rPr>
        <w:t xml:space="preserve"> I requested players to </w:t>
      </w:r>
      <w:r w:rsidR="002D462C" w:rsidRPr="00AC7A84">
        <w:rPr>
          <w:rFonts w:ascii="Times New Roman" w:hAnsi="Times New Roman" w:cs="Times New Roman"/>
          <w:sz w:val="24"/>
          <w:szCs w:val="24"/>
        </w:rPr>
        <w:t>discuss as a small group first</w:t>
      </w:r>
      <w:r w:rsidR="003036E2" w:rsidRPr="00AC7A84">
        <w:rPr>
          <w:rFonts w:ascii="Times New Roman" w:hAnsi="Times New Roman" w:cs="Times New Roman"/>
          <w:sz w:val="24"/>
          <w:szCs w:val="24"/>
        </w:rPr>
        <w:t>,</w:t>
      </w:r>
      <w:r w:rsidR="002D462C" w:rsidRPr="00AC7A84">
        <w:rPr>
          <w:rFonts w:ascii="Times New Roman" w:hAnsi="Times New Roman" w:cs="Times New Roman"/>
          <w:sz w:val="24"/>
          <w:szCs w:val="24"/>
        </w:rPr>
        <w:t xml:space="preserve"> and nominate one group member to feedback on the groups collective discussion points.  This strategy proved far more effective and facilitated a much smoother and calmer team meeting.</w:t>
      </w:r>
      <w:r w:rsidR="002D462C">
        <w:rPr>
          <w:rFonts w:ascii="Times New Roman" w:hAnsi="Times New Roman" w:cs="Times New Roman"/>
          <w:sz w:val="24"/>
          <w:szCs w:val="24"/>
        </w:rPr>
        <w:t xml:space="preserve">   </w:t>
      </w:r>
      <w:r w:rsidR="009C3547">
        <w:rPr>
          <w:rFonts w:ascii="Times New Roman" w:hAnsi="Times New Roman" w:cs="Times New Roman"/>
          <w:sz w:val="24"/>
          <w:szCs w:val="24"/>
        </w:rPr>
        <w:t xml:space="preserve">  </w:t>
      </w:r>
    </w:p>
    <w:p w14:paraId="2D4DA45D" w14:textId="77777777" w:rsidR="006078FD" w:rsidRDefault="006078FD" w:rsidP="006C607C">
      <w:pPr>
        <w:spacing w:after="0" w:line="480" w:lineRule="auto"/>
        <w:rPr>
          <w:rFonts w:ascii="Times New Roman" w:hAnsi="Times New Roman" w:cs="Times New Roman"/>
          <w:b/>
          <w:sz w:val="24"/>
          <w:szCs w:val="24"/>
        </w:rPr>
      </w:pPr>
      <w:r>
        <w:rPr>
          <w:rFonts w:ascii="Times New Roman" w:hAnsi="Times New Roman" w:cs="Times New Roman"/>
          <w:b/>
          <w:sz w:val="24"/>
          <w:szCs w:val="24"/>
        </w:rPr>
        <w:t>Team Goal Setting</w:t>
      </w:r>
    </w:p>
    <w:p w14:paraId="16A754DC" w14:textId="66278837" w:rsidR="006C607C" w:rsidRPr="00345DA7" w:rsidRDefault="006078FD" w:rsidP="006C607C">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6C607C" w:rsidRPr="00345DA7">
        <w:rPr>
          <w:rFonts w:ascii="Times New Roman" w:hAnsi="Times New Roman" w:cs="Times New Roman"/>
          <w:sz w:val="24"/>
          <w:szCs w:val="24"/>
        </w:rPr>
        <w:t xml:space="preserve">Following from the discussions in the team reflection sessions, a scouting report based on footage of the opposition was then used in preparation for the next game.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Coaches </w:t>
      </w:r>
      <w:r w:rsidR="006C607C" w:rsidRPr="00345DA7">
        <w:rPr>
          <w:rFonts w:ascii="Times New Roman" w:hAnsi="Times New Roman" w:cs="Times New Roman"/>
          <w:sz w:val="24"/>
          <w:szCs w:val="24"/>
        </w:rPr>
        <w:lastRenderedPageBreak/>
        <w:t xml:space="preserve">would systematically run through key aspects of play that players would need to be aware of and then, as a team, coaches and players would agree on goals for the up and coming game (cf. Widmeyer &amp; Ducharme, 1997).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Involving athletes and coaches in this process made both parties active agents in developing the goals, and from an athlete perspective, contributed to increased levels of commitment (Weinberg, 2010).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For each of the playing units (attack, midfield, and defence) coaches set one goal and the players in that unit set a second.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All of the goals were then written up on a sheet of A2 paper, put up in the changing room before the game and then reviewed later in the team meeting.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Game footage, statistical information (i.e.</w:t>
      </w:r>
      <w:r w:rsidR="00241A3C">
        <w:rPr>
          <w:rFonts w:ascii="Times New Roman" w:hAnsi="Times New Roman" w:cs="Times New Roman"/>
          <w:sz w:val="24"/>
          <w:szCs w:val="24"/>
        </w:rPr>
        <w:t>,</w:t>
      </w:r>
      <w:r w:rsidR="006C607C" w:rsidRPr="00345DA7">
        <w:rPr>
          <w:rFonts w:ascii="Times New Roman" w:hAnsi="Times New Roman" w:cs="Times New Roman"/>
          <w:sz w:val="24"/>
          <w:szCs w:val="24"/>
        </w:rPr>
        <w:t xml:space="preserve"> goal, shot, assist, draw control, draw possession, ground ball, save, foul etc.), and player feedback were used to review the goals.     </w:t>
      </w:r>
    </w:p>
    <w:p w14:paraId="2C6F43EE" w14:textId="22F0FB86" w:rsidR="006C607C" w:rsidRPr="00345DA7" w:rsidRDefault="006C607C" w:rsidP="006C607C">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345DA7">
        <w:rPr>
          <w:rFonts w:ascii="Times New Roman" w:hAnsi="Times New Roman" w:cs="Times New Roman"/>
          <w:sz w:val="24"/>
          <w:szCs w:val="24"/>
        </w:rPr>
        <w:t xml:space="preserve">Widmeyer and Ducharme (1997) highlighted the importance of team goals in relation to the functioning of the team and their role in minimizing the disturbances in performance at a team level.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 xml:space="preserve">Prior to the World Cup, the team had received psychology workshops covering the basic principles of goal setting.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The knowledge from these informed the setting of team goals – both process goals (e.g.</w:t>
      </w:r>
      <w:r w:rsidR="00544796">
        <w:rPr>
          <w:rFonts w:ascii="Times New Roman" w:hAnsi="Times New Roman" w:cs="Times New Roman"/>
          <w:sz w:val="24"/>
          <w:szCs w:val="24"/>
        </w:rPr>
        <w:t>,</w:t>
      </w:r>
      <w:r w:rsidRPr="00345DA7">
        <w:rPr>
          <w:rFonts w:ascii="Times New Roman" w:hAnsi="Times New Roman" w:cs="Times New Roman"/>
          <w:sz w:val="24"/>
          <w:szCs w:val="24"/>
        </w:rPr>
        <w:t xml:space="preserve"> to hold a strong and solid defensive position with arms; to attack every ground ball with force and determination) and performance goals (e.g.</w:t>
      </w:r>
      <w:r w:rsidR="00544796">
        <w:rPr>
          <w:rFonts w:ascii="Times New Roman" w:hAnsi="Times New Roman" w:cs="Times New Roman"/>
          <w:sz w:val="24"/>
          <w:szCs w:val="24"/>
        </w:rPr>
        <w:t>,</w:t>
      </w:r>
      <w:r w:rsidRPr="00345DA7">
        <w:rPr>
          <w:rFonts w:ascii="Times New Roman" w:hAnsi="Times New Roman" w:cs="Times New Roman"/>
          <w:sz w:val="24"/>
          <w:szCs w:val="24"/>
        </w:rPr>
        <w:t xml:space="preserve"> to win 80% of the draws; to generate 30-50 shots on </w:t>
      </w:r>
      <w:r w:rsidRPr="00AC7A84">
        <w:rPr>
          <w:rFonts w:ascii="Times New Roman" w:hAnsi="Times New Roman" w:cs="Times New Roman"/>
          <w:sz w:val="24"/>
          <w:szCs w:val="24"/>
        </w:rPr>
        <w:t xml:space="preserve">target) orientated. </w:t>
      </w:r>
      <w:r w:rsidR="00E90865" w:rsidRPr="00AC7A84">
        <w:rPr>
          <w:rFonts w:ascii="Times New Roman" w:hAnsi="Times New Roman" w:cs="Times New Roman"/>
          <w:sz w:val="24"/>
          <w:szCs w:val="24"/>
        </w:rPr>
        <w:t xml:space="preserve"> </w:t>
      </w:r>
      <w:r w:rsidR="002D462C" w:rsidRPr="00AC7A84">
        <w:rPr>
          <w:rFonts w:ascii="Times New Roman" w:hAnsi="Times New Roman" w:cs="Times New Roman"/>
          <w:sz w:val="24"/>
          <w:szCs w:val="24"/>
        </w:rPr>
        <w:t>These goals were identified from the game statistics that were given to every team following each game, as well as using information from video analysis sessions, and coach-player discussions within the team meet</w:t>
      </w:r>
      <w:r w:rsidR="002D462C" w:rsidRPr="00AC7A84">
        <w:rPr>
          <w:rFonts w:ascii="Times New Roman" w:hAnsi="Times New Roman" w:cs="Times New Roman"/>
          <w:sz w:val="24"/>
          <w:szCs w:val="24"/>
        </w:rPr>
        <w:lastRenderedPageBreak/>
        <w:t xml:space="preserve">ings. </w:t>
      </w:r>
      <w:r w:rsidR="00DA4442" w:rsidRPr="00AC7A84">
        <w:rPr>
          <w:rFonts w:ascii="Times New Roman" w:hAnsi="Times New Roman" w:cs="Times New Roman"/>
          <w:sz w:val="24"/>
          <w:szCs w:val="24"/>
        </w:rPr>
        <w:t xml:space="preserve"> </w:t>
      </w:r>
      <w:r w:rsidRPr="00AC7A84">
        <w:rPr>
          <w:rFonts w:ascii="Times New Roman" w:hAnsi="Times New Roman" w:cs="Times New Roman"/>
          <w:sz w:val="24"/>
          <w:szCs w:val="24"/>
        </w:rPr>
        <w:t xml:space="preserve">Performance and process goals were specifically related to the task aspect of performance, giving players greater levels </w:t>
      </w:r>
      <w:r w:rsidR="00302399" w:rsidRPr="00AC7A84">
        <w:rPr>
          <w:rFonts w:ascii="Times New Roman" w:hAnsi="Times New Roman" w:cs="Times New Roman"/>
          <w:sz w:val="24"/>
          <w:szCs w:val="24"/>
        </w:rPr>
        <w:t>of control</w:t>
      </w:r>
      <w:r w:rsidR="00977C44" w:rsidRPr="00AC7A84">
        <w:rPr>
          <w:rFonts w:ascii="Times New Roman" w:hAnsi="Times New Roman" w:cs="Times New Roman"/>
          <w:sz w:val="24"/>
          <w:szCs w:val="24"/>
        </w:rPr>
        <w:t xml:space="preserve"> (i.e.</w:t>
      </w:r>
      <w:r w:rsidR="002650EF" w:rsidRPr="00AC7A84">
        <w:rPr>
          <w:rFonts w:ascii="Times New Roman" w:hAnsi="Times New Roman" w:cs="Times New Roman"/>
          <w:sz w:val="24"/>
          <w:szCs w:val="24"/>
        </w:rPr>
        <w:t>,</w:t>
      </w:r>
      <w:r w:rsidR="00977C44" w:rsidRPr="00AC7A84">
        <w:rPr>
          <w:rFonts w:ascii="Times New Roman" w:hAnsi="Times New Roman" w:cs="Times New Roman"/>
          <w:sz w:val="24"/>
          <w:szCs w:val="24"/>
        </w:rPr>
        <w:t xml:space="preserve"> both</w:t>
      </w:r>
      <w:r w:rsidR="002650EF" w:rsidRPr="00AC7A84">
        <w:rPr>
          <w:rFonts w:ascii="Times New Roman" w:hAnsi="Times New Roman" w:cs="Times New Roman"/>
          <w:sz w:val="24"/>
          <w:szCs w:val="24"/>
        </w:rPr>
        <w:t xml:space="preserve"> process and performance goals we</w:t>
      </w:r>
      <w:r w:rsidR="00977C44" w:rsidRPr="00AC7A84">
        <w:rPr>
          <w:rFonts w:ascii="Times New Roman" w:hAnsi="Times New Roman" w:cs="Times New Roman"/>
          <w:sz w:val="24"/>
          <w:szCs w:val="24"/>
        </w:rPr>
        <w:t xml:space="preserve">re </w:t>
      </w:r>
      <w:r w:rsidR="00063DE0" w:rsidRPr="00AC7A84">
        <w:rPr>
          <w:rFonts w:ascii="Times New Roman" w:hAnsi="Times New Roman" w:cs="Times New Roman"/>
          <w:sz w:val="24"/>
          <w:szCs w:val="24"/>
        </w:rPr>
        <w:t>linked to things the players could</w:t>
      </w:r>
      <w:r w:rsidR="00977C44" w:rsidRPr="00AC7A84">
        <w:rPr>
          <w:rFonts w:ascii="Times New Roman" w:hAnsi="Times New Roman" w:cs="Times New Roman"/>
          <w:sz w:val="24"/>
          <w:szCs w:val="24"/>
        </w:rPr>
        <w:t xml:space="preserve"> directly impact through their actions)</w:t>
      </w:r>
      <w:r w:rsidR="00302399" w:rsidRPr="00AC7A84">
        <w:rPr>
          <w:rFonts w:ascii="Times New Roman" w:hAnsi="Times New Roman" w:cs="Times New Roman"/>
          <w:sz w:val="24"/>
          <w:szCs w:val="24"/>
        </w:rPr>
        <w:t xml:space="preserve">, </w:t>
      </w:r>
      <w:r w:rsidRPr="00AC7A84">
        <w:rPr>
          <w:rFonts w:ascii="Times New Roman" w:hAnsi="Times New Roman" w:cs="Times New Roman"/>
          <w:sz w:val="24"/>
          <w:szCs w:val="24"/>
        </w:rPr>
        <w:t>as well as subsequently contributing to team outcomes by increasing their effectiveness and improving their playing conditions (Paradis &amp; Martin, 2012).</w:t>
      </w:r>
      <w:r w:rsidRPr="00345DA7">
        <w:rPr>
          <w:rFonts w:ascii="Times New Roman" w:hAnsi="Times New Roman" w:cs="Times New Roman"/>
          <w:sz w:val="24"/>
          <w:szCs w:val="24"/>
        </w:rPr>
        <w:t xml:space="preserve"> </w:t>
      </w:r>
    </w:p>
    <w:p w14:paraId="438DCA4B" w14:textId="77777777" w:rsidR="006078FD" w:rsidRDefault="006078FD" w:rsidP="006C607C">
      <w:pPr>
        <w:spacing w:after="0" w:line="480" w:lineRule="auto"/>
        <w:rPr>
          <w:rFonts w:ascii="Times New Roman" w:hAnsi="Times New Roman" w:cs="Times New Roman"/>
          <w:sz w:val="24"/>
          <w:szCs w:val="24"/>
        </w:rPr>
      </w:pPr>
      <w:r>
        <w:rPr>
          <w:rFonts w:ascii="Times New Roman" w:hAnsi="Times New Roman" w:cs="Times New Roman"/>
          <w:b/>
          <w:sz w:val="24"/>
          <w:szCs w:val="24"/>
        </w:rPr>
        <w:t>Pre-Game Videos</w:t>
      </w:r>
      <w:r w:rsidR="006C607C" w:rsidRPr="00345DA7">
        <w:rPr>
          <w:rFonts w:ascii="Times New Roman" w:hAnsi="Times New Roman" w:cs="Times New Roman"/>
          <w:sz w:val="24"/>
          <w:szCs w:val="24"/>
        </w:rPr>
        <w:t xml:space="preserve"> </w:t>
      </w:r>
      <w:r w:rsidR="00E90865">
        <w:rPr>
          <w:rFonts w:ascii="Times New Roman" w:hAnsi="Times New Roman" w:cs="Times New Roman"/>
          <w:sz w:val="24"/>
          <w:szCs w:val="24"/>
        </w:rPr>
        <w:t xml:space="preserve"> </w:t>
      </w:r>
    </w:p>
    <w:p w14:paraId="31966801" w14:textId="77777777" w:rsidR="006C607C" w:rsidRPr="00345DA7" w:rsidRDefault="006078FD" w:rsidP="006C607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C607C" w:rsidRPr="00345DA7">
        <w:rPr>
          <w:rFonts w:ascii="Times New Roman" w:hAnsi="Times New Roman" w:cs="Times New Roman"/>
          <w:sz w:val="24"/>
          <w:szCs w:val="24"/>
        </w:rPr>
        <w:t xml:space="preserve">Prior to the World Cup, pre-game video clips for each match were created using previous game and training footage, still images of player action shots, and music from the teams’ play list (Tracey, 2011).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The clips were specifically designed to strengthen and maintain players’ confidence for the up and coming games, and thus the content was underpinned by Vealey, Hayashi, Garner-Holman, and Giacobbi’s </w:t>
      </w:r>
      <w:r w:rsidR="006C607C" w:rsidRPr="00345DA7">
        <w:rPr>
          <w:rFonts w:ascii="Times New Roman" w:hAnsi="Times New Roman" w:cs="Times New Roman"/>
          <w:sz w:val="24"/>
          <w:szCs w:val="24"/>
        </w:rPr>
        <w:lastRenderedPageBreak/>
        <w:t xml:space="preserve">(1998) integrated model of sport confidence, specifically targeting the sources of self-confidence.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Video clips showed either individual athletes or the team: mastering skills (e.g.</w:t>
      </w:r>
      <w:r w:rsidR="00544796">
        <w:rPr>
          <w:rFonts w:ascii="Times New Roman" w:hAnsi="Times New Roman" w:cs="Times New Roman"/>
          <w:sz w:val="24"/>
          <w:szCs w:val="24"/>
        </w:rPr>
        <w:t>,</w:t>
      </w:r>
      <w:r w:rsidR="006C607C" w:rsidRPr="00345DA7">
        <w:rPr>
          <w:rFonts w:ascii="Times New Roman" w:hAnsi="Times New Roman" w:cs="Times New Roman"/>
          <w:sz w:val="24"/>
          <w:szCs w:val="24"/>
        </w:rPr>
        <w:t xml:space="preserve"> the centre draw, checks, dodging, goals); demonstrating their ability (and superiority) over their opposition (e.g.</w:t>
      </w:r>
      <w:r w:rsidR="00544796">
        <w:rPr>
          <w:rFonts w:ascii="Times New Roman" w:hAnsi="Times New Roman" w:cs="Times New Roman"/>
          <w:sz w:val="24"/>
          <w:szCs w:val="24"/>
        </w:rPr>
        <w:t>,</w:t>
      </w:r>
      <w:r w:rsidR="006C607C" w:rsidRPr="00345DA7">
        <w:rPr>
          <w:rFonts w:ascii="Times New Roman" w:hAnsi="Times New Roman" w:cs="Times New Roman"/>
          <w:sz w:val="24"/>
          <w:szCs w:val="24"/>
        </w:rPr>
        <w:t xml:space="preserve"> winning games); appearing physically and mentally ready (e.g.</w:t>
      </w:r>
      <w:r w:rsidR="00544796">
        <w:rPr>
          <w:rFonts w:ascii="Times New Roman" w:hAnsi="Times New Roman" w:cs="Times New Roman"/>
          <w:sz w:val="24"/>
          <w:szCs w:val="24"/>
        </w:rPr>
        <w:t>,</w:t>
      </w:r>
      <w:r w:rsidR="006C607C" w:rsidRPr="00345DA7">
        <w:rPr>
          <w:rFonts w:ascii="Times New Roman" w:hAnsi="Times New Roman" w:cs="Times New Roman"/>
          <w:sz w:val="24"/>
          <w:szCs w:val="24"/>
        </w:rPr>
        <w:t xml:space="preserve"> positive body language); and looking in sound physical shape (e.g.</w:t>
      </w:r>
      <w:r w:rsidR="00544796">
        <w:rPr>
          <w:rFonts w:ascii="Times New Roman" w:hAnsi="Times New Roman" w:cs="Times New Roman"/>
          <w:sz w:val="24"/>
          <w:szCs w:val="24"/>
        </w:rPr>
        <w:t>,</w:t>
      </w:r>
      <w:r w:rsidR="006C607C" w:rsidRPr="00345DA7">
        <w:rPr>
          <w:rFonts w:ascii="Times New Roman" w:hAnsi="Times New Roman" w:cs="Times New Roman"/>
          <w:sz w:val="24"/>
          <w:szCs w:val="24"/>
        </w:rPr>
        <w:t xml:space="preserve"> demonstration of speed, strength, and conditioning).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The videos also included: motivational statements in writing and in song lyrics (verbal persuasion); illustrations of the teams’ resilience and strength when faced with unfavourable playing conditions (situational favourableness and environmental comfort); the team values; and the off-pitch strength </w:t>
      </w:r>
      <w:r w:rsidR="006C607C" w:rsidRPr="00345DA7">
        <w:rPr>
          <w:rFonts w:ascii="Times New Roman" w:hAnsi="Times New Roman" w:cs="Times New Roman"/>
          <w:sz w:val="24"/>
          <w:szCs w:val="24"/>
        </w:rPr>
        <w:lastRenderedPageBreak/>
        <w:t xml:space="preserve">and closeness of the squad.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Previous research has highlighted the use of video as a tool to en</w:t>
      </w:r>
      <w:r w:rsidR="002D541C">
        <w:rPr>
          <w:rFonts w:ascii="Times New Roman" w:hAnsi="Times New Roman" w:cs="Times New Roman"/>
          <w:sz w:val="24"/>
          <w:szCs w:val="24"/>
        </w:rPr>
        <w:t>hance athletes’ success (Rymal et al.</w:t>
      </w:r>
      <w:r w:rsidR="006C607C" w:rsidRPr="00345DA7">
        <w:rPr>
          <w:rFonts w:ascii="Times New Roman" w:hAnsi="Times New Roman" w:cs="Times New Roman"/>
          <w:sz w:val="24"/>
          <w:szCs w:val="24"/>
        </w:rPr>
        <w:t>, 2010).</w:t>
      </w:r>
    </w:p>
    <w:p w14:paraId="7220B026" w14:textId="77777777" w:rsidR="006078FD" w:rsidRDefault="006C607C" w:rsidP="006C607C">
      <w:pPr>
        <w:spacing w:after="0" w:line="480" w:lineRule="auto"/>
        <w:rPr>
          <w:rFonts w:ascii="Times New Roman" w:hAnsi="Times New Roman" w:cs="Times New Roman"/>
          <w:sz w:val="24"/>
          <w:szCs w:val="24"/>
        </w:rPr>
      </w:pPr>
      <w:r w:rsidRPr="00345DA7">
        <w:rPr>
          <w:rFonts w:ascii="Times New Roman" w:hAnsi="Times New Roman" w:cs="Times New Roman"/>
          <w:b/>
          <w:sz w:val="24"/>
          <w:szCs w:val="24"/>
        </w:rPr>
        <w:t xml:space="preserve">Off </w:t>
      </w:r>
      <w:r w:rsidR="006078FD">
        <w:rPr>
          <w:rFonts w:ascii="Times New Roman" w:hAnsi="Times New Roman" w:cs="Times New Roman"/>
          <w:b/>
          <w:sz w:val="24"/>
          <w:szCs w:val="24"/>
        </w:rPr>
        <w:t>Pitch Support</w:t>
      </w:r>
      <w:r w:rsidRPr="00345DA7">
        <w:rPr>
          <w:rFonts w:ascii="Times New Roman" w:hAnsi="Times New Roman" w:cs="Times New Roman"/>
          <w:sz w:val="24"/>
          <w:szCs w:val="24"/>
        </w:rPr>
        <w:t xml:space="preserve"> </w:t>
      </w:r>
      <w:r w:rsidR="00E90865">
        <w:rPr>
          <w:rFonts w:ascii="Times New Roman" w:hAnsi="Times New Roman" w:cs="Times New Roman"/>
          <w:sz w:val="24"/>
          <w:szCs w:val="24"/>
        </w:rPr>
        <w:t xml:space="preserve"> </w:t>
      </w:r>
    </w:p>
    <w:p w14:paraId="6B128E13" w14:textId="77777777" w:rsidR="006C607C" w:rsidRPr="00345DA7" w:rsidRDefault="006078FD" w:rsidP="006C607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C607C" w:rsidRPr="00345DA7">
        <w:rPr>
          <w:rFonts w:ascii="Times New Roman" w:hAnsi="Times New Roman" w:cs="Times New Roman"/>
          <w:sz w:val="24"/>
          <w:szCs w:val="24"/>
        </w:rPr>
        <w:t>My support at a one-to-one level differed from any of my previous consultancy experiences, with players more often than not wanting to discuss non-performance related issues (e.g.</w:t>
      </w:r>
      <w:r w:rsidR="00544796">
        <w:rPr>
          <w:rFonts w:ascii="Times New Roman" w:hAnsi="Times New Roman" w:cs="Times New Roman"/>
          <w:sz w:val="24"/>
          <w:szCs w:val="24"/>
        </w:rPr>
        <w:t>,</w:t>
      </w:r>
      <w:r w:rsidR="006C607C" w:rsidRPr="00345DA7">
        <w:rPr>
          <w:rFonts w:ascii="Times New Roman" w:hAnsi="Times New Roman" w:cs="Times New Roman"/>
          <w:sz w:val="24"/>
          <w:szCs w:val="24"/>
        </w:rPr>
        <w:t xml:space="preserve"> missing family, rooming issues, life after the World Cup). </w:t>
      </w:r>
      <w:r w:rsidR="00544796">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I was therefore required to see the athlete as a person outside of their sporting role (Friesen &amp; Orlick, 2010).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An example of this service delivery was when a player revealed how the intensity and focus on lacrosse was becoming draining.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I was immediately able to empathi</w:t>
      </w:r>
      <w:r w:rsidR="00544796">
        <w:rPr>
          <w:rFonts w:ascii="Times New Roman" w:hAnsi="Times New Roman" w:cs="Times New Roman"/>
          <w:sz w:val="24"/>
          <w:szCs w:val="24"/>
        </w:rPr>
        <w:t>z</w:t>
      </w:r>
      <w:r w:rsidR="006C607C" w:rsidRPr="00345DA7">
        <w:rPr>
          <w:rFonts w:ascii="Times New Roman" w:hAnsi="Times New Roman" w:cs="Times New Roman"/>
          <w:sz w:val="24"/>
          <w:szCs w:val="24"/>
        </w:rPr>
        <w:t xml:space="preserve">e with the player in regards to the intensity of the trip, as it was something I too had inadequately prepared for.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Following my own </w:t>
      </w:r>
      <w:r w:rsidR="006C607C" w:rsidRPr="00345DA7">
        <w:rPr>
          <w:rFonts w:ascii="Times New Roman" w:hAnsi="Times New Roman" w:cs="Times New Roman"/>
          <w:sz w:val="24"/>
          <w:szCs w:val="24"/>
        </w:rPr>
        <w:lastRenderedPageBreak/>
        <w:t>reflection,</w:t>
      </w:r>
      <w:r w:rsidR="007E70D5">
        <w:rPr>
          <w:rFonts w:ascii="Times New Roman" w:hAnsi="Times New Roman" w:cs="Times New Roman"/>
          <w:sz w:val="24"/>
          <w:szCs w:val="24"/>
        </w:rPr>
        <w:t xml:space="preserve"> I realiz</w:t>
      </w:r>
      <w:r w:rsidR="006C607C" w:rsidRPr="00345DA7">
        <w:rPr>
          <w:rFonts w:ascii="Times New Roman" w:hAnsi="Times New Roman" w:cs="Times New Roman"/>
          <w:sz w:val="24"/>
          <w:szCs w:val="24"/>
        </w:rPr>
        <w:t xml:space="preserve">ed I had been naïve to the working hours and demand for support that would be required by a team at a major championship.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Despite experiencing empathy for the player, I was consciously aware of not wanting to blur the professional boundaries with this player and I attempted to keep our working relationship at the forefront of our discussions.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Arnold and Sarkar (2015) conveyed the importance of retaining your professional identity in order to maintain credibility with the team you work with.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I was not a friend or teammate, thus to prevent any confusion, my degree of self-disclosure and authenticity was kept to a minimum, keeping the conversation cantered on the athlete. </w:t>
      </w:r>
    </w:p>
    <w:p w14:paraId="41E15AE0" w14:textId="77777777" w:rsidR="006C607C" w:rsidRPr="00345DA7" w:rsidRDefault="006C607C" w:rsidP="006C607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345DA7">
        <w:rPr>
          <w:rFonts w:ascii="Times New Roman" w:hAnsi="Times New Roman" w:cs="Times New Roman"/>
          <w:sz w:val="24"/>
          <w:szCs w:val="24"/>
        </w:rPr>
        <w:t>This one-to-one consultancy drew on the counselling skills I had developed during my Master</w:t>
      </w:r>
      <w:r w:rsidR="007E70D5">
        <w:rPr>
          <w:rFonts w:ascii="Times New Roman" w:hAnsi="Times New Roman" w:cs="Times New Roman"/>
          <w:sz w:val="24"/>
          <w:szCs w:val="24"/>
        </w:rPr>
        <w:t>’</w:t>
      </w:r>
      <w:r w:rsidRPr="00345DA7">
        <w:rPr>
          <w:rFonts w:ascii="Times New Roman" w:hAnsi="Times New Roman" w:cs="Times New Roman"/>
          <w:sz w:val="24"/>
          <w:szCs w:val="24"/>
        </w:rPr>
        <w:t xml:space="preserve">s degree, including </w:t>
      </w:r>
      <w:r w:rsidRPr="00345DA7">
        <w:rPr>
          <w:rFonts w:ascii="Times New Roman" w:hAnsi="Times New Roman" w:cs="Times New Roman"/>
          <w:sz w:val="24"/>
          <w:szCs w:val="24"/>
        </w:rPr>
        <w:lastRenderedPageBreak/>
        <w:t xml:space="preserve">active listening, being supportive, sensitive, and understanding (Woolfe et al., 2003).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 xml:space="preserve">Arnold and Sarkar (2015) reported developing one’s skills and delivery as a practitioner through additional qualifications, training, and reading. Nevertheless, I could not help but feel a lack of confidence around this type of consultancy. This experience then stimulated discussions with my supervisor after the World Cup, during which it was recommended that I enrol on a professional counselling course (advanced counsellor and psychotherapist level 4).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This decision has been invaluable to my consultancy; boosting my confidence and ability to provide more client-centred support to the athletes I work with beyond performance-enhancement.</w:t>
      </w:r>
    </w:p>
    <w:p w14:paraId="7D681378" w14:textId="77777777" w:rsidR="006C607C" w:rsidRPr="00AC7A84" w:rsidRDefault="006C607C" w:rsidP="006E4829">
      <w:pPr>
        <w:spacing w:after="0" w:line="480" w:lineRule="auto"/>
        <w:jc w:val="center"/>
        <w:rPr>
          <w:rFonts w:ascii="Times New Roman" w:hAnsi="Times New Roman" w:cs="Times New Roman"/>
          <w:b/>
          <w:sz w:val="24"/>
          <w:szCs w:val="24"/>
        </w:rPr>
      </w:pPr>
      <w:r w:rsidRPr="00AC7A84">
        <w:rPr>
          <w:rFonts w:ascii="Times New Roman" w:hAnsi="Times New Roman" w:cs="Times New Roman"/>
          <w:b/>
          <w:sz w:val="24"/>
          <w:szCs w:val="24"/>
        </w:rPr>
        <w:t>Evaluation of Interventions</w:t>
      </w:r>
    </w:p>
    <w:p w14:paraId="01E6347C" w14:textId="76CC0743" w:rsidR="00494EEB" w:rsidRPr="00AC7A84" w:rsidRDefault="006C607C" w:rsidP="006C607C">
      <w:pPr>
        <w:spacing w:after="0" w:line="480" w:lineRule="auto"/>
        <w:rPr>
          <w:rFonts w:ascii="Times New Roman" w:hAnsi="Times New Roman" w:cs="Times New Roman"/>
          <w:sz w:val="24"/>
          <w:szCs w:val="24"/>
        </w:rPr>
      </w:pPr>
      <w:r w:rsidRPr="00AC7A84">
        <w:rPr>
          <w:rFonts w:ascii="Times New Roman" w:hAnsi="Times New Roman" w:cs="Times New Roman"/>
          <w:sz w:val="24"/>
          <w:szCs w:val="24"/>
        </w:rPr>
        <w:lastRenderedPageBreak/>
        <w:tab/>
        <w:t xml:space="preserve">It was important to evaluate the extent to which each of the intervention approaches </w:t>
      </w:r>
      <w:r w:rsidR="001C15DD" w:rsidRPr="00AC7A84">
        <w:rPr>
          <w:rFonts w:ascii="Times New Roman" w:hAnsi="Times New Roman" w:cs="Times New Roman"/>
          <w:sz w:val="24"/>
          <w:szCs w:val="24"/>
        </w:rPr>
        <w:t>impacted</w:t>
      </w:r>
      <w:r w:rsidRPr="00AC7A84">
        <w:rPr>
          <w:rFonts w:ascii="Times New Roman" w:hAnsi="Times New Roman" w:cs="Times New Roman"/>
          <w:sz w:val="24"/>
          <w:szCs w:val="24"/>
        </w:rPr>
        <w:t xml:space="preserve"> the core aims of maintaining a robust, cohesive unit throughout the World Cup.</w:t>
      </w:r>
      <w:r w:rsidR="00CE0B5A" w:rsidRPr="00AC7A84">
        <w:rPr>
          <w:rFonts w:ascii="Times New Roman" w:hAnsi="Times New Roman" w:cs="Times New Roman"/>
          <w:sz w:val="24"/>
          <w:szCs w:val="24"/>
        </w:rPr>
        <w:t xml:space="preserve"> Previous </w:t>
      </w:r>
      <w:r w:rsidR="00494EEB" w:rsidRPr="00AC7A84">
        <w:rPr>
          <w:rFonts w:ascii="Times New Roman" w:hAnsi="Times New Roman" w:cs="Times New Roman"/>
          <w:sz w:val="24"/>
          <w:szCs w:val="24"/>
        </w:rPr>
        <w:t>intervention research</w:t>
      </w:r>
      <w:r w:rsidR="00DE7C2D" w:rsidRPr="00AC7A84">
        <w:rPr>
          <w:rFonts w:ascii="Times New Roman" w:hAnsi="Times New Roman" w:cs="Times New Roman"/>
          <w:sz w:val="24"/>
          <w:szCs w:val="24"/>
        </w:rPr>
        <w:t>ers</w:t>
      </w:r>
      <w:r w:rsidR="00494EEB" w:rsidRPr="00AC7A84">
        <w:rPr>
          <w:rFonts w:ascii="Times New Roman" w:hAnsi="Times New Roman" w:cs="Times New Roman"/>
          <w:sz w:val="24"/>
          <w:szCs w:val="24"/>
        </w:rPr>
        <w:t xml:space="preserve"> </w:t>
      </w:r>
      <w:r w:rsidR="00DE7C2D" w:rsidRPr="00AC7A84">
        <w:rPr>
          <w:rFonts w:ascii="Times New Roman" w:hAnsi="Times New Roman" w:cs="Times New Roman"/>
          <w:sz w:val="24"/>
          <w:szCs w:val="24"/>
        </w:rPr>
        <w:t>have</w:t>
      </w:r>
      <w:r w:rsidR="00CE0B5A" w:rsidRPr="00AC7A84">
        <w:rPr>
          <w:rFonts w:ascii="Times New Roman" w:hAnsi="Times New Roman" w:cs="Times New Roman"/>
          <w:sz w:val="24"/>
          <w:szCs w:val="24"/>
        </w:rPr>
        <w:t xml:space="preserve"> employed </w:t>
      </w:r>
      <w:r w:rsidR="00494EEB" w:rsidRPr="00AC7A84">
        <w:rPr>
          <w:rFonts w:ascii="Times New Roman" w:hAnsi="Times New Roman" w:cs="Times New Roman"/>
          <w:sz w:val="24"/>
          <w:szCs w:val="24"/>
        </w:rPr>
        <w:t xml:space="preserve">social validation procedures to determine participant satisfaction with the intervention they received (Page &amp; Thelwell, 2013). </w:t>
      </w:r>
      <w:r w:rsidR="004D39C6" w:rsidRPr="00AC7A84">
        <w:rPr>
          <w:rFonts w:ascii="Times New Roman" w:hAnsi="Times New Roman" w:cs="Times New Roman"/>
          <w:sz w:val="24"/>
          <w:szCs w:val="24"/>
        </w:rPr>
        <w:t xml:space="preserve"> </w:t>
      </w:r>
      <w:r w:rsidR="00494EEB" w:rsidRPr="00AC7A84">
        <w:rPr>
          <w:rFonts w:ascii="Times New Roman" w:eastAsia="Times New Roman" w:hAnsi="Times New Roman" w:cs="Times New Roman"/>
          <w:sz w:val="24"/>
          <w:szCs w:val="24"/>
        </w:rPr>
        <w:t xml:space="preserve">Social validation data helps </w:t>
      </w:r>
      <w:r w:rsidR="00AE1413" w:rsidRPr="00AC7A84">
        <w:rPr>
          <w:rFonts w:ascii="Times New Roman" w:eastAsia="Times New Roman" w:hAnsi="Times New Roman" w:cs="Times New Roman"/>
          <w:sz w:val="24"/>
          <w:szCs w:val="24"/>
        </w:rPr>
        <w:t xml:space="preserve">us </w:t>
      </w:r>
      <w:r w:rsidR="00494EEB" w:rsidRPr="00AC7A84">
        <w:rPr>
          <w:rFonts w:ascii="Times New Roman" w:eastAsia="Times New Roman" w:hAnsi="Times New Roman" w:cs="Times New Roman"/>
          <w:sz w:val="24"/>
          <w:szCs w:val="24"/>
        </w:rPr>
        <w:t xml:space="preserve">to understand, evaluate, and document the impact the intervention has had on participants and their performance, as well as assisting applied researchers </w:t>
      </w:r>
      <w:r w:rsidR="005E745F" w:rsidRPr="00AC7A84">
        <w:rPr>
          <w:rFonts w:ascii="Times New Roman" w:eastAsia="Times New Roman" w:hAnsi="Times New Roman" w:cs="Times New Roman"/>
          <w:sz w:val="24"/>
          <w:szCs w:val="24"/>
        </w:rPr>
        <w:t>to</w:t>
      </w:r>
      <w:r w:rsidR="00494EEB" w:rsidRPr="00AC7A84">
        <w:rPr>
          <w:rFonts w:ascii="Times New Roman" w:eastAsia="Times New Roman" w:hAnsi="Times New Roman" w:cs="Times New Roman"/>
          <w:sz w:val="24"/>
          <w:szCs w:val="24"/>
        </w:rPr>
        <w:t xml:space="preserve"> document the effectiveness of their work (Anderson, Miles, Mahoney, &amp; Robinson, 2004). </w:t>
      </w:r>
      <w:r w:rsidRPr="00AC7A84">
        <w:rPr>
          <w:rFonts w:ascii="Times New Roman" w:hAnsi="Times New Roman" w:cs="Times New Roman"/>
          <w:sz w:val="24"/>
          <w:szCs w:val="24"/>
        </w:rPr>
        <w:t xml:space="preserve"> </w:t>
      </w:r>
    </w:p>
    <w:p w14:paraId="1CBFE978" w14:textId="76C50B59" w:rsidR="006C607C" w:rsidRPr="00AC7A84" w:rsidRDefault="00494EEB" w:rsidP="00494EEB">
      <w:pPr>
        <w:spacing w:after="0" w:line="480" w:lineRule="auto"/>
        <w:ind w:firstLine="720"/>
        <w:rPr>
          <w:rFonts w:ascii="Times New Roman" w:hAnsi="Times New Roman" w:cs="Times New Roman"/>
          <w:sz w:val="24"/>
          <w:szCs w:val="24"/>
        </w:rPr>
      </w:pPr>
      <w:r w:rsidRPr="00AC7A84">
        <w:rPr>
          <w:rFonts w:ascii="Times New Roman" w:hAnsi="Times New Roman" w:cs="Times New Roman"/>
          <w:sz w:val="24"/>
          <w:szCs w:val="24"/>
        </w:rPr>
        <w:t xml:space="preserve">Social validation methods used in this case study were </w:t>
      </w:r>
      <w:r w:rsidR="006C607C" w:rsidRPr="00AC7A84">
        <w:rPr>
          <w:rFonts w:ascii="Times New Roman" w:hAnsi="Times New Roman" w:cs="Times New Roman"/>
          <w:sz w:val="24"/>
          <w:szCs w:val="24"/>
        </w:rPr>
        <w:t>player feedback forms (amended from the Consultant Evaluation Form [CEF]; Partington &amp; Orlick, 1987), coach feedback meetings, and my own personal reflections.</w:t>
      </w:r>
      <w:r w:rsidR="005F52B1" w:rsidRPr="00AC7A84">
        <w:rPr>
          <w:rFonts w:ascii="Times New Roman" w:hAnsi="Times New Roman" w:cs="Times New Roman"/>
          <w:sz w:val="24"/>
          <w:szCs w:val="24"/>
        </w:rPr>
        <w:t xml:space="preserve"> </w:t>
      </w:r>
      <w:r w:rsidR="00997640" w:rsidRPr="00AC7A84">
        <w:rPr>
          <w:rFonts w:ascii="Times New Roman" w:hAnsi="Times New Roman" w:cs="Times New Roman"/>
          <w:sz w:val="24"/>
          <w:szCs w:val="24"/>
        </w:rPr>
        <w:t xml:space="preserve"> </w:t>
      </w:r>
      <w:r w:rsidR="005F52B1" w:rsidRPr="00AC7A84">
        <w:rPr>
          <w:rFonts w:ascii="Times New Roman" w:hAnsi="Times New Roman" w:cs="Times New Roman"/>
          <w:sz w:val="24"/>
          <w:szCs w:val="24"/>
        </w:rPr>
        <w:t xml:space="preserve">Triangulating </w:t>
      </w:r>
      <w:r w:rsidR="005F52B1" w:rsidRPr="00AC7A84">
        <w:rPr>
          <w:rFonts w:ascii="Times New Roman" w:hAnsi="Times New Roman" w:cs="Times New Roman"/>
          <w:sz w:val="24"/>
          <w:szCs w:val="24"/>
        </w:rPr>
        <w:lastRenderedPageBreak/>
        <w:t>these evaluation methods</w:t>
      </w:r>
      <w:r w:rsidR="00C757AF" w:rsidRPr="00AC7A84">
        <w:rPr>
          <w:rFonts w:ascii="Times New Roman" w:hAnsi="Times New Roman" w:cs="Times New Roman"/>
          <w:sz w:val="24"/>
          <w:szCs w:val="24"/>
        </w:rPr>
        <w:t xml:space="preserve"> allowed me to cross-reference</w:t>
      </w:r>
      <w:r w:rsidR="005F52B1" w:rsidRPr="00AC7A84">
        <w:rPr>
          <w:rFonts w:ascii="Times New Roman" w:hAnsi="Times New Roman" w:cs="Times New Roman"/>
          <w:sz w:val="24"/>
          <w:szCs w:val="24"/>
        </w:rPr>
        <w:t xml:space="preserve"> client feedback and evaluation scores</w:t>
      </w:r>
      <w:r w:rsidR="00C757AF" w:rsidRPr="00AC7A84">
        <w:rPr>
          <w:rFonts w:ascii="Times New Roman" w:hAnsi="Times New Roman" w:cs="Times New Roman"/>
          <w:sz w:val="24"/>
          <w:szCs w:val="24"/>
        </w:rPr>
        <w:t>,</w:t>
      </w:r>
      <w:r w:rsidR="005F52B1" w:rsidRPr="00AC7A84">
        <w:rPr>
          <w:rFonts w:ascii="Times New Roman" w:hAnsi="Times New Roman" w:cs="Times New Roman"/>
          <w:sz w:val="24"/>
          <w:szCs w:val="24"/>
        </w:rPr>
        <w:t xml:space="preserve"> with my own perso</w:t>
      </w:r>
      <w:r w:rsidR="00ED662C" w:rsidRPr="00AC7A84">
        <w:rPr>
          <w:rFonts w:ascii="Times New Roman" w:hAnsi="Times New Roman" w:cs="Times New Roman"/>
          <w:sz w:val="24"/>
          <w:szCs w:val="24"/>
        </w:rPr>
        <w:t>nal reflections</w:t>
      </w:r>
      <w:r w:rsidR="00132505" w:rsidRPr="00AC7A84">
        <w:rPr>
          <w:rFonts w:ascii="Times New Roman" w:hAnsi="Times New Roman" w:cs="Times New Roman"/>
          <w:sz w:val="24"/>
          <w:szCs w:val="24"/>
        </w:rPr>
        <w:t>,</w:t>
      </w:r>
      <w:r w:rsidR="00ED662C" w:rsidRPr="00AC7A84">
        <w:rPr>
          <w:rFonts w:ascii="Times New Roman" w:hAnsi="Times New Roman" w:cs="Times New Roman"/>
          <w:sz w:val="24"/>
          <w:szCs w:val="24"/>
        </w:rPr>
        <w:t xml:space="preserve"> establish</w:t>
      </w:r>
      <w:r w:rsidR="00132505" w:rsidRPr="00AC7A84">
        <w:rPr>
          <w:rFonts w:ascii="Times New Roman" w:hAnsi="Times New Roman" w:cs="Times New Roman"/>
          <w:sz w:val="24"/>
          <w:szCs w:val="24"/>
        </w:rPr>
        <w:t>ing</w:t>
      </w:r>
      <w:r w:rsidR="00ED662C" w:rsidRPr="00AC7A84">
        <w:rPr>
          <w:rFonts w:ascii="Times New Roman" w:hAnsi="Times New Roman" w:cs="Times New Roman"/>
          <w:sz w:val="24"/>
          <w:szCs w:val="24"/>
        </w:rPr>
        <w:t xml:space="preserve"> a</w:t>
      </w:r>
      <w:r w:rsidR="00132505" w:rsidRPr="00AC7A84">
        <w:rPr>
          <w:rFonts w:ascii="Times New Roman" w:hAnsi="Times New Roman" w:cs="Times New Roman"/>
          <w:sz w:val="24"/>
          <w:szCs w:val="24"/>
        </w:rPr>
        <w:t xml:space="preserve"> more accurate view of my</w:t>
      </w:r>
      <w:r w:rsidR="005F52B1" w:rsidRPr="00AC7A84">
        <w:rPr>
          <w:rFonts w:ascii="Times New Roman" w:hAnsi="Times New Roman" w:cs="Times New Roman"/>
          <w:sz w:val="24"/>
          <w:szCs w:val="24"/>
        </w:rPr>
        <w:t xml:space="preserve"> effectiveness in my role. </w:t>
      </w:r>
      <w:r w:rsidR="00DE7C2D" w:rsidRPr="00AC7A84">
        <w:rPr>
          <w:rFonts w:ascii="Times New Roman" w:hAnsi="Times New Roman" w:cs="Times New Roman"/>
          <w:sz w:val="24"/>
          <w:szCs w:val="24"/>
        </w:rPr>
        <w:t xml:space="preserve"> </w:t>
      </w:r>
      <w:r w:rsidR="00254643" w:rsidRPr="00AC7A84">
        <w:rPr>
          <w:rFonts w:ascii="Times New Roman" w:hAnsi="Times New Roman" w:cs="Times New Roman"/>
          <w:sz w:val="24"/>
          <w:szCs w:val="24"/>
        </w:rPr>
        <w:t>O</w:t>
      </w:r>
      <w:r w:rsidR="005F52B1" w:rsidRPr="00AC7A84">
        <w:rPr>
          <w:rFonts w:ascii="Times New Roman" w:hAnsi="Times New Roman" w:cs="Times New Roman"/>
          <w:sz w:val="24"/>
          <w:szCs w:val="24"/>
        </w:rPr>
        <w:t>verall</w:t>
      </w:r>
      <w:r w:rsidR="00254643" w:rsidRPr="00AC7A84">
        <w:rPr>
          <w:rFonts w:ascii="Times New Roman" w:hAnsi="Times New Roman" w:cs="Times New Roman"/>
          <w:sz w:val="24"/>
          <w:szCs w:val="24"/>
        </w:rPr>
        <w:t>,</w:t>
      </w:r>
      <w:r w:rsidR="005F52B1" w:rsidRPr="00AC7A84">
        <w:rPr>
          <w:rFonts w:ascii="Times New Roman" w:hAnsi="Times New Roman" w:cs="Times New Roman"/>
          <w:sz w:val="24"/>
          <w:szCs w:val="24"/>
        </w:rPr>
        <w:t xml:space="preserve"> given this was my first major tournament travelling with an international team</w:t>
      </w:r>
      <w:r w:rsidR="00254643" w:rsidRPr="00AC7A84">
        <w:rPr>
          <w:rFonts w:ascii="Times New Roman" w:hAnsi="Times New Roman" w:cs="Times New Roman"/>
          <w:sz w:val="24"/>
          <w:szCs w:val="24"/>
        </w:rPr>
        <w:t>,</w:t>
      </w:r>
      <w:r w:rsidRPr="00AC7A84">
        <w:rPr>
          <w:rFonts w:ascii="Times New Roman" w:hAnsi="Times New Roman" w:cs="Times New Roman"/>
          <w:sz w:val="24"/>
          <w:szCs w:val="24"/>
        </w:rPr>
        <w:t xml:space="preserve"> I feel confident in saying that although I have a lot to develop in regards to my professional practice</w:t>
      </w:r>
      <w:r w:rsidR="00CF2C0A" w:rsidRPr="00AC7A84">
        <w:rPr>
          <w:rFonts w:ascii="Times New Roman" w:hAnsi="Times New Roman" w:cs="Times New Roman"/>
          <w:sz w:val="24"/>
          <w:szCs w:val="24"/>
        </w:rPr>
        <w:t>,</w:t>
      </w:r>
      <w:r w:rsidRPr="00AC7A84">
        <w:rPr>
          <w:rFonts w:ascii="Times New Roman" w:hAnsi="Times New Roman" w:cs="Times New Roman"/>
          <w:sz w:val="24"/>
          <w:szCs w:val="24"/>
        </w:rPr>
        <w:t xml:space="preserve"> the service provision I provided can be deemed effective</w:t>
      </w:r>
      <w:r w:rsidR="006E51BE" w:rsidRPr="00AC7A84">
        <w:rPr>
          <w:rFonts w:ascii="Times New Roman" w:hAnsi="Times New Roman" w:cs="Times New Roman"/>
          <w:sz w:val="24"/>
          <w:szCs w:val="24"/>
        </w:rPr>
        <w:t>.</w:t>
      </w:r>
      <w:r w:rsidRPr="00AC7A84">
        <w:rPr>
          <w:rFonts w:ascii="Times New Roman" w:hAnsi="Times New Roman" w:cs="Times New Roman"/>
          <w:sz w:val="24"/>
          <w:szCs w:val="24"/>
        </w:rPr>
        <w:t xml:space="preserve"> </w:t>
      </w:r>
      <w:r w:rsidR="006E51BE" w:rsidRPr="00AC7A84">
        <w:rPr>
          <w:rFonts w:ascii="Times New Roman" w:hAnsi="Times New Roman" w:cs="Times New Roman"/>
          <w:sz w:val="24"/>
          <w:szCs w:val="24"/>
        </w:rPr>
        <w:t xml:space="preserve"> In that, </w:t>
      </w:r>
      <w:r w:rsidR="00CF2C0A" w:rsidRPr="00AC7A84">
        <w:rPr>
          <w:rFonts w:ascii="Times New Roman" w:hAnsi="Times New Roman" w:cs="Times New Roman"/>
          <w:sz w:val="24"/>
          <w:szCs w:val="24"/>
        </w:rPr>
        <w:t>the core aims set out for me b</w:t>
      </w:r>
      <w:r w:rsidRPr="00AC7A84">
        <w:rPr>
          <w:rFonts w:ascii="Times New Roman" w:hAnsi="Times New Roman" w:cs="Times New Roman"/>
          <w:sz w:val="24"/>
          <w:szCs w:val="24"/>
        </w:rPr>
        <w:t>y the coaches and captains of the squad</w:t>
      </w:r>
      <w:r w:rsidR="009162EA" w:rsidRPr="00AC7A84">
        <w:rPr>
          <w:rFonts w:ascii="Times New Roman" w:hAnsi="Times New Roman" w:cs="Times New Roman"/>
          <w:sz w:val="24"/>
          <w:szCs w:val="24"/>
        </w:rPr>
        <w:t xml:space="preserve"> were successfully accomplished</w:t>
      </w:r>
      <w:r w:rsidRPr="00AC7A84">
        <w:rPr>
          <w:rFonts w:ascii="Times New Roman" w:hAnsi="Times New Roman" w:cs="Times New Roman"/>
          <w:sz w:val="24"/>
          <w:szCs w:val="24"/>
        </w:rPr>
        <w:t>.</w:t>
      </w:r>
      <w:r w:rsidR="00DE7C2D" w:rsidRPr="00AC7A84">
        <w:rPr>
          <w:rFonts w:ascii="Times New Roman" w:hAnsi="Times New Roman" w:cs="Times New Roman"/>
          <w:sz w:val="24"/>
          <w:szCs w:val="24"/>
        </w:rPr>
        <w:t xml:space="preserve">  The discussions below outline </w:t>
      </w:r>
      <w:r w:rsidR="008500C3" w:rsidRPr="00AC7A84">
        <w:rPr>
          <w:rFonts w:ascii="Times New Roman" w:hAnsi="Times New Roman" w:cs="Times New Roman"/>
          <w:sz w:val="24"/>
          <w:szCs w:val="24"/>
        </w:rPr>
        <w:t xml:space="preserve">specific </w:t>
      </w:r>
      <w:r w:rsidR="00DE7C2D" w:rsidRPr="00AC7A84">
        <w:rPr>
          <w:rFonts w:ascii="Times New Roman" w:hAnsi="Times New Roman" w:cs="Times New Roman"/>
          <w:sz w:val="24"/>
          <w:szCs w:val="24"/>
        </w:rPr>
        <w:t>ev</w:t>
      </w:r>
      <w:r w:rsidR="008500C3" w:rsidRPr="00AC7A84">
        <w:rPr>
          <w:rFonts w:ascii="Times New Roman" w:hAnsi="Times New Roman" w:cs="Times New Roman"/>
          <w:sz w:val="24"/>
          <w:szCs w:val="24"/>
        </w:rPr>
        <w:t>aluation content in further</w:t>
      </w:r>
      <w:r w:rsidR="00DE7C2D" w:rsidRPr="00AC7A84">
        <w:rPr>
          <w:rFonts w:ascii="Times New Roman" w:hAnsi="Times New Roman" w:cs="Times New Roman"/>
          <w:sz w:val="24"/>
          <w:szCs w:val="24"/>
        </w:rPr>
        <w:t xml:space="preserve"> detail.</w:t>
      </w:r>
      <w:r w:rsidR="005F52B1" w:rsidRPr="00AC7A84">
        <w:rPr>
          <w:rFonts w:ascii="Times New Roman" w:hAnsi="Times New Roman" w:cs="Times New Roman"/>
          <w:sz w:val="24"/>
          <w:szCs w:val="24"/>
        </w:rPr>
        <w:t xml:space="preserve">     </w:t>
      </w:r>
    </w:p>
    <w:p w14:paraId="096C5246" w14:textId="77777777" w:rsidR="006C607C" w:rsidRPr="00345DA7" w:rsidRDefault="006C607C" w:rsidP="006C607C">
      <w:pPr>
        <w:spacing w:after="0" w:line="480" w:lineRule="auto"/>
        <w:rPr>
          <w:rFonts w:ascii="Times New Roman" w:hAnsi="Times New Roman" w:cs="Times New Roman"/>
          <w:sz w:val="24"/>
          <w:szCs w:val="24"/>
        </w:rPr>
      </w:pPr>
      <w:r w:rsidRPr="00AC7A84">
        <w:rPr>
          <w:rFonts w:ascii="Times New Roman" w:hAnsi="Times New Roman" w:cs="Times New Roman"/>
          <w:sz w:val="24"/>
          <w:szCs w:val="24"/>
        </w:rPr>
        <w:tab/>
        <w:t>To help establish greater familiarity with the World Cup environment and prov</w:t>
      </w:r>
      <w:r w:rsidR="007E70D5" w:rsidRPr="00AC7A84">
        <w:rPr>
          <w:rFonts w:ascii="Times New Roman" w:hAnsi="Times New Roman" w:cs="Times New Roman"/>
          <w:sz w:val="24"/>
          <w:szCs w:val="24"/>
        </w:rPr>
        <w:t>ide better structure and organiz</w:t>
      </w:r>
      <w:r w:rsidRPr="00AC7A84">
        <w:rPr>
          <w:rFonts w:ascii="Times New Roman" w:hAnsi="Times New Roman" w:cs="Times New Roman"/>
          <w:sz w:val="24"/>
          <w:szCs w:val="24"/>
        </w:rPr>
        <w:t xml:space="preserve">ation on game days, tours of the venue and more structured game day routines were developed. </w:t>
      </w:r>
      <w:r w:rsidR="00E90865" w:rsidRPr="00AC7A84">
        <w:rPr>
          <w:rFonts w:ascii="Times New Roman" w:hAnsi="Times New Roman" w:cs="Times New Roman"/>
          <w:sz w:val="24"/>
          <w:szCs w:val="24"/>
        </w:rPr>
        <w:t xml:space="preserve"> </w:t>
      </w:r>
      <w:r w:rsidR="007E70D5" w:rsidRPr="00AC7A84">
        <w:rPr>
          <w:rFonts w:ascii="Times New Roman" w:hAnsi="Times New Roman" w:cs="Times New Roman"/>
          <w:sz w:val="24"/>
          <w:szCs w:val="24"/>
        </w:rPr>
        <w:t>Allocating time for familiariz</w:t>
      </w:r>
      <w:r w:rsidRPr="00AC7A84">
        <w:rPr>
          <w:rFonts w:ascii="Times New Roman" w:hAnsi="Times New Roman" w:cs="Times New Roman"/>
          <w:sz w:val="24"/>
          <w:szCs w:val="24"/>
        </w:rPr>
        <w:t xml:space="preserve">ation </w:t>
      </w:r>
      <w:r w:rsidRPr="00AC7A84">
        <w:rPr>
          <w:rFonts w:ascii="Times New Roman" w:hAnsi="Times New Roman" w:cs="Times New Roman"/>
          <w:sz w:val="24"/>
          <w:szCs w:val="24"/>
        </w:rPr>
        <w:lastRenderedPageBreak/>
        <w:t xml:space="preserve">was helpful in soothing the rollercoaster of emotions being experienced. </w:t>
      </w:r>
      <w:r w:rsidR="00E90865" w:rsidRPr="00AC7A84">
        <w:rPr>
          <w:rFonts w:ascii="Times New Roman" w:hAnsi="Times New Roman" w:cs="Times New Roman"/>
          <w:sz w:val="24"/>
          <w:szCs w:val="24"/>
        </w:rPr>
        <w:t xml:space="preserve"> </w:t>
      </w:r>
      <w:r w:rsidRPr="00AC7A84">
        <w:rPr>
          <w:rFonts w:ascii="Times New Roman" w:hAnsi="Times New Roman" w:cs="Times New Roman"/>
          <w:sz w:val="24"/>
          <w:szCs w:val="24"/>
        </w:rPr>
        <w:t>One player reported</w:t>
      </w:r>
      <w:r w:rsidR="007E70D5" w:rsidRPr="00AC7A84">
        <w:rPr>
          <w:rFonts w:ascii="Times New Roman" w:hAnsi="Times New Roman" w:cs="Times New Roman"/>
          <w:sz w:val="24"/>
          <w:szCs w:val="24"/>
        </w:rPr>
        <w:t>:</w:t>
      </w:r>
      <w:r w:rsidRPr="00AC7A84">
        <w:rPr>
          <w:rFonts w:ascii="Times New Roman" w:hAnsi="Times New Roman" w:cs="Times New Roman"/>
          <w:sz w:val="24"/>
          <w:szCs w:val="24"/>
        </w:rPr>
        <w:t xml:space="preserve"> “I was all over the place, I didn’t know what I was…excited, nervous, terrified. </w:t>
      </w:r>
      <w:r w:rsidR="00E90865" w:rsidRPr="00AC7A84">
        <w:rPr>
          <w:rFonts w:ascii="Times New Roman" w:hAnsi="Times New Roman" w:cs="Times New Roman"/>
          <w:sz w:val="24"/>
          <w:szCs w:val="24"/>
        </w:rPr>
        <w:t xml:space="preserve"> </w:t>
      </w:r>
      <w:r w:rsidRPr="00AC7A84">
        <w:rPr>
          <w:rFonts w:ascii="Times New Roman" w:hAnsi="Times New Roman" w:cs="Times New Roman"/>
          <w:sz w:val="24"/>
          <w:szCs w:val="24"/>
        </w:rPr>
        <w:t>But just having the opportunity to have a wander around was kind of soothing for wh</w:t>
      </w:r>
      <w:r w:rsidR="00A73BE5" w:rsidRPr="00AC7A84">
        <w:rPr>
          <w:rFonts w:ascii="Times New Roman" w:hAnsi="Times New Roman" w:cs="Times New Roman"/>
          <w:sz w:val="24"/>
          <w:szCs w:val="24"/>
        </w:rPr>
        <w:t>at</w:t>
      </w:r>
      <w:r w:rsidRPr="00AC7A84">
        <w:rPr>
          <w:rFonts w:ascii="Times New Roman" w:hAnsi="Times New Roman" w:cs="Times New Roman"/>
          <w:sz w:val="24"/>
          <w:szCs w:val="24"/>
        </w:rPr>
        <w:t xml:space="preserve">ever it was I was feeling.” </w:t>
      </w:r>
      <w:r w:rsidR="00E90865" w:rsidRPr="00AC7A84">
        <w:rPr>
          <w:rFonts w:ascii="Times New Roman" w:hAnsi="Times New Roman" w:cs="Times New Roman"/>
          <w:sz w:val="24"/>
          <w:szCs w:val="24"/>
        </w:rPr>
        <w:t xml:space="preserve"> </w:t>
      </w:r>
      <w:r w:rsidRPr="00AC7A84">
        <w:rPr>
          <w:rFonts w:ascii="Times New Roman" w:hAnsi="Times New Roman" w:cs="Times New Roman"/>
          <w:sz w:val="24"/>
          <w:szCs w:val="24"/>
        </w:rPr>
        <w:t>The tour of the venue also helped start conversations about players’ thoughts and feelings about</w:t>
      </w:r>
      <w:r w:rsidRPr="00345DA7">
        <w:rPr>
          <w:rFonts w:ascii="Times New Roman" w:hAnsi="Times New Roman" w:cs="Times New Roman"/>
          <w:sz w:val="24"/>
          <w:szCs w:val="24"/>
        </w:rPr>
        <w:t xml:space="preserve"> the upcoming tournament</w:t>
      </w:r>
      <w:r w:rsidR="007E70D5">
        <w:rPr>
          <w:rFonts w:ascii="Times New Roman" w:hAnsi="Times New Roman" w:cs="Times New Roman"/>
          <w:sz w:val="24"/>
          <w:szCs w:val="24"/>
        </w:rPr>
        <w:t>:</w:t>
      </w:r>
      <w:r w:rsidRPr="00345DA7">
        <w:rPr>
          <w:rFonts w:ascii="Times New Roman" w:hAnsi="Times New Roman" w:cs="Times New Roman"/>
          <w:sz w:val="24"/>
          <w:szCs w:val="24"/>
        </w:rPr>
        <w:t xml:space="preserve">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“As we walked around I remember just thinking out aloud to the girls and that response of ‘…yeah me too’ was so comforting” reflected one of the players. Through informally sharing what they were thinki</w:t>
      </w:r>
      <w:r w:rsidR="007E70D5">
        <w:rPr>
          <w:rFonts w:ascii="Times New Roman" w:hAnsi="Times New Roman" w:cs="Times New Roman"/>
          <w:sz w:val="24"/>
          <w:szCs w:val="24"/>
        </w:rPr>
        <w:t>ng</w:t>
      </w:r>
      <w:r w:rsidR="00A73BE5">
        <w:rPr>
          <w:rFonts w:ascii="Times New Roman" w:hAnsi="Times New Roman" w:cs="Times New Roman"/>
          <w:sz w:val="24"/>
          <w:szCs w:val="24"/>
        </w:rPr>
        <w:t>,</w:t>
      </w:r>
      <w:r w:rsidR="007E70D5">
        <w:rPr>
          <w:rFonts w:ascii="Times New Roman" w:hAnsi="Times New Roman" w:cs="Times New Roman"/>
          <w:sz w:val="24"/>
          <w:szCs w:val="24"/>
        </w:rPr>
        <w:t xml:space="preserve"> players were able to normaliz</w:t>
      </w:r>
      <w:r w:rsidRPr="00345DA7">
        <w:rPr>
          <w:rFonts w:ascii="Times New Roman" w:hAnsi="Times New Roman" w:cs="Times New Roman"/>
          <w:sz w:val="24"/>
          <w:szCs w:val="24"/>
        </w:rPr>
        <w:t xml:space="preserve">e their experiences by hearing the similarities they had with others in the group. </w:t>
      </w:r>
    </w:p>
    <w:p w14:paraId="1B9D0B51" w14:textId="77777777" w:rsidR="006C607C" w:rsidRPr="00345DA7" w:rsidRDefault="006C607C" w:rsidP="006C607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345DA7">
        <w:rPr>
          <w:rFonts w:ascii="Times New Roman" w:hAnsi="Times New Roman" w:cs="Times New Roman"/>
          <w:sz w:val="24"/>
          <w:szCs w:val="24"/>
        </w:rPr>
        <w:t xml:space="preserve">The game day schedules were rated as 5/5 (helped a lot) on the CEF’s. </w:t>
      </w:r>
      <w:r w:rsidR="00A73BE5">
        <w:rPr>
          <w:rFonts w:ascii="Times New Roman" w:hAnsi="Times New Roman" w:cs="Times New Roman"/>
          <w:sz w:val="24"/>
          <w:szCs w:val="24"/>
        </w:rPr>
        <w:t xml:space="preserve"> </w:t>
      </w:r>
      <w:r w:rsidRPr="00345DA7">
        <w:rPr>
          <w:rFonts w:ascii="Times New Roman" w:hAnsi="Times New Roman" w:cs="Times New Roman"/>
          <w:sz w:val="24"/>
          <w:szCs w:val="24"/>
        </w:rPr>
        <w:t xml:space="preserve">Coaches fed back that this process facilitated </w:t>
      </w:r>
      <w:r w:rsidRPr="00345DA7">
        <w:rPr>
          <w:rFonts w:ascii="Times New Roman" w:hAnsi="Times New Roman" w:cs="Times New Roman"/>
          <w:sz w:val="24"/>
          <w:szCs w:val="24"/>
        </w:rPr>
        <w:lastRenderedPageBreak/>
        <w:t xml:space="preserve">player accountability for being where they needed to be when they needed to be there.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 xml:space="preserve">While the meeting content was rated as ‘helping a lot’, there were also areas we could improve, for example: “They just went on too long. After playing in the heat you were already tired. I sometimes struggled to take everything in”; and  “It was just too much to take in…I don’t have a better solution as to when or how we do this but it was like information overload!”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 xml:space="preserve">Nonetheless, players did like the consistency of what was discussed: “The meetings were great and I loved that no team got special attention, we went through the same structure each time, in the past some teams always got that little bit more.” Moving forward with practices like this, it could be useful to get feedback on processes in-action in order to be able to make necessary adjustments.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 xml:space="preserve">Leaving the evaluation of one’s service provision until the </w:t>
      </w:r>
      <w:r w:rsidRPr="00345DA7">
        <w:rPr>
          <w:rFonts w:ascii="Times New Roman" w:hAnsi="Times New Roman" w:cs="Times New Roman"/>
          <w:sz w:val="24"/>
          <w:szCs w:val="24"/>
        </w:rPr>
        <w:lastRenderedPageBreak/>
        <w:t xml:space="preserve">end of the intervention could prevent opportunities to be effective when it matters most (at the tournament).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 xml:space="preserve">Although my aims and remit were well-met, delivery of the strategies could have been improved to work better for the players.   </w:t>
      </w:r>
    </w:p>
    <w:p w14:paraId="72C7EBA1" w14:textId="77777777" w:rsidR="006C607C" w:rsidRPr="00345DA7" w:rsidRDefault="006C607C" w:rsidP="006C607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345DA7">
        <w:rPr>
          <w:rFonts w:ascii="Times New Roman" w:hAnsi="Times New Roman" w:cs="Times New Roman"/>
          <w:sz w:val="24"/>
          <w:szCs w:val="24"/>
        </w:rPr>
        <w:t xml:space="preserve">Setting up the team reflections and mutual sharing was designed to help the players understand their own and their teams’ needs, roles, views, and values.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 xml:space="preserve">From my reflections, this was one of the most challenging intervention strategies to manage once it was under way.  Given the number of players who contributed and the depth and detail that was discussed, this often resulted in the length of the team meeting extending substantially.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 xml:space="preserve">I found it difficult to manage these discussions, or to know when it was appropriate to stop coaches and/or players. Although it was important that the team were given </w:t>
      </w:r>
      <w:r w:rsidRPr="00345DA7">
        <w:rPr>
          <w:rFonts w:ascii="Times New Roman" w:hAnsi="Times New Roman" w:cs="Times New Roman"/>
          <w:sz w:val="24"/>
          <w:szCs w:val="24"/>
        </w:rPr>
        <w:lastRenderedPageBreak/>
        <w:t xml:space="preserve">the opportunity to reflect and share their experiences, discussions were often dominated and/or dictated by the more vocal members of the team.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 xml:space="preserve">Again, I found it difficult to get multiple views, especially from the players. </w:t>
      </w:r>
      <w:r w:rsidR="00A73BE5">
        <w:rPr>
          <w:rFonts w:ascii="Times New Roman" w:hAnsi="Times New Roman" w:cs="Times New Roman"/>
          <w:sz w:val="24"/>
          <w:szCs w:val="24"/>
        </w:rPr>
        <w:t xml:space="preserve"> </w:t>
      </w:r>
      <w:r w:rsidRPr="00345DA7">
        <w:rPr>
          <w:rFonts w:ascii="Times New Roman" w:hAnsi="Times New Roman" w:cs="Times New Roman"/>
          <w:sz w:val="24"/>
          <w:szCs w:val="24"/>
        </w:rPr>
        <w:t xml:space="preserve">Upon reflection, I could have facilitated these sessions better by explicitly offering quieter players the opportunity to speak, rather than opening it up to the floor.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Having the confidence t</w:t>
      </w:r>
      <w:r w:rsidR="00A73BE5">
        <w:rPr>
          <w:rFonts w:ascii="Times New Roman" w:hAnsi="Times New Roman" w:cs="Times New Roman"/>
          <w:sz w:val="24"/>
          <w:szCs w:val="24"/>
        </w:rPr>
        <w:t>o take more of a leading organiz</w:t>
      </w:r>
      <w:r w:rsidRPr="00345DA7">
        <w:rPr>
          <w:rFonts w:ascii="Times New Roman" w:hAnsi="Times New Roman" w:cs="Times New Roman"/>
          <w:sz w:val="24"/>
          <w:szCs w:val="24"/>
        </w:rPr>
        <w:t xml:space="preserve">ational role in team reflection sessions is something I will endeavour to develop as my applied experience continues. </w:t>
      </w:r>
      <w:r w:rsidRPr="00345DA7">
        <w:rPr>
          <w:rFonts w:ascii="Times New Roman" w:hAnsi="Times New Roman" w:cs="Times New Roman"/>
          <w:color w:val="FF0000"/>
          <w:sz w:val="24"/>
          <w:szCs w:val="24"/>
        </w:rPr>
        <w:t xml:space="preserve"> </w:t>
      </w:r>
      <w:r w:rsidRPr="00345DA7">
        <w:rPr>
          <w:rFonts w:ascii="Times New Roman" w:hAnsi="Times New Roman" w:cs="Times New Roman"/>
          <w:sz w:val="24"/>
          <w:szCs w:val="24"/>
        </w:rPr>
        <w:t xml:space="preserve">    </w:t>
      </w:r>
    </w:p>
    <w:p w14:paraId="7AA76B15" w14:textId="77777777" w:rsidR="006C607C" w:rsidRPr="00345DA7" w:rsidRDefault="006C607C" w:rsidP="006C607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345DA7">
        <w:rPr>
          <w:rFonts w:ascii="Times New Roman" w:hAnsi="Times New Roman" w:cs="Times New Roman"/>
          <w:sz w:val="24"/>
          <w:szCs w:val="24"/>
        </w:rPr>
        <w:t xml:space="preserve">The team goal setting intervention was aimed at facilitating the functioning of the team and minimising the disturbances in performance by ensuring clarity of what the players had to do on the field.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 xml:space="preserve">This process was familiar to the players and the staff as I had introduced it earlier in the year when </w:t>
      </w:r>
      <w:r w:rsidRPr="00345DA7">
        <w:rPr>
          <w:rFonts w:ascii="Times New Roman" w:hAnsi="Times New Roman" w:cs="Times New Roman"/>
          <w:sz w:val="24"/>
          <w:szCs w:val="24"/>
        </w:rPr>
        <w:lastRenderedPageBreak/>
        <w:t xml:space="preserve">out on our pre-championship tour.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 xml:space="preserve">Feedback from the players scored an average rating of 3.9/5, and some of the qualitative comments were informative.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 xml:space="preserve">Specifically, players wanted additional support/guidance on individual goals: “the unit goals were useful but I still needed more on my individual specific goals in each game…this would have allowed me to assess if I’d done my job successfully”, “I knew what my role was generally but would have loved to be given something specific from coaches each game”, and “…I know individual meetings before every game are not possible…but could we have had individual goal info on a little note or in a text on top of the team goals?”. Reviewing the goals in the team meeting was made easier by having access to game footage and statistics; enabling coaches to highlight ‘hard evidence’ of examples of goal achievements.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 xml:space="preserve">The same procedures </w:t>
      </w:r>
      <w:r w:rsidRPr="00345DA7">
        <w:rPr>
          <w:rFonts w:ascii="Times New Roman" w:hAnsi="Times New Roman" w:cs="Times New Roman"/>
          <w:sz w:val="24"/>
          <w:szCs w:val="24"/>
        </w:rPr>
        <w:lastRenderedPageBreak/>
        <w:t xml:space="preserve">were employed when goals were not achieved, and discussions revolved around what would be done differently next time in order to achieve the desired result.       </w:t>
      </w:r>
    </w:p>
    <w:p w14:paraId="03C3FE8B" w14:textId="1A3D8BEB" w:rsidR="006C607C" w:rsidRPr="00345DA7" w:rsidRDefault="006C607C" w:rsidP="006C607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73BE5">
        <w:rPr>
          <w:rFonts w:ascii="Times New Roman" w:hAnsi="Times New Roman" w:cs="Times New Roman"/>
          <w:sz w:val="24"/>
          <w:szCs w:val="24"/>
        </w:rPr>
        <w:t>The pre-</w:t>
      </w:r>
      <w:r w:rsidRPr="00345DA7">
        <w:rPr>
          <w:rFonts w:ascii="Times New Roman" w:hAnsi="Times New Roman" w:cs="Times New Roman"/>
          <w:sz w:val="24"/>
          <w:szCs w:val="24"/>
        </w:rPr>
        <w:t xml:space="preserve">game videos were designed to strengthen and maintain players’ confidence for the upcoming games.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 xml:space="preserve">Prior to showing the players, they were always piloted with the coaching and support staff beforehand.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 xml:space="preserve">The feedback was invariably very positive: highlighting how personal they were to the team but also the relevance they had to each opponent we played.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 xml:space="preserve">A personal reflection on producing these videos was that they were very well received and appreciated, which was positive feedback for the invested effort (which I had severely underestimated).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I am sure, if the guidance and help of</w:t>
      </w:r>
      <w:r w:rsidR="00A73BE5">
        <w:rPr>
          <w:rFonts w:ascii="Times New Roman" w:hAnsi="Times New Roman" w:cs="Times New Roman"/>
          <w:sz w:val="24"/>
          <w:szCs w:val="24"/>
        </w:rPr>
        <w:t xml:space="preserve"> an analys</w:t>
      </w:r>
      <w:r w:rsidRPr="00345DA7">
        <w:rPr>
          <w:rFonts w:ascii="Times New Roman" w:hAnsi="Times New Roman" w:cs="Times New Roman"/>
          <w:sz w:val="24"/>
          <w:szCs w:val="24"/>
        </w:rPr>
        <w:t xml:space="preserve">t had been available, the videos could have been </w:t>
      </w:r>
      <w:r w:rsidRPr="00345DA7">
        <w:rPr>
          <w:rFonts w:ascii="Times New Roman" w:hAnsi="Times New Roman" w:cs="Times New Roman"/>
          <w:sz w:val="24"/>
          <w:szCs w:val="24"/>
        </w:rPr>
        <w:lastRenderedPageBreak/>
        <w:t xml:space="preserve">produced in half the time and much more professionally.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 xml:space="preserve">Unfortunately, that was not the case and I was ‘learning on job’. Although I would definitely use pre-game videos again, factoring in the resource of time that has to go into producing them would be something I would have to seriously consider.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The resp</w:t>
      </w:r>
      <w:r w:rsidR="00E57B28">
        <w:rPr>
          <w:rFonts w:ascii="Times New Roman" w:hAnsi="Times New Roman" w:cs="Times New Roman"/>
          <w:sz w:val="24"/>
          <w:szCs w:val="24"/>
        </w:rPr>
        <w:t>onses from player’s feedback were</w:t>
      </w:r>
      <w:r w:rsidRPr="00345DA7">
        <w:rPr>
          <w:rFonts w:ascii="Times New Roman" w:hAnsi="Times New Roman" w:cs="Times New Roman"/>
          <w:sz w:val="24"/>
          <w:szCs w:val="24"/>
        </w:rPr>
        <w:t xml:space="preserve"> very positive.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The average Likert-rating was 5/5 and the comments indicated that the purpose - boosting confidence - was achieved: “always left the meetings feeling really positive”, “it’s always good to se</w:t>
      </w:r>
      <w:r w:rsidR="00A73BE5">
        <w:rPr>
          <w:rFonts w:ascii="Times New Roman" w:hAnsi="Times New Roman" w:cs="Times New Roman"/>
          <w:sz w:val="24"/>
          <w:szCs w:val="24"/>
        </w:rPr>
        <w:t>e yourself performing/competing</w:t>
      </w:r>
      <w:r w:rsidRPr="00345DA7">
        <w:rPr>
          <w:rFonts w:ascii="Times New Roman" w:hAnsi="Times New Roman" w:cs="Times New Roman"/>
          <w:sz w:val="24"/>
          <w:szCs w:val="24"/>
        </w:rPr>
        <w:t xml:space="preserve"> against who you would have on the field the next day”, and “hard evidence that WE COULD do it!”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 xml:space="preserve">Players also fed back on the motivational benefits the videos had: “loved the quotes…powerful words”, and “the songs were off our team playlist, and everything was so ‘us’, it gave you a real buzz”. </w:t>
      </w:r>
    </w:p>
    <w:p w14:paraId="1108BBFE" w14:textId="77777777" w:rsidR="00E90865" w:rsidRDefault="006C607C" w:rsidP="00E90865">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345DA7">
        <w:rPr>
          <w:rFonts w:ascii="Times New Roman" w:hAnsi="Times New Roman" w:cs="Times New Roman"/>
          <w:sz w:val="24"/>
          <w:szCs w:val="24"/>
        </w:rPr>
        <w:t xml:space="preserve">The initial purpose of the one-to-one support was not specified other than to meet the needs of players who requested them.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The CEF was modified to include questions around each of the int</w:t>
      </w:r>
      <w:r w:rsidR="00A73BE5">
        <w:rPr>
          <w:rFonts w:ascii="Times New Roman" w:hAnsi="Times New Roman" w:cs="Times New Roman"/>
          <w:sz w:val="24"/>
          <w:szCs w:val="24"/>
        </w:rPr>
        <w:t>ervention strategies utiliz</w:t>
      </w:r>
      <w:r w:rsidRPr="00345DA7">
        <w:rPr>
          <w:rFonts w:ascii="Times New Roman" w:hAnsi="Times New Roman" w:cs="Times New Roman"/>
          <w:sz w:val="24"/>
          <w:szCs w:val="24"/>
        </w:rPr>
        <w:t xml:space="preserve">ed.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 xml:space="preserve">It specifically asked: ‘How effective were the 1-2-1 sessions you had during your time away at the World Cup?’  Each question had an 11-point Likert rating scale (5 helped a lot, 0 did not help at all, and -5 hindered/interfered) as well as a box for additional comments (for which players were encouraged to write in).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 xml:space="preserve">Out of the 13 players who had one-to-one sessions across the course of the championship an average rating of 4.07 was given.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 xml:space="preserve">Comments from players included: “…they helped me off load things I didn’t feel comfortable speaking to the team or coaches about”, “…it was good to have someone to talk to about non-lacrosse stuff”, and “…sometimes I </w:t>
      </w:r>
      <w:r w:rsidRPr="00345DA7">
        <w:rPr>
          <w:rFonts w:ascii="Times New Roman" w:hAnsi="Times New Roman" w:cs="Times New Roman"/>
          <w:sz w:val="24"/>
          <w:szCs w:val="24"/>
        </w:rPr>
        <w:lastRenderedPageBreak/>
        <w:t xml:space="preserve">just needed to vent and these meetings allowed me to do that…I didn’t need any answers or even for anyone to talk back. I just needed someone to be there and listen.”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 xml:space="preserve">My practitioner reflections frequently alluded to feeling like I was not actually doing anything in these one-to-ones.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 xml:space="preserve">Initially and instinctively, I found myself trying to make a performance link to feel I had given the players something to go away with.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Very quickly however, it became apparent that to be effective, helpful, and successful in this support I needed to listen and</w:t>
      </w:r>
      <w:r w:rsidR="00A73BE5">
        <w:rPr>
          <w:rFonts w:ascii="Times New Roman" w:hAnsi="Times New Roman" w:cs="Times New Roman"/>
          <w:sz w:val="24"/>
          <w:szCs w:val="24"/>
        </w:rPr>
        <w:t xml:space="preserve"> empathiz</w:t>
      </w:r>
      <w:r w:rsidRPr="00345DA7">
        <w:rPr>
          <w:rFonts w:ascii="Times New Roman" w:hAnsi="Times New Roman" w:cs="Times New Roman"/>
          <w:sz w:val="24"/>
          <w:szCs w:val="24"/>
        </w:rPr>
        <w:t xml:space="preserve">e. </w:t>
      </w:r>
      <w:r w:rsidR="00E90865">
        <w:rPr>
          <w:rFonts w:ascii="Times New Roman" w:hAnsi="Times New Roman" w:cs="Times New Roman"/>
          <w:sz w:val="24"/>
          <w:szCs w:val="24"/>
        </w:rPr>
        <w:t xml:space="preserve"> </w:t>
      </w:r>
      <w:r w:rsidRPr="00345DA7">
        <w:rPr>
          <w:rFonts w:ascii="Times New Roman" w:hAnsi="Times New Roman" w:cs="Times New Roman"/>
          <w:sz w:val="24"/>
          <w:szCs w:val="24"/>
        </w:rPr>
        <w:t xml:space="preserve">My learning from this consulting has developed the beliefs that you need to have solid people skills (genuine, approachable, empathy), be able to build trusting working relationships (knowing the fine line between being able to have ‘banter’ and operating professionally), and </w:t>
      </w:r>
      <w:r w:rsidRPr="00345DA7">
        <w:rPr>
          <w:rFonts w:ascii="Times New Roman" w:hAnsi="Times New Roman" w:cs="Times New Roman"/>
          <w:sz w:val="24"/>
          <w:szCs w:val="24"/>
        </w:rPr>
        <w:lastRenderedPageBreak/>
        <w:t xml:space="preserve">be comfortable not necessarily offering tangible solutions or strategies.  </w:t>
      </w:r>
    </w:p>
    <w:p w14:paraId="1720BA2B" w14:textId="1399582C" w:rsidR="006C607C" w:rsidRPr="00E90865" w:rsidRDefault="005C3718" w:rsidP="00E90865">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 xml:space="preserve">Further </w:t>
      </w:r>
      <w:r w:rsidR="006078FD">
        <w:rPr>
          <w:rFonts w:ascii="Times New Roman" w:hAnsi="Times New Roman" w:cs="Times New Roman"/>
          <w:b/>
          <w:sz w:val="24"/>
          <w:szCs w:val="24"/>
        </w:rPr>
        <w:t>Reflections</w:t>
      </w:r>
      <w:r w:rsidR="00960A68">
        <w:rPr>
          <w:rFonts w:ascii="Times New Roman" w:hAnsi="Times New Roman" w:cs="Times New Roman"/>
          <w:b/>
          <w:sz w:val="24"/>
          <w:szCs w:val="24"/>
        </w:rPr>
        <w:t xml:space="preserve"> and Discussion</w:t>
      </w:r>
    </w:p>
    <w:p w14:paraId="1E976A4E" w14:textId="77777777" w:rsidR="00725544" w:rsidRPr="00AC7A84" w:rsidRDefault="00E90865" w:rsidP="006C607C">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6C607C" w:rsidRPr="00345DA7">
        <w:rPr>
          <w:rFonts w:ascii="Times New Roman" w:hAnsi="Times New Roman" w:cs="Times New Roman"/>
          <w:sz w:val="24"/>
          <w:szCs w:val="24"/>
        </w:rPr>
        <w:t xml:space="preserve">This was my first experience of working with elite senior women as well as my first time travelling with a team to a major championship. </w:t>
      </w:r>
      <w:r>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Without detracting from the positive contribution this had on my learning, development, and practice, it was the most challenging applied work thus far in my career. </w:t>
      </w:r>
      <w:r>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At times, I felt both mentally and physically drained, which is not an advisable state for practitioners to consult in, but a reflection of working in high performance sport. </w:t>
      </w:r>
      <w:r>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I was tired and emotional. </w:t>
      </w:r>
      <w:r>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Physically, things seemed to demand far more energy than usual. </w:t>
      </w:r>
      <w:r>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At times my body seemed to be in slow motion mode. </w:t>
      </w:r>
      <w:r>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Waumsley, Hemmings, and Pain (2010) </w:t>
      </w:r>
      <w:r w:rsidR="006C607C" w:rsidRPr="00345DA7">
        <w:rPr>
          <w:rFonts w:ascii="Times New Roman" w:hAnsi="Times New Roman" w:cs="Times New Roman"/>
          <w:sz w:val="24"/>
          <w:szCs w:val="24"/>
        </w:rPr>
        <w:lastRenderedPageBreak/>
        <w:t xml:space="preserve">highlighted fatigue as a common occurrence at major competitions due to the intensity of applied work required. </w:t>
      </w:r>
      <w:r>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In their interviews with sport psychologists attending Olympic events, Arnold and Sarkar (2015) also highlighted the importance of taking care of yourself at a major championship. </w:t>
      </w:r>
      <w:r>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They argued that practitioner fatigue </w:t>
      </w:r>
      <w:r w:rsidR="006C607C" w:rsidRPr="00AC7A84">
        <w:rPr>
          <w:rFonts w:ascii="Times New Roman" w:hAnsi="Times New Roman" w:cs="Times New Roman"/>
          <w:sz w:val="24"/>
          <w:szCs w:val="24"/>
        </w:rPr>
        <w:t>can undermine the quality of work that you do and result in burnout.</w:t>
      </w:r>
      <w:r w:rsidR="00A54888" w:rsidRPr="00AC7A84">
        <w:rPr>
          <w:rFonts w:ascii="Times New Roman" w:hAnsi="Times New Roman" w:cs="Times New Roman"/>
          <w:sz w:val="24"/>
          <w:szCs w:val="24"/>
        </w:rPr>
        <w:t xml:space="preserve"> </w:t>
      </w:r>
      <w:r w:rsidR="00F90E79" w:rsidRPr="00AC7A84">
        <w:rPr>
          <w:rFonts w:ascii="Times New Roman" w:hAnsi="Times New Roman" w:cs="Times New Roman"/>
          <w:sz w:val="24"/>
          <w:szCs w:val="24"/>
        </w:rPr>
        <w:t xml:space="preserve"> </w:t>
      </w:r>
    </w:p>
    <w:p w14:paraId="5D92D49E" w14:textId="6CB7378E" w:rsidR="00CA0AF9" w:rsidRDefault="00A54888" w:rsidP="00725544">
      <w:pPr>
        <w:spacing w:after="0" w:line="480" w:lineRule="auto"/>
        <w:ind w:firstLine="720"/>
        <w:rPr>
          <w:rFonts w:ascii="Times New Roman" w:hAnsi="Times New Roman" w:cs="Times New Roman"/>
          <w:sz w:val="24"/>
          <w:szCs w:val="24"/>
        </w:rPr>
      </w:pPr>
      <w:r w:rsidRPr="00AC7A84">
        <w:rPr>
          <w:rFonts w:ascii="Times New Roman" w:hAnsi="Times New Roman" w:cs="Times New Roman"/>
          <w:sz w:val="24"/>
          <w:szCs w:val="24"/>
        </w:rPr>
        <w:t>Despite there being ‘down</w:t>
      </w:r>
      <w:r w:rsidR="000A2B4D" w:rsidRPr="00AC7A84">
        <w:rPr>
          <w:rFonts w:ascii="Times New Roman" w:hAnsi="Times New Roman" w:cs="Times New Roman"/>
          <w:sz w:val="24"/>
          <w:szCs w:val="24"/>
        </w:rPr>
        <w:t xml:space="preserve">time’ </w:t>
      </w:r>
      <w:r w:rsidRPr="00AC7A84">
        <w:rPr>
          <w:rFonts w:ascii="Times New Roman" w:hAnsi="Times New Roman" w:cs="Times New Roman"/>
          <w:sz w:val="24"/>
          <w:szCs w:val="24"/>
        </w:rPr>
        <w:t>in the</w:t>
      </w:r>
      <w:r w:rsidR="000A2B4D" w:rsidRPr="00AC7A84">
        <w:rPr>
          <w:rFonts w:ascii="Times New Roman" w:hAnsi="Times New Roman" w:cs="Times New Roman"/>
          <w:sz w:val="24"/>
          <w:szCs w:val="24"/>
        </w:rPr>
        <w:t xml:space="preserve"> schedule I still found it difficult to fully switch off my ‘professional face’ and </w:t>
      </w:r>
      <w:r w:rsidRPr="00AC7A84">
        <w:rPr>
          <w:rFonts w:ascii="Times New Roman" w:hAnsi="Times New Roman" w:cs="Times New Roman"/>
          <w:sz w:val="24"/>
          <w:szCs w:val="24"/>
        </w:rPr>
        <w:t>s</w:t>
      </w:r>
      <w:r w:rsidR="000A2B4D" w:rsidRPr="00AC7A84">
        <w:rPr>
          <w:rFonts w:ascii="Times New Roman" w:hAnsi="Times New Roman" w:cs="Times New Roman"/>
          <w:sz w:val="24"/>
          <w:szCs w:val="24"/>
        </w:rPr>
        <w:t>witch on my ‘</w:t>
      </w:r>
      <w:r w:rsidRPr="00AC7A84">
        <w:rPr>
          <w:rFonts w:ascii="Times New Roman" w:hAnsi="Times New Roman" w:cs="Times New Roman"/>
          <w:sz w:val="24"/>
          <w:szCs w:val="24"/>
        </w:rPr>
        <w:t>personal</w:t>
      </w:r>
      <w:r w:rsidR="000A2B4D" w:rsidRPr="00AC7A84">
        <w:rPr>
          <w:rFonts w:ascii="Times New Roman" w:hAnsi="Times New Roman" w:cs="Times New Roman"/>
          <w:sz w:val="24"/>
          <w:szCs w:val="24"/>
        </w:rPr>
        <w:t>-face’.</w:t>
      </w:r>
      <w:r w:rsidRPr="00AC7A84">
        <w:rPr>
          <w:rFonts w:ascii="Times New Roman" w:hAnsi="Times New Roman" w:cs="Times New Roman"/>
          <w:sz w:val="24"/>
          <w:szCs w:val="24"/>
        </w:rPr>
        <w:t xml:space="preserve"> </w:t>
      </w:r>
      <w:r w:rsidR="00F90E79" w:rsidRPr="00AC7A84">
        <w:rPr>
          <w:rFonts w:ascii="Times New Roman" w:hAnsi="Times New Roman" w:cs="Times New Roman"/>
          <w:sz w:val="24"/>
          <w:szCs w:val="24"/>
        </w:rPr>
        <w:t xml:space="preserve"> </w:t>
      </w:r>
      <w:r w:rsidRPr="00AC7A84">
        <w:rPr>
          <w:rFonts w:ascii="Times New Roman" w:hAnsi="Times New Roman" w:cs="Times New Roman"/>
          <w:sz w:val="24"/>
          <w:szCs w:val="24"/>
        </w:rPr>
        <w:t>Downtime often included players and staff being in the communal lounge, which definitely had more of a social rather than performance atmosphere.  However, I still felt that my presence in there was always purposeful</w:t>
      </w:r>
      <w:r w:rsidR="00AA3E54" w:rsidRPr="00AC7A84">
        <w:rPr>
          <w:rFonts w:ascii="Times New Roman" w:hAnsi="Times New Roman" w:cs="Times New Roman"/>
          <w:sz w:val="24"/>
          <w:szCs w:val="24"/>
        </w:rPr>
        <w:t>,</w:t>
      </w:r>
      <w:r w:rsidRPr="00AC7A84">
        <w:rPr>
          <w:rFonts w:ascii="Times New Roman" w:hAnsi="Times New Roman" w:cs="Times New Roman"/>
          <w:sz w:val="24"/>
          <w:szCs w:val="24"/>
        </w:rPr>
        <w:t xml:space="preserve"> in regards to simply being around the players and appearing physically visible should any of them wish </w:t>
      </w:r>
      <w:r w:rsidRPr="00AC7A84">
        <w:rPr>
          <w:rFonts w:ascii="Times New Roman" w:hAnsi="Times New Roman" w:cs="Times New Roman"/>
          <w:sz w:val="24"/>
          <w:szCs w:val="24"/>
        </w:rPr>
        <w:lastRenderedPageBreak/>
        <w:t>to grab me for a one-to-one.</w:t>
      </w:r>
      <w:r w:rsidR="000A2B4D" w:rsidRPr="00AC7A84">
        <w:rPr>
          <w:rFonts w:ascii="Times New Roman" w:hAnsi="Times New Roman" w:cs="Times New Roman"/>
          <w:sz w:val="24"/>
          <w:szCs w:val="24"/>
        </w:rPr>
        <w:t xml:space="preserve"> </w:t>
      </w:r>
      <w:r w:rsidR="00725544" w:rsidRPr="00AC7A84">
        <w:rPr>
          <w:rFonts w:ascii="Times New Roman" w:hAnsi="Times New Roman" w:cs="Times New Roman"/>
          <w:sz w:val="24"/>
          <w:szCs w:val="24"/>
        </w:rPr>
        <w:t xml:space="preserve"> </w:t>
      </w:r>
      <w:r w:rsidR="000A2B4D" w:rsidRPr="00AC7A84">
        <w:rPr>
          <w:rFonts w:ascii="Times New Roman" w:hAnsi="Times New Roman" w:cs="Times New Roman"/>
          <w:sz w:val="24"/>
          <w:szCs w:val="24"/>
        </w:rPr>
        <w:t xml:space="preserve">This may have well been due to this being my first major sporting event with a team and not </w:t>
      </w:r>
      <w:r w:rsidRPr="00AC7A84">
        <w:rPr>
          <w:rFonts w:ascii="Times New Roman" w:hAnsi="Times New Roman" w:cs="Times New Roman"/>
          <w:sz w:val="24"/>
          <w:szCs w:val="24"/>
        </w:rPr>
        <w:t>really understanding how and when to switch off my professional role.</w:t>
      </w:r>
      <w:r w:rsidR="00E90865" w:rsidRPr="00AC7A84">
        <w:rPr>
          <w:rFonts w:ascii="Times New Roman" w:hAnsi="Times New Roman" w:cs="Times New Roman"/>
          <w:sz w:val="24"/>
          <w:szCs w:val="24"/>
        </w:rPr>
        <w:t xml:space="preserve"> </w:t>
      </w:r>
      <w:r w:rsidR="003D6690" w:rsidRPr="00AC7A84">
        <w:rPr>
          <w:rFonts w:ascii="Times New Roman" w:hAnsi="Times New Roman" w:cs="Times New Roman"/>
          <w:sz w:val="24"/>
          <w:szCs w:val="24"/>
        </w:rPr>
        <w:t xml:space="preserve"> </w:t>
      </w:r>
      <w:r w:rsidR="006C607C" w:rsidRPr="00AC7A84">
        <w:rPr>
          <w:rFonts w:ascii="Times New Roman" w:hAnsi="Times New Roman" w:cs="Times New Roman"/>
          <w:sz w:val="24"/>
          <w:szCs w:val="24"/>
        </w:rPr>
        <w:t xml:space="preserve">The intensity of my World Cup experience was something I </w:t>
      </w:r>
      <w:r w:rsidR="00553507" w:rsidRPr="00AC7A84">
        <w:rPr>
          <w:rFonts w:ascii="Times New Roman" w:hAnsi="Times New Roman" w:cs="Times New Roman"/>
          <w:sz w:val="24"/>
          <w:szCs w:val="24"/>
        </w:rPr>
        <w:t xml:space="preserve">subsequently </w:t>
      </w:r>
      <w:r w:rsidR="006C607C" w:rsidRPr="00AC7A84">
        <w:rPr>
          <w:rFonts w:ascii="Times New Roman" w:hAnsi="Times New Roman" w:cs="Times New Roman"/>
          <w:sz w:val="24"/>
          <w:szCs w:val="24"/>
        </w:rPr>
        <w:t xml:space="preserve">reflected on with my applied practice support group. </w:t>
      </w:r>
      <w:r w:rsidR="00E90865" w:rsidRPr="00AC7A84">
        <w:rPr>
          <w:rFonts w:ascii="Times New Roman" w:hAnsi="Times New Roman" w:cs="Times New Roman"/>
          <w:sz w:val="24"/>
          <w:szCs w:val="24"/>
        </w:rPr>
        <w:t xml:space="preserve"> </w:t>
      </w:r>
      <w:r w:rsidR="006C607C" w:rsidRPr="00AC7A84">
        <w:rPr>
          <w:rFonts w:ascii="Times New Roman" w:hAnsi="Times New Roman" w:cs="Times New Roman"/>
          <w:sz w:val="24"/>
          <w:szCs w:val="24"/>
        </w:rPr>
        <w:t xml:space="preserve">This group consisted of </w:t>
      </w:r>
      <w:r w:rsidR="00557965" w:rsidRPr="00AC7A84">
        <w:rPr>
          <w:rFonts w:ascii="Times New Roman" w:hAnsi="Times New Roman" w:cs="Times New Roman"/>
          <w:sz w:val="24"/>
          <w:szCs w:val="24"/>
        </w:rPr>
        <w:t xml:space="preserve">qualified </w:t>
      </w:r>
      <w:r w:rsidR="006C607C" w:rsidRPr="00AC7A84">
        <w:rPr>
          <w:rFonts w:ascii="Times New Roman" w:hAnsi="Times New Roman" w:cs="Times New Roman"/>
          <w:sz w:val="24"/>
          <w:szCs w:val="24"/>
        </w:rPr>
        <w:t>practitioners and their supervisees who were all completing their BASES Supervised Experience or British Psychological Society Stage two</w:t>
      </w:r>
      <w:r w:rsidR="00553507" w:rsidRPr="00AC7A84">
        <w:rPr>
          <w:rFonts w:ascii="Times New Roman" w:hAnsi="Times New Roman" w:cs="Times New Roman"/>
          <w:sz w:val="24"/>
          <w:szCs w:val="24"/>
        </w:rPr>
        <w:t xml:space="preserve"> training</w:t>
      </w:r>
      <w:r w:rsidR="006C607C" w:rsidRPr="00345DA7">
        <w:rPr>
          <w:rFonts w:ascii="Times New Roman" w:hAnsi="Times New Roman" w:cs="Times New Roman"/>
          <w:sz w:val="24"/>
          <w:szCs w:val="24"/>
        </w:rPr>
        <w:t xml:space="preserve">.  </w:t>
      </w:r>
      <w:r w:rsidR="00E90865">
        <w:rPr>
          <w:rFonts w:ascii="Times New Roman" w:hAnsi="Times New Roman" w:cs="Times New Roman"/>
          <w:sz w:val="24"/>
          <w:szCs w:val="24"/>
        </w:rPr>
        <w:t xml:space="preserve"> </w:t>
      </w:r>
    </w:p>
    <w:p w14:paraId="64F398CC" w14:textId="1DDD487B" w:rsidR="00E90865" w:rsidRDefault="00CA0AF9" w:rsidP="006C607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C607C" w:rsidRPr="00345DA7">
        <w:rPr>
          <w:rFonts w:ascii="Times New Roman" w:hAnsi="Times New Roman" w:cs="Times New Roman"/>
          <w:sz w:val="24"/>
          <w:szCs w:val="24"/>
        </w:rPr>
        <w:t xml:space="preserve">Sharing experiences and having a consultant support network is something that has been widely recommended within professional practice literature, with practitioners of all levels advised to identify their ‘go to’ people for advice and guidance (Tod &amp; Bond, 2010). </w:t>
      </w:r>
      <w:r w:rsidR="00E90865">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Engaging in this reflection session enabled me to voice the difficulties I faced at the World </w:t>
      </w:r>
      <w:r w:rsidR="006C607C" w:rsidRPr="00345DA7">
        <w:rPr>
          <w:rFonts w:ascii="Times New Roman" w:hAnsi="Times New Roman" w:cs="Times New Roman"/>
          <w:sz w:val="24"/>
          <w:szCs w:val="24"/>
        </w:rPr>
        <w:lastRenderedPageBreak/>
        <w:t xml:space="preserve">Cup and release the emotion I had experienced around these. </w:t>
      </w:r>
      <w:r>
        <w:rPr>
          <w:rFonts w:ascii="Times New Roman" w:hAnsi="Times New Roman" w:cs="Times New Roman"/>
          <w:sz w:val="24"/>
          <w:szCs w:val="24"/>
        </w:rPr>
        <w:t xml:space="preserve"> </w:t>
      </w:r>
      <w:r w:rsidR="006C607C" w:rsidRPr="00345DA7">
        <w:rPr>
          <w:rFonts w:ascii="Times New Roman" w:hAnsi="Times New Roman" w:cs="Times New Roman"/>
          <w:sz w:val="24"/>
          <w:szCs w:val="24"/>
        </w:rPr>
        <w:t>Additionally, I was able to share the decisions I made in regards to</w:t>
      </w:r>
      <w:r w:rsidR="00052833">
        <w:rPr>
          <w:rFonts w:ascii="Times New Roman" w:hAnsi="Times New Roman" w:cs="Times New Roman"/>
          <w:sz w:val="24"/>
          <w:szCs w:val="24"/>
        </w:rPr>
        <w:t xml:space="preserve"> my intervention choices and receive</w:t>
      </w:r>
      <w:r w:rsidR="006C607C" w:rsidRPr="00345DA7">
        <w:rPr>
          <w:rFonts w:ascii="Times New Roman" w:hAnsi="Times New Roman" w:cs="Times New Roman"/>
          <w:sz w:val="24"/>
          <w:szCs w:val="24"/>
        </w:rPr>
        <w:t xml:space="preserve"> feedback on these from my supervisor and other training practitioners. </w:t>
      </w:r>
      <w:r>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Having a mentor gives you someone to talk to and someone who at times is able to put things into perspective. </w:t>
      </w:r>
      <w:r>
        <w:rPr>
          <w:rFonts w:ascii="Times New Roman" w:hAnsi="Times New Roman" w:cs="Times New Roman"/>
          <w:sz w:val="24"/>
          <w:szCs w:val="24"/>
        </w:rPr>
        <w:t xml:space="preserve"> </w:t>
      </w:r>
      <w:r w:rsidR="006C607C" w:rsidRPr="00345DA7">
        <w:rPr>
          <w:rFonts w:ascii="Times New Roman" w:hAnsi="Times New Roman" w:cs="Times New Roman"/>
          <w:sz w:val="24"/>
          <w:szCs w:val="24"/>
        </w:rPr>
        <w:t>For other early career practitioners</w:t>
      </w:r>
      <w:r w:rsidR="00936931">
        <w:rPr>
          <w:rFonts w:ascii="Times New Roman" w:hAnsi="Times New Roman" w:cs="Times New Roman"/>
          <w:sz w:val="24"/>
          <w:szCs w:val="24"/>
        </w:rPr>
        <w:t>,</w:t>
      </w:r>
      <w:r w:rsidR="006C607C" w:rsidRPr="00345DA7">
        <w:rPr>
          <w:rFonts w:ascii="Times New Roman" w:hAnsi="Times New Roman" w:cs="Times New Roman"/>
          <w:sz w:val="24"/>
          <w:szCs w:val="24"/>
        </w:rPr>
        <w:t xml:space="preserve"> I would highly recommend becoming part of or setting up a professional practice group (with your supervisor, other supervisors, and supervisees) that meet once a month to discuss practice, research, and CPD type activities. </w:t>
      </w:r>
      <w:r w:rsidR="00E90865">
        <w:rPr>
          <w:rFonts w:ascii="Times New Roman" w:hAnsi="Times New Roman" w:cs="Times New Roman"/>
          <w:sz w:val="24"/>
          <w:szCs w:val="24"/>
        </w:rPr>
        <w:tab/>
      </w:r>
    </w:p>
    <w:p w14:paraId="7039BD6C" w14:textId="09089756" w:rsidR="006C607C" w:rsidRPr="00345DA7" w:rsidRDefault="00E90865" w:rsidP="006C607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C607C" w:rsidRPr="00345DA7">
        <w:rPr>
          <w:rFonts w:ascii="Times New Roman" w:hAnsi="Times New Roman" w:cs="Times New Roman"/>
          <w:sz w:val="24"/>
          <w:szCs w:val="24"/>
        </w:rPr>
        <w:t xml:space="preserve">One of my biggest take home messages from the World Cup was that knowledge base alone does not determine effectiveness. </w:t>
      </w:r>
      <w:r w:rsidR="00CA0AF9">
        <w:rPr>
          <w:rFonts w:ascii="Times New Roman" w:hAnsi="Times New Roman" w:cs="Times New Roman"/>
          <w:sz w:val="24"/>
          <w:szCs w:val="24"/>
        </w:rPr>
        <w:t xml:space="preserve"> </w:t>
      </w:r>
      <w:r w:rsidR="00936931">
        <w:rPr>
          <w:rFonts w:ascii="Times New Roman" w:hAnsi="Times New Roman" w:cs="Times New Roman"/>
          <w:sz w:val="24"/>
          <w:szCs w:val="24"/>
        </w:rPr>
        <w:t>It is the ability to utiliz</w:t>
      </w:r>
      <w:r w:rsidR="006C607C" w:rsidRPr="00345DA7">
        <w:rPr>
          <w:rFonts w:ascii="Times New Roman" w:hAnsi="Times New Roman" w:cs="Times New Roman"/>
          <w:sz w:val="24"/>
          <w:szCs w:val="24"/>
        </w:rPr>
        <w:t xml:space="preserve">e that knowledge, through showing creativity that will enhance levels of professional </w:t>
      </w:r>
      <w:r w:rsidR="006C607C" w:rsidRPr="00345DA7">
        <w:rPr>
          <w:rFonts w:ascii="Times New Roman" w:hAnsi="Times New Roman" w:cs="Times New Roman"/>
          <w:sz w:val="24"/>
          <w:szCs w:val="24"/>
        </w:rPr>
        <w:lastRenderedPageBreak/>
        <w:t xml:space="preserve">practice and displayed expertise </w:t>
      </w:r>
      <w:r w:rsidR="002D541C">
        <w:rPr>
          <w:rFonts w:ascii="Times New Roman" w:hAnsi="Times New Roman" w:cs="Times New Roman"/>
          <w:sz w:val="24"/>
          <w:szCs w:val="24"/>
        </w:rPr>
        <w:t>(Martindale &amp; Collins, 2013</w:t>
      </w:r>
      <w:r w:rsidR="006C607C" w:rsidRPr="00345DA7">
        <w:rPr>
          <w:rFonts w:ascii="Times New Roman" w:hAnsi="Times New Roman" w:cs="Times New Roman"/>
          <w:sz w:val="24"/>
          <w:szCs w:val="24"/>
        </w:rPr>
        <w:t xml:space="preserve">). </w:t>
      </w:r>
      <w:r w:rsidR="00CA0AF9">
        <w:rPr>
          <w:rFonts w:ascii="Times New Roman" w:hAnsi="Times New Roman" w:cs="Times New Roman"/>
          <w:sz w:val="24"/>
          <w:szCs w:val="24"/>
        </w:rPr>
        <w:t xml:space="preserve"> </w:t>
      </w:r>
      <w:r w:rsidR="006C607C" w:rsidRPr="00345DA7">
        <w:rPr>
          <w:rFonts w:ascii="Times New Roman" w:hAnsi="Times New Roman" w:cs="Times New Roman"/>
          <w:sz w:val="24"/>
          <w:szCs w:val="24"/>
        </w:rPr>
        <w:t>That is, given the complex dynamics of working in the world of sport and the fact that athlete well-being is becoming an expanding area of sport psychology service provision, sport psychologists may need to think outside the box in relation to their su</w:t>
      </w:r>
      <w:r w:rsidR="002D541C">
        <w:rPr>
          <w:rFonts w:ascii="Times New Roman" w:hAnsi="Times New Roman" w:cs="Times New Roman"/>
          <w:sz w:val="24"/>
          <w:szCs w:val="24"/>
        </w:rPr>
        <w:t>pport strategies (Collins, Evans-Jones, &amp; O’Connor</w:t>
      </w:r>
      <w:r w:rsidR="006C607C" w:rsidRPr="00345DA7">
        <w:rPr>
          <w:rFonts w:ascii="Times New Roman" w:hAnsi="Times New Roman" w:cs="Times New Roman"/>
          <w:sz w:val="24"/>
          <w:szCs w:val="24"/>
        </w:rPr>
        <w:t xml:space="preserve">, 2013). </w:t>
      </w:r>
      <w:r w:rsidR="00CA0AF9">
        <w:rPr>
          <w:rFonts w:ascii="Times New Roman" w:hAnsi="Times New Roman" w:cs="Times New Roman"/>
          <w:sz w:val="24"/>
          <w:szCs w:val="24"/>
        </w:rPr>
        <w:t xml:space="preserve"> </w:t>
      </w:r>
      <w:r w:rsidR="006C607C" w:rsidRPr="00345DA7">
        <w:rPr>
          <w:rFonts w:ascii="Times New Roman" w:hAnsi="Times New Roman" w:cs="Times New Roman"/>
          <w:sz w:val="24"/>
          <w:szCs w:val="24"/>
        </w:rPr>
        <w:t>Being in a situation that forced me to do this</w:t>
      </w:r>
      <w:r w:rsidR="00AD3B77">
        <w:rPr>
          <w:rFonts w:ascii="Times New Roman" w:hAnsi="Times New Roman" w:cs="Times New Roman"/>
          <w:sz w:val="24"/>
          <w:szCs w:val="24"/>
        </w:rPr>
        <w:t>,</w:t>
      </w:r>
      <w:r w:rsidR="006C607C" w:rsidRPr="00345DA7">
        <w:rPr>
          <w:rFonts w:ascii="Times New Roman" w:hAnsi="Times New Roman" w:cs="Times New Roman"/>
          <w:sz w:val="24"/>
          <w:szCs w:val="24"/>
        </w:rPr>
        <w:t xml:space="preserve"> has developed both my confidence and creativity in the strategies I use with clients. </w:t>
      </w:r>
      <w:r w:rsidR="00AD3B77">
        <w:rPr>
          <w:rFonts w:ascii="Times New Roman" w:hAnsi="Times New Roman" w:cs="Times New Roman"/>
          <w:sz w:val="24"/>
          <w:szCs w:val="24"/>
        </w:rPr>
        <w:t xml:space="preserve"> </w:t>
      </w:r>
      <w:r w:rsidR="006C607C" w:rsidRPr="00345DA7">
        <w:rPr>
          <w:rFonts w:ascii="Times New Roman" w:hAnsi="Times New Roman" w:cs="Times New Roman"/>
          <w:sz w:val="24"/>
          <w:szCs w:val="24"/>
        </w:rPr>
        <w:t>Learning to trust my judg</w:t>
      </w:r>
      <w:r w:rsidR="00AD3B77">
        <w:rPr>
          <w:rFonts w:ascii="Times New Roman" w:hAnsi="Times New Roman" w:cs="Times New Roman"/>
          <w:sz w:val="24"/>
          <w:szCs w:val="24"/>
        </w:rPr>
        <w:t>e</w:t>
      </w:r>
      <w:r w:rsidR="006C607C" w:rsidRPr="00345DA7">
        <w:rPr>
          <w:rFonts w:ascii="Times New Roman" w:hAnsi="Times New Roman" w:cs="Times New Roman"/>
          <w:sz w:val="24"/>
          <w:szCs w:val="24"/>
        </w:rPr>
        <w:t>m</w:t>
      </w:r>
      <w:r w:rsidR="00AD3B77">
        <w:rPr>
          <w:rFonts w:ascii="Times New Roman" w:hAnsi="Times New Roman" w:cs="Times New Roman"/>
          <w:sz w:val="24"/>
          <w:szCs w:val="24"/>
        </w:rPr>
        <w:t>ent and intuition through realiz</w:t>
      </w:r>
      <w:r w:rsidR="006C607C" w:rsidRPr="00345DA7">
        <w:rPr>
          <w:rFonts w:ascii="Times New Roman" w:hAnsi="Times New Roman" w:cs="Times New Roman"/>
          <w:sz w:val="24"/>
          <w:szCs w:val="24"/>
        </w:rPr>
        <w:t>ing that I had to believe in what I was doing</w:t>
      </w:r>
      <w:r w:rsidR="00AD3B77">
        <w:rPr>
          <w:rFonts w:ascii="Times New Roman" w:hAnsi="Times New Roman" w:cs="Times New Roman"/>
          <w:sz w:val="24"/>
          <w:szCs w:val="24"/>
        </w:rPr>
        <w:t>,</w:t>
      </w:r>
      <w:r w:rsidR="006C607C" w:rsidRPr="00345DA7">
        <w:rPr>
          <w:rFonts w:ascii="Times New Roman" w:hAnsi="Times New Roman" w:cs="Times New Roman"/>
          <w:sz w:val="24"/>
          <w:szCs w:val="24"/>
        </w:rPr>
        <w:t xml:space="preserve"> before I could expect the players to (Ravizza, 2002) unquestionably assisted my effectiveness. </w:t>
      </w:r>
      <w:r w:rsidR="00CA0AF9">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To be clear though, this judgement and intuition was simply natural and inborn. </w:t>
      </w:r>
      <w:r w:rsidR="00936931">
        <w:rPr>
          <w:rFonts w:ascii="Times New Roman" w:hAnsi="Times New Roman" w:cs="Times New Roman"/>
          <w:sz w:val="24"/>
          <w:szCs w:val="24"/>
        </w:rPr>
        <w:t xml:space="preserve"> </w:t>
      </w:r>
      <w:r w:rsidR="006C607C" w:rsidRPr="00345DA7">
        <w:rPr>
          <w:rFonts w:ascii="Times New Roman" w:hAnsi="Times New Roman" w:cs="Times New Roman"/>
          <w:sz w:val="24"/>
          <w:szCs w:val="24"/>
        </w:rPr>
        <w:t>In line with Martindale and Collins (2013), my pro</w:t>
      </w:r>
      <w:r w:rsidR="006C607C" w:rsidRPr="00345DA7">
        <w:rPr>
          <w:rFonts w:ascii="Times New Roman" w:hAnsi="Times New Roman" w:cs="Times New Roman"/>
          <w:sz w:val="24"/>
          <w:szCs w:val="24"/>
        </w:rPr>
        <w:lastRenderedPageBreak/>
        <w:t>fessional judg</w:t>
      </w:r>
      <w:r w:rsidR="005954C3">
        <w:rPr>
          <w:rFonts w:ascii="Times New Roman" w:hAnsi="Times New Roman" w:cs="Times New Roman"/>
          <w:sz w:val="24"/>
          <w:szCs w:val="24"/>
        </w:rPr>
        <w:t>e</w:t>
      </w:r>
      <w:r w:rsidR="006C607C" w:rsidRPr="00345DA7">
        <w:rPr>
          <w:rFonts w:ascii="Times New Roman" w:hAnsi="Times New Roman" w:cs="Times New Roman"/>
          <w:sz w:val="24"/>
          <w:szCs w:val="24"/>
        </w:rPr>
        <w:t xml:space="preserve">ment was trained and developed through regular reflective practice, supervision meetings, and accumulation of diverse experiences. </w:t>
      </w:r>
      <w:r w:rsidR="00CA0AF9">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Furthermore, accepting that my professional judgement would enhance through my successes and failures was also important for me to accept.  </w:t>
      </w:r>
    </w:p>
    <w:p w14:paraId="7224C6FA" w14:textId="77777777" w:rsidR="006C607C" w:rsidRPr="00345DA7" w:rsidRDefault="00E90865" w:rsidP="006C607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C607C" w:rsidRPr="00345DA7">
        <w:rPr>
          <w:rFonts w:ascii="Times New Roman" w:hAnsi="Times New Roman" w:cs="Times New Roman"/>
          <w:sz w:val="24"/>
          <w:szCs w:val="24"/>
        </w:rPr>
        <w:t xml:space="preserve">Adopting new techniques aligned with a brief solution-focused approach (Giges &amp; Petitpas, 2000) enabled me to meet the needs of the client and demands of the sport to ensure effective service provision (Waumsley et al., 2010). </w:t>
      </w:r>
      <w:r w:rsidR="00CA0AF9">
        <w:rPr>
          <w:rFonts w:ascii="Times New Roman" w:hAnsi="Times New Roman" w:cs="Times New Roman"/>
          <w:sz w:val="24"/>
          <w:szCs w:val="24"/>
        </w:rPr>
        <w:t xml:space="preserve"> </w:t>
      </w:r>
      <w:r w:rsidR="006C607C" w:rsidRPr="00345DA7">
        <w:rPr>
          <w:rFonts w:ascii="Times New Roman" w:hAnsi="Times New Roman" w:cs="Times New Roman"/>
          <w:sz w:val="24"/>
          <w:szCs w:val="24"/>
        </w:rPr>
        <w:t>Kleinert et al. (2012) highlighted the need to acknowledge the difference in the role of a sport psychologist when working with senior teams, which required greater emphasis on optimizing in</w:t>
      </w:r>
      <w:r w:rsidR="00936931">
        <w:rPr>
          <w:rFonts w:ascii="Times New Roman" w:hAnsi="Times New Roman" w:cs="Times New Roman"/>
          <w:sz w:val="24"/>
          <w:szCs w:val="24"/>
        </w:rPr>
        <w:t xml:space="preserve">terpersonal skills, </w:t>
      </w:r>
      <w:r w:rsidR="00936931" w:rsidRPr="00567EF0">
        <w:rPr>
          <w:rFonts w:ascii="Times New Roman" w:hAnsi="Times New Roman" w:cs="Times New Roman"/>
          <w:sz w:val="24"/>
          <w:szCs w:val="24"/>
        </w:rPr>
        <w:t>renationaliz</w:t>
      </w:r>
      <w:r w:rsidR="006C607C" w:rsidRPr="00567EF0">
        <w:rPr>
          <w:rFonts w:ascii="Times New Roman" w:hAnsi="Times New Roman" w:cs="Times New Roman"/>
          <w:sz w:val="24"/>
          <w:szCs w:val="24"/>
        </w:rPr>
        <w:t>ing perceptions,</w:t>
      </w:r>
      <w:r w:rsidR="006C607C" w:rsidRPr="00345DA7">
        <w:rPr>
          <w:rFonts w:ascii="Times New Roman" w:hAnsi="Times New Roman" w:cs="Times New Roman"/>
          <w:sz w:val="24"/>
          <w:szCs w:val="24"/>
        </w:rPr>
        <w:t xml:space="preserve"> looking a</w:t>
      </w:r>
      <w:r w:rsidR="00936931">
        <w:rPr>
          <w:rFonts w:ascii="Times New Roman" w:hAnsi="Times New Roman" w:cs="Times New Roman"/>
          <w:sz w:val="24"/>
          <w:szCs w:val="24"/>
        </w:rPr>
        <w:t>t social structures and behavio</w:t>
      </w:r>
      <w:r w:rsidR="006C607C" w:rsidRPr="00345DA7">
        <w:rPr>
          <w:rFonts w:ascii="Times New Roman" w:hAnsi="Times New Roman" w:cs="Times New Roman"/>
          <w:sz w:val="24"/>
          <w:szCs w:val="24"/>
        </w:rPr>
        <w:t xml:space="preserve">rs. </w:t>
      </w:r>
      <w:r w:rsidR="00CA0AF9">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This was particularly pertinent advice given that much of my applied work outside </w:t>
      </w:r>
      <w:r w:rsidR="006C607C" w:rsidRPr="00345DA7">
        <w:rPr>
          <w:rFonts w:ascii="Times New Roman" w:hAnsi="Times New Roman" w:cs="Times New Roman"/>
          <w:sz w:val="24"/>
          <w:szCs w:val="24"/>
        </w:rPr>
        <w:lastRenderedPageBreak/>
        <w:t xml:space="preserve">of lacrosse was with youth athletes where the focus was on education and foundational development of psychological skills. </w:t>
      </w:r>
      <w:r w:rsidR="00CA0AF9">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More often than not with this squad, simply asking a thought provoking question and providing key points to remember was all the athletes needed (Fifer et al., 2008), given their enhanced levels of self-awareness and intelligence. </w:t>
      </w:r>
      <w:r w:rsidR="00CA0AF9">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Working with such high-level performers also taught me a valuable lesson in the importance of using the athletes’ experience and knowledge to facilitate solutions to their presenting issues. </w:t>
      </w:r>
    </w:p>
    <w:p w14:paraId="07F250A5" w14:textId="7B48B908" w:rsidR="006C607C" w:rsidRPr="00345DA7" w:rsidRDefault="00E90865" w:rsidP="006C607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C607C" w:rsidRPr="00345DA7">
        <w:rPr>
          <w:rFonts w:ascii="Times New Roman" w:hAnsi="Times New Roman" w:cs="Times New Roman"/>
          <w:sz w:val="24"/>
          <w:szCs w:val="24"/>
        </w:rPr>
        <w:t>The Birrer et al. (2012) framework facilitated the development o</w:t>
      </w:r>
      <w:r w:rsidR="00D5636F">
        <w:rPr>
          <w:rFonts w:ascii="Times New Roman" w:hAnsi="Times New Roman" w:cs="Times New Roman"/>
          <w:sz w:val="24"/>
          <w:szCs w:val="24"/>
        </w:rPr>
        <w:t>f a case formulation to decide</w:t>
      </w:r>
      <w:r w:rsidR="006C607C" w:rsidRPr="00345DA7">
        <w:rPr>
          <w:rFonts w:ascii="Times New Roman" w:hAnsi="Times New Roman" w:cs="Times New Roman"/>
          <w:sz w:val="24"/>
          <w:szCs w:val="24"/>
        </w:rPr>
        <w:t xml:space="preserve"> upon the intervention goals, strategies, and techniques employed. </w:t>
      </w:r>
      <w:r w:rsidR="00CA0AF9">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In spite of this, given the context of this applied work being focused on support at a major championship, the case formulation was not </w:t>
      </w:r>
      <w:r w:rsidR="006C607C" w:rsidRPr="00345DA7">
        <w:rPr>
          <w:rFonts w:ascii="Times New Roman" w:hAnsi="Times New Roman" w:cs="Times New Roman"/>
          <w:sz w:val="24"/>
          <w:szCs w:val="24"/>
        </w:rPr>
        <w:lastRenderedPageBreak/>
        <w:t xml:space="preserve">as developed as it might otherwise have been. </w:t>
      </w:r>
      <w:r w:rsidR="00CA0AF9">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That is, there was little use in conducting a pre-World Cup needs analysis and trying to pre-empt events that might occur at the World Cup as the dynamic and somewhat volatile environment of high-performance sport is unpredictable. </w:t>
      </w:r>
      <w:r w:rsidR="00CA0AF9">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This, therefore, supported the necessity of factoring the environment into the case formulation procedures (Jones, Gittins, &amp; Hardy, 2009). </w:t>
      </w:r>
      <w:r w:rsidR="00CA0AF9">
        <w:rPr>
          <w:rFonts w:ascii="Times New Roman" w:hAnsi="Times New Roman" w:cs="Times New Roman"/>
          <w:sz w:val="24"/>
          <w:szCs w:val="24"/>
        </w:rPr>
        <w:t xml:space="preserve"> </w:t>
      </w:r>
      <w:r w:rsidR="006C607C" w:rsidRPr="00345DA7">
        <w:rPr>
          <w:rFonts w:ascii="Times New Roman" w:hAnsi="Times New Roman" w:cs="Times New Roman"/>
          <w:sz w:val="24"/>
          <w:szCs w:val="24"/>
        </w:rPr>
        <w:t>Thus, this case s</w:t>
      </w:r>
      <w:r w:rsidR="00936931">
        <w:rPr>
          <w:rFonts w:ascii="Times New Roman" w:hAnsi="Times New Roman" w:cs="Times New Roman"/>
          <w:sz w:val="24"/>
          <w:szCs w:val="24"/>
        </w:rPr>
        <w:t>tudy was conceptualiz</w:t>
      </w:r>
      <w:r w:rsidR="006C607C" w:rsidRPr="00345DA7">
        <w:rPr>
          <w:rFonts w:ascii="Times New Roman" w:hAnsi="Times New Roman" w:cs="Times New Roman"/>
          <w:sz w:val="24"/>
          <w:szCs w:val="24"/>
        </w:rPr>
        <w:t xml:space="preserve">ed once the team had arrived at the World Cup, which potentially meant reduced time for more thorough formulation procedures. </w:t>
      </w:r>
      <w:r w:rsidR="00C63093">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Nonetheless, the case formulation undertaken was supplemented by the work done with the team nine months prior to the World Cup, as well as the use of on-going assessment throughout the championship. </w:t>
      </w:r>
      <w:r w:rsidR="00CA0AF9">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If more time had been available, the case formulation could have been extended through consideration of </w:t>
      </w:r>
      <w:r w:rsidR="006C607C" w:rsidRPr="00345DA7">
        <w:rPr>
          <w:rFonts w:ascii="Times New Roman" w:hAnsi="Times New Roman" w:cs="Times New Roman"/>
          <w:sz w:val="24"/>
          <w:szCs w:val="24"/>
        </w:rPr>
        <w:lastRenderedPageBreak/>
        <w:t xml:space="preserve">other models and approaches (e.g., Collins &amp; Cruickshank, 2015; Jones et al., 2009; Gardner &amp; Moore, 2004). </w:t>
      </w:r>
      <w:r w:rsidR="00CA0AF9">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This detailed analysis would have provided a comprehensive evaluation of athlete’s needs, ensuring the most appropriate type and level of service was delivered. </w:t>
      </w:r>
      <w:r w:rsidR="00CA0AF9">
        <w:rPr>
          <w:rFonts w:ascii="Times New Roman" w:hAnsi="Times New Roman" w:cs="Times New Roman"/>
          <w:sz w:val="24"/>
          <w:szCs w:val="24"/>
        </w:rPr>
        <w:t xml:space="preserve"> </w:t>
      </w:r>
      <w:r w:rsidR="006C607C" w:rsidRPr="00345DA7">
        <w:rPr>
          <w:rFonts w:ascii="Times New Roman" w:hAnsi="Times New Roman" w:cs="Times New Roman"/>
          <w:sz w:val="24"/>
          <w:szCs w:val="24"/>
        </w:rPr>
        <w:t>Additionally, it would have given great clarity and transparency in bridging the gap from the needs analysis to th</w:t>
      </w:r>
      <w:r w:rsidR="00C63093">
        <w:rPr>
          <w:rFonts w:ascii="Times New Roman" w:hAnsi="Times New Roman" w:cs="Times New Roman"/>
          <w:sz w:val="24"/>
          <w:szCs w:val="24"/>
        </w:rPr>
        <w:t>e intervention strategies utiliz</w:t>
      </w:r>
      <w:r w:rsidR="006C607C" w:rsidRPr="00345DA7">
        <w:rPr>
          <w:rFonts w:ascii="Times New Roman" w:hAnsi="Times New Roman" w:cs="Times New Roman"/>
          <w:sz w:val="24"/>
          <w:szCs w:val="24"/>
        </w:rPr>
        <w:t xml:space="preserve">ed. </w:t>
      </w:r>
    </w:p>
    <w:p w14:paraId="787DB1B9" w14:textId="77777777" w:rsidR="00112F71" w:rsidRDefault="00E90865" w:rsidP="0054479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C607C" w:rsidRPr="00345DA7">
        <w:rPr>
          <w:rFonts w:ascii="Times New Roman" w:hAnsi="Times New Roman" w:cs="Times New Roman"/>
          <w:sz w:val="24"/>
          <w:szCs w:val="24"/>
        </w:rPr>
        <w:t xml:space="preserve">As a final point from my lacrosse World Cup journey, it remains imperative to remember that each consulting experience has a life of its own. </w:t>
      </w:r>
      <w:r w:rsidR="00CA0AF9">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That is, each program delivered must be tailored specifically to the needs of that group (Kleinert et al., 2012). </w:t>
      </w:r>
      <w:r w:rsidR="00CA0AF9">
        <w:rPr>
          <w:rFonts w:ascii="Times New Roman" w:hAnsi="Times New Roman" w:cs="Times New Roman"/>
          <w:sz w:val="24"/>
          <w:szCs w:val="24"/>
        </w:rPr>
        <w:t xml:space="preserve"> </w:t>
      </w:r>
      <w:r w:rsidR="006C607C" w:rsidRPr="00345DA7">
        <w:rPr>
          <w:rFonts w:ascii="Times New Roman" w:hAnsi="Times New Roman" w:cs="Times New Roman"/>
          <w:sz w:val="24"/>
          <w:szCs w:val="24"/>
        </w:rPr>
        <w:t xml:space="preserve">Thus, it is important to acknowledge that there is a career-long need to continuously develop skills and levels of creativity as a sport psychology practitioner (Fifer et al., 2008). </w:t>
      </w:r>
    </w:p>
    <w:p w14:paraId="0CEB6898" w14:textId="77777777" w:rsidR="00112F71" w:rsidRDefault="00112F71" w:rsidP="00544796">
      <w:pPr>
        <w:spacing w:after="0" w:line="480" w:lineRule="auto"/>
        <w:rPr>
          <w:rFonts w:ascii="Times New Roman" w:hAnsi="Times New Roman" w:cs="Times New Roman"/>
          <w:sz w:val="24"/>
          <w:szCs w:val="24"/>
        </w:rPr>
      </w:pPr>
    </w:p>
    <w:p w14:paraId="760C8C1A" w14:textId="0917FEEC" w:rsidR="006221AE" w:rsidRPr="00544796" w:rsidRDefault="006C607C" w:rsidP="00544796">
      <w:pPr>
        <w:spacing w:after="0" w:line="480" w:lineRule="auto"/>
        <w:rPr>
          <w:rFonts w:ascii="Times New Roman" w:hAnsi="Times New Roman" w:cs="Times New Roman"/>
          <w:sz w:val="24"/>
          <w:szCs w:val="24"/>
        </w:rPr>
      </w:pPr>
      <w:r w:rsidRPr="00345DA7">
        <w:rPr>
          <w:rFonts w:ascii="Times New Roman" w:hAnsi="Times New Roman" w:cs="Times New Roman"/>
          <w:sz w:val="24"/>
          <w:szCs w:val="24"/>
        </w:rPr>
        <w:t xml:space="preserve"> </w:t>
      </w:r>
    </w:p>
    <w:p w14:paraId="5A67AA32" w14:textId="77777777" w:rsidR="00771775" w:rsidRPr="000B5085" w:rsidRDefault="00C165BC" w:rsidP="00A3185C">
      <w:pPr>
        <w:spacing w:after="0" w:line="480" w:lineRule="auto"/>
        <w:jc w:val="center"/>
        <w:rPr>
          <w:rFonts w:ascii="Times New Roman" w:hAnsi="Times New Roman" w:cs="Times New Roman"/>
          <w:sz w:val="24"/>
          <w:szCs w:val="24"/>
        </w:rPr>
      </w:pPr>
      <w:r w:rsidRPr="000B5085">
        <w:rPr>
          <w:rFonts w:ascii="Times New Roman" w:hAnsi="Times New Roman" w:cs="Times New Roman"/>
          <w:b/>
          <w:sz w:val="24"/>
          <w:szCs w:val="24"/>
        </w:rPr>
        <w:t>References</w:t>
      </w:r>
    </w:p>
    <w:p w14:paraId="55F9179B" w14:textId="1848931C" w:rsidR="00CA0AF9" w:rsidRPr="00AC7A84" w:rsidRDefault="00CA0AF9" w:rsidP="005F3E28">
      <w:pPr>
        <w:spacing w:after="0" w:line="480" w:lineRule="auto"/>
        <w:ind w:left="720" w:hanging="720"/>
        <w:rPr>
          <w:rFonts w:ascii="Times New Roman" w:hAnsi="Times New Roman" w:cs="Times New Roman"/>
          <w:sz w:val="24"/>
          <w:szCs w:val="24"/>
        </w:rPr>
      </w:pPr>
      <w:r w:rsidRPr="000B5085">
        <w:rPr>
          <w:rFonts w:ascii="Times New Roman" w:hAnsi="Times New Roman" w:cs="Times New Roman"/>
          <w:sz w:val="24"/>
          <w:szCs w:val="24"/>
        </w:rPr>
        <w:t xml:space="preserve">Anderson, A. G., Knowles, Z., &amp; Gilbourne, D. (2004). Reflective practice for sport psychologists: Concepts, models, practical implications, and thoughts on </w:t>
      </w:r>
      <w:r w:rsidRPr="00AC7A84">
        <w:rPr>
          <w:rFonts w:ascii="Times New Roman" w:hAnsi="Times New Roman" w:cs="Times New Roman"/>
          <w:sz w:val="24"/>
          <w:szCs w:val="24"/>
        </w:rPr>
        <w:t xml:space="preserve">dissemination. </w:t>
      </w:r>
      <w:r w:rsidRPr="00AC7A84">
        <w:rPr>
          <w:rFonts w:ascii="Times New Roman" w:hAnsi="Times New Roman" w:cs="Times New Roman"/>
          <w:i/>
          <w:sz w:val="24"/>
          <w:szCs w:val="24"/>
        </w:rPr>
        <w:t>The Sport Psychologist</w:t>
      </w:r>
      <w:r w:rsidRPr="00AC7A84">
        <w:rPr>
          <w:rFonts w:ascii="Times New Roman" w:hAnsi="Times New Roman" w:cs="Times New Roman"/>
          <w:sz w:val="24"/>
          <w:szCs w:val="24"/>
        </w:rPr>
        <w:t xml:space="preserve">, </w:t>
      </w:r>
      <w:r w:rsidRPr="00AC7A84">
        <w:rPr>
          <w:rFonts w:ascii="Times New Roman" w:hAnsi="Times New Roman" w:cs="Times New Roman"/>
          <w:i/>
          <w:sz w:val="24"/>
          <w:szCs w:val="24"/>
        </w:rPr>
        <w:t>18</w:t>
      </w:r>
      <w:r w:rsidRPr="00AC7A84">
        <w:rPr>
          <w:rFonts w:ascii="Times New Roman" w:hAnsi="Times New Roman" w:cs="Times New Roman"/>
          <w:sz w:val="24"/>
          <w:szCs w:val="24"/>
        </w:rPr>
        <w:t>, 188-203.</w:t>
      </w:r>
      <w:r w:rsidR="00841802" w:rsidRPr="00AC7A84">
        <w:rPr>
          <w:rFonts w:ascii="Times New Roman" w:hAnsi="Times New Roman" w:cs="Times New Roman"/>
          <w:sz w:val="24"/>
          <w:szCs w:val="24"/>
        </w:rPr>
        <w:t xml:space="preserve"> doi:</w:t>
      </w:r>
      <w:r w:rsidR="005F3E28" w:rsidRPr="00AC7A84">
        <w:rPr>
          <w:rFonts w:ascii="Times New Roman" w:hAnsi="Times New Roman" w:cs="Times New Roman"/>
          <w:sz w:val="24"/>
          <w:szCs w:val="24"/>
        </w:rPr>
        <w:t>10.1123/tsp.18.2.188</w:t>
      </w:r>
    </w:p>
    <w:p w14:paraId="30BEBDBF" w14:textId="1A196581" w:rsidR="005F3E28" w:rsidRPr="00AC7A84" w:rsidRDefault="005F3E28" w:rsidP="005F3E28">
      <w:pPr>
        <w:spacing w:after="0" w:line="480" w:lineRule="auto"/>
        <w:ind w:left="720" w:hanging="720"/>
        <w:rPr>
          <w:rFonts w:ascii="Times New Roman" w:hAnsi="Times New Roman" w:cs="Times New Roman"/>
          <w:sz w:val="24"/>
          <w:szCs w:val="24"/>
        </w:rPr>
      </w:pPr>
      <w:r w:rsidRPr="00AC7A84">
        <w:rPr>
          <w:rFonts w:ascii="Times New Roman" w:hAnsi="Times New Roman" w:cs="Times New Roman"/>
          <w:sz w:val="24"/>
          <w:szCs w:val="24"/>
        </w:rPr>
        <w:t xml:space="preserve">Anderson, A. G., Miles, A., Mahoney, C., &amp; Robinson, P. (2004). Evaluating the athlete’s perception of the sport psychologist’s effectiveness: What should we be assessing? </w:t>
      </w:r>
      <w:r w:rsidRPr="00AC7A84">
        <w:rPr>
          <w:rFonts w:ascii="Times New Roman" w:hAnsi="Times New Roman" w:cs="Times New Roman"/>
          <w:i/>
          <w:sz w:val="24"/>
          <w:szCs w:val="24"/>
        </w:rPr>
        <w:t>Psychology of Sport and Exercise, 5</w:t>
      </w:r>
      <w:r w:rsidRPr="00AC7A84">
        <w:rPr>
          <w:rFonts w:ascii="Times New Roman" w:hAnsi="Times New Roman" w:cs="Times New Roman"/>
          <w:sz w:val="24"/>
          <w:szCs w:val="24"/>
        </w:rPr>
        <w:t>, 255–277.</w:t>
      </w:r>
      <w:r w:rsidR="003F4755" w:rsidRPr="00AC7A84">
        <w:rPr>
          <w:rFonts w:ascii="Times New Roman" w:hAnsi="Times New Roman" w:cs="Times New Roman"/>
          <w:sz w:val="24"/>
          <w:szCs w:val="24"/>
        </w:rPr>
        <w:t xml:space="preserve"> doi:</w:t>
      </w:r>
      <w:r w:rsidRPr="00AC7A84">
        <w:rPr>
          <w:rFonts w:ascii="Times New Roman" w:hAnsi="Times New Roman" w:cs="Times New Roman"/>
          <w:sz w:val="24"/>
          <w:szCs w:val="24"/>
        </w:rPr>
        <w:t>10.1016/S1469-0292(03)00005-0</w:t>
      </w:r>
    </w:p>
    <w:p w14:paraId="500B6E2C" w14:textId="70FEA8FB" w:rsidR="00CA0AF9" w:rsidRPr="000B5085" w:rsidRDefault="00CA0AF9" w:rsidP="005F3E28">
      <w:pPr>
        <w:spacing w:after="0" w:line="480" w:lineRule="auto"/>
        <w:ind w:left="720" w:hanging="720"/>
        <w:rPr>
          <w:rFonts w:ascii="Times New Roman" w:hAnsi="Times New Roman" w:cs="Times New Roman"/>
          <w:sz w:val="24"/>
          <w:szCs w:val="24"/>
        </w:rPr>
      </w:pPr>
      <w:r w:rsidRPr="00AC7A84">
        <w:rPr>
          <w:rFonts w:ascii="Times New Roman" w:hAnsi="Times New Roman" w:cs="Times New Roman"/>
          <w:sz w:val="24"/>
          <w:szCs w:val="24"/>
        </w:rPr>
        <w:t>Arnold, R., &amp; Sarkar, M. (2015). Preparing athletes and teams for the Olympic Games:</w:t>
      </w:r>
      <w:r w:rsidRPr="000B5085">
        <w:rPr>
          <w:rFonts w:ascii="Times New Roman" w:hAnsi="Times New Roman" w:cs="Times New Roman"/>
          <w:sz w:val="24"/>
          <w:szCs w:val="24"/>
        </w:rPr>
        <w:t xml:space="preserve"> Experiences and lessons </w:t>
      </w:r>
      <w:r w:rsidRPr="000B5085">
        <w:rPr>
          <w:rFonts w:ascii="Times New Roman" w:hAnsi="Times New Roman" w:cs="Times New Roman"/>
          <w:sz w:val="24"/>
          <w:szCs w:val="24"/>
        </w:rPr>
        <w:lastRenderedPageBreak/>
        <w:t xml:space="preserve">learnt from the world’s best sport psychologists. </w:t>
      </w:r>
      <w:r w:rsidRPr="000B5085">
        <w:rPr>
          <w:rFonts w:ascii="Times New Roman" w:hAnsi="Times New Roman" w:cs="Times New Roman"/>
          <w:i/>
          <w:sz w:val="24"/>
          <w:szCs w:val="24"/>
        </w:rPr>
        <w:t>International</w:t>
      </w:r>
      <w:r w:rsidRPr="000B5085">
        <w:rPr>
          <w:rFonts w:ascii="Times New Roman" w:hAnsi="Times New Roman" w:cs="Times New Roman"/>
          <w:sz w:val="24"/>
          <w:szCs w:val="24"/>
        </w:rPr>
        <w:t xml:space="preserve"> </w:t>
      </w:r>
      <w:r w:rsidRPr="000B5085">
        <w:rPr>
          <w:rFonts w:ascii="Times New Roman" w:hAnsi="Times New Roman" w:cs="Times New Roman"/>
          <w:i/>
          <w:sz w:val="24"/>
          <w:szCs w:val="24"/>
        </w:rPr>
        <w:t>Journal of Sport and Exercise Psychology</w:t>
      </w:r>
      <w:r w:rsidRPr="000B5085">
        <w:rPr>
          <w:rFonts w:ascii="Times New Roman" w:hAnsi="Times New Roman" w:cs="Times New Roman"/>
          <w:sz w:val="24"/>
          <w:szCs w:val="24"/>
        </w:rPr>
        <w:t xml:space="preserve">, </w:t>
      </w:r>
      <w:r w:rsidRPr="000B5085">
        <w:rPr>
          <w:rFonts w:ascii="Times New Roman" w:hAnsi="Times New Roman" w:cs="Times New Roman"/>
          <w:i/>
          <w:sz w:val="24"/>
          <w:szCs w:val="24"/>
        </w:rPr>
        <w:t>13</w:t>
      </w:r>
      <w:r w:rsidRPr="000B5085">
        <w:rPr>
          <w:rFonts w:ascii="Times New Roman" w:hAnsi="Times New Roman" w:cs="Times New Roman"/>
          <w:sz w:val="24"/>
          <w:szCs w:val="24"/>
        </w:rPr>
        <w:t>, 4-20.</w:t>
      </w:r>
      <w:r w:rsidR="005F3E28" w:rsidRPr="000B5085">
        <w:rPr>
          <w:rFonts w:ascii="Times New Roman" w:hAnsi="Times New Roman" w:cs="Times New Roman"/>
          <w:sz w:val="24"/>
          <w:szCs w:val="24"/>
        </w:rPr>
        <w:t xml:space="preserve"> </w:t>
      </w:r>
      <w:r w:rsidR="003F4755">
        <w:rPr>
          <w:rFonts w:ascii="Times New Roman" w:hAnsi="Times New Roman" w:cs="Times New Roman"/>
          <w:sz w:val="24"/>
          <w:szCs w:val="24"/>
        </w:rPr>
        <w:t>doi:</w:t>
      </w:r>
      <w:r w:rsidR="005F3E28" w:rsidRPr="000B5085">
        <w:rPr>
          <w:rFonts w:ascii="Times New Roman" w:hAnsi="Times New Roman" w:cs="Times New Roman"/>
          <w:sz w:val="24"/>
          <w:szCs w:val="24"/>
        </w:rPr>
        <w:t>10.1080/1612197X.2014.932827</w:t>
      </w:r>
    </w:p>
    <w:p w14:paraId="618E7828" w14:textId="77777777" w:rsidR="00CA0AF9" w:rsidRPr="000B5085" w:rsidRDefault="00CA0AF9" w:rsidP="00CA0AF9">
      <w:pPr>
        <w:spacing w:after="0" w:line="480" w:lineRule="auto"/>
        <w:ind w:left="720" w:hanging="720"/>
        <w:rPr>
          <w:rFonts w:ascii="Times New Roman" w:hAnsi="Times New Roman" w:cs="Times New Roman"/>
          <w:sz w:val="24"/>
          <w:szCs w:val="24"/>
        </w:rPr>
      </w:pPr>
      <w:r w:rsidRPr="000B5085">
        <w:rPr>
          <w:rFonts w:ascii="Times New Roman" w:hAnsi="Times New Roman" w:cs="Times New Roman"/>
          <w:sz w:val="24"/>
          <w:szCs w:val="24"/>
        </w:rPr>
        <w:t xml:space="preserve">Beck, J. (1995). </w:t>
      </w:r>
      <w:r w:rsidRPr="000B5085">
        <w:rPr>
          <w:rFonts w:ascii="Times New Roman" w:hAnsi="Times New Roman" w:cs="Times New Roman"/>
          <w:i/>
          <w:sz w:val="24"/>
          <w:szCs w:val="24"/>
        </w:rPr>
        <w:t>Cognitive therapy: Basics and beyond</w:t>
      </w:r>
      <w:r w:rsidRPr="000B5085">
        <w:rPr>
          <w:rFonts w:ascii="Times New Roman" w:hAnsi="Times New Roman" w:cs="Times New Roman"/>
          <w:sz w:val="24"/>
          <w:szCs w:val="24"/>
        </w:rPr>
        <w:t xml:space="preserve">. New York: Guilford Press. </w:t>
      </w:r>
    </w:p>
    <w:p w14:paraId="31A47F22" w14:textId="77777777" w:rsidR="00CA0AF9" w:rsidRPr="000B5085" w:rsidRDefault="00CA0AF9" w:rsidP="00CA0AF9">
      <w:pPr>
        <w:spacing w:after="0" w:line="480" w:lineRule="auto"/>
        <w:ind w:left="720" w:hanging="720"/>
        <w:rPr>
          <w:rFonts w:ascii="Times New Roman" w:hAnsi="Times New Roman" w:cs="Times New Roman"/>
          <w:sz w:val="24"/>
          <w:szCs w:val="24"/>
        </w:rPr>
      </w:pPr>
      <w:r w:rsidRPr="000B5085">
        <w:rPr>
          <w:rFonts w:ascii="Times New Roman" w:hAnsi="Times New Roman" w:cs="Times New Roman"/>
          <w:sz w:val="24"/>
          <w:szCs w:val="24"/>
        </w:rPr>
        <w:t xml:space="preserve">Birrer, D., Wetzel, J., Schmid, J., &amp; Morgan, G. (2012). Analysis of sport psychology consultancy at three Olympic Games: Facts and figures. </w:t>
      </w:r>
      <w:r w:rsidRPr="000B5085">
        <w:rPr>
          <w:rFonts w:ascii="Times New Roman" w:hAnsi="Times New Roman" w:cs="Times New Roman"/>
          <w:i/>
          <w:sz w:val="24"/>
          <w:szCs w:val="24"/>
        </w:rPr>
        <w:t>Psychology of Sport and Exercise</w:t>
      </w:r>
      <w:r w:rsidRPr="000B5085">
        <w:rPr>
          <w:rFonts w:ascii="Times New Roman" w:hAnsi="Times New Roman" w:cs="Times New Roman"/>
          <w:sz w:val="24"/>
          <w:szCs w:val="24"/>
        </w:rPr>
        <w:t xml:space="preserve">, </w:t>
      </w:r>
      <w:r w:rsidRPr="000B5085">
        <w:rPr>
          <w:rFonts w:ascii="Times New Roman" w:hAnsi="Times New Roman" w:cs="Times New Roman"/>
          <w:i/>
          <w:sz w:val="24"/>
          <w:szCs w:val="24"/>
        </w:rPr>
        <w:t>13</w:t>
      </w:r>
      <w:r w:rsidRPr="000B5085">
        <w:rPr>
          <w:rFonts w:ascii="Times New Roman" w:hAnsi="Times New Roman" w:cs="Times New Roman"/>
          <w:sz w:val="24"/>
          <w:szCs w:val="24"/>
        </w:rPr>
        <w:t>, 702-710. doi:10.1016/j.psychsport.2012.04.008</w:t>
      </w:r>
    </w:p>
    <w:p w14:paraId="0EAE04B6" w14:textId="00BEEDA3" w:rsidR="00CA0AF9" w:rsidRPr="000B5085" w:rsidRDefault="00CA0AF9" w:rsidP="00CA0AF9">
      <w:pPr>
        <w:spacing w:after="0" w:line="480" w:lineRule="auto"/>
        <w:ind w:left="720" w:hanging="720"/>
        <w:rPr>
          <w:rFonts w:ascii="Times New Roman" w:hAnsi="Times New Roman" w:cs="Times New Roman"/>
          <w:sz w:val="24"/>
          <w:szCs w:val="24"/>
        </w:rPr>
      </w:pPr>
      <w:r w:rsidRPr="000B5085">
        <w:rPr>
          <w:rFonts w:ascii="Times New Roman" w:hAnsi="Times New Roman" w:cs="Times New Roman"/>
          <w:sz w:val="24"/>
          <w:szCs w:val="24"/>
        </w:rPr>
        <w:t xml:space="preserve">Collins, D., &amp; Cruickshank, A. (2015). The P7 approach to the Olympic challenge: Sharing a practical framework for mission preparation and execution. </w:t>
      </w:r>
      <w:r w:rsidRPr="000B5085">
        <w:rPr>
          <w:rFonts w:ascii="Times New Roman" w:hAnsi="Times New Roman" w:cs="Times New Roman"/>
          <w:i/>
          <w:sz w:val="24"/>
          <w:szCs w:val="24"/>
        </w:rPr>
        <w:t>International</w:t>
      </w:r>
      <w:r w:rsidRPr="000B5085">
        <w:rPr>
          <w:rFonts w:ascii="Times New Roman" w:hAnsi="Times New Roman" w:cs="Times New Roman"/>
          <w:sz w:val="24"/>
          <w:szCs w:val="24"/>
        </w:rPr>
        <w:t xml:space="preserve"> </w:t>
      </w:r>
      <w:r w:rsidRPr="000B5085">
        <w:rPr>
          <w:rFonts w:ascii="Times New Roman" w:hAnsi="Times New Roman" w:cs="Times New Roman"/>
          <w:i/>
          <w:sz w:val="24"/>
          <w:szCs w:val="24"/>
        </w:rPr>
        <w:t>Journal of Sport &amp; Exercise Psychology</w:t>
      </w:r>
      <w:r w:rsidRPr="000B5085">
        <w:rPr>
          <w:rFonts w:ascii="Times New Roman" w:hAnsi="Times New Roman" w:cs="Times New Roman"/>
          <w:sz w:val="24"/>
          <w:szCs w:val="24"/>
        </w:rPr>
        <w:t xml:space="preserve">, </w:t>
      </w:r>
      <w:r w:rsidRPr="000B5085">
        <w:rPr>
          <w:rFonts w:ascii="Times New Roman" w:hAnsi="Times New Roman" w:cs="Times New Roman"/>
          <w:i/>
          <w:sz w:val="24"/>
          <w:szCs w:val="24"/>
        </w:rPr>
        <w:t>13</w:t>
      </w:r>
      <w:r w:rsidRPr="000B5085">
        <w:rPr>
          <w:rFonts w:ascii="Times New Roman" w:hAnsi="Times New Roman" w:cs="Times New Roman"/>
          <w:sz w:val="24"/>
          <w:szCs w:val="24"/>
        </w:rPr>
        <w:t>, 21-28.</w:t>
      </w:r>
      <w:r w:rsidR="005F3E28" w:rsidRPr="000B5085">
        <w:rPr>
          <w:rFonts w:ascii="Times New Roman" w:hAnsi="Times New Roman" w:cs="Times New Roman"/>
          <w:sz w:val="24"/>
          <w:szCs w:val="24"/>
        </w:rPr>
        <w:t xml:space="preserve"> </w:t>
      </w:r>
      <w:r w:rsidR="003F4755">
        <w:rPr>
          <w:rFonts w:ascii="Times New Roman" w:hAnsi="Times New Roman" w:cs="Times New Roman"/>
          <w:sz w:val="24"/>
          <w:szCs w:val="24"/>
        </w:rPr>
        <w:t>doi:</w:t>
      </w:r>
      <w:r w:rsidR="005F3E28" w:rsidRPr="000B5085">
        <w:rPr>
          <w:rFonts w:ascii="Times New Roman" w:hAnsi="Times New Roman" w:cs="Times New Roman"/>
          <w:sz w:val="24"/>
          <w:szCs w:val="24"/>
        </w:rPr>
        <w:t>10.1080/1612197X.2014.982677</w:t>
      </w:r>
    </w:p>
    <w:p w14:paraId="44F766ED" w14:textId="28500FF5" w:rsidR="00CA0AF9" w:rsidRPr="000B5085" w:rsidRDefault="00CA0AF9" w:rsidP="00CA0AF9">
      <w:pPr>
        <w:spacing w:after="0" w:line="480" w:lineRule="auto"/>
        <w:ind w:left="720" w:hanging="720"/>
        <w:rPr>
          <w:rFonts w:ascii="Times New Roman" w:hAnsi="Times New Roman" w:cs="Times New Roman"/>
          <w:sz w:val="24"/>
          <w:szCs w:val="24"/>
        </w:rPr>
      </w:pPr>
      <w:r w:rsidRPr="000B5085">
        <w:rPr>
          <w:rFonts w:ascii="Times New Roman" w:hAnsi="Times New Roman" w:cs="Times New Roman"/>
          <w:sz w:val="24"/>
          <w:szCs w:val="24"/>
        </w:rPr>
        <w:lastRenderedPageBreak/>
        <w:t xml:space="preserve">Collins, R., Evans-Jones, K., &amp; O’Connor, H. L. (2013). Reflections on three neophyte sport and exercise psychologists developing philosophies for practice. </w:t>
      </w:r>
      <w:r w:rsidRPr="000B5085">
        <w:rPr>
          <w:rFonts w:ascii="Times New Roman" w:hAnsi="Times New Roman" w:cs="Times New Roman"/>
          <w:i/>
          <w:sz w:val="24"/>
          <w:szCs w:val="24"/>
        </w:rPr>
        <w:t>The Sport Psychologist</w:t>
      </w:r>
      <w:r w:rsidRPr="000B5085">
        <w:rPr>
          <w:rFonts w:ascii="Times New Roman" w:hAnsi="Times New Roman" w:cs="Times New Roman"/>
          <w:sz w:val="24"/>
          <w:szCs w:val="24"/>
        </w:rPr>
        <w:t xml:space="preserve">, </w:t>
      </w:r>
      <w:r w:rsidRPr="000B5085">
        <w:rPr>
          <w:rFonts w:ascii="Times New Roman" w:hAnsi="Times New Roman" w:cs="Times New Roman"/>
          <w:i/>
          <w:sz w:val="24"/>
          <w:szCs w:val="24"/>
        </w:rPr>
        <w:t>27</w:t>
      </w:r>
      <w:r w:rsidRPr="000B5085">
        <w:rPr>
          <w:rFonts w:ascii="Times New Roman" w:hAnsi="Times New Roman" w:cs="Times New Roman"/>
          <w:sz w:val="24"/>
          <w:szCs w:val="24"/>
        </w:rPr>
        <w:t>, 399-409.</w:t>
      </w:r>
      <w:r w:rsidR="005F3E28" w:rsidRPr="000B5085">
        <w:rPr>
          <w:rFonts w:ascii="Times New Roman" w:hAnsi="Times New Roman" w:cs="Times New Roman"/>
          <w:sz w:val="24"/>
          <w:szCs w:val="24"/>
        </w:rPr>
        <w:t xml:space="preserve"> </w:t>
      </w:r>
      <w:r w:rsidR="009518BA">
        <w:rPr>
          <w:rFonts w:ascii="Times New Roman" w:hAnsi="Times New Roman" w:cs="Times New Roman"/>
          <w:sz w:val="24"/>
          <w:szCs w:val="24"/>
        </w:rPr>
        <w:t>doi:1</w:t>
      </w:r>
      <w:r w:rsidR="005F3E28" w:rsidRPr="000B5085">
        <w:rPr>
          <w:rFonts w:ascii="Times New Roman" w:hAnsi="Times New Roman" w:cs="Times New Roman"/>
          <w:sz w:val="24"/>
          <w:szCs w:val="24"/>
        </w:rPr>
        <w:t>0.1123/tsp.27.4.399</w:t>
      </w:r>
    </w:p>
    <w:p w14:paraId="62345D66" w14:textId="77777777" w:rsidR="00CA0AF9" w:rsidRPr="000B5085" w:rsidRDefault="00CA0AF9" w:rsidP="00CA0AF9">
      <w:pPr>
        <w:spacing w:after="0" w:line="480" w:lineRule="auto"/>
        <w:ind w:left="720" w:hanging="720"/>
        <w:rPr>
          <w:rFonts w:ascii="Times New Roman" w:hAnsi="Times New Roman" w:cs="Times New Roman"/>
          <w:sz w:val="24"/>
          <w:szCs w:val="24"/>
          <w:lang w:val="en-US"/>
        </w:rPr>
      </w:pPr>
      <w:r w:rsidRPr="000B5085">
        <w:rPr>
          <w:rFonts w:ascii="Times New Roman" w:hAnsi="Times New Roman" w:cs="Times New Roman"/>
          <w:sz w:val="24"/>
          <w:szCs w:val="24"/>
          <w:lang w:val="en-US"/>
        </w:rPr>
        <w:t xml:space="preserve">Cooper, J. O., Heron, T. E., &amp; Heward, W. L. (2007). </w:t>
      </w:r>
      <w:r w:rsidRPr="000B5085">
        <w:rPr>
          <w:rFonts w:ascii="Times New Roman" w:hAnsi="Times New Roman" w:cs="Times New Roman"/>
          <w:i/>
          <w:sz w:val="24"/>
          <w:szCs w:val="24"/>
          <w:lang w:val="en-US"/>
        </w:rPr>
        <w:t>Applied behavior analysis (</w:t>
      </w:r>
      <w:r w:rsidRPr="000B5085">
        <w:rPr>
          <w:rFonts w:ascii="Times New Roman" w:hAnsi="Times New Roman" w:cs="Times New Roman"/>
          <w:sz w:val="24"/>
          <w:szCs w:val="24"/>
          <w:lang w:val="en-US"/>
        </w:rPr>
        <w:t>2nd ed.). Upper Saddle River, NJ: Pearson Education, Inc.</w:t>
      </w:r>
    </w:p>
    <w:p w14:paraId="0DF000F4" w14:textId="7A1CC68D" w:rsidR="00CA0AF9" w:rsidRPr="000B5085" w:rsidRDefault="00CA0AF9" w:rsidP="00CA0AF9">
      <w:pPr>
        <w:spacing w:after="0" w:line="480" w:lineRule="auto"/>
        <w:ind w:left="720" w:hanging="720"/>
        <w:rPr>
          <w:rFonts w:ascii="Times New Roman" w:hAnsi="Times New Roman" w:cs="Times New Roman"/>
          <w:sz w:val="24"/>
          <w:szCs w:val="24"/>
        </w:rPr>
      </w:pPr>
      <w:r w:rsidRPr="000B5085">
        <w:rPr>
          <w:rFonts w:ascii="Times New Roman" w:hAnsi="Times New Roman" w:cs="Times New Roman"/>
          <w:sz w:val="24"/>
          <w:szCs w:val="24"/>
        </w:rPr>
        <w:t xml:space="preserve">Cropley, B., Hanton, S., Miles, A., &amp; Niven, A. (2010). Exploring the relationship between effective and reflective practice in applied sport psychology. </w:t>
      </w:r>
      <w:r w:rsidRPr="000B5085">
        <w:rPr>
          <w:rFonts w:ascii="Times New Roman" w:hAnsi="Times New Roman" w:cs="Times New Roman"/>
          <w:i/>
          <w:sz w:val="24"/>
          <w:szCs w:val="24"/>
        </w:rPr>
        <w:t>The Sport Psychologist</w:t>
      </w:r>
      <w:r w:rsidRPr="000B5085">
        <w:rPr>
          <w:rFonts w:ascii="Times New Roman" w:hAnsi="Times New Roman" w:cs="Times New Roman"/>
          <w:sz w:val="24"/>
          <w:szCs w:val="24"/>
        </w:rPr>
        <w:t xml:space="preserve">, </w:t>
      </w:r>
      <w:r w:rsidRPr="000B5085">
        <w:rPr>
          <w:rFonts w:ascii="Times New Roman" w:hAnsi="Times New Roman" w:cs="Times New Roman"/>
          <w:i/>
          <w:sz w:val="24"/>
          <w:szCs w:val="24"/>
        </w:rPr>
        <w:t>24</w:t>
      </w:r>
      <w:r w:rsidRPr="000B5085">
        <w:rPr>
          <w:rFonts w:ascii="Times New Roman" w:hAnsi="Times New Roman" w:cs="Times New Roman"/>
          <w:sz w:val="24"/>
          <w:szCs w:val="24"/>
        </w:rPr>
        <w:t>, 521-541.</w:t>
      </w:r>
      <w:r w:rsidR="005F3E28" w:rsidRPr="000B5085">
        <w:rPr>
          <w:rFonts w:ascii="Times New Roman" w:hAnsi="Times New Roman" w:cs="Times New Roman"/>
          <w:sz w:val="24"/>
          <w:szCs w:val="24"/>
        </w:rPr>
        <w:t xml:space="preserve"> </w:t>
      </w:r>
      <w:r w:rsidR="009518BA">
        <w:rPr>
          <w:rFonts w:ascii="Times New Roman" w:hAnsi="Times New Roman" w:cs="Times New Roman"/>
          <w:sz w:val="24"/>
          <w:szCs w:val="24"/>
        </w:rPr>
        <w:t>doi:</w:t>
      </w:r>
      <w:r w:rsidR="005F3E28" w:rsidRPr="000B5085">
        <w:rPr>
          <w:rFonts w:ascii="Times New Roman" w:hAnsi="Times New Roman" w:cs="Times New Roman"/>
          <w:sz w:val="24"/>
          <w:szCs w:val="24"/>
        </w:rPr>
        <w:t>10.1123/tsp.24.4.521</w:t>
      </w:r>
    </w:p>
    <w:p w14:paraId="4B613D86" w14:textId="066C8F6C" w:rsidR="00CA0AF9" w:rsidRPr="000B5085" w:rsidRDefault="00CA0AF9" w:rsidP="00CA0AF9">
      <w:pPr>
        <w:spacing w:after="0" w:line="480" w:lineRule="auto"/>
        <w:ind w:left="720" w:hanging="720"/>
        <w:rPr>
          <w:rFonts w:ascii="Times New Roman" w:hAnsi="Times New Roman" w:cs="Times New Roman"/>
          <w:sz w:val="24"/>
          <w:szCs w:val="24"/>
        </w:rPr>
      </w:pPr>
      <w:r w:rsidRPr="000B5085">
        <w:rPr>
          <w:rFonts w:ascii="Times New Roman" w:hAnsi="Times New Roman" w:cs="Times New Roman"/>
          <w:sz w:val="24"/>
          <w:szCs w:val="24"/>
        </w:rPr>
        <w:t>Fifer, A., Henschen, K., Gould, D., &amp; Ravizza, K, (2008). What w</w:t>
      </w:r>
      <w:r w:rsidR="005F3E28" w:rsidRPr="000B5085">
        <w:rPr>
          <w:rFonts w:ascii="Times New Roman" w:hAnsi="Times New Roman" w:cs="Times New Roman"/>
          <w:sz w:val="24"/>
          <w:szCs w:val="24"/>
        </w:rPr>
        <w:t>orks when working with athletes?</w:t>
      </w:r>
      <w:r w:rsidRPr="000B5085">
        <w:rPr>
          <w:rFonts w:ascii="Times New Roman" w:hAnsi="Times New Roman" w:cs="Times New Roman"/>
          <w:sz w:val="24"/>
          <w:szCs w:val="24"/>
        </w:rPr>
        <w:t xml:space="preserve"> </w:t>
      </w:r>
      <w:r w:rsidRPr="000B5085">
        <w:rPr>
          <w:rFonts w:ascii="Times New Roman" w:hAnsi="Times New Roman" w:cs="Times New Roman"/>
          <w:i/>
          <w:sz w:val="24"/>
          <w:szCs w:val="24"/>
        </w:rPr>
        <w:t>The Sport Psychologist</w:t>
      </w:r>
      <w:r w:rsidRPr="000B5085">
        <w:rPr>
          <w:rFonts w:ascii="Times New Roman" w:hAnsi="Times New Roman" w:cs="Times New Roman"/>
          <w:sz w:val="24"/>
          <w:szCs w:val="24"/>
        </w:rPr>
        <w:t xml:space="preserve">, </w:t>
      </w:r>
      <w:r w:rsidRPr="000B5085">
        <w:rPr>
          <w:rFonts w:ascii="Times New Roman" w:hAnsi="Times New Roman" w:cs="Times New Roman"/>
          <w:i/>
          <w:sz w:val="24"/>
          <w:szCs w:val="24"/>
        </w:rPr>
        <w:t>22</w:t>
      </w:r>
      <w:r w:rsidRPr="000B5085">
        <w:rPr>
          <w:rFonts w:ascii="Times New Roman" w:hAnsi="Times New Roman" w:cs="Times New Roman"/>
          <w:sz w:val="24"/>
          <w:szCs w:val="24"/>
        </w:rPr>
        <w:t>, 356-377.</w:t>
      </w:r>
      <w:r w:rsidR="005F3E28" w:rsidRPr="000B5085">
        <w:rPr>
          <w:rFonts w:ascii="Times New Roman" w:hAnsi="Times New Roman" w:cs="Times New Roman"/>
          <w:sz w:val="24"/>
          <w:szCs w:val="24"/>
        </w:rPr>
        <w:t xml:space="preserve"> </w:t>
      </w:r>
      <w:r w:rsidR="009518BA">
        <w:rPr>
          <w:rFonts w:ascii="Times New Roman" w:hAnsi="Times New Roman" w:cs="Times New Roman"/>
          <w:sz w:val="24"/>
          <w:szCs w:val="24"/>
        </w:rPr>
        <w:t>doi:</w:t>
      </w:r>
      <w:r w:rsidR="005F3E28" w:rsidRPr="000B5085">
        <w:rPr>
          <w:rFonts w:ascii="Times New Roman" w:hAnsi="Times New Roman" w:cs="Times New Roman"/>
          <w:sz w:val="24"/>
          <w:szCs w:val="24"/>
        </w:rPr>
        <w:t>10.1123/tsp.22.3.356</w:t>
      </w:r>
    </w:p>
    <w:p w14:paraId="6C820FF3" w14:textId="2B3EBCBE" w:rsidR="00CA0AF9" w:rsidRPr="000B5085" w:rsidRDefault="00CA0AF9" w:rsidP="00CA0AF9">
      <w:pPr>
        <w:spacing w:after="0" w:line="480" w:lineRule="auto"/>
        <w:ind w:left="720" w:hanging="720"/>
        <w:rPr>
          <w:rFonts w:ascii="Times New Roman" w:hAnsi="Times New Roman" w:cs="Times New Roman"/>
          <w:sz w:val="24"/>
          <w:szCs w:val="24"/>
        </w:rPr>
      </w:pPr>
      <w:r w:rsidRPr="000B5085">
        <w:rPr>
          <w:rFonts w:ascii="Times New Roman" w:hAnsi="Times New Roman" w:cs="Times New Roman"/>
          <w:sz w:val="24"/>
          <w:szCs w:val="24"/>
        </w:rPr>
        <w:lastRenderedPageBreak/>
        <w:t xml:space="preserve">Friesen, A., &amp; Orlick, T. (2010). A qualitative analysis of holistic sport psychology consultants’ professional philosophies. </w:t>
      </w:r>
      <w:r w:rsidRPr="000B5085">
        <w:rPr>
          <w:rFonts w:ascii="Times New Roman" w:hAnsi="Times New Roman" w:cs="Times New Roman"/>
          <w:i/>
          <w:sz w:val="24"/>
          <w:szCs w:val="24"/>
        </w:rPr>
        <w:t>The Sport Psychologist</w:t>
      </w:r>
      <w:r w:rsidRPr="000B5085">
        <w:rPr>
          <w:rFonts w:ascii="Times New Roman" w:hAnsi="Times New Roman" w:cs="Times New Roman"/>
          <w:sz w:val="24"/>
          <w:szCs w:val="24"/>
        </w:rPr>
        <w:t xml:space="preserve">, </w:t>
      </w:r>
      <w:r w:rsidRPr="000B5085">
        <w:rPr>
          <w:rFonts w:ascii="Times New Roman" w:hAnsi="Times New Roman" w:cs="Times New Roman"/>
          <w:i/>
          <w:sz w:val="24"/>
          <w:szCs w:val="24"/>
        </w:rPr>
        <w:t>24</w:t>
      </w:r>
      <w:r w:rsidRPr="000B5085">
        <w:rPr>
          <w:rFonts w:ascii="Times New Roman" w:hAnsi="Times New Roman" w:cs="Times New Roman"/>
          <w:sz w:val="24"/>
          <w:szCs w:val="24"/>
        </w:rPr>
        <w:t>, 227-244.</w:t>
      </w:r>
      <w:r w:rsidR="005F3E28" w:rsidRPr="000B5085">
        <w:rPr>
          <w:rFonts w:ascii="Times New Roman" w:hAnsi="Times New Roman" w:cs="Times New Roman"/>
          <w:sz w:val="24"/>
          <w:szCs w:val="24"/>
        </w:rPr>
        <w:t xml:space="preserve"> </w:t>
      </w:r>
      <w:r w:rsidRPr="000B5085">
        <w:rPr>
          <w:rFonts w:ascii="Times New Roman" w:hAnsi="Times New Roman" w:cs="Times New Roman"/>
          <w:sz w:val="24"/>
          <w:szCs w:val="24"/>
        </w:rPr>
        <w:t xml:space="preserve"> </w:t>
      </w:r>
      <w:r w:rsidR="009518BA">
        <w:rPr>
          <w:rFonts w:ascii="Times New Roman" w:hAnsi="Times New Roman" w:cs="Times New Roman"/>
          <w:sz w:val="24"/>
          <w:szCs w:val="24"/>
        </w:rPr>
        <w:t>doi:</w:t>
      </w:r>
      <w:r w:rsidR="005F3E28" w:rsidRPr="000B5085">
        <w:rPr>
          <w:rFonts w:ascii="Times New Roman" w:hAnsi="Times New Roman" w:cs="Times New Roman"/>
          <w:sz w:val="24"/>
          <w:szCs w:val="24"/>
        </w:rPr>
        <w:t>10.1123/tsp.24.2.227</w:t>
      </w:r>
    </w:p>
    <w:p w14:paraId="54AAC80D" w14:textId="37DEB23A" w:rsidR="00CA0AF9" w:rsidRPr="000B5085" w:rsidRDefault="00CA0AF9" w:rsidP="00CA0AF9">
      <w:pPr>
        <w:spacing w:after="0" w:line="480" w:lineRule="auto"/>
        <w:ind w:left="720" w:hanging="720"/>
        <w:rPr>
          <w:rFonts w:ascii="Times New Roman" w:hAnsi="Times New Roman" w:cs="Times New Roman"/>
          <w:sz w:val="24"/>
          <w:szCs w:val="24"/>
        </w:rPr>
      </w:pPr>
      <w:r w:rsidRPr="000B5085">
        <w:rPr>
          <w:rFonts w:ascii="Times New Roman" w:hAnsi="Times New Roman" w:cs="Times New Roman"/>
          <w:sz w:val="24"/>
          <w:szCs w:val="24"/>
        </w:rPr>
        <w:t xml:space="preserve">Gardner, F. L., &amp; Moore, Z. E. (2004). The multi-level classification system for sport psychology (MCS-SP). </w:t>
      </w:r>
      <w:r w:rsidRPr="000B5085">
        <w:rPr>
          <w:rFonts w:ascii="Times New Roman" w:hAnsi="Times New Roman" w:cs="Times New Roman"/>
          <w:i/>
          <w:sz w:val="24"/>
          <w:szCs w:val="24"/>
        </w:rPr>
        <w:t>The Sport Psychologist</w:t>
      </w:r>
      <w:r w:rsidRPr="000B5085">
        <w:rPr>
          <w:rFonts w:ascii="Times New Roman" w:hAnsi="Times New Roman" w:cs="Times New Roman"/>
          <w:sz w:val="24"/>
          <w:szCs w:val="24"/>
        </w:rPr>
        <w:t xml:space="preserve">, </w:t>
      </w:r>
      <w:r w:rsidRPr="000B5085">
        <w:rPr>
          <w:rFonts w:ascii="Times New Roman" w:hAnsi="Times New Roman" w:cs="Times New Roman"/>
          <w:i/>
          <w:sz w:val="24"/>
          <w:szCs w:val="24"/>
        </w:rPr>
        <w:t>18</w:t>
      </w:r>
      <w:r w:rsidRPr="000B5085">
        <w:rPr>
          <w:rFonts w:ascii="Times New Roman" w:hAnsi="Times New Roman" w:cs="Times New Roman"/>
          <w:sz w:val="24"/>
          <w:szCs w:val="24"/>
        </w:rPr>
        <w:t xml:space="preserve">, 89-109. </w:t>
      </w:r>
      <w:r w:rsidR="009518BA">
        <w:rPr>
          <w:rFonts w:ascii="Times New Roman" w:hAnsi="Times New Roman" w:cs="Times New Roman"/>
          <w:sz w:val="24"/>
          <w:szCs w:val="24"/>
        </w:rPr>
        <w:t>doi:</w:t>
      </w:r>
      <w:r w:rsidR="005F3E28" w:rsidRPr="000B5085">
        <w:rPr>
          <w:rFonts w:ascii="Times New Roman" w:hAnsi="Times New Roman" w:cs="Times New Roman"/>
          <w:sz w:val="24"/>
          <w:szCs w:val="24"/>
        </w:rPr>
        <w:t>10.1123/tsp.18.1.89</w:t>
      </w:r>
    </w:p>
    <w:p w14:paraId="36C96E6B" w14:textId="44A8A840" w:rsidR="00CA0AF9" w:rsidRPr="000B5085" w:rsidRDefault="00CA0AF9" w:rsidP="00CA0AF9">
      <w:pPr>
        <w:spacing w:after="0" w:line="480" w:lineRule="auto"/>
        <w:ind w:left="720" w:hanging="720"/>
        <w:rPr>
          <w:rFonts w:ascii="Times New Roman" w:hAnsi="Times New Roman" w:cs="Times New Roman"/>
          <w:sz w:val="24"/>
          <w:szCs w:val="24"/>
        </w:rPr>
      </w:pPr>
      <w:r w:rsidRPr="000B5085">
        <w:rPr>
          <w:rFonts w:ascii="Times New Roman" w:hAnsi="Times New Roman" w:cs="Times New Roman"/>
          <w:sz w:val="24"/>
          <w:szCs w:val="24"/>
        </w:rPr>
        <w:t xml:space="preserve">Giges, B., &amp; Petitpas, A. (2000). Brief contact interventions in sport psychology. </w:t>
      </w:r>
      <w:r w:rsidRPr="000B5085">
        <w:rPr>
          <w:rFonts w:ascii="Times New Roman" w:hAnsi="Times New Roman" w:cs="Times New Roman"/>
          <w:i/>
          <w:sz w:val="24"/>
          <w:szCs w:val="24"/>
        </w:rPr>
        <w:t>The Sport Psychologist</w:t>
      </w:r>
      <w:r w:rsidRPr="000B5085">
        <w:rPr>
          <w:rFonts w:ascii="Times New Roman" w:hAnsi="Times New Roman" w:cs="Times New Roman"/>
          <w:sz w:val="24"/>
          <w:szCs w:val="24"/>
        </w:rPr>
        <w:t xml:space="preserve">, </w:t>
      </w:r>
      <w:r w:rsidRPr="000B5085">
        <w:rPr>
          <w:rFonts w:ascii="Times New Roman" w:hAnsi="Times New Roman" w:cs="Times New Roman"/>
          <w:i/>
          <w:sz w:val="24"/>
          <w:szCs w:val="24"/>
        </w:rPr>
        <w:t>14</w:t>
      </w:r>
      <w:r w:rsidRPr="000B5085">
        <w:rPr>
          <w:rFonts w:ascii="Times New Roman" w:hAnsi="Times New Roman" w:cs="Times New Roman"/>
          <w:sz w:val="24"/>
          <w:szCs w:val="24"/>
        </w:rPr>
        <w:t xml:space="preserve">, 176-187. </w:t>
      </w:r>
      <w:r w:rsidR="008D330D">
        <w:rPr>
          <w:rFonts w:ascii="Times New Roman" w:hAnsi="Times New Roman" w:cs="Times New Roman"/>
          <w:sz w:val="24"/>
          <w:szCs w:val="24"/>
        </w:rPr>
        <w:t>doi:</w:t>
      </w:r>
      <w:r w:rsidR="005F3E28" w:rsidRPr="000B5085">
        <w:rPr>
          <w:rFonts w:ascii="Times New Roman" w:hAnsi="Times New Roman" w:cs="Times New Roman"/>
          <w:sz w:val="24"/>
          <w:szCs w:val="24"/>
        </w:rPr>
        <w:t>10.1123/tsp.14.2.176</w:t>
      </w:r>
    </w:p>
    <w:p w14:paraId="09F176E8" w14:textId="4B069353" w:rsidR="00CA0AF9" w:rsidRPr="000B5085" w:rsidRDefault="00CA0AF9" w:rsidP="00CA0AF9">
      <w:pPr>
        <w:spacing w:after="0" w:line="480" w:lineRule="auto"/>
        <w:ind w:left="720" w:hanging="720"/>
        <w:rPr>
          <w:rFonts w:ascii="Times New Roman" w:hAnsi="Times New Roman" w:cs="Times New Roman"/>
          <w:sz w:val="24"/>
          <w:szCs w:val="24"/>
        </w:rPr>
      </w:pPr>
      <w:r w:rsidRPr="000B5085">
        <w:rPr>
          <w:rFonts w:ascii="Times New Roman" w:hAnsi="Times New Roman" w:cs="Times New Roman"/>
          <w:sz w:val="24"/>
          <w:szCs w:val="24"/>
        </w:rPr>
        <w:t xml:space="preserve">Høigaard, R., &amp; Johasen, B. T. (2004). The solution-focused approach in sport psychology. </w:t>
      </w:r>
      <w:r w:rsidRPr="000B5085">
        <w:rPr>
          <w:rFonts w:ascii="Times New Roman" w:hAnsi="Times New Roman" w:cs="Times New Roman"/>
          <w:i/>
          <w:sz w:val="24"/>
          <w:szCs w:val="24"/>
        </w:rPr>
        <w:t>The Sport Psychologist</w:t>
      </w:r>
      <w:r w:rsidRPr="000B5085">
        <w:rPr>
          <w:rFonts w:ascii="Times New Roman" w:hAnsi="Times New Roman" w:cs="Times New Roman"/>
          <w:sz w:val="24"/>
          <w:szCs w:val="24"/>
        </w:rPr>
        <w:t xml:space="preserve">, </w:t>
      </w:r>
      <w:r w:rsidRPr="000B5085">
        <w:rPr>
          <w:rFonts w:ascii="Times New Roman" w:hAnsi="Times New Roman" w:cs="Times New Roman"/>
          <w:i/>
          <w:sz w:val="24"/>
          <w:szCs w:val="24"/>
        </w:rPr>
        <w:t>18</w:t>
      </w:r>
      <w:r w:rsidRPr="000B5085">
        <w:rPr>
          <w:rFonts w:ascii="Times New Roman" w:hAnsi="Times New Roman" w:cs="Times New Roman"/>
          <w:sz w:val="24"/>
          <w:szCs w:val="24"/>
        </w:rPr>
        <w:t>, 218-228.</w:t>
      </w:r>
      <w:r w:rsidR="005F3E28" w:rsidRPr="000B5085">
        <w:rPr>
          <w:rFonts w:ascii="Times New Roman" w:hAnsi="Times New Roman" w:cs="Times New Roman"/>
          <w:sz w:val="24"/>
          <w:szCs w:val="24"/>
        </w:rPr>
        <w:t xml:space="preserve"> </w:t>
      </w:r>
      <w:r w:rsidRPr="000B5085">
        <w:rPr>
          <w:rFonts w:ascii="Times New Roman" w:hAnsi="Times New Roman" w:cs="Times New Roman"/>
          <w:sz w:val="24"/>
          <w:szCs w:val="24"/>
        </w:rPr>
        <w:t xml:space="preserve"> </w:t>
      </w:r>
      <w:r w:rsidR="008D330D">
        <w:rPr>
          <w:rFonts w:ascii="Times New Roman" w:hAnsi="Times New Roman" w:cs="Times New Roman"/>
          <w:sz w:val="24"/>
          <w:szCs w:val="24"/>
        </w:rPr>
        <w:t>doi:</w:t>
      </w:r>
      <w:r w:rsidR="005F3E28" w:rsidRPr="000B5085">
        <w:rPr>
          <w:rFonts w:ascii="Times New Roman" w:hAnsi="Times New Roman" w:cs="Times New Roman"/>
          <w:sz w:val="24"/>
          <w:szCs w:val="24"/>
        </w:rPr>
        <w:t>10.1123/tsp.18.2.218</w:t>
      </w:r>
    </w:p>
    <w:p w14:paraId="0F6B51CA" w14:textId="77777777" w:rsidR="00CA0AF9" w:rsidRPr="000B5085" w:rsidRDefault="00CA0AF9" w:rsidP="00CA0AF9">
      <w:pPr>
        <w:spacing w:after="0" w:line="480" w:lineRule="auto"/>
        <w:ind w:left="720" w:hanging="720"/>
        <w:rPr>
          <w:rFonts w:ascii="Times New Roman" w:hAnsi="Times New Roman" w:cs="Times New Roman"/>
          <w:sz w:val="24"/>
          <w:szCs w:val="24"/>
        </w:rPr>
      </w:pPr>
      <w:r w:rsidRPr="000B5085">
        <w:rPr>
          <w:rFonts w:ascii="Times New Roman" w:hAnsi="Times New Roman" w:cs="Times New Roman"/>
          <w:sz w:val="24"/>
          <w:szCs w:val="24"/>
        </w:rPr>
        <w:lastRenderedPageBreak/>
        <w:t xml:space="preserve">Jones, G., Gittins, M., &amp; Hardy, L. (2009). Creating an environment where high performance is inevitable and sustainable: The high performance environment model. </w:t>
      </w:r>
      <w:r w:rsidRPr="000B5085">
        <w:rPr>
          <w:rFonts w:ascii="Times New Roman" w:hAnsi="Times New Roman" w:cs="Times New Roman"/>
          <w:i/>
          <w:sz w:val="24"/>
          <w:szCs w:val="24"/>
        </w:rPr>
        <w:t>Annual Review of High Performance Coaching &amp; Consulting</w:t>
      </w:r>
      <w:r w:rsidRPr="000B5085">
        <w:rPr>
          <w:rFonts w:ascii="Times New Roman" w:hAnsi="Times New Roman" w:cs="Times New Roman"/>
          <w:sz w:val="24"/>
          <w:szCs w:val="24"/>
        </w:rPr>
        <w:t xml:space="preserve">, </w:t>
      </w:r>
      <w:r w:rsidRPr="000B5085">
        <w:rPr>
          <w:rFonts w:ascii="Times New Roman" w:hAnsi="Times New Roman" w:cs="Times New Roman"/>
          <w:i/>
          <w:sz w:val="24"/>
          <w:szCs w:val="24"/>
        </w:rPr>
        <w:t>16</w:t>
      </w:r>
      <w:r w:rsidRPr="000B5085">
        <w:rPr>
          <w:rFonts w:ascii="Times New Roman" w:hAnsi="Times New Roman" w:cs="Times New Roman"/>
          <w:sz w:val="24"/>
          <w:szCs w:val="24"/>
        </w:rPr>
        <w:t xml:space="preserve">, 139-149. </w:t>
      </w:r>
    </w:p>
    <w:p w14:paraId="232D6C01" w14:textId="77777777" w:rsidR="00CA0AF9" w:rsidRPr="000B5085" w:rsidRDefault="00CA0AF9" w:rsidP="00CA0AF9">
      <w:pPr>
        <w:spacing w:after="0" w:line="480" w:lineRule="auto"/>
        <w:ind w:left="720" w:hanging="720"/>
        <w:rPr>
          <w:rFonts w:ascii="Times New Roman" w:hAnsi="Times New Roman" w:cs="Times New Roman"/>
          <w:sz w:val="24"/>
          <w:szCs w:val="24"/>
        </w:rPr>
      </w:pPr>
      <w:r w:rsidRPr="000B5085">
        <w:rPr>
          <w:rFonts w:ascii="Times New Roman" w:hAnsi="Times New Roman" w:cs="Times New Roman"/>
          <w:sz w:val="24"/>
          <w:szCs w:val="24"/>
        </w:rPr>
        <w:t xml:space="preserve">Katz, J., &amp; Hemmings, B. (2009). </w:t>
      </w:r>
      <w:r w:rsidRPr="000B5085">
        <w:rPr>
          <w:rFonts w:ascii="Times New Roman" w:hAnsi="Times New Roman" w:cs="Times New Roman"/>
          <w:i/>
          <w:sz w:val="24"/>
          <w:szCs w:val="24"/>
        </w:rPr>
        <w:t>Counselling skills handbook for the sport psychologist</w:t>
      </w:r>
      <w:r w:rsidRPr="000B5085">
        <w:rPr>
          <w:rFonts w:ascii="Times New Roman" w:hAnsi="Times New Roman" w:cs="Times New Roman"/>
          <w:sz w:val="24"/>
          <w:szCs w:val="24"/>
        </w:rPr>
        <w:t xml:space="preserve">. The British Psychological Society: Leicester. </w:t>
      </w:r>
    </w:p>
    <w:p w14:paraId="20952FFE" w14:textId="77777777" w:rsidR="00CA0AF9" w:rsidRPr="000B5085" w:rsidRDefault="00CA0AF9" w:rsidP="00CA0AF9">
      <w:pPr>
        <w:spacing w:after="0" w:line="480" w:lineRule="auto"/>
        <w:ind w:left="720" w:hanging="720"/>
        <w:rPr>
          <w:rFonts w:ascii="Times New Roman" w:hAnsi="Times New Roman" w:cs="Times New Roman"/>
          <w:sz w:val="24"/>
          <w:szCs w:val="24"/>
        </w:rPr>
      </w:pPr>
      <w:r w:rsidRPr="000B5085">
        <w:rPr>
          <w:rFonts w:ascii="Times New Roman" w:hAnsi="Times New Roman" w:cs="Times New Roman"/>
          <w:sz w:val="24"/>
          <w:szCs w:val="24"/>
        </w:rPr>
        <w:t xml:space="preserve">Keegan, R. J. (2010). Teaching consulting philosophies to neophyte sport psychologists: Does it help and how can we do it? </w:t>
      </w:r>
      <w:r w:rsidRPr="000B5085">
        <w:rPr>
          <w:rFonts w:ascii="Times New Roman" w:hAnsi="Times New Roman" w:cs="Times New Roman"/>
          <w:i/>
          <w:sz w:val="24"/>
          <w:szCs w:val="24"/>
        </w:rPr>
        <w:t>Journal of Sport Psychology in Action, 1</w:t>
      </w:r>
      <w:r w:rsidRPr="000B5085">
        <w:rPr>
          <w:rFonts w:ascii="Times New Roman" w:hAnsi="Times New Roman" w:cs="Times New Roman"/>
          <w:sz w:val="24"/>
          <w:szCs w:val="24"/>
        </w:rPr>
        <w:t xml:space="preserve">, 42-52. doi:10.1080/21520704.2010.518663  </w:t>
      </w:r>
    </w:p>
    <w:p w14:paraId="165EDDA5" w14:textId="555CB554" w:rsidR="00CA0AF9" w:rsidRPr="000B5085" w:rsidRDefault="00CA0AF9" w:rsidP="00CA0AF9">
      <w:pPr>
        <w:spacing w:after="0" w:line="480" w:lineRule="auto"/>
        <w:ind w:left="720" w:hanging="720"/>
        <w:rPr>
          <w:rFonts w:ascii="Times New Roman" w:hAnsi="Times New Roman" w:cs="Times New Roman"/>
          <w:sz w:val="24"/>
          <w:szCs w:val="24"/>
        </w:rPr>
      </w:pPr>
      <w:r w:rsidRPr="000B5085">
        <w:rPr>
          <w:rFonts w:ascii="Times New Roman" w:hAnsi="Times New Roman" w:cs="Times New Roman"/>
          <w:sz w:val="24"/>
          <w:szCs w:val="24"/>
        </w:rPr>
        <w:t xml:space="preserve">Kleinert, J., Ohlert, J., Carron, B., Eys, M., Feltz, D., Harwood, C., Linz, L., Seiler, R., &amp; Marion, S. (2012). </w:t>
      </w:r>
      <w:r w:rsidRPr="000B5085">
        <w:rPr>
          <w:rFonts w:ascii="Times New Roman" w:hAnsi="Times New Roman" w:cs="Times New Roman"/>
          <w:sz w:val="24"/>
          <w:szCs w:val="24"/>
        </w:rPr>
        <w:lastRenderedPageBreak/>
        <w:t xml:space="preserve">Group dynamics in sports: An overview and recommendations on diagnostic and intervention. </w:t>
      </w:r>
      <w:r w:rsidRPr="000B5085">
        <w:rPr>
          <w:rFonts w:ascii="Times New Roman" w:hAnsi="Times New Roman" w:cs="Times New Roman"/>
          <w:i/>
          <w:sz w:val="24"/>
          <w:szCs w:val="24"/>
        </w:rPr>
        <w:t>The Sport Psychologist</w:t>
      </w:r>
      <w:r w:rsidRPr="000B5085">
        <w:rPr>
          <w:rFonts w:ascii="Times New Roman" w:hAnsi="Times New Roman" w:cs="Times New Roman"/>
          <w:sz w:val="24"/>
          <w:szCs w:val="24"/>
        </w:rPr>
        <w:t xml:space="preserve">, </w:t>
      </w:r>
      <w:r w:rsidRPr="000B5085">
        <w:rPr>
          <w:rFonts w:ascii="Times New Roman" w:hAnsi="Times New Roman" w:cs="Times New Roman"/>
          <w:i/>
          <w:sz w:val="24"/>
          <w:szCs w:val="24"/>
        </w:rPr>
        <w:t>26</w:t>
      </w:r>
      <w:r w:rsidRPr="000B5085">
        <w:rPr>
          <w:rFonts w:ascii="Times New Roman" w:hAnsi="Times New Roman" w:cs="Times New Roman"/>
          <w:sz w:val="24"/>
          <w:szCs w:val="24"/>
        </w:rPr>
        <w:t>, 412-434.</w:t>
      </w:r>
      <w:r w:rsidR="000B5085" w:rsidRPr="000B5085">
        <w:rPr>
          <w:rFonts w:ascii="Times New Roman" w:hAnsi="Times New Roman" w:cs="Times New Roman"/>
          <w:sz w:val="24"/>
          <w:szCs w:val="24"/>
        </w:rPr>
        <w:t xml:space="preserve"> </w:t>
      </w:r>
      <w:r w:rsidR="008D330D">
        <w:rPr>
          <w:rFonts w:ascii="Times New Roman" w:hAnsi="Times New Roman" w:cs="Times New Roman"/>
          <w:sz w:val="24"/>
          <w:szCs w:val="24"/>
        </w:rPr>
        <w:t>doi:</w:t>
      </w:r>
      <w:r w:rsidR="000B5085" w:rsidRPr="000B5085">
        <w:rPr>
          <w:rFonts w:ascii="Times New Roman" w:hAnsi="Times New Roman" w:cs="Times New Roman"/>
          <w:sz w:val="24"/>
          <w:szCs w:val="24"/>
        </w:rPr>
        <w:t>10.1123/tsp.26.3.412</w:t>
      </w:r>
    </w:p>
    <w:p w14:paraId="5069C986" w14:textId="77777777" w:rsidR="00CA0AF9" w:rsidRPr="000B5085" w:rsidRDefault="00CA0AF9" w:rsidP="00CA0AF9">
      <w:pPr>
        <w:spacing w:after="0" w:line="480" w:lineRule="auto"/>
        <w:ind w:left="720" w:hanging="720"/>
        <w:rPr>
          <w:rFonts w:ascii="Times New Roman" w:hAnsi="Times New Roman" w:cs="Times New Roman"/>
          <w:sz w:val="24"/>
          <w:szCs w:val="24"/>
        </w:rPr>
      </w:pPr>
      <w:r w:rsidRPr="000B5085">
        <w:rPr>
          <w:rFonts w:ascii="Times New Roman" w:hAnsi="Times New Roman" w:cs="Times New Roman"/>
          <w:sz w:val="24"/>
          <w:szCs w:val="24"/>
        </w:rPr>
        <w:t xml:space="preserve">Loughead, T. M., Hardy, J., &amp; Eys, M. A. (2006). The nature of athletic leadership. </w:t>
      </w:r>
      <w:r w:rsidRPr="000B5085">
        <w:rPr>
          <w:rFonts w:ascii="Times New Roman" w:hAnsi="Times New Roman" w:cs="Times New Roman"/>
          <w:i/>
          <w:sz w:val="24"/>
          <w:szCs w:val="24"/>
        </w:rPr>
        <w:t>Journal of Sport Behavior</w:t>
      </w:r>
      <w:r w:rsidRPr="000B5085">
        <w:rPr>
          <w:rFonts w:ascii="Times New Roman" w:hAnsi="Times New Roman" w:cs="Times New Roman"/>
          <w:sz w:val="24"/>
          <w:szCs w:val="24"/>
        </w:rPr>
        <w:t xml:space="preserve">, </w:t>
      </w:r>
      <w:r w:rsidRPr="000B5085">
        <w:rPr>
          <w:rFonts w:ascii="Times New Roman" w:hAnsi="Times New Roman" w:cs="Times New Roman"/>
          <w:i/>
          <w:sz w:val="24"/>
          <w:szCs w:val="24"/>
        </w:rPr>
        <w:t>29</w:t>
      </w:r>
      <w:r w:rsidRPr="000B5085">
        <w:rPr>
          <w:rFonts w:ascii="Times New Roman" w:hAnsi="Times New Roman" w:cs="Times New Roman"/>
          <w:sz w:val="24"/>
          <w:szCs w:val="24"/>
        </w:rPr>
        <w:t xml:space="preserve">, 142-158. </w:t>
      </w:r>
    </w:p>
    <w:p w14:paraId="0564F792" w14:textId="7CEEAA8E" w:rsidR="00CA0AF9" w:rsidRPr="00AC7A84" w:rsidRDefault="00CA0AF9" w:rsidP="00494EEB">
      <w:pPr>
        <w:spacing w:after="0" w:line="480" w:lineRule="auto"/>
        <w:ind w:left="720" w:hanging="720"/>
        <w:rPr>
          <w:rFonts w:ascii="Times New Roman" w:hAnsi="Times New Roman" w:cs="Times New Roman"/>
          <w:sz w:val="24"/>
          <w:szCs w:val="24"/>
        </w:rPr>
      </w:pPr>
      <w:r w:rsidRPr="000B5085">
        <w:rPr>
          <w:rFonts w:ascii="Times New Roman" w:hAnsi="Times New Roman" w:cs="Times New Roman"/>
          <w:sz w:val="24"/>
          <w:szCs w:val="24"/>
        </w:rPr>
        <w:t xml:space="preserve">Martindale, A., &amp; Collins, D. (2013). The development of professional judgment and </w:t>
      </w:r>
      <w:r w:rsidRPr="00AC7A84">
        <w:rPr>
          <w:rFonts w:ascii="Times New Roman" w:hAnsi="Times New Roman" w:cs="Times New Roman"/>
          <w:sz w:val="24"/>
          <w:szCs w:val="24"/>
        </w:rPr>
        <w:t xml:space="preserve">decision-making expertise in applied sport psychology. </w:t>
      </w:r>
      <w:r w:rsidRPr="00AC7A84">
        <w:rPr>
          <w:rFonts w:ascii="Times New Roman" w:hAnsi="Times New Roman" w:cs="Times New Roman"/>
          <w:i/>
          <w:sz w:val="24"/>
          <w:szCs w:val="24"/>
        </w:rPr>
        <w:t>The Sport Psychologist</w:t>
      </w:r>
      <w:r w:rsidRPr="00AC7A84">
        <w:rPr>
          <w:rFonts w:ascii="Times New Roman" w:hAnsi="Times New Roman" w:cs="Times New Roman"/>
          <w:sz w:val="24"/>
          <w:szCs w:val="24"/>
        </w:rPr>
        <w:t xml:space="preserve">, </w:t>
      </w:r>
      <w:r w:rsidRPr="00AC7A84">
        <w:rPr>
          <w:rFonts w:ascii="Times New Roman" w:hAnsi="Times New Roman" w:cs="Times New Roman"/>
          <w:i/>
          <w:sz w:val="24"/>
          <w:szCs w:val="24"/>
        </w:rPr>
        <w:t>26</w:t>
      </w:r>
      <w:r w:rsidRPr="00AC7A84">
        <w:rPr>
          <w:rFonts w:ascii="Times New Roman" w:hAnsi="Times New Roman" w:cs="Times New Roman"/>
          <w:sz w:val="24"/>
          <w:szCs w:val="24"/>
        </w:rPr>
        <w:t>, 390-398.</w:t>
      </w:r>
      <w:r w:rsidR="000B5085" w:rsidRPr="00AC7A84">
        <w:rPr>
          <w:rFonts w:ascii="Times New Roman" w:hAnsi="Times New Roman" w:cs="Times New Roman"/>
          <w:sz w:val="24"/>
          <w:szCs w:val="24"/>
        </w:rPr>
        <w:t xml:space="preserve"> </w:t>
      </w:r>
      <w:r w:rsidRPr="00AC7A84">
        <w:rPr>
          <w:rFonts w:ascii="Times New Roman" w:hAnsi="Times New Roman" w:cs="Times New Roman"/>
          <w:sz w:val="24"/>
          <w:szCs w:val="24"/>
        </w:rPr>
        <w:t xml:space="preserve"> </w:t>
      </w:r>
      <w:r w:rsidR="008D330D" w:rsidRPr="00AC7A84">
        <w:rPr>
          <w:rFonts w:ascii="Times New Roman" w:hAnsi="Times New Roman" w:cs="Times New Roman"/>
          <w:sz w:val="24"/>
          <w:szCs w:val="24"/>
        </w:rPr>
        <w:t>doi:</w:t>
      </w:r>
      <w:r w:rsidR="000B5085" w:rsidRPr="00AC7A84">
        <w:rPr>
          <w:rFonts w:ascii="Times New Roman" w:hAnsi="Times New Roman" w:cs="Times New Roman"/>
          <w:sz w:val="24"/>
          <w:szCs w:val="24"/>
        </w:rPr>
        <w:t>10.1123/tsp.27.4.390</w:t>
      </w:r>
    </w:p>
    <w:p w14:paraId="233BE632" w14:textId="7579251C" w:rsidR="00494EEB" w:rsidRPr="000B5085" w:rsidRDefault="00494EEB" w:rsidP="00494EEB">
      <w:pPr>
        <w:pStyle w:val="NoSpacing"/>
        <w:spacing w:line="480" w:lineRule="auto"/>
        <w:ind w:left="720" w:hanging="720"/>
        <w:rPr>
          <w:rFonts w:ascii="Times New Roman" w:hAnsi="Times New Roman" w:cs="Times New Roman"/>
          <w:lang w:val="en-GB"/>
        </w:rPr>
      </w:pPr>
      <w:r w:rsidRPr="00AC7A84">
        <w:rPr>
          <w:rFonts w:ascii="Times New Roman" w:hAnsi="Times New Roman" w:cs="Times New Roman"/>
          <w:lang w:val="en-GB"/>
        </w:rPr>
        <w:t xml:space="preserve">Page, J., </w:t>
      </w:r>
      <w:r w:rsidR="008D330D" w:rsidRPr="00AC7A84">
        <w:rPr>
          <w:rFonts w:ascii="Times New Roman" w:hAnsi="Times New Roman" w:cs="Times New Roman"/>
          <w:lang w:val="en-GB"/>
        </w:rPr>
        <w:t xml:space="preserve">&amp; </w:t>
      </w:r>
      <w:r w:rsidRPr="00AC7A84">
        <w:rPr>
          <w:rFonts w:ascii="Times New Roman" w:hAnsi="Times New Roman" w:cs="Times New Roman"/>
          <w:lang w:val="en-GB"/>
        </w:rPr>
        <w:t xml:space="preserve">Thelwell, R. (2013). The value of social validation in single-case methods in sport and exercise psychology. </w:t>
      </w:r>
      <w:r w:rsidRPr="00AC7A84">
        <w:rPr>
          <w:rFonts w:ascii="Times New Roman" w:hAnsi="Times New Roman" w:cs="Times New Roman"/>
          <w:i/>
          <w:lang w:val="en-GB"/>
        </w:rPr>
        <w:t>Journal of Applied Sport Psychology, 25</w:t>
      </w:r>
      <w:r w:rsidRPr="00AC7A84">
        <w:rPr>
          <w:rFonts w:ascii="Times New Roman" w:hAnsi="Times New Roman" w:cs="Times New Roman"/>
          <w:lang w:val="en-GB"/>
        </w:rPr>
        <w:t>, 61-71.</w:t>
      </w:r>
      <w:r w:rsidR="000B5085" w:rsidRPr="00AC7A84">
        <w:rPr>
          <w:rFonts w:ascii="Times New Roman" w:hAnsi="Times New Roman" w:cs="Times New Roman"/>
          <w:lang w:val="en-GB"/>
        </w:rPr>
        <w:t xml:space="preserve"> </w:t>
      </w:r>
      <w:r w:rsidR="008D330D" w:rsidRPr="00AC7A84">
        <w:rPr>
          <w:rFonts w:ascii="Times New Roman" w:hAnsi="Times New Roman" w:cs="Times New Roman"/>
          <w:lang w:val="en-GB"/>
        </w:rPr>
        <w:t>doi:</w:t>
      </w:r>
      <w:r w:rsidR="000B5085" w:rsidRPr="00AC7A84">
        <w:rPr>
          <w:rFonts w:ascii="Times New Roman" w:hAnsi="Times New Roman" w:cs="Times New Roman"/>
          <w:lang w:val="en-GB"/>
        </w:rPr>
        <w:t>10.1080/10413200.2012.663859</w:t>
      </w:r>
    </w:p>
    <w:p w14:paraId="0D7A4002" w14:textId="77777777" w:rsidR="00CA0AF9" w:rsidRPr="000B5085" w:rsidRDefault="00CA0AF9" w:rsidP="00494EEB">
      <w:pPr>
        <w:spacing w:after="0" w:line="480" w:lineRule="auto"/>
        <w:ind w:left="720" w:hanging="720"/>
        <w:rPr>
          <w:rFonts w:ascii="Times New Roman" w:hAnsi="Times New Roman" w:cs="Times New Roman"/>
          <w:sz w:val="24"/>
          <w:szCs w:val="24"/>
        </w:rPr>
      </w:pPr>
      <w:r w:rsidRPr="000B5085">
        <w:rPr>
          <w:rFonts w:ascii="Times New Roman" w:hAnsi="Times New Roman" w:cs="Times New Roman"/>
          <w:sz w:val="24"/>
          <w:szCs w:val="24"/>
        </w:rPr>
        <w:lastRenderedPageBreak/>
        <w:t xml:space="preserve">Paradis, K. F., &amp; Martin, L. J. (2012). Team building in sport: Linking theory and research to practical application. </w:t>
      </w:r>
      <w:r w:rsidRPr="000B5085">
        <w:rPr>
          <w:rFonts w:ascii="Times New Roman" w:hAnsi="Times New Roman" w:cs="Times New Roman"/>
          <w:i/>
          <w:sz w:val="24"/>
          <w:szCs w:val="24"/>
        </w:rPr>
        <w:t>Journal of Sport Psychology in Action</w:t>
      </w:r>
      <w:r w:rsidRPr="000B5085">
        <w:rPr>
          <w:rFonts w:ascii="Times New Roman" w:hAnsi="Times New Roman" w:cs="Times New Roman"/>
          <w:sz w:val="24"/>
          <w:szCs w:val="24"/>
        </w:rPr>
        <w:t xml:space="preserve">, </w:t>
      </w:r>
      <w:r w:rsidRPr="000B5085">
        <w:rPr>
          <w:rFonts w:ascii="Times New Roman" w:hAnsi="Times New Roman" w:cs="Times New Roman"/>
          <w:i/>
          <w:sz w:val="24"/>
          <w:szCs w:val="24"/>
        </w:rPr>
        <w:t>3</w:t>
      </w:r>
      <w:r w:rsidRPr="000B5085">
        <w:rPr>
          <w:rFonts w:ascii="Times New Roman" w:hAnsi="Times New Roman" w:cs="Times New Roman"/>
          <w:sz w:val="24"/>
          <w:szCs w:val="24"/>
        </w:rPr>
        <w:t xml:space="preserve">, 159-170. doi:10.1080/21520704.2011.653047 </w:t>
      </w:r>
    </w:p>
    <w:p w14:paraId="25F64766" w14:textId="3012CFE0" w:rsidR="00CA0AF9" w:rsidRPr="000B5085" w:rsidRDefault="00CA0AF9" w:rsidP="00CA0AF9">
      <w:pPr>
        <w:spacing w:after="0" w:line="480" w:lineRule="auto"/>
        <w:ind w:left="720" w:hanging="720"/>
        <w:rPr>
          <w:rFonts w:ascii="Times New Roman" w:hAnsi="Times New Roman" w:cs="Times New Roman"/>
          <w:sz w:val="24"/>
          <w:szCs w:val="24"/>
        </w:rPr>
      </w:pPr>
      <w:r w:rsidRPr="000B5085">
        <w:rPr>
          <w:rFonts w:ascii="Times New Roman" w:hAnsi="Times New Roman" w:cs="Times New Roman"/>
          <w:sz w:val="24"/>
          <w:szCs w:val="24"/>
        </w:rPr>
        <w:t xml:space="preserve">Partington, J., &amp; Orlick, T. (1987). The Sport Psychology Consultant Evaluation Form. </w:t>
      </w:r>
      <w:r w:rsidRPr="000B5085">
        <w:rPr>
          <w:rFonts w:ascii="Times New Roman" w:hAnsi="Times New Roman" w:cs="Times New Roman"/>
          <w:i/>
          <w:sz w:val="24"/>
          <w:szCs w:val="24"/>
        </w:rPr>
        <w:t>The Sport Psychologist, 1</w:t>
      </w:r>
      <w:r w:rsidRPr="000B5085">
        <w:rPr>
          <w:rFonts w:ascii="Times New Roman" w:hAnsi="Times New Roman" w:cs="Times New Roman"/>
          <w:sz w:val="24"/>
          <w:szCs w:val="24"/>
        </w:rPr>
        <w:t>, 309-317.</w:t>
      </w:r>
      <w:r w:rsidR="000B5085" w:rsidRPr="000B5085">
        <w:rPr>
          <w:rFonts w:ascii="Times New Roman" w:hAnsi="Times New Roman" w:cs="Times New Roman"/>
          <w:sz w:val="24"/>
          <w:szCs w:val="24"/>
        </w:rPr>
        <w:t xml:space="preserve"> </w:t>
      </w:r>
      <w:r w:rsidR="008D330D">
        <w:rPr>
          <w:rFonts w:ascii="Times New Roman" w:hAnsi="Times New Roman" w:cs="Times New Roman"/>
          <w:sz w:val="24"/>
          <w:szCs w:val="24"/>
        </w:rPr>
        <w:t>doi:</w:t>
      </w:r>
      <w:r w:rsidR="000B5085" w:rsidRPr="000B5085">
        <w:rPr>
          <w:rFonts w:ascii="Times New Roman" w:hAnsi="Times New Roman" w:cs="Times New Roman"/>
          <w:sz w:val="24"/>
          <w:szCs w:val="24"/>
        </w:rPr>
        <w:t>10.1123/tsp.1.4.309</w:t>
      </w:r>
    </w:p>
    <w:p w14:paraId="741DD025" w14:textId="42A31FBD" w:rsidR="00CA0AF9" w:rsidRPr="000B5085" w:rsidRDefault="00CA0AF9" w:rsidP="00CA0AF9">
      <w:pPr>
        <w:spacing w:after="0" w:line="480" w:lineRule="auto"/>
        <w:ind w:left="720" w:hanging="720"/>
        <w:rPr>
          <w:rFonts w:ascii="Times New Roman" w:hAnsi="Times New Roman" w:cs="Times New Roman"/>
          <w:sz w:val="24"/>
          <w:szCs w:val="24"/>
        </w:rPr>
      </w:pPr>
      <w:r w:rsidRPr="000B5085">
        <w:rPr>
          <w:rFonts w:ascii="Times New Roman" w:hAnsi="Times New Roman" w:cs="Times New Roman"/>
          <w:sz w:val="24"/>
          <w:szCs w:val="24"/>
        </w:rPr>
        <w:t xml:space="preserve">Poczwardowski, A., Sherman, C. P., &amp; Ravizza, R. (2004). Professional philosophy in the sport psychology service delivery: Building theory and practice. </w:t>
      </w:r>
      <w:r w:rsidRPr="000B5085">
        <w:rPr>
          <w:rFonts w:ascii="Times New Roman" w:hAnsi="Times New Roman" w:cs="Times New Roman"/>
          <w:i/>
          <w:sz w:val="24"/>
          <w:szCs w:val="24"/>
        </w:rPr>
        <w:t>The Sport Psychologist</w:t>
      </w:r>
      <w:r w:rsidRPr="000B5085">
        <w:rPr>
          <w:rFonts w:ascii="Times New Roman" w:hAnsi="Times New Roman" w:cs="Times New Roman"/>
          <w:sz w:val="24"/>
          <w:szCs w:val="24"/>
        </w:rPr>
        <w:t xml:space="preserve">, </w:t>
      </w:r>
      <w:r w:rsidRPr="000B5085">
        <w:rPr>
          <w:rFonts w:ascii="Times New Roman" w:hAnsi="Times New Roman" w:cs="Times New Roman"/>
          <w:i/>
          <w:sz w:val="24"/>
          <w:szCs w:val="24"/>
        </w:rPr>
        <w:t>18</w:t>
      </w:r>
      <w:r w:rsidRPr="000B5085">
        <w:rPr>
          <w:rFonts w:ascii="Times New Roman" w:hAnsi="Times New Roman" w:cs="Times New Roman"/>
          <w:sz w:val="24"/>
          <w:szCs w:val="24"/>
        </w:rPr>
        <w:t>, 445-463.</w:t>
      </w:r>
      <w:r w:rsidR="000B5085" w:rsidRPr="000B5085">
        <w:rPr>
          <w:rFonts w:ascii="Times New Roman" w:hAnsi="Times New Roman" w:cs="Times New Roman"/>
          <w:sz w:val="24"/>
          <w:szCs w:val="24"/>
        </w:rPr>
        <w:t xml:space="preserve"> </w:t>
      </w:r>
      <w:r w:rsidR="008D330D">
        <w:rPr>
          <w:rFonts w:ascii="Times New Roman" w:hAnsi="Times New Roman" w:cs="Times New Roman"/>
          <w:sz w:val="24"/>
          <w:szCs w:val="24"/>
        </w:rPr>
        <w:t>doi:</w:t>
      </w:r>
      <w:r w:rsidR="000B5085" w:rsidRPr="000B5085">
        <w:rPr>
          <w:rFonts w:ascii="Times New Roman" w:hAnsi="Times New Roman" w:cs="Times New Roman"/>
          <w:sz w:val="24"/>
          <w:szCs w:val="24"/>
        </w:rPr>
        <w:t>10.1123/tsp.18.4.445</w:t>
      </w:r>
    </w:p>
    <w:p w14:paraId="36C70F35" w14:textId="77777777" w:rsidR="00CA0AF9" w:rsidRPr="000B5085" w:rsidRDefault="00CA0AF9" w:rsidP="00CA0AF9">
      <w:pPr>
        <w:spacing w:after="0" w:line="480" w:lineRule="auto"/>
        <w:ind w:left="720" w:hanging="720"/>
        <w:rPr>
          <w:rFonts w:ascii="Times New Roman" w:hAnsi="Times New Roman" w:cs="Times New Roman"/>
          <w:sz w:val="24"/>
          <w:szCs w:val="24"/>
        </w:rPr>
      </w:pPr>
      <w:r w:rsidRPr="000B5085">
        <w:rPr>
          <w:rFonts w:ascii="Times New Roman" w:hAnsi="Times New Roman" w:cs="Times New Roman"/>
          <w:sz w:val="24"/>
          <w:szCs w:val="24"/>
        </w:rPr>
        <w:t xml:space="preserve">Ravizza, K. (2002). A philosophical construct: A framework for performance enhancement. </w:t>
      </w:r>
      <w:r w:rsidRPr="000B5085">
        <w:rPr>
          <w:rFonts w:ascii="Times New Roman" w:hAnsi="Times New Roman" w:cs="Times New Roman"/>
          <w:i/>
          <w:sz w:val="24"/>
          <w:szCs w:val="24"/>
        </w:rPr>
        <w:t>International Journal of Sport Psychology</w:t>
      </w:r>
      <w:r w:rsidRPr="000B5085">
        <w:rPr>
          <w:rFonts w:ascii="Times New Roman" w:hAnsi="Times New Roman" w:cs="Times New Roman"/>
          <w:sz w:val="24"/>
          <w:szCs w:val="24"/>
        </w:rPr>
        <w:t xml:space="preserve">, </w:t>
      </w:r>
      <w:r w:rsidRPr="000B5085">
        <w:rPr>
          <w:rFonts w:ascii="Times New Roman" w:hAnsi="Times New Roman" w:cs="Times New Roman"/>
          <w:i/>
          <w:sz w:val="24"/>
          <w:szCs w:val="24"/>
        </w:rPr>
        <w:t>33</w:t>
      </w:r>
      <w:r w:rsidRPr="000B5085">
        <w:rPr>
          <w:rFonts w:ascii="Times New Roman" w:hAnsi="Times New Roman" w:cs="Times New Roman"/>
          <w:sz w:val="24"/>
          <w:szCs w:val="24"/>
        </w:rPr>
        <w:t xml:space="preserve">, 4-18. </w:t>
      </w:r>
    </w:p>
    <w:p w14:paraId="0D9F3029" w14:textId="77777777" w:rsidR="00CA0AF9" w:rsidRPr="000B5085" w:rsidRDefault="00CA0AF9" w:rsidP="00CA0AF9">
      <w:pPr>
        <w:spacing w:after="0" w:line="480" w:lineRule="auto"/>
        <w:ind w:left="720" w:hanging="720"/>
        <w:rPr>
          <w:rFonts w:ascii="Times New Roman" w:hAnsi="Times New Roman" w:cs="Times New Roman"/>
          <w:sz w:val="24"/>
          <w:szCs w:val="24"/>
        </w:rPr>
      </w:pPr>
      <w:r w:rsidRPr="000B5085">
        <w:rPr>
          <w:rFonts w:ascii="Times New Roman" w:hAnsi="Times New Roman" w:cs="Times New Roman"/>
          <w:sz w:val="24"/>
          <w:szCs w:val="24"/>
        </w:rPr>
        <w:lastRenderedPageBreak/>
        <w:t xml:space="preserve">Redwood-Brown, A., Bussell, C., &amp; Bharaj, H. S. (2012). The impact of different standards of opponents on observed player performance in the English premier league. </w:t>
      </w:r>
      <w:r w:rsidRPr="000B5085">
        <w:rPr>
          <w:rFonts w:ascii="Times New Roman" w:hAnsi="Times New Roman" w:cs="Times New Roman"/>
          <w:i/>
          <w:sz w:val="24"/>
          <w:szCs w:val="24"/>
        </w:rPr>
        <w:t>Journal of Human Sport &amp; Exercise, 7</w:t>
      </w:r>
      <w:r w:rsidRPr="000B5085">
        <w:rPr>
          <w:rFonts w:ascii="Times New Roman" w:hAnsi="Times New Roman" w:cs="Times New Roman"/>
          <w:sz w:val="24"/>
          <w:szCs w:val="24"/>
        </w:rPr>
        <w:t xml:space="preserve">, 341-355. doi:10.4100/jhse.2012.72.01 </w:t>
      </w:r>
    </w:p>
    <w:p w14:paraId="2F074872" w14:textId="77777777" w:rsidR="00CA0AF9" w:rsidRPr="000B5085" w:rsidRDefault="00CA0AF9" w:rsidP="00CA0AF9">
      <w:pPr>
        <w:spacing w:after="0" w:line="480" w:lineRule="auto"/>
        <w:ind w:left="720" w:hanging="720"/>
        <w:rPr>
          <w:rFonts w:ascii="Times New Roman" w:hAnsi="Times New Roman" w:cs="Times New Roman"/>
          <w:sz w:val="24"/>
          <w:szCs w:val="24"/>
        </w:rPr>
      </w:pPr>
      <w:r w:rsidRPr="000B5085">
        <w:rPr>
          <w:rFonts w:ascii="Times New Roman" w:hAnsi="Times New Roman" w:cs="Times New Roman"/>
          <w:sz w:val="24"/>
          <w:szCs w:val="24"/>
        </w:rPr>
        <w:t xml:space="preserve">Rogers, C. R. (1951). </w:t>
      </w:r>
      <w:r w:rsidRPr="000B5085">
        <w:rPr>
          <w:rFonts w:ascii="Times New Roman" w:hAnsi="Times New Roman" w:cs="Times New Roman"/>
          <w:i/>
          <w:sz w:val="24"/>
          <w:szCs w:val="24"/>
        </w:rPr>
        <w:t>Client-centered therapy: Its current practice, implications and theory</w:t>
      </w:r>
      <w:r w:rsidRPr="000B5085">
        <w:rPr>
          <w:rFonts w:ascii="Times New Roman" w:hAnsi="Times New Roman" w:cs="Times New Roman"/>
          <w:sz w:val="24"/>
          <w:szCs w:val="24"/>
        </w:rPr>
        <w:t>. Boston, MA: Houghton Mifflin.</w:t>
      </w:r>
    </w:p>
    <w:p w14:paraId="4573160E" w14:textId="00ADFCA9" w:rsidR="00CA0AF9" w:rsidRPr="000B5085" w:rsidRDefault="00CA0AF9" w:rsidP="00CA0AF9">
      <w:pPr>
        <w:spacing w:after="0" w:line="480" w:lineRule="auto"/>
        <w:ind w:left="720" w:hanging="720"/>
        <w:rPr>
          <w:rFonts w:ascii="Times New Roman" w:hAnsi="Times New Roman" w:cs="Times New Roman"/>
          <w:sz w:val="24"/>
          <w:szCs w:val="24"/>
        </w:rPr>
      </w:pPr>
      <w:r w:rsidRPr="000B5085">
        <w:rPr>
          <w:rFonts w:ascii="Times New Roman" w:hAnsi="Times New Roman" w:cs="Times New Roman"/>
          <w:sz w:val="24"/>
          <w:szCs w:val="24"/>
        </w:rPr>
        <w:t xml:space="preserve">Rymal, A. M., Martini, R., &amp; Ste-Marie, D. M. (2010). Self-regulatory processes employed during self-modeling: A qualitative analysis. </w:t>
      </w:r>
      <w:r w:rsidRPr="000B5085">
        <w:rPr>
          <w:rFonts w:ascii="Times New Roman" w:hAnsi="Times New Roman" w:cs="Times New Roman"/>
          <w:i/>
          <w:sz w:val="24"/>
          <w:szCs w:val="24"/>
        </w:rPr>
        <w:t>The Sport Psychologist</w:t>
      </w:r>
      <w:r w:rsidRPr="000B5085">
        <w:rPr>
          <w:rFonts w:ascii="Times New Roman" w:hAnsi="Times New Roman" w:cs="Times New Roman"/>
          <w:sz w:val="24"/>
          <w:szCs w:val="24"/>
        </w:rPr>
        <w:t xml:space="preserve">, </w:t>
      </w:r>
      <w:r w:rsidRPr="000B5085">
        <w:rPr>
          <w:rFonts w:ascii="Times New Roman" w:hAnsi="Times New Roman" w:cs="Times New Roman"/>
          <w:i/>
          <w:sz w:val="24"/>
          <w:szCs w:val="24"/>
        </w:rPr>
        <w:t>24</w:t>
      </w:r>
      <w:r w:rsidRPr="000B5085">
        <w:rPr>
          <w:rFonts w:ascii="Times New Roman" w:hAnsi="Times New Roman" w:cs="Times New Roman"/>
          <w:sz w:val="24"/>
          <w:szCs w:val="24"/>
        </w:rPr>
        <w:t>, 1-15.</w:t>
      </w:r>
      <w:r w:rsidR="000B5085" w:rsidRPr="000B5085">
        <w:rPr>
          <w:rFonts w:ascii="Times New Roman" w:hAnsi="Times New Roman" w:cs="Times New Roman"/>
          <w:sz w:val="24"/>
          <w:szCs w:val="24"/>
        </w:rPr>
        <w:t xml:space="preserve"> </w:t>
      </w:r>
      <w:r w:rsidRPr="000B5085">
        <w:rPr>
          <w:rFonts w:ascii="Times New Roman" w:hAnsi="Times New Roman" w:cs="Times New Roman"/>
          <w:sz w:val="24"/>
          <w:szCs w:val="24"/>
        </w:rPr>
        <w:t xml:space="preserve"> </w:t>
      </w:r>
      <w:r w:rsidR="008D330D">
        <w:rPr>
          <w:rFonts w:ascii="Times New Roman" w:hAnsi="Times New Roman" w:cs="Times New Roman"/>
          <w:sz w:val="24"/>
          <w:szCs w:val="24"/>
        </w:rPr>
        <w:t>doi:</w:t>
      </w:r>
      <w:r w:rsidR="000B5085" w:rsidRPr="000B5085">
        <w:rPr>
          <w:rFonts w:ascii="Times New Roman" w:hAnsi="Times New Roman" w:cs="Times New Roman"/>
          <w:sz w:val="24"/>
          <w:szCs w:val="24"/>
        </w:rPr>
        <w:t>10.1123/tsp.24.1.1</w:t>
      </w:r>
    </w:p>
    <w:p w14:paraId="6B21EC5A" w14:textId="77777777" w:rsidR="00CA0AF9" w:rsidRPr="000B5085" w:rsidRDefault="00CA0AF9" w:rsidP="00CA0AF9">
      <w:pPr>
        <w:spacing w:after="0" w:line="480" w:lineRule="auto"/>
        <w:ind w:left="720" w:hanging="720"/>
        <w:rPr>
          <w:rFonts w:ascii="Times New Roman" w:hAnsi="Times New Roman" w:cs="Times New Roman"/>
          <w:sz w:val="24"/>
          <w:szCs w:val="24"/>
        </w:rPr>
      </w:pPr>
      <w:r w:rsidRPr="000B5085">
        <w:rPr>
          <w:rFonts w:ascii="Times New Roman" w:hAnsi="Times New Roman" w:cs="Times New Roman"/>
          <w:sz w:val="24"/>
          <w:szCs w:val="24"/>
        </w:rPr>
        <w:t xml:space="preserve">Terry, P. C., &amp; Si, G. (2015). Introduction to the special issue on providing sport psychology support for Olympic athletes: International perspectives. International </w:t>
      </w:r>
      <w:r w:rsidRPr="000B5085">
        <w:rPr>
          <w:rFonts w:ascii="Times New Roman" w:hAnsi="Times New Roman" w:cs="Times New Roman"/>
          <w:i/>
          <w:sz w:val="24"/>
          <w:szCs w:val="24"/>
        </w:rPr>
        <w:t xml:space="preserve">Journal of </w:t>
      </w:r>
      <w:r w:rsidRPr="000B5085">
        <w:rPr>
          <w:rFonts w:ascii="Times New Roman" w:hAnsi="Times New Roman" w:cs="Times New Roman"/>
          <w:i/>
          <w:sz w:val="24"/>
          <w:szCs w:val="24"/>
        </w:rPr>
        <w:lastRenderedPageBreak/>
        <w:t>Sport and Exercise Psychology</w:t>
      </w:r>
      <w:r w:rsidRPr="000B5085">
        <w:rPr>
          <w:rFonts w:ascii="Times New Roman" w:hAnsi="Times New Roman" w:cs="Times New Roman"/>
          <w:sz w:val="24"/>
          <w:szCs w:val="24"/>
        </w:rPr>
        <w:t>, 13, 1-3. doi:10.1080/1612197X.2015.992162</w:t>
      </w:r>
    </w:p>
    <w:p w14:paraId="0F752DA9" w14:textId="3DA5D276" w:rsidR="00CA0AF9" w:rsidRPr="000B5085" w:rsidRDefault="00CA0AF9" w:rsidP="00CA0AF9">
      <w:pPr>
        <w:spacing w:after="0" w:line="480" w:lineRule="auto"/>
        <w:ind w:left="720" w:hanging="720"/>
        <w:rPr>
          <w:rFonts w:ascii="Times New Roman" w:hAnsi="Times New Roman" w:cs="Times New Roman"/>
          <w:sz w:val="24"/>
          <w:szCs w:val="24"/>
        </w:rPr>
      </w:pPr>
      <w:r w:rsidRPr="000B5085">
        <w:rPr>
          <w:rFonts w:ascii="Times New Roman" w:hAnsi="Times New Roman" w:cs="Times New Roman"/>
          <w:sz w:val="24"/>
          <w:szCs w:val="24"/>
        </w:rPr>
        <w:t xml:space="preserve">Tod, D., &amp; Bond, K. (2010). A longitudinal examination of a British neophyte sport psychologist development. </w:t>
      </w:r>
      <w:r w:rsidRPr="000B5085">
        <w:rPr>
          <w:rFonts w:ascii="Times New Roman" w:hAnsi="Times New Roman" w:cs="Times New Roman"/>
          <w:i/>
          <w:sz w:val="24"/>
          <w:szCs w:val="24"/>
        </w:rPr>
        <w:t>The Sport Psychologist</w:t>
      </w:r>
      <w:r w:rsidRPr="000B5085">
        <w:rPr>
          <w:rFonts w:ascii="Times New Roman" w:hAnsi="Times New Roman" w:cs="Times New Roman"/>
          <w:sz w:val="24"/>
          <w:szCs w:val="24"/>
        </w:rPr>
        <w:t xml:space="preserve">, </w:t>
      </w:r>
      <w:r w:rsidRPr="000B5085">
        <w:rPr>
          <w:rFonts w:ascii="Times New Roman" w:hAnsi="Times New Roman" w:cs="Times New Roman"/>
          <w:i/>
          <w:sz w:val="24"/>
          <w:szCs w:val="24"/>
        </w:rPr>
        <w:t>24</w:t>
      </w:r>
      <w:r w:rsidRPr="000B5085">
        <w:rPr>
          <w:rFonts w:ascii="Times New Roman" w:hAnsi="Times New Roman" w:cs="Times New Roman"/>
          <w:sz w:val="24"/>
          <w:szCs w:val="24"/>
        </w:rPr>
        <w:t>, 35-51.</w:t>
      </w:r>
      <w:r w:rsidR="000B5085" w:rsidRPr="000B5085">
        <w:rPr>
          <w:rFonts w:ascii="Times New Roman" w:hAnsi="Times New Roman" w:cs="Times New Roman"/>
          <w:sz w:val="24"/>
          <w:szCs w:val="24"/>
        </w:rPr>
        <w:t xml:space="preserve"> </w:t>
      </w:r>
      <w:r w:rsidR="008D330D">
        <w:rPr>
          <w:rFonts w:ascii="Times New Roman" w:hAnsi="Times New Roman" w:cs="Times New Roman"/>
          <w:sz w:val="24"/>
          <w:szCs w:val="24"/>
        </w:rPr>
        <w:t>doi:</w:t>
      </w:r>
      <w:r w:rsidR="000B5085" w:rsidRPr="000B5085">
        <w:rPr>
          <w:rFonts w:ascii="Times New Roman" w:hAnsi="Times New Roman" w:cs="Times New Roman"/>
          <w:sz w:val="24"/>
          <w:szCs w:val="24"/>
        </w:rPr>
        <w:t>10.1123/tsp.24.1.35</w:t>
      </w:r>
    </w:p>
    <w:p w14:paraId="1D6574B4" w14:textId="77777777" w:rsidR="00CA0AF9" w:rsidRPr="000B5085" w:rsidRDefault="00CA0AF9" w:rsidP="00CA0AF9">
      <w:pPr>
        <w:spacing w:after="0" w:line="480" w:lineRule="auto"/>
        <w:ind w:left="720" w:hanging="720"/>
        <w:rPr>
          <w:rFonts w:ascii="Times New Roman" w:hAnsi="Times New Roman" w:cs="Times New Roman"/>
          <w:sz w:val="24"/>
          <w:szCs w:val="24"/>
        </w:rPr>
      </w:pPr>
      <w:r w:rsidRPr="000B5085">
        <w:rPr>
          <w:rFonts w:ascii="Times New Roman" w:hAnsi="Times New Roman" w:cs="Times New Roman"/>
          <w:sz w:val="24"/>
          <w:szCs w:val="24"/>
        </w:rPr>
        <w:t xml:space="preserve">Tracey, J. (2011). Benefits and usefulness of a personal motivational video: A case study of a professional mountain bike race. </w:t>
      </w:r>
      <w:r w:rsidRPr="000B5085">
        <w:rPr>
          <w:rFonts w:ascii="Times New Roman" w:hAnsi="Times New Roman" w:cs="Times New Roman"/>
          <w:i/>
          <w:sz w:val="24"/>
          <w:szCs w:val="24"/>
        </w:rPr>
        <w:t>Journal of Applied Sport Psychology</w:t>
      </w:r>
      <w:r w:rsidRPr="000B5085">
        <w:rPr>
          <w:rFonts w:ascii="Times New Roman" w:hAnsi="Times New Roman" w:cs="Times New Roman"/>
          <w:sz w:val="24"/>
          <w:szCs w:val="24"/>
        </w:rPr>
        <w:t xml:space="preserve">, </w:t>
      </w:r>
      <w:r w:rsidRPr="000B5085">
        <w:rPr>
          <w:rFonts w:ascii="Times New Roman" w:hAnsi="Times New Roman" w:cs="Times New Roman"/>
          <w:i/>
          <w:sz w:val="24"/>
          <w:szCs w:val="24"/>
        </w:rPr>
        <w:t>23</w:t>
      </w:r>
      <w:r w:rsidRPr="000B5085">
        <w:rPr>
          <w:rFonts w:ascii="Times New Roman" w:hAnsi="Times New Roman" w:cs="Times New Roman"/>
          <w:sz w:val="24"/>
          <w:szCs w:val="24"/>
        </w:rPr>
        <w:t xml:space="preserve">, 308-325. doi:10.1080/10413200.2011.558364 </w:t>
      </w:r>
    </w:p>
    <w:p w14:paraId="583ADBBB" w14:textId="77777777" w:rsidR="00CA0AF9" w:rsidRPr="000B5085" w:rsidRDefault="00CA0AF9" w:rsidP="00CA0AF9">
      <w:pPr>
        <w:spacing w:after="0" w:line="480" w:lineRule="auto"/>
        <w:ind w:left="720" w:hanging="720"/>
        <w:rPr>
          <w:rFonts w:ascii="Times New Roman" w:hAnsi="Times New Roman" w:cs="Times New Roman"/>
          <w:sz w:val="24"/>
          <w:szCs w:val="24"/>
        </w:rPr>
      </w:pPr>
      <w:r w:rsidRPr="000B5085">
        <w:rPr>
          <w:rFonts w:ascii="Times New Roman" w:hAnsi="Times New Roman" w:cs="Times New Roman"/>
          <w:sz w:val="24"/>
          <w:szCs w:val="24"/>
        </w:rPr>
        <w:t xml:space="preserve">Vealey, R. S., Hayashi, S. W., Garner-Holman, M., &amp; Giacobbi, P. (1998). Sources of sport-confidence: conceptualization and instrument development. </w:t>
      </w:r>
      <w:r w:rsidRPr="000B5085">
        <w:rPr>
          <w:rFonts w:ascii="Times New Roman" w:hAnsi="Times New Roman" w:cs="Times New Roman"/>
          <w:i/>
          <w:sz w:val="24"/>
          <w:szCs w:val="24"/>
        </w:rPr>
        <w:t>Journal of Sport &amp; Exercise Psychology</w:t>
      </w:r>
      <w:r w:rsidRPr="000B5085">
        <w:rPr>
          <w:rFonts w:ascii="Times New Roman" w:hAnsi="Times New Roman" w:cs="Times New Roman"/>
          <w:sz w:val="24"/>
          <w:szCs w:val="24"/>
        </w:rPr>
        <w:t xml:space="preserve">, </w:t>
      </w:r>
      <w:r w:rsidRPr="000B5085">
        <w:rPr>
          <w:rFonts w:ascii="Times New Roman" w:hAnsi="Times New Roman" w:cs="Times New Roman"/>
          <w:i/>
          <w:sz w:val="24"/>
          <w:szCs w:val="24"/>
        </w:rPr>
        <w:t>20</w:t>
      </w:r>
      <w:r w:rsidRPr="000B5085">
        <w:rPr>
          <w:rFonts w:ascii="Times New Roman" w:hAnsi="Times New Roman" w:cs="Times New Roman"/>
          <w:sz w:val="24"/>
          <w:szCs w:val="24"/>
        </w:rPr>
        <w:t>, 54-80. doi:10.1123/jsep.20.1.54</w:t>
      </w:r>
    </w:p>
    <w:p w14:paraId="650C7391" w14:textId="0F67BEFE" w:rsidR="00CA0AF9" w:rsidRPr="000B5085" w:rsidRDefault="00CA0AF9" w:rsidP="00CA0AF9">
      <w:pPr>
        <w:spacing w:after="0" w:line="480" w:lineRule="auto"/>
        <w:ind w:left="720" w:hanging="720"/>
        <w:rPr>
          <w:rFonts w:ascii="Times New Roman" w:hAnsi="Times New Roman" w:cs="Times New Roman"/>
          <w:sz w:val="24"/>
          <w:szCs w:val="24"/>
        </w:rPr>
      </w:pPr>
      <w:r w:rsidRPr="000B5085">
        <w:rPr>
          <w:rFonts w:ascii="Times New Roman" w:hAnsi="Times New Roman" w:cs="Times New Roman"/>
          <w:sz w:val="24"/>
          <w:szCs w:val="24"/>
        </w:rPr>
        <w:lastRenderedPageBreak/>
        <w:t>Watson II, J. C., &amp; Shannon, V. (2010). Individual and group observations: Purposes and processes. In S.</w:t>
      </w:r>
      <w:r w:rsidR="00185087">
        <w:rPr>
          <w:rFonts w:ascii="Times New Roman" w:hAnsi="Times New Roman" w:cs="Times New Roman"/>
          <w:sz w:val="24"/>
          <w:szCs w:val="24"/>
        </w:rPr>
        <w:t xml:space="preserve"> </w:t>
      </w:r>
      <w:r w:rsidRPr="000B5085">
        <w:rPr>
          <w:rFonts w:ascii="Times New Roman" w:hAnsi="Times New Roman" w:cs="Times New Roman"/>
          <w:sz w:val="24"/>
          <w:szCs w:val="24"/>
        </w:rPr>
        <w:t>J. Hanrahan &amp; M.</w:t>
      </w:r>
      <w:r w:rsidR="00185087">
        <w:rPr>
          <w:rFonts w:ascii="Times New Roman" w:hAnsi="Times New Roman" w:cs="Times New Roman"/>
          <w:sz w:val="24"/>
          <w:szCs w:val="24"/>
        </w:rPr>
        <w:t xml:space="preserve"> </w:t>
      </w:r>
      <w:r w:rsidRPr="000B5085">
        <w:rPr>
          <w:rFonts w:ascii="Times New Roman" w:hAnsi="Times New Roman" w:cs="Times New Roman"/>
          <w:sz w:val="24"/>
          <w:szCs w:val="24"/>
        </w:rPr>
        <w:t xml:space="preserve">B. Andersen (Eds.), </w:t>
      </w:r>
      <w:r w:rsidRPr="000B5085">
        <w:rPr>
          <w:rFonts w:ascii="Times New Roman" w:hAnsi="Times New Roman" w:cs="Times New Roman"/>
          <w:i/>
          <w:sz w:val="24"/>
          <w:szCs w:val="24"/>
        </w:rPr>
        <w:t xml:space="preserve">Routledge handbook of applied sport psychology: A comprehensive guide for students and practitioners </w:t>
      </w:r>
      <w:r w:rsidRPr="000B5085">
        <w:rPr>
          <w:rFonts w:ascii="Times New Roman" w:hAnsi="Times New Roman" w:cs="Times New Roman"/>
          <w:sz w:val="24"/>
          <w:szCs w:val="24"/>
        </w:rPr>
        <w:t xml:space="preserve">(pp. 90-100). Oxon: Routledge. </w:t>
      </w:r>
    </w:p>
    <w:p w14:paraId="29BA6B54" w14:textId="18C50225" w:rsidR="00CA0AF9" w:rsidRPr="000B5085" w:rsidRDefault="00CA0AF9" w:rsidP="00CA0AF9">
      <w:pPr>
        <w:spacing w:after="0" w:line="480" w:lineRule="auto"/>
        <w:ind w:left="720" w:hanging="720"/>
        <w:rPr>
          <w:rFonts w:ascii="Times New Roman" w:hAnsi="Times New Roman" w:cs="Times New Roman"/>
          <w:sz w:val="24"/>
          <w:szCs w:val="24"/>
        </w:rPr>
      </w:pPr>
      <w:r w:rsidRPr="000B5085">
        <w:rPr>
          <w:rFonts w:ascii="Times New Roman" w:hAnsi="Times New Roman" w:cs="Times New Roman"/>
          <w:sz w:val="24"/>
          <w:szCs w:val="24"/>
        </w:rPr>
        <w:t xml:space="preserve">Waumsley, J. A., Hemmings, B., &amp; Payne, S. M. (2010). Work-life balance, role conflict and the UK sport psychology consultant. </w:t>
      </w:r>
      <w:r w:rsidRPr="000B5085">
        <w:rPr>
          <w:rFonts w:ascii="Times New Roman" w:hAnsi="Times New Roman" w:cs="Times New Roman"/>
          <w:i/>
          <w:sz w:val="24"/>
          <w:szCs w:val="24"/>
        </w:rPr>
        <w:t>The Sport Psychologist</w:t>
      </w:r>
      <w:r w:rsidRPr="000B5085">
        <w:rPr>
          <w:rFonts w:ascii="Times New Roman" w:hAnsi="Times New Roman" w:cs="Times New Roman"/>
          <w:sz w:val="24"/>
          <w:szCs w:val="24"/>
        </w:rPr>
        <w:t xml:space="preserve">, </w:t>
      </w:r>
      <w:r w:rsidRPr="000B5085">
        <w:rPr>
          <w:rFonts w:ascii="Times New Roman" w:hAnsi="Times New Roman" w:cs="Times New Roman"/>
          <w:i/>
          <w:sz w:val="24"/>
          <w:szCs w:val="24"/>
        </w:rPr>
        <w:t>24</w:t>
      </w:r>
      <w:r w:rsidRPr="000B5085">
        <w:rPr>
          <w:rFonts w:ascii="Times New Roman" w:hAnsi="Times New Roman" w:cs="Times New Roman"/>
          <w:sz w:val="24"/>
          <w:szCs w:val="24"/>
        </w:rPr>
        <w:t>, 245-262.</w:t>
      </w:r>
      <w:r w:rsidR="000B5085" w:rsidRPr="000B5085">
        <w:rPr>
          <w:rFonts w:ascii="Times New Roman" w:hAnsi="Times New Roman" w:cs="Times New Roman"/>
          <w:sz w:val="24"/>
          <w:szCs w:val="24"/>
        </w:rPr>
        <w:t xml:space="preserve"> </w:t>
      </w:r>
      <w:r w:rsidRPr="000B5085">
        <w:rPr>
          <w:rFonts w:ascii="Times New Roman" w:hAnsi="Times New Roman" w:cs="Times New Roman"/>
          <w:sz w:val="24"/>
          <w:szCs w:val="24"/>
        </w:rPr>
        <w:t xml:space="preserve"> </w:t>
      </w:r>
      <w:r w:rsidR="00185087">
        <w:rPr>
          <w:rFonts w:ascii="Times New Roman" w:hAnsi="Times New Roman" w:cs="Times New Roman"/>
          <w:sz w:val="24"/>
          <w:szCs w:val="24"/>
        </w:rPr>
        <w:t>doi:</w:t>
      </w:r>
      <w:r w:rsidR="000B5085" w:rsidRPr="000B5085">
        <w:rPr>
          <w:rFonts w:ascii="Times New Roman" w:hAnsi="Times New Roman" w:cs="Times New Roman"/>
          <w:sz w:val="24"/>
          <w:szCs w:val="24"/>
        </w:rPr>
        <w:t>10.1123/tsp.24.2.245</w:t>
      </w:r>
    </w:p>
    <w:p w14:paraId="6FB42D56" w14:textId="77777777" w:rsidR="00CA0AF9" w:rsidRPr="000B5085" w:rsidRDefault="00CA0AF9" w:rsidP="00CA0AF9">
      <w:pPr>
        <w:spacing w:after="0" w:line="480" w:lineRule="auto"/>
        <w:ind w:left="720" w:hanging="720"/>
        <w:rPr>
          <w:rFonts w:ascii="Times New Roman" w:hAnsi="Times New Roman" w:cs="Times New Roman"/>
          <w:sz w:val="24"/>
          <w:szCs w:val="24"/>
        </w:rPr>
      </w:pPr>
      <w:r w:rsidRPr="000B5085">
        <w:rPr>
          <w:rFonts w:ascii="Times New Roman" w:hAnsi="Times New Roman" w:cs="Times New Roman"/>
          <w:sz w:val="24"/>
          <w:szCs w:val="24"/>
        </w:rPr>
        <w:t xml:space="preserve">Weinberg, R. (2010). Making goals effective: A primer for coaches. </w:t>
      </w:r>
      <w:r w:rsidRPr="000B5085">
        <w:rPr>
          <w:rFonts w:ascii="Times New Roman" w:hAnsi="Times New Roman" w:cs="Times New Roman"/>
          <w:i/>
          <w:sz w:val="24"/>
          <w:szCs w:val="24"/>
        </w:rPr>
        <w:t>Journal of Sport Psychology in Action</w:t>
      </w:r>
      <w:r w:rsidRPr="000B5085">
        <w:rPr>
          <w:rFonts w:ascii="Times New Roman" w:hAnsi="Times New Roman" w:cs="Times New Roman"/>
          <w:sz w:val="24"/>
          <w:szCs w:val="24"/>
        </w:rPr>
        <w:t xml:space="preserve">, </w:t>
      </w:r>
      <w:r w:rsidRPr="000B5085">
        <w:rPr>
          <w:rFonts w:ascii="Times New Roman" w:hAnsi="Times New Roman" w:cs="Times New Roman"/>
          <w:i/>
          <w:sz w:val="24"/>
          <w:szCs w:val="24"/>
        </w:rPr>
        <w:t>1</w:t>
      </w:r>
      <w:r w:rsidRPr="000B5085">
        <w:rPr>
          <w:rFonts w:ascii="Times New Roman" w:hAnsi="Times New Roman" w:cs="Times New Roman"/>
          <w:sz w:val="24"/>
          <w:szCs w:val="24"/>
        </w:rPr>
        <w:t>, 57-65. doi:10.1080/21520704.2010.513411</w:t>
      </w:r>
    </w:p>
    <w:p w14:paraId="6E3C2271" w14:textId="77777777" w:rsidR="00CA0AF9" w:rsidRPr="000B5085" w:rsidRDefault="00CA0AF9" w:rsidP="00CA0AF9">
      <w:pPr>
        <w:spacing w:after="0" w:line="480" w:lineRule="auto"/>
        <w:ind w:left="720" w:hanging="720"/>
        <w:rPr>
          <w:rFonts w:ascii="Times New Roman" w:hAnsi="Times New Roman" w:cs="Times New Roman"/>
          <w:sz w:val="24"/>
          <w:szCs w:val="24"/>
        </w:rPr>
      </w:pPr>
      <w:r w:rsidRPr="000B5085">
        <w:rPr>
          <w:rFonts w:ascii="Times New Roman" w:hAnsi="Times New Roman" w:cs="Times New Roman"/>
          <w:sz w:val="24"/>
          <w:szCs w:val="24"/>
        </w:rPr>
        <w:t xml:space="preserve">Widmeyer, W. N., &amp; Ducharme, K. (1997). Team building through team goal setting. </w:t>
      </w:r>
      <w:r w:rsidRPr="000B5085">
        <w:rPr>
          <w:rFonts w:ascii="Times New Roman" w:hAnsi="Times New Roman" w:cs="Times New Roman"/>
          <w:i/>
          <w:sz w:val="24"/>
          <w:szCs w:val="24"/>
        </w:rPr>
        <w:t>Journal of Applied Sport Psychology</w:t>
      </w:r>
      <w:r w:rsidRPr="000B5085">
        <w:rPr>
          <w:rFonts w:ascii="Times New Roman" w:hAnsi="Times New Roman" w:cs="Times New Roman"/>
          <w:sz w:val="24"/>
          <w:szCs w:val="24"/>
        </w:rPr>
        <w:t>, 9, 97-113. doi:10.1080/10413209708415386</w:t>
      </w:r>
    </w:p>
    <w:p w14:paraId="14023FF7" w14:textId="77777777" w:rsidR="00CA0AF9" w:rsidRPr="000B5085" w:rsidRDefault="006221AE" w:rsidP="00CA0AF9">
      <w:pPr>
        <w:spacing w:after="0" w:line="480" w:lineRule="auto"/>
        <w:ind w:left="720" w:hanging="720"/>
        <w:rPr>
          <w:rFonts w:ascii="Times New Roman" w:hAnsi="Times New Roman" w:cs="Times New Roman"/>
          <w:sz w:val="24"/>
          <w:szCs w:val="24"/>
        </w:rPr>
      </w:pPr>
      <w:r w:rsidRPr="000B5085">
        <w:rPr>
          <w:rFonts w:ascii="Times New Roman" w:hAnsi="Times New Roman" w:cs="Times New Roman"/>
          <w:sz w:val="24"/>
          <w:szCs w:val="24"/>
        </w:rPr>
        <w:lastRenderedPageBreak/>
        <w:t>Winter, S., &amp; Collins, D. (2015</w:t>
      </w:r>
      <w:r w:rsidR="00CA0AF9" w:rsidRPr="000B5085">
        <w:rPr>
          <w:rFonts w:ascii="Times New Roman" w:hAnsi="Times New Roman" w:cs="Times New Roman"/>
          <w:sz w:val="24"/>
          <w:szCs w:val="24"/>
        </w:rPr>
        <w:t xml:space="preserve">). Why we do what we do? </w:t>
      </w:r>
      <w:r w:rsidR="00CA0AF9" w:rsidRPr="000B5085">
        <w:rPr>
          <w:rFonts w:ascii="Times New Roman" w:hAnsi="Times New Roman" w:cs="Times New Roman"/>
          <w:i/>
          <w:sz w:val="24"/>
          <w:szCs w:val="24"/>
        </w:rPr>
        <w:t>Journal of Applied Sport Psychology</w:t>
      </w:r>
      <w:r w:rsidR="00CA0AF9" w:rsidRPr="000B5085">
        <w:rPr>
          <w:rFonts w:ascii="Times New Roman" w:hAnsi="Times New Roman" w:cs="Times New Roman"/>
          <w:sz w:val="24"/>
          <w:szCs w:val="24"/>
        </w:rPr>
        <w:t xml:space="preserve">, </w:t>
      </w:r>
      <w:r w:rsidR="00CA0AF9" w:rsidRPr="000B5085">
        <w:rPr>
          <w:rFonts w:ascii="Times New Roman" w:hAnsi="Times New Roman" w:cs="Times New Roman"/>
          <w:i/>
          <w:sz w:val="24"/>
          <w:szCs w:val="24"/>
        </w:rPr>
        <w:t>27</w:t>
      </w:r>
      <w:r w:rsidR="00CA0AF9" w:rsidRPr="000B5085">
        <w:rPr>
          <w:rFonts w:ascii="Times New Roman" w:hAnsi="Times New Roman" w:cs="Times New Roman"/>
          <w:sz w:val="24"/>
          <w:szCs w:val="24"/>
        </w:rPr>
        <w:t>, 35-51. doi:10.1080/10413200.2014.941511</w:t>
      </w:r>
    </w:p>
    <w:p w14:paraId="355CA466" w14:textId="77777777" w:rsidR="00CA0AF9" w:rsidRPr="000B5085" w:rsidRDefault="00CA0AF9" w:rsidP="00CA0AF9">
      <w:pPr>
        <w:spacing w:after="0" w:line="480" w:lineRule="auto"/>
        <w:ind w:left="720" w:hanging="720"/>
        <w:rPr>
          <w:rFonts w:ascii="Times New Roman" w:hAnsi="Times New Roman" w:cs="Times New Roman"/>
          <w:sz w:val="24"/>
          <w:szCs w:val="24"/>
        </w:rPr>
      </w:pPr>
      <w:r w:rsidRPr="000B5085">
        <w:rPr>
          <w:rFonts w:ascii="Times New Roman" w:hAnsi="Times New Roman" w:cs="Times New Roman"/>
          <w:sz w:val="24"/>
          <w:szCs w:val="24"/>
        </w:rPr>
        <w:t xml:space="preserve">Woolfe, R., Dryden, W., &amp; Strawbridge, S. (2003). </w:t>
      </w:r>
      <w:r w:rsidRPr="000B5085">
        <w:rPr>
          <w:rFonts w:ascii="Times New Roman" w:hAnsi="Times New Roman" w:cs="Times New Roman"/>
          <w:i/>
          <w:sz w:val="24"/>
          <w:szCs w:val="24"/>
        </w:rPr>
        <w:t>Handbook of counseling psychology.</w:t>
      </w:r>
      <w:r w:rsidRPr="000B5085">
        <w:rPr>
          <w:rFonts w:ascii="Times New Roman" w:hAnsi="Times New Roman" w:cs="Times New Roman"/>
          <w:sz w:val="24"/>
          <w:szCs w:val="24"/>
        </w:rPr>
        <w:t xml:space="preserve"> London: Sage. </w:t>
      </w:r>
    </w:p>
    <w:p w14:paraId="3E1BA356" w14:textId="77777777" w:rsidR="003A2AEE" w:rsidRPr="000B5085" w:rsidRDefault="00CA0AF9" w:rsidP="003A2AEE">
      <w:pPr>
        <w:spacing w:after="0" w:line="480" w:lineRule="auto"/>
        <w:ind w:left="720" w:hanging="720"/>
        <w:rPr>
          <w:rFonts w:ascii="Times New Roman" w:hAnsi="Times New Roman" w:cs="Times New Roman"/>
          <w:sz w:val="24"/>
          <w:szCs w:val="24"/>
        </w:rPr>
      </w:pPr>
      <w:r w:rsidRPr="000B5085">
        <w:rPr>
          <w:rFonts w:ascii="Times New Roman" w:hAnsi="Times New Roman" w:cs="Times New Roman"/>
          <w:sz w:val="24"/>
          <w:szCs w:val="24"/>
        </w:rPr>
        <w:t xml:space="preserve">Yukelson, D. (2001). Communicating effectively. In J. M. Williams (Ed.), </w:t>
      </w:r>
      <w:r w:rsidRPr="000B5085">
        <w:rPr>
          <w:rFonts w:ascii="Times New Roman" w:hAnsi="Times New Roman" w:cs="Times New Roman"/>
          <w:i/>
          <w:sz w:val="24"/>
          <w:szCs w:val="24"/>
        </w:rPr>
        <w:t>Applied sport psychology: Personal growth to peak performance</w:t>
      </w:r>
      <w:r w:rsidRPr="000B5085">
        <w:rPr>
          <w:rFonts w:ascii="Times New Roman" w:hAnsi="Times New Roman" w:cs="Times New Roman"/>
          <w:sz w:val="24"/>
          <w:szCs w:val="24"/>
        </w:rPr>
        <w:t xml:space="preserve"> (pp. 135-149). Mountain View, CA: Mayfield.</w:t>
      </w:r>
    </w:p>
    <w:sectPr w:rsidR="003A2AEE" w:rsidRPr="000B5085" w:rsidSect="000648ED">
      <w:headerReference w:type="default" r:id="rId8"/>
      <w:headerReference w:type="first" r:id="rId9"/>
      <w:pgSz w:w="11906" w:h="16838"/>
      <w:pgMar w:top="1440" w:right="1440" w:bottom="1440" w:left="1440" w:header="708" w:footer="708" w:gutter="0"/>
      <w:lnNumType w:countBy="1" w:restart="continuou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D3965" w14:textId="77777777" w:rsidR="00FC1BBE" w:rsidRDefault="00FC1BBE" w:rsidP="00C92EA6">
      <w:pPr>
        <w:spacing w:after="0" w:line="240" w:lineRule="auto"/>
      </w:pPr>
      <w:r>
        <w:separator/>
      </w:r>
    </w:p>
  </w:endnote>
  <w:endnote w:type="continuationSeparator" w:id="0">
    <w:p w14:paraId="5D6E8A5E" w14:textId="77777777" w:rsidR="00FC1BBE" w:rsidRDefault="00FC1BBE" w:rsidP="00C92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4D"/>
    <w:family w:val="roman"/>
    <w:notTrueType/>
    <w:pitch w:val="variable"/>
    <w:sig w:usb0="00000003" w:usb1="00000000" w:usb2="00000000" w:usb3="00000000" w:csb0="00000001" w:csb1="00000000"/>
  </w:font>
  <w:font w:name="Iskoola Pota">
    <w:panose1 w:val="020B0502040204020203"/>
    <w:charset w:val="00"/>
    <w:family w:val="swiss"/>
    <w:pitch w:val="variable"/>
    <w:sig w:usb0="00000003" w:usb1="00000000" w:usb2="000002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5528D" w14:textId="77777777" w:rsidR="00FC1BBE" w:rsidRDefault="00FC1BBE" w:rsidP="00C92EA6">
      <w:pPr>
        <w:spacing w:after="0" w:line="240" w:lineRule="auto"/>
      </w:pPr>
      <w:r>
        <w:separator/>
      </w:r>
    </w:p>
  </w:footnote>
  <w:footnote w:type="continuationSeparator" w:id="0">
    <w:p w14:paraId="47631B6C" w14:textId="77777777" w:rsidR="00FC1BBE" w:rsidRDefault="00FC1BBE" w:rsidP="00C92E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44793"/>
      <w:docPartObj>
        <w:docPartGallery w:val="Page Numbers (Top of Page)"/>
        <w:docPartUnique/>
      </w:docPartObj>
    </w:sdtPr>
    <w:sdtEndPr>
      <w:rPr>
        <w:noProof/>
      </w:rPr>
    </w:sdtEndPr>
    <w:sdtContent>
      <w:p w14:paraId="53D36BAE" w14:textId="77777777" w:rsidR="00E73F03" w:rsidRDefault="00E73F03" w:rsidP="0071453B">
        <w:pPr>
          <w:pStyle w:val="Header"/>
        </w:pPr>
        <w:r>
          <w:rPr>
            <w:rFonts w:ascii="Times New Roman" w:hAnsi="Times New Roman" w:cs="Times New Roman"/>
            <w:sz w:val="24"/>
          </w:rPr>
          <w:t>LACROSSE SPORT PSYCHOLOGY CASE STUDY</w:t>
        </w:r>
        <w:r>
          <w:rPr>
            <w:rFonts w:ascii="Times New Roman" w:hAnsi="Times New Roman" w:cs="Times New Roman"/>
            <w:sz w:val="24"/>
          </w:rPr>
          <w:tab/>
        </w:r>
        <w:r>
          <w:rPr>
            <w:rFonts w:ascii="Times New Roman" w:hAnsi="Times New Roman" w:cs="Times New Roman"/>
            <w:sz w:val="24"/>
          </w:rPr>
          <w:tab/>
        </w:r>
        <w:r>
          <w:fldChar w:fldCharType="begin"/>
        </w:r>
        <w:r>
          <w:instrText xml:space="preserve"> PAGE   \* MERGEFORMAT </w:instrText>
        </w:r>
        <w:r>
          <w:fldChar w:fldCharType="separate"/>
        </w:r>
        <w:r w:rsidR="00862817">
          <w:rPr>
            <w:noProof/>
          </w:rPr>
          <w:t>3</w:t>
        </w:r>
        <w:r>
          <w:rPr>
            <w:noProof/>
          </w:rPr>
          <w:fldChar w:fldCharType="end"/>
        </w:r>
      </w:p>
    </w:sdtContent>
  </w:sdt>
  <w:p w14:paraId="70D6DE2E" w14:textId="77777777" w:rsidR="00E73F03" w:rsidRPr="0071453B" w:rsidRDefault="00E73F03">
    <w:pPr>
      <w:pStyle w:val="Head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3759F" w14:textId="77777777" w:rsidR="00E73F03" w:rsidRPr="0071453B" w:rsidRDefault="00E73F03">
    <w:pPr>
      <w:pStyle w:val="Header"/>
      <w:rPr>
        <w:rFonts w:ascii="Times New Roman" w:hAnsi="Times New Roman" w:cs="Times New Roman"/>
        <w:sz w:val="24"/>
      </w:rPr>
    </w:pPr>
    <w:r>
      <w:rPr>
        <w:rFonts w:ascii="Times New Roman" w:hAnsi="Times New Roman" w:cs="Times New Roman"/>
        <w:sz w:val="24"/>
      </w:rPr>
      <w:t>Running head: LACROSSE SPORT PSYCHOLOGY CASE STUDY</w:t>
    </w:r>
    <w:r>
      <w:rPr>
        <w:rFonts w:ascii="Times New Roman" w:hAnsi="Times New Roman" w:cs="Times New Roman"/>
        <w:sz w:val="24"/>
      </w:rPr>
      <w:tab/>
    </w:r>
    <w:r>
      <w:rPr>
        <w:rFonts w:ascii="Times New Roman" w:hAnsi="Times New Roman" w:cs="Times New Roman"/>
        <w:sz w:val="24"/>
      </w:rPr>
      <w:ta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E2714"/>
    <w:multiLevelType w:val="multilevel"/>
    <w:tmpl w:val="C636B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7D5E7A"/>
    <w:multiLevelType w:val="multilevel"/>
    <w:tmpl w:val="5744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9830382"/>
    <w:multiLevelType w:val="multilevel"/>
    <w:tmpl w:val="A3020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C5"/>
    <w:rsid w:val="00001DD4"/>
    <w:rsid w:val="00003388"/>
    <w:rsid w:val="00011213"/>
    <w:rsid w:val="00012457"/>
    <w:rsid w:val="00020DFF"/>
    <w:rsid w:val="000211B3"/>
    <w:rsid w:val="000219B4"/>
    <w:rsid w:val="0002711A"/>
    <w:rsid w:val="00034CC0"/>
    <w:rsid w:val="000362E1"/>
    <w:rsid w:val="0004236C"/>
    <w:rsid w:val="00045FD7"/>
    <w:rsid w:val="000507FF"/>
    <w:rsid w:val="00052833"/>
    <w:rsid w:val="00055117"/>
    <w:rsid w:val="0005635D"/>
    <w:rsid w:val="00056791"/>
    <w:rsid w:val="000611F9"/>
    <w:rsid w:val="00063DE0"/>
    <w:rsid w:val="000648ED"/>
    <w:rsid w:val="00070B9E"/>
    <w:rsid w:val="000813C0"/>
    <w:rsid w:val="00086E4F"/>
    <w:rsid w:val="00091C62"/>
    <w:rsid w:val="00092035"/>
    <w:rsid w:val="000937B9"/>
    <w:rsid w:val="000A2B4D"/>
    <w:rsid w:val="000A62AC"/>
    <w:rsid w:val="000B28BF"/>
    <w:rsid w:val="000B4683"/>
    <w:rsid w:val="000B5085"/>
    <w:rsid w:val="000C2F02"/>
    <w:rsid w:val="000C3C7F"/>
    <w:rsid w:val="000C3FF0"/>
    <w:rsid w:val="000C4C39"/>
    <w:rsid w:val="000D7607"/>
    <w:rsid w:val="000E2BAC"/>
    <w:rsid w:val="001058D7"/>
    <w:rsid w:val="00107C1F"/>
    <w:rsid w:val="001112CE"/>
    <w:rsid w:val="00112CCF"/>
    <w:rsid w:val="00112F71"/>
    <w:rsid w:val="00113E14"/>
    <w:rsid w:val="00115A16"/>
    <w:rsid w:val="00120917"/>
    <w:rsid w:val="001219EC"/>
    <w:rsid w:val="001234F8"/>
    <w:rsid w:val="00130183"/>
    <w:rsid w:val="00132505"/>
    <w:rsid w:val="00134322"/>
    <w:rsid w:val="001344E8"/>
    <w:rsid w:val="00137DF0"/>
    <w:rsid w:val="0014275C"/>
    <w:rsid w:val="001469C0"/>
    <w:rsid w:val="001537C4"/>
    <w:rsid w:val="00155443"/>
    <w:rsid w:val="00163E23"/>
    <w:rsid w:val="00167833"/>
    <w:rsid w:val="00167FE1"/>
    <w:rsid w:val="0018218B"/>
    <w:rsid w:val="00182594"/>
    <w:rsid w:val="001842C3"/>
    <w:rsid w:val="00185087"/>
    <w:rsid w:val="00186219"/>
    <w:rsid w:val="00190C2D"/>
    <w:rsid w:val="001A03BB"/>
    <w:rsid w:val="001B0BCB"/>
    <w:rsid w:val="001B42AD"/>
    <w:rsid w:val="001B7905"/>
    <w:rsid w:val="001C15DD"/>
    <w:rsid w:val="001D01E7"/>
    <w:rsid w:val="001D133F"/>
    <w:rsid w:val="001D1B2B"/>
    <w:rsid w:val="001D4A49"/>
    <w:rsid w:val="001D6615"/>
    <w:rsid w:val="001E47BC"/>
    <w:rsid w:val="001E7F83"/>
    <w:rsid w:val="001F75AA"/>
    <w:rsid w:val="0020456B"/>
    <w:rsid w:val="00204EFA"/>
    <w:rsid w:val="00206A07"/>
    <w:rsid w:val="00207454"/>
    <w:rsid w:val="00210C9D"/>
    <w:rsid w:val="00212258"/>
    <w:rsid w:val="002128FC"/>
    <w:rsid w:val="002160D1"/>
    <w:rsid w:val="002211E6"/>
    <w:rsid w:val="0022367B"/>
    <w:rsid w:val="00223929"/>
    <w:rsid w:val="0022489D"/>
    <w:rsid w:val="00232D45"/>
    <w:rsid w:val="00233CDC"/>
    <w:rsid w:val="00234FE4"/>
    <w:rsid w:val="00237A21"/>
    <w:rsid w:val="00237CCE"/>
    <w:rsid w:val="00241A3C"/>
    <w:rsid w:val="002426F7"/>
    <w:rsid w:val="00243EBC"/>
    <w:rsid w:val="002453D1"/>
    <w:rsid w:val="00250A31"/>
    <w:rsid w:val="00254643"/>
    <w:rsid w:val="002570D7"/>
    <w:rsid w:val="002620F1"/>
    <w:rsid w:val="002650EF"/>
    <w:rsid w:val="00267F4B"/>
    <w:rsid w:val="00275F0E"/>
    <w:rsid w:val="002769BE"/>
    <w:rsid w:val="00277A19"/>
    <w:rsid w:val="002810E0"/>
    <w:rsid w:val="00282E99"/>
    <w:rsid w:val="00294789"/>
    <w:rsid w:val="00294ED5"/>
    <w:rsid w:val="0029556A"/>
    <w:rsid w:val="00297AB2"/>
    <w:rsid w:val="002A4E19"/>
    <w:rsid w:val="002A775B"/>
    <w:rsid w:val="002B2D3F"/>
    <w:rsid w:val="002B6E03"/>
    <w:rsid w:val="002C2D83"/>
    <w:rsid w:val="002C2F4B"/>
    <w:rsid w:val="002C33BD"/>
    <w:rsid w:val="002D157E"/>
    <w:rsid w:val="002D462C"/>
    <w:rsid w:val="002D541C"/>
    <w:rsid w:val="002D56C4"/>
    <w:rsid w:val="002D71A3"/>
    <w:rsid w:val="002D7FB2"/>
    <w:rsid w:val="002E5D88"/>
    <w:rsid w:val="002F4C6D"/>
    <w:rsid w:val="002F50F0"/>
    <w:rsid w:val="002F6038"/>
    <w:rsid w:val="002F7CE3"/>
    <w:rsid w:val="00301C39"/>
    <w:rsid w:val="00301CD4"/>
    <w:rsid w:val="00302399"/>
    <w:rsid w:val="0030259C"/>
    <w:rsid w:val="00303011"/>
    <w:rsid w:val="003033CB"/>
    <w:rsid w:val="003036E2"/>
    <w:rsid w:val="00303F10"/>
    <w:rsid w:val="00304B36"/>
    <w:rsid w:val="00305558"/>
    <w:rsid w:val="0030640D"/>
    <w:rsid w:val="003118CA"/>
    <w:rsid w:val="00323735"/>
    <w:rsid w:val="00330518"/>
    <w:rsid w:val="00331B34"/>
    <w:rsid w:val="00332966"/>
    <w:rsid w:val="003337D9"/>
    <w:rsid w:val="00341EF2"/>
    <w:rsid w:val="003461AB"/>
    <w:rsid w:val="00346971"/>
    <w:rsid w:val="00347F7D"/>
    <w:rsid w:val="003557B7"/>
    <w:rsid w:val="00356072"/>
    <w:rsid w:val="0035615C"/>
    <w:rsid w:val="0035645D"/>
    <w:rsid w:val="003579B6"/>
    <w:rsid w:val="00363B3A"/>
    <w:rsid w:val="00371122"/>
    <w:rsid w:val="00371250"/>
    <w:rsid w:val="003722C6"/>
    <w:rsid w:val="00374336"/>
    <w:rsid w:val="00375346"/>
    <w:rsid w:val="00376817"/>
    <w:rsid w:val="00377641"/>
    <w:rsid w:val="00380043"/>
    <w:rsid w:val="00384AB3"/>
    <w:rsid w:val="00385F1F"/>
    <w:rsid w:val="00390B70"/>
    <w:rsid w:val="003A2AEE"/>
    <w:rsid w:val="003A6482"/>
    <w:rsid w:val="003B0AF6"/>
    <w:rsid w:val="003B0E35"/>
    <w:rsid w:val="003B2B8C"/>
    <w:rsid w:val="003B3360"/>
    <w:rsid w:val="003B3883"/>
    <w:rsid w:val="003B7541"/>
    <w:rsid w:val="003B7904"/>
    <w:rsid w:val="003C0B98"/>
    <w:rsid w:val="003C3A10"/>
    <w:rsid w:val="003D6690"/>
    <w:rsid w:val="003D68BA"/>
    <w:rsid w:val="003D77D6"/>
    <w:rsid w:val="003E1CE2"/>
    <w:rsid w:val="003E2686"/>
    <w:rsid w:val="003E4666"/>
    <w:rsid w:val="003E6908"/>
    <w:rsid w:val="003F2068"/>
    <w:rsid w:val="003F4755"/>
    <w:rsid w:val="003F4DB8"/>
    <w:rsid w:val="003F5568"/>
    <w:rsid w:val="00402AEA"/>
    <w:rsid w:val="0040567F"/>
    <w:rsid w:val="00407CD6"/>
    <w:rsid w:val="00410008"/>
    <w:rsid w:val="00421917"/>
    <w:rsid w:val="00425A98"/>
    <w:rsid w:val="00425D99"/>
    <w:rsid w:val="004311E0"/>
    <w:rsid w:val="00443201"/>
    <w:rsid w:val="0044739D"/>
    <w:rsid w:val="00447933"/>
    <w:rsid w:val="00451C82"/>
    <w:rsid w:val="0045219B"/>
    <w:rsid w:val="00455567"/>
    <w:rsid w:val="00455BF4"/>
    <w:rsid w:val="00457AA5"/>
    <w:rsid w:val="00466AF1"/>
    <w:rsid w:val="00474091"/>
    <w:rsid w:val="00475930"/>
    <w:rsid w:val="0047598B"/>
    <w:rsid w:val="00476DC9"/>
    <w:rsid w:val="00477A38"/>
    <w:rsid w:val="00481650"/>
    <w:rsid w:val="0048671E"/>
    <w:rsid w:val="0048711D"/>
    <w:rsid w:val="00490694"/>
    <w:rsid w:val="00491129"/>
    <w:rsid w:val="0049122A"/>
    <w:rsid w:val="00494EEB"/>
    <w:rsid w:val="004955F9"/>
    <w:rsid w:val="004A249F"/>
    <w:rsid w:val="004A2719"/>
    <w:rsid w:val="004A51C0"/>
    <w:rsid w:val="004B0313"/>
    <w:rsid w:val="004B0CE1"/>
    <w:rsid w:val="004C1002"/>
    <w:rsid w:val="004C7613"/>
    <w:rsid w:val="004D39C6"/>
    <w:rsid w:val="004D5344"/>
    <w:rsid w:val="004D53A1"/>
    <w:rsid w:val="004D6A66"/>
    <w:rsid w:val="004E2D2C"/>
    <w:rsid w:val="004F19EE"/>
    <w:rsid w:val="004F6359"/>
    <w:rsid w:val="00502E84"/>
    <w:rsid w:val="005058E5"/>
    <w:rsid w:val="00505CF4"/>
    <w:rsid w:val="0050630E"/>
    <w:rsid w:val="00506E68"/>
    <w:rsid w:val="00507616"/>
    <w:rsid w:val="00526C9D"/>
    <w:rsid w:val="00531A28"/>
    <w:rsid w:val="00534B96"/>
    <w:rsid w:val="00535CD1"/>
    <w:rsid w:val="00541F4D"/>
    <w:rsid w:val="0054340D"/>
    <w:rsid w:val="00544796"/>
    <w:rsid w:val="00544DAE"/>
    <w:rsid w:val="00545356"/>
    <w:rsid w:val="00546832"/>
    <w:rsid w:val="00553507"/>
    <w:rsid w:val="00553BE6"/>
    <w:rsid w:val="00554254"/>
    <w:rsid w:val="0055708F"/>
    <w:rsid w:val="00557965"/>
    <w:rsid w:val="00565759"/>
    <w:rsid w:val="00567EF0"/>
    <w:rsid w:val="00574C3F"/>
    <w:rsid w:val="005750AC"/>
    <w:rsid w:val="0057664A"/>
    <w:rsid w:val="005821B2"/>
    <w:rsid w:val="00583EC1"/>
    <w:rsid w:val="00586359"/>
    <w:rsid w:val="005954C3"/>
    <w:rsid w:val="0059769E"/>
    <w:rsid w:val="005A1221"/>
    <w:rsid w:val="005A3C2E"/>
    <w:rsid w:val="005A4874"/>
    <w:rsid w:val="005B1D15"/>
    <w:rsid w:val="005B2003"/>
    <w:rsid w:val="005C3718"/>
    <w:rsid w:val="005C3EA9"/>
    <w:rsid w:val="005C4A3B"/>
    <w:rsid w:val="005C5090"/>
    <w:rsid w:val="005C6177"/>
    <w:rsid w:val="005C74BD"/>
    <w:rsid w:val="005D337A"/>
    <w:rsid w:val="005D4573"/>
    <w:rsid w:val="005E220B"/>
    <w:rsid w:val="005E745F"/>
    <w:rsid w:val="005F145A"/>
    <w:rsid w:val="005F1C4B"/>
    <w:rsid w:val="005F2BC2"/>
    <w:rsid w:val="005F3E28"/>
    <w:rsid w:val="005F421B"/>
    <w:rsid w:val="005F52B1"/>
    <w:rsid w:val="005F75CA"/>
    <w:rsid w:val="005F78D4"/>
    <w:rsid w:val="00600050"/>
    <w:rsid w:val="006025B8"/>
    <w:rsid w:val="006078FD"/>
    <w:rsid w:val="0061214C"/>
    <w:rsid w:val="00612542"/>
    <w:rsid w:val="00614375"/>
    <w:rsid w:val="00616985"/>
    <w:rsid w:val="00617307"/>
    <w:rsid w:val="006201AD"/>
    <w:rsid w:val="00620D02"/>
    <w:rsid w:val="006221AE"/>
    <w:rsid w:val="00625117"/>
    <w:rsid w:val="0062687E"/>
    <w:rsid w:val="006305A3"/>
    <w:rsid w:val="00631465"/>
    <w:rsid w:val="00632DB4"/>
    <w:rsid w:val="006500A5"/>
    <w:rsid w:val="0065020B"/>
    <w:rsid w:val="006505F0"/>
    <w:rsid w:val="00651277"/>
    <w:rsid w:val="00651651"/>
    <w:rsid w:val="00656463"/>
    <w:rsid w:val="00657F54"/>
    <w:rsid w:val="006611B4"/>
    <w:rsid w:val="00662A80"/>
    <w:rsid w:val="00681764"/>
    <w:rsid w:val="00686FE1"/>
    <w:rsid w:val="0069004B"/>
    <w:rsid w:val="00692434"/>
    <w:rsid w:val="00693E8D"/>
    <w:rsid w:val="0069568D"/>
    <w:rsid w:val="006A0F9D"/>
    <w:rsid w:val="006A233D"/>
    <w:rsid w:val="006B2004"/>
    <w:rsid w:val="006C035B"/>
    <w:rsid w:val="006C07F4"/>
    <w:rsid w:val="006C1F42"/>
    <w:rsid w:val="006C607C"/>
    <w:rsid w:val="006E0224"/>
    <w:rsid w:val="006E3EC8"/>
    <w:rsid w:val="006E4680"/>
    <w:rsid w:val="006E4829"/>
    <w:rsid w:val="006E51BE"/>
    <w:rsid w:val="006E53BC"/>
    <w:rsid w:val="006E6733"/>
    <w:rsid w:val="006E67DC"/>
    <w:rsid w:val="006E7D3F"/>
    <w:rsid w:val="006F1AB8"/>
    <w:rsid w:val="006F35D2"/>
    <w:rsid w:val="006F6F14"/>
    <w:rsid w:val="00702520"/>
    <w:rsid w:val="00702D93"/>
    <w:rsid w:val="00704B3A"/>
    <w:rsid w:val="0070602A"/>
    <w:rsid w:val="0071453B"/>
    <w:rsid w:val="00716DF1"/>
    <w:rsid w:val="00717E90"/>
    <w:rsid w:val="007200A3"/>
    <w:rsid w:val="00722D44"/>
    <w:rsid w:val="00725544"/>
    <w:rsid w:val="00725636"/>
    <w:rsid w:val="00726CAB"/>
    <w:rsid w:val="00737D22"/>
    <w:rsid w:val="00743CA1"/>
    <w:rsid w:val="007442C5"/>
    <w:rsid w:val="007458B9"/>
    <w:rsid w:val="0074674F"/>
    <w:rsid w:val="007519C2"/>
    <w:rsid w:val="007577EC"/>
    <w:rsid w:val="00764227"/>
    <w:rsid w:val="0076554B"/>
    <w:rsid w:val="00771775"/>
    <w:rsid w:val="00787060"/>
    <w:rsid w:val="00787A70"/>
    <w:rsid w:val="00793365"/>
    <w:rsid w:val="00793C56"/>
    <w:rsid w:val="00793D77"/>
    <w:rsid w:val="007949B0"/>
    <w:rsid w:val="00795C22"/>
    <w:rsid w:val="007973FA"/>
    <w:rsid w:val="0079798D"/>
    <w:rsid w:val="007A1222"/>
    <w:rsid w:val="007A1436"/>
    <w:rsid w:val="007A260D"/>
    <w:rsid w:val="007A620D"/>
    <w:rsid w:val="007B17F7"/>
    <w:rsid w:val="007B4A3F"/>
    <w:rsid w:val="007C1165"/>
    <w:rsid w:val="007C275B"/>
    <w:rsid w:val="007C3922"/>
    <w:rsid w:val="007C4472"/>
    <w:rsid w:val="007C687E"/>
    <w:rsid w:val="007D2D48"/>
    <w:rsid w:val="007D69C8"/>
    <w:rsid w:val="007D7681"/>
    <w:rsid w:val="007E22E2"/>
    <w:rsid w:val="007E2ACD"/>
    <w:rsid w:val="007E3156"/>
    <w:rsid w:val="007E4BB2"/>
    <w:rsid w:val="007E5A9A"/>
    <w:rsid w:val="007E6E89"/>
    <w:rsid w:val="007E70D5"/>
    <w:rsid w:val="007E7187"/>
    <w:rsid w:val="007F075B"/>
    <w:rsid w:val="007F1DFE"/>
    <w:rsid w:val="007F214A"/>
    <w:rsid w:val="007F2DBC"/>
    <w:rsid w:val="007F32EF"/>
    <w:rsid w:val="007F38F0"/>
    <w:rsid w:val="007F514C"/>
    <w:rsid w:val="007F6AD6"/>
    <w:rsid w:val="00806981"/>
    <w:rsid w:val="008069E4"/>
    <w:rsid w:val="008102DF"/>
    <w:rsid w:val="008141F5"/>
    <w:rsid w:val="00821CF5"/>
    <w:rsid w:val="0082294F"/>
    <w:rsid w:val="00825D38"/>
    <w:rsid w:val="00827B8C"/>
    <w:rsid w:val="00832678"/>
    <w:rsid w:val="008333DE"/>
    <w:rsid w:val="008344C2"/>
    <w:rsid w:val="00837466"/>
    <w:rsid w:val="00841802"/>
    <w:rsid w:val="00841DCE"/>
    <w:rsid w:val="00843E6F"/>
    <w:rsid w:val="00845CAC"/>
    <w:rsid w:val="008500C3"/>
    <w:rsid w:val="0085465F"/>
    <w:rsid w:val="00854703"/>
    <w:rsid w:val="008550D7"/>
    <w:rsid w:val="00857021"/>
    <w:rsid w:val="00860249"/>
    <w:rsid w:val="00862817"/>
    <w:rsid w:val="008638C2"/>
    <w:rsid w:val="008668B0"/>
    <w:rsid w:val="00867E40"/>
    <w:rsid w:val="00871B83"/>
    <w:rsid w:val="0087608F"/>
    <w:rsid w:val="00885A6F"/>
    <w:rsid w:val="008869A0"/>
    <w:rsid w:val="0089043B"/>
    <w:rsid w:val="00892928"/>
    <w:rsid w:val="008B06A4"/>
    <w:rsid w:val="008C2178"/>
    <w:rsid w:val="008D1514"/>
    <w:rsid w:val="008D330D"/>
    <w:rsid w:val="008D553C"/>
    <w:rsid w:val="008D61E3"/>
    <w:rsid w:val="008E4537"/>
    <w:rsid w:val="008F5D1F"/>
    <w:rsid w:val="008F6930"/>
    <w:rsid w:val="008F70DE"/>
    <w:rsid w:val="00904F88"/>
    <w:rsid w:val="00910755"/>
    <w:rsid w:val="0091386A"/>
    <w:rsid w:val="009162EA"/>
    <w:rsid w:val="00917134"/>
    <w:rsid w:val="00920294"/>
    <w:rsid w:val="00920731"/>
    <w:rsid w:val="0092108C"/>
    <w:rsid w:val="00921C27"/>
    <w:rsid w:val="00936931"/>
    <w:rsid w:val="00946E2E"/>
    <w:rsid w:val="00946E83"/>
    <w:rsid w:val="009518BA"/>
    <w:rsid w:val="00960A68"/>
    <w:rsid w:val="00960F8B"/>
    <w:rsid w:val="0096506E"/>
    <w:rsid w:val="00967738"/>
    <w:rsid w:val="009706FF"/>
    <w:rsid w:val="00970E54"/>
    <w:rsid w:val="009760A4"/>
    <w:rsid w:val="00977C44"/>
    <w:rsid w:val="00981129"/>
    <w:rsid w:val="009811BB"/>
    <w:rsid w:val="009878D6"/>
    <w:rsid w:val="009903F9"/>
    <w:rsid w:val="00991BC3"/>
    <w:rsid w:val="00991EF8"/>
    <w:rsid w:val="00995F7E"/>
    <w:rsid w:val="00997640"/>
    <w:rsid w:val="009A33DD"/>
    <w:rsid w:val="009A4078"/>
    <w:rsid w:val="009A44E8"/>
    <w:rsid w:val="009A548D"/>
    <w:rsid w:val="009A7958"/>
    <w:rsid w:val="009B1896"/>
    <w:rsid w:val="009C3547"/>
    <w:rsid w:val="009C4D0D"/>
    <w:rsid w:val="009D22F5"/>
    <w:rsid w:val="009D2478"/>
    <w:rsid w:val="009D7340"/>
    <w:rsid w:val="009D7A28"/>
    <w:rsid w:val="009E0C52"/>
    <w:rsid w:val="009E0C7A"/>
    <w:rsid w:val="009E2023"/>
    <w:rsid w:val="009E5698"/>
    <w:rsid w:val="009E7058"/>
    <w:rsid w:val="009F0A65"/>
    <w:rsid w:val="009F48C0"/>
    <w:rsid w:val="009F48CB"/>
    <w:rsid w:val="00A01CF4"/>
    <w:rsid w:val="00A05B99"/>
    <w:rsid w:val="00A05C6D"/>
    <w:rsid w:val="00A06ABB"/>
    <w:rsid w:val="00A07775"/>
    <w:rsid w:val="00A07E11"/>
    <w:rsid w:val="00A10308"/>
    <w:rsid w:val="00A1451D"/>
    <w:rsid w:val="00A202EA"/>
    <w:rsid w:val="00A2424C"/>
    <w:rsid w:val="00A30573"/>
    <w:rsid w:val="00A30797"/>
    <w:rsid w:val="00A3185C"/>
    <w:rsid w:val="00A32A2E"/>
    <w:rsid w:val="00A37747"/>
    <w:rsid w:val="00A402B4"/>
    <w:rsid w:val="00A42EE6"/>
    <w:rsid w:val="00A54888"/>
    <w:rsid w:val="00A55087"/>
    <w:rsid w:val="00A5774A"/>
    <w:rsid w:val="00A61083"/>
    <w:rsid w:val="00A612A7"/>
    <w:rsid w:val="00A61AC9"/>
    <w:rsid w:val="00A63241"/>
    <w:rsid w:val="00A65512"/>
    <w:rsid w:val="00A70A5E"/>
    <w:rsid w:val="00A71519"/>
    <w:rsid w:val="00A73BE5"/>
    <w:rsid w:val="00A73FD7"/>
    <w:rsid w:val="00A746A7"/>
    <w:rsid w:val="00A82315"/>
    <w:rsid w:val="00A92A68"/>
    <w:rsid w:val="00A96F79"/>
    <w:rsid w:val="00AA37F1"/>
    <w:rsid w:val="00AA3E54"/>
    <w:rsid w:val="00AA6D52"/>
    <w:rsid w:val="00AB14CA"/>
    <w:rsid w:val="00AB5CFC"/>
    <w:rsid w:val="00AB76C3"/>
    <w:rsid w:val="00AC2F7B"/>
    <w:rsid w:val="00AC45E9"/>
    <w:rsid w:val="00AC59F7"/>
    <w:rsid w:val="00AC6950"/>
    <w:rsid w:val="00AC7A84"/>
    <w:rsid w:val="00AD094B"/>
    <w:rsid w:val="00AD31B2"/>
    <w:rsid w:val="00AD3B5F"/>
    <w:rsid w:val="00AD3B77"/>
    <w:rsid w:val="00AD400B"/>
    <w:rsid w:val="00AE0888"/>
    <w:rsid w:val="00AE1413"/>
    <w:rsid w:val="00AE2B86"/>
    <w:rsid w:val="00AE3B5A"/>
    <w:rsid w:val="00AE506D"/>
    <w:rsid w:val="00AF0381"/>
    <w:rsid w:val="00AF5164"/>
    <w:rsid w:val="00B01124"/>
    <w:rsid w:val="00B10F95"/>
    <w:rsid w:val="00B13261"/>
    <w:rsid w:val="00B143C4"/>
    <w:rsid w:val="00B1526D"/>
    <w:rsid w:val="00B16A48"/>
    <w:rsid w:val="00B16B0D"/>
    <w:rsid w:val="00B1749E"/>
    <w:rsid w:val="00B26D82"/>
    <w:rsid w:val="00B31257"/>
    <w:rsid w:val="00B35089"/>
    <w:rsid w:val="00B41C4A"/>
    <w:rsid w:val="00B41FCC"/>
    <w:rsid w:val="00B42121"/>
    <w:rsid w:val="00B423B8"/>
    <w:rsid w:val="00B45238"/>
    <w:rsid w:val="00B4755F"/>
    <w:rsid w:val="00B508E1"/>
    <w:rsid w:val="00B534F2"/>
    <w:rsid w:val="00B53908"/>
    <w:rsid w:val="00B54160"/>
    <w:rsid w:val="00B577EA"/>
    <w:rsid w:val="00B61056"/>
    <w:rsid w:val="00B61985"/>
    <w:rsid w:val="00B65499"/>
    <w:rsid w:val="00B656CA"/>
    <w:rsid w:val="00B66B64"/>
    <w:rsid w:val="00B821F5"/>
    <w:rsid w:val="00B82965"/>
    <w:rsid w:val="00B833B5"/>
    <w:rsid w:val="00B87697"/>
    <w:rsid w:val="00B921A3"/>
    <w:rsid w:val="00B9303A"/>
    <w:rsid w:val="00B96A9A"/>
    <w:rsid w:val="00BA36C2"/>
    <w:rsid w:val="00BA7768"/>
    <w:rsid w:val="00BB42BA"/>
    <w:rsid w:val="00BB45E9"/>
    <w:rsid w:val="00BB5598"/>
    <w:rsid w:val="00BB7876"/>
    <w:rsid w:val="00BC3AF9"/>
    <w:rsid w:val="00BD21E2"/>
    <w:rsid w:val="00BF05FC"/>
    <w:rsid w:val="00C00268"/>
    <w:rsid w:val="00C0394B"/>
    <w:rsid w:val="00C04B65"/>
    <w:rsid w:val="00C05B2D"/>
    <w:rsid w:val="00C12588"/>
    <w:rsid w:val="00C12F32"/>
    <w:rsid w:val="00C13C9B"/>
    <w:rsid w:val="00C150E2"/>
    <w:rsid w:val="00C165BC"/>
    <w:rsid w:val="00C205DF"/>
    <w:rsid w:val="00C3129E"/>
    <w:rsid w:val="00C337CA"/>
    <w:rsid w:val="00C3422F"/>
    <w:rsid w:val="00C35F34"/>
    <w:rsid w:val="00C40F21"/>
    <w:rsid w:val="00C43DC5"/>
    <w:rsid w:val="00C45FBB"/>
    <w:rsid w:val="00C555F0"/>
    <w:rsid w:val="00C61281"/>
    <w:rsid w:val="00C63093"/>
    <w:rsid w:val="00C65CED"/>
    <w:rsid w:val="00C71047"/>
    <w:rsid w:val="00C74C04"/>
    <w:rsid w:val="00C757AF"/>
    <w:rsid w:val="00C80018"/>
    <w:rsid w:val="00C826D3"/>
    <w:rsid w:val="00C85238"/>
    <w:rsid w:val="00C85477"/>
    <w:rsid w:val="00C86451"/>
    <w:rsid w:val="00C92EA6"/>
    <w:rsid w:val="00C94BD9"/>
    <w:rsid w:val="00C9553F"/>
    <w:rsid w:val="00C9730D"/>
    <w:rsid w:val="00C97C7C"/>
    <w:rsid w:val="00CA0AF9"/>
    <w:rsid w:val="00CA2B2E"/>
    <w:rsid w:val="00CB1E77"/>
    <w:rsid w:val="00CC091E"/>
    <w:rsid w:val="00CC36B4"/>
    <w:rsid w:val="00CD0266"/>
    <w:rsid w:val="00CD0BC4"/>
    <w:rsid w:val="00CD37D5"/>
    <w:rsid w:val="00CD38B2"/>
    <w:rsid w:val="00CE0A88"/>
    <w:rsid w:val="00CE0B5A"/>
    <w:rsid w:val="00CE3953"/>
    <w:rsid w:val="00CE4DB6"/>
    <w:rsid w:val="00CF2C0A"/>
    <w:rsid w:val="00CF365F"/>
    <w:rsid w:val="00CF5153"/>
    <w:rsid w:val="00CF749E"/>
    <w:rsid w:val="00D000B2"/>
    <w:rsid w:val="00D147F8"/>
    <w:rsid w:val="00D14BAA"/>
    <w:rsid w:val="00D1525F"/>
    <w:rsid w:val="00D20A93"/>
    <w:rsid w:val="00D21466"/>
    <w:rsid w:val="00D24A17"/>
    <w:rsid w:val="00D26761"/>
    <w:rsid w:val="00D26796"/>
    <w:rsid w:val="00D275DC"/>
    <w:rsid w:val="00D3091B"/>
    <w:rsid w:val="00D331E5"/>
    <w:rsid w:val="00D40FC5"/>
    <w:rsid w:val="00D460C7"/>
    <w:rsid w:val="00D4623E"/>
    <w:rsid w:val="00D513CD"/>
    <w:rsid w:val="00D543E2"/>
    <w:rsid w:val="00D5636F"/>
    <w:rsid w:val="00D611B0"/>
    <w:rsid w:val="00D644AF"/>
    <w:rsid w:val="00D73D78"/>
    <w:rsid w:val="00D7422F"/>
    <w:rsid w:val="00D74BBC"/>
    <w:rsid w:val="00D84DF2"/>
    <w:rsid w:val="00D84E50"/>
    <w:rsid w:val="00D87AAA"/>
    <w:rsid w:val="00DA4442"/>
    <w:rsid w:val="00DB2A98"/>
    <w:rsid w:val="00DB3C02"/>
    <w:rsid w:val="00DB3C1F"/>
    <w:rsid w:val="00DB6F21"/>
    <w:rsid w:val="00DC3031"/>
    <w:rsid w:val="00DC3EEC"/>
    <w:rsid w:val="00DC55CF"/>
    <w:rsid w:val="00DD03C6"/>
    <w:rsid w:val="00DD0643"/>
    <w:rsid w:val="00DD3155"/>
    <w:rsid w:val="00DD5667"/>
    <w:rsid w:val="00DE10EA"/>
    <w:rsid w:val="00DE1293"/>
    <w:rsid w:val="00DE3FA5"/>
    <w:rsid w:val="00DE5729"/>
    <w:rsid w:val="00DE7773"/>
    <w:rsid w:val="00DE7C2D"/>
    <w:rsid w:val="00E00D84"/>
    <w:rsid w:val="00E11721"/>
    <w:rsid w:val="00E1231C"/>
    <w:rsid w:val="00E13F5C"/>
    <w:rsid w:val="00E2379C"/>
    <w:rsid w:val="00E26B3A"/>
    <w:rsid w:val="00E27B54"/>
    <w:rsid w:val="00E33B77"/>
    <w:rsid w:val="00E36067"/>
    <w:rsid w:val="00E3691D"/>
    <w:rsid w:val="00E3714A"/>
    <w:rsid w:val="00E372BB"/>
    <w:rsid w:val="00E37E93"/>
    <w:rsid w:val="00E37F41"/>
    <w:rsid w:val="00E404A4"/>
    <w:rsid w:val="00E52C63"/>
    <w:rsid w:val="00E53AEA"/>
    <w:rsid w:val="00E540EE"/>
    <w:rsid w:val="00E55A83"/>
    <w:rsid w:val="00E57B28"/>
    <w:rsid w:val="00E702AC"/>
    <w:rsid w:val="00E72B7D"/>
    <w:rsid w:val="00E73C23"/>
    <w:rsid w:val="00E73F03"/>
    <w:rsid w:val="00E811FF"/>
    <w:rsid w:val="00E82AC0"/>
    <w:rsid w:val="00E84807"/>
    <w:rsid w:val="00E85A5C"/>
    <w:rsid w:val="00E90865"/>
    <w:rsid w:val="00E926C1"/>
    <w:rsid w:val="00E930A9"/>
    <w:rsid w:val="00E9523B"/>
    <w:rsid w:val="00E9735E"/>
    <w:rsid w:val="00E97B2D"/>
    <w:rsid w:val="00EA0FDE"/>
    <w:rsid w:val="00EA72D4"/>
    <w:rsid w:val="00EB3680"/>
    <w:rsid w:val="00EB39FF"/>
    <w:rsid w:val="00EB5082"/>
    <w:rsid w:val="00EB5193"/>
    <w:rsid w:val="00EB5495"/>
    <w:rsid w:val="00EC007F"/>
    <w:rsid w:val="00EC5966"/>
    <w:rsid w:val="00ED05B7"/>
    <w:rsid w:val="00ED1459"/>
    <w:rsid w:val="00ED662C"/>
    <w:rsid w:val="00ED6B06"/>
    <w:rsid w:val="00ED74A3"/>
    <w:rsid w:val="00EE5530"/>
    <w:rsid w:val="00EF0357"/>
    <w:rsid w:val="00EF0464"/>
    <w:rsid w:val="00EF13AB"/>
    <w:rsid w:val="00EF4A2B"/>
    <w:rsid w:val="00EF69CB"/>
    <w:rsid w:val="00EF7AE2"/>
    <w:rsid w:val="00F01C3F"/>
    <w:rsid w:val="00F023C2"/>
    <w:rsid w:val="00F13039"/>
    <w:rsid w:val="00F14094"/>
    <w:rsid w:val="00F20A75"/>
    <w:rsid w:val="00F21872"/>
    <w:rsid w:val="00F233B0"/>
    <w:rsid w:val="00F23A00"/>
    <w:rsid w:val="00F2483B"/>
    <w:rsid w:val="00F31567"/>
    <w:rsid w:val="00F315AA"/>
    <w:rsid w:val="00F34604"/>
    <w:rsid w:val="00F511FF"/>
    <w:rsid w:val="00F518B5"/>
    <w:rsid w:val="00F53DF9"/>
    <w:rsid w:val="00F5463C"/>
    <w:rsid w:val="00F61E5A"/>
    <w:rsid w:val="00F70963"/>
    <w:rsid w:val="00F72284"/>
    <w:rsid w:val="00F72D21"/>
    <w:rsid w:val="00F8042C"/>
    <w:rsid w:val="00F81E29"/>
    <w:rsid w:val="00F83CE1"/>
    <w:rsid w:val="00F85D45"/>
    <w:rsid w:val="00F90C89"/>
    <w:rsid w:val="00F90E79"/>
    <w:rsid w:val="00F9170C"/>
    <w:rsid w:val="00F97EF2"/>
    <w:rsid w:val="00FA1525"/>
    <w:rsid w:val="00FA1833"/>
    <w:rsid w:val="00FA207C"/>
    <w:rsid w:val="00FB5E4D"/>
    <w:rsid w:val="00FC1BBE"/>
    <w:rsid w:val="00FC1C25"/>
    <w:rsid w:val="00FC2975"/>
    <w:rsid w:val="00FC3A0C"/>
    <w:rsid w:val="00FC7909"/>
    <w:rsid w:val="00FD1F77"/>
    <w:rsid w:val="00FD41A9"/>
    <w:rsid w:val="00FF18F2"/>
    <w:rsid w:val="00FF28EB"/>
    <w:rsid w:val="00FF77DC"/>
    <w:rsid w:val="00FF7D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427B18"/>
  <w15:docId w15:val="{F7AC7A97-3895-4D9A-831E-A94A0AFE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EA6"/>
    <w:rPr>
      <w:rFonts w:eastAsiaTheme="minorEastAsia"/>
      <w:lang w:eastAsia="en-GB"/>
    </w:rPr>
  </w:style>
  <w:style w:type="paragraph" w:styleId="Footer">
    <w:name w:val="footer"/>
    <w:basedOn w:val="Normal"/>
    <w:link w:val="FooterChar"/>
    <w:uiPriority w:val="99"/>
    <w:unhideWhenUsed/>
    <w:rsid w:val="00C92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EA6"/>
    <w:rPr>
      <w:rFonts w:eastAsiaTheme="minorEastAsia"/>
      <w:lang w:eastAsia="en-GB"/>
    </w:rPr>
  </w:style>
  <w:style w:type="character" w:styleId="CommentReference">
    <w:name w:val="annotation reference"/>
    <w:basedOn w:val="DefaultParagraphFont"/>
    <w:uiPriority w:val="99"/>
    <w:semiHidden/>
    <w:unhideWhenUsed/>
    <w:rsid w:val="00C165BC"/>
    <w:rPr>
      <w:sz w:val="18"/>
      <w:szCs w:val="18"/>
    </w:rPr>
  </w:style>
  <w:style w:type="paragraph" w:styleId="CommentText">
    <w:name w:val="annotation text"/>
    <w:basedOn w:val="Normal"/>
    <w:link w:val="CommentTextChar"/>
    <w:uiPriority w:val="99"/>
    <w:semiHidden/>
    <w:unhideWhenUsed/>
    <w:rsid w:val="00C165BC"/>
    <w:pPr>
      <w:spacing w:line="240" w:lineRule="auto"/>
    </w:pPr>
    <w:rPr>
      <w:sz w:val="24"/>
      <w:szCs w:val="24"/>
    </w:rPr>
  </w:style>
  <w:style w:type="character" w:customStyle="1" w:styleId="CommentTextChar">
    <w:name w:val="Comment Text Char"/>
    <w:basedOn w:val="DefaultParagraphFont"/>
    <w:link w:val="CommentText"/>
    <w:uiPriority w:val="99"/>
    <w:semiHidden/>
    <w:rsid w:val="00C165BC"/>
    <w:rPr>
      <w:rFonts w:eastAsiaTheme="minorEastAsia"/>
      <w:sz w:val="24"/>
      <w:szCs w:val="24"/>
      <w:lang w:eastAsia="en-GB"/>
    </w:rPr>
  </w:style>
  <w:style w:type="paragraph" w:styleId="BalloonText">
    <w:name w:val="Balloon Text"/>
    <w:basedOn w:val="Normal"/>
    <w:link w:val="BalloonTextChar"/>
    <w:uiPriority w:val="99"/>
    <w:semiHidden/>
    <w:unhideWhenUsed/>
    <w:rsid w:val="00C16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5BC"/>
    <w:rPr>
      <w:rFonts w:ascii="Tahoma" w:eastAsiaTheme="minorEastAsia" w:hAnsi="Tahoma" w:cs="Tahoma"/>
      <w:sz w:val="16"/>
      <w:szCs w:val="16"/>
      <w:lang w:eastAsia="en-GB"/>
    </w:rPr>
  </w:style>
  <w:style w:type="character" w:styleId="LineNumber">
    <w:name w:val="line number"/>
    <w:basedOn w:val="DefaultParagraphFont"/>
    <w:uiPriority w:val="99"/>
    <w:semiHidden/>
    <w:unhideWhenUsed/>
    <w:rsid w:val="00771775"/>
  </w:style>
  <w:style w:type="paragraph" w:styleId="CommentSubject">
    <w:name w:val="annotation subject"/>
    <w:basedOn w:val="CommentText"/>
    <w:next w:val="CommentText"/>
    <w:link w:val="CommentSubjectChar"/>
    <w:uiPriority w:val="99"/>
    <w:semiHidden/>
    <w:unhideWhenUsed/>
    <w:rsid w:val="00CF749E"/>
    <w:rPr>
      <w:b/>
      <w:bCs/>
      <w:sz w:val="20"/>
      <w:szCs w:val="20"/>
    </w:rPr>
  </w:style>
  <w:style w:type="character" w:customStyle="1" w:styleId="CommentSubjectChar">
    <w:name w:val="Comment Subject Char"/>
    <w:basedOn w:val="CommentTextChar"/>
    <w:link w:val="CommentSubject"/>
    <w:uiPriority w:val="99"/>
    <w:semiHidden/>
    <w:rsid w:val="00CF749E"/>
    <w:rPr>
      <w:rFonts w:eastAsiaTheme="minorEastAsia"/>
      <w:b/>
      <w:bCs/>
      <w:sz w:val="20"/>
      <w:szCs w:val="20"/>
      <w:lang w:eastAsia="en-GB"/>
    </w:rPr>
  </w:style>
  <w:style w:type="paragraph" w:styleId="ListParagraph">
    <w:name w:val="List Paragraph"/>
    <w:basedOn w:val="Normal"/>
    <w:uiPriority w:val="34"/>
    <w:qFormat/>
    <w:rsid w:val="00F34604"/>
    <w:pPr>
      <w:ind w:left="720"/>
      <w:contextualSpacing/>
    </w:pPr>
  </w:style>
  <w:style w:type="character" w:styleId="Hyperlink">
    <w:name w:val="Hyperlink"/>
    <w:basedOn w:val="DefaultParagraphFont"/>
    <w:uiPriority w:val="99"/>
    <w:unhideWhenUsed/>
    <w:rsid w:val="006C607C"/>
    <w:rPr>
      <w:color w:val="0000FF"/>
      <w:u w:val="single"/>
    </w:rPr>
  </w:style>
  <w:style w:type="table" w:styleId="TableGrid">
    <w:name w:val="Table Grid"/>
    <w:basedOn w:val="TableNormal"/>
    <w:uiPriority w:val="59"/>
    <w:rsid w:val="006C607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C607C"/>
    <w:pPr>
      <w:spacing w:after="0" w:line="240" w:lineRule="auto"/>
    </w:pPr>
    <w:rPr>
      <w:rFonts w:eastAsiaTheme="minorHAnsi"/>
      <w:lang w:eastAsia="en-US"/>
    </w:rPr>
  </w:style>
  <w:style w:type="character" w:styleId="FollowedHyperlink">
    <w:name w:val="FollowedHyperlink"/>
    <w:basedOn w:val="DefaultParagraphFont"/>
    <w:uiPriority w:val="99"/>
    <w:semiHidden/>
    <w:unhideWhenUsed/>
    <w:rsid w:val="006C607C"/>
    <w:rPr>
      <w:color w:val="800080" w:themeColor="followedHyperlink"/>
      <w:u w:val="single"/>
    </w:rPr>
  </w:style>
  <w:style w:type="paragraph" w:styleId="NormalWeb">
    <w:name w:val="Normal (Web)"/>
    <w:basedOn w:val="Normal"/>
    <w:uiPriority w:val="99"/>
    <w:unhideWhenUsed/>
    <w:rsid w:val="006C607C"/>
    <w:pPr>
      <w:spacing w:before="100" w:beforeAutospacing="1" w:after="100" w:afterAutospacing="1" w:line="240" w:lineRule="auto"/>
    </w:pPr>
    <w:rPr>
      <w:rFonts w:ascii="Times" w:eastAsiaTheme="minorHAnsi" w:hAnsi="Times" w:cs="Times New Roman"/>
      <w:sz w:val="20"/>
      <w:szCs w:val="20"/>
      <w:lang w:eastAsia="en-US"/>
    </w:rPr>
  </w:style>
  <w:style w:type="paragraph" w:styleId="FootnoteText">
    <w:name w:val="footnote text"/>
    <w:basedOn w:val="Normal"/>
    <w:link w:val="FootnoteTextChar"/>
    <w:uiPriority w:val="99"/>
    <w:semiHidden/>
    <w:unhideWhenUsed/>
    <w:rsid w:val="006C607C"/>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6C607C"/>
    <w:rPr>
      <w:rFonts w:eastAsiaTheme="minorHAnsi"/>
      <w:sz w:val="20"/>
      <w:szCs w:val="20"/>
      <w:lang w:eastAsia="en-US"/>
    </w:rPr>
  </w:style>
  <w:style w:type="character" w:styleId="FootnoteReference">
    <w:name w:val="footnote reference"/>
    <w:basedOn w:val="DefaultParagraphFont"/>
    <w:uiPriority w:val="99"/>
    <w:semiHidden/>
    <w:unhideWhenUsed/>
    <w:rsid w:val="006C607C"/>
    <w:rPr>
      <w:vertAlign w:val="superscript"/>
    </w:rPr>
  </w:style>
  <w:style w:type="paragraph" w:styleId="NoSpacing">
    <w:name w:val="No Spacing"/>
    <w:uiPriority w:val="1"/>
    <w:qFormat/>
    <w:rsid w:val="00494EEB"/>
    <w:pPr>
      <w:spacing w:after="0" w:line="240" w:lineRule="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0614">
      <w:bodyDiv w:val="1"/>
      <w:marLeft w:val="0"/>
      <w:marRight w:val="0"/>
      <w:marTop w:val="0"/>
      <w:marBottom w:val="0"/>
      <w:divBdr>
        <w:top w:val="none" w:sz="0" w:space="0" w:color="auto"/>
        <w:left w:val="none" w:sz="0" w:space="0" w:color="auto"/>
        <w:bottom w:val="none" w:sz="0" w:space="0" w:color="auto"/>
        <w:right w:val="none" w:sz="0" w:space="0" w:color="auto"/>
      </w:divBdr>
    </w:div>
    <w:div w:id="603344168">
      <w:bodyDiv w:val="1"/>
      <w:marLeft w:val="0"/>
      <w:marRight w:val="0"/>
      <w:marTop w:val="0"/>
      <w:marBottom w:val="0"/>
      <w:divBdr>
        <w:top w:val="none" w:sz="0" w:space="0" w:color="auto"/>
        <w:left w:val="none" w:sz="0" w:space="0" w:color="auto"/>
        <w:bottom w:val="none" w:sz="0" w:space="0" w:color="auto"/>
        <w:right w:val="none" w:sz="0" w:space="0" w:color="auto"/>
      </w:divBdr>
    </w:div>
    <w:div w:id="152096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EE6B6-97E9-49C1-8B77-D234E6A21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8367</Words>
  <Characters>47694</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Martin</dc:creator>
  <cp:lastModifiedBy>Kevin Sanders</cp:lastModifiedBy>
  <cp:revision>2</cp:revision>
  <cp:lastPrinted>2016-10-24T15:52:00Z</cp:lastPrinted>
  <dcterms:created xsi:type="dcterms:W3CDTF">2017-03-27T08:55:00Z</dcterms:created>
  <dcterms:modified xsi:type="dcterms:W3CDTF">2017-03-27T08:55:00Z</dcterms:modified>
</cp:coreProperties>
</file>