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4BA3D" w14:textId="77777777" w:rsidR="00771775" w:rsidRDefault="00771775" w:rsidP="00D40FC5">
      <w:pPr>
        <w:spacing w:after="0" w:line="480" w:lineRule="auto"/>
        <w:jc w:val="center"/>
        <w:rPr>
          <w:rFonts w:ascii="Times New Roman" w:hAnsi="Times New Roman" w:cs="Times New Roman"/>
          <w:b/>
          <w:sz w:val="24"/>
        </w:rPr>
      </w:pPr>
    </w:p>
    <w:p w14:paraId="21B9A20F" w14:textId="77777777" w:rsidR="00722D44" w:rsidRDefault="00722D44" w:rsidP="00D40FC5">
      <w:pPr>
        <w:spacing w:after="0" w:line="480" w:lineRule="auto"/>
        <w:jc w:val="center"/>
        <w:rPr>
          <w:rFonts w:ascii="Times New Roman" w:hAnsi="Times New Roman" w:cs="Times New Roman"/>
          <w:b/>
          <w:sz w:val="24"/>
        </w:rPr>
      </w:pPr>
    </w:p>
    <w:p w14:paraId="698AE281" w14:textId="77777777" w:rsidR="00771775" w:rsidRDefault="00771775" w:rsidP="00D40FC5">
      <w:pPr>
        <w:spacing w:after="0" w:line="480" w:lineRule="auto"/>
        <w:jc w:val="center"/>
        <w:rPr>
          <w:rFonts w:ascii="Times New Roman" w:hAnsi="Times New Roman" w:cs="Times New Roman"/>
          <w:b/>
          <w:sz w:val="24"/>
        </w:rPr>
      </w:pPr>
    </w:p>
    <w:p w14:paraId="10204C87" w14:textId="77777777" w:rsidR="00771775" w:rsidRDefault="00771775" w:rsidP="00D40FC5">
      <w:pPr>
        <w:spacing w:after="0" w:line="480" w:lineRule="auto"/>
        <w:jc w:val="center"/>
        <w:rPr>
          <w:rFonts w:ascii="Times New Roman" w:hAnsi="Times New Roman" w:cs="Times New Roman"/>
          <w:b/>
          <w:sz w:val="24"/>
        </w:rPr>
      </w:pPr>
    </w:p>
    <w:p w14:paraId="42248C78" w14:textId="77777777" w:rsidR="00771775" w:rsidRDefault="00771775" w:rsidP="00D40FC5">
      <w:pPr>
        <w:spacing w:after="0" w:line="480" w:lineRule="auto"/>
        <w:jc w:val="center"/>
        <w:rPr>
          <w:rFonts w:ascii="Times New Roman" w:hAnsi="Times New Roman" w:cs="Times New Roman"/>
          <w:b/>
          <w:sz w:val="24"/>
        </w:rPr>
      </w:pPr>
    </w:p>
    <w:p w14:paraId="0F2D9EA1" w14:textId="77777777" w:rsidR="00771775" w:rsidRDefault="00771775" w:rsidP="00D40FC5">
      <w:pPr>
        <w:spacing w:after="0" w:line="480" w:lineRule="auto"/>
        <w:jc w:val="center"/>
        <w:rPr>
          <w:rFonts w:ascii="Times New Roman" w:hAnsi="Times New Roman" w:cs="Times New Roman"/>
          <w:b/>
          <w:sz w:val="24"/>
        </w:rPr>
      </w:pPr>
    </w:p>
    <w:p w14:paraId="642B4174" w14:textId="77777777" w:rsidR="00771775" w:rsidRDefault="00771775" w:rsidP="00D40FC5">
      <w:pPr>
        <w:spacing w:after="0" w:line="480" w:lineRule="auto"/>
        <w:jc w:val="center"/>
        <w:rPr>
          <w:rFonts w:ascii="Times New Roman" w:hAnsi="Times New Roman" w:cs="Times New Roman"/>
          <w:b/>
          <w:sz w:val="24"/>
        </w:rPr>
      </w:pPr>
    </w:p>
    <w:p w14:paraId="6A7AFD78" w14:textId="77777777" w:rsidR="00771775" w:rsidRDefault="00771775" w:rsidP="00D40FC5">
      <w:pPr>
        <w:spacing w:after="0" w:line="480" w:lineRule="auto"/>
        <w:jc w:val="center"/>
        <w:rPr>
          <w:rFonts w:ascii="Times New Roman" w:hAnsi="Times New Roman" w:cs="Times New Roman"/>
          <w:b/>
          <w:sz w:val="24"/>
        </w:rPr>
      </w:pPr>
    </w:p>
    <w:p w14:paraId="0B5AC7E1" w14:textId="77777777" w:rsidR="00771775" w:rsidRDefault="00771775" w:rsidP="00D40FC5">
      <w:pPr>
        <w:spacing w:after="0" w:line="480" w:lineRule="auto"/>
        <w:jc w:val="center"/>
        <w:rPr>
          <w:rFonts w:ascii="Times New Roman" w:hAnsi="Times New Roman" w:cs="Times New Roman"/>
          <w:b/>
          <w:sz w:val="24"/>
        </w:rPr>
      </w:pPr>
    </w:p>
    <w:p w14:paraId="34B2A9B4" w14:textId="77777777" w:rsidR="00673D6B" w:rsidRDefault="00673D6B" w:rsidP="00D40FC5">
      <w:pPr>
        <w:spacing w:after="0" w:line="480" w:lineRule="auto"/>
        <w:jc w:val="center"/>
        <w:rPr>
          <w:rFonts w:ascii="Times New Roman" w:hAnsi="Times New Roman" w:cs="Times New Roman"/>
          <w:sz w:val="24"/>
        </w:rPr>
      </w:pPr>
    </w:p>
    <w:p w14:paraId="45252340" w14:textId="77777777" w:rsidR="00771775" w:rsidRPr="00771775" w:rsidRDefault="000F3A6C" w:rsidP="00673D6B">
      <w:pPr>
        <w:spacing w:after="0" w:line="480" w:lineRule="auto"/>
        <w:jc w:val="center"/>
        <w:rPr>
          <w:rFonts w:ascii="Times New Roman" w:hAnsi="Times New Roman" w:cs="Times New Roman"/>
          <w:sz w:val="24"/>
        </w:rPr>
      </w:pPr>
      <w:bookmarkStart w:id="0" w:name="_GoBack"/>
      <w:r w:rsidRPr="000F3A6C">
        <w:rPr>
          <w:rFonts w:ascii="Times New Roman" w:hAnsi="Times New Roman" w:cs="Times New Roman"/>
          <w:sz w:val="24"/>
        </w:rPr>
        <w:t xml:space="preserve">Winning Mentality: A Reflective Account of Delivery </w:t>
      </w:r>
      <w:r w:rsidR="00673D6B">
        <w:rPr>
          <w:rFonts w:ascii="Times New Roman" w:hAnsi="Times New Roman" w:cs="Times New Roman"/>
          <w:sz w:val="24"/>
        </w:rPr>
        <w:t>to a Professional Football Academy</w:t>
      </w:r>
    </w:p>
    <w:bookmarkEnd w:id="0"/>
    <w:p w14:paraId="3CC62551" w14:textId="77777777" w:rsidR="00771775" w:rsidRDefault="00771775" w:rsidP="00D40FC5">
      <w:pPr>
        <w:spacing w:after="0" w:line="480" w:lineRule="auto"/>
        <w:jc w:val="center"/>
        <w:rPr>
          <w:rFonts w:ascii="Times New Roman" w:hAnsi="Times New Roman" w:cs="Times New Roman"/>
          <w:b/>
          <w:sz w:val="24"/>
        </w:rPr>
      </w:pPr>
    </w:p>
    <w:p w14:paraId="189270D1" w14:textId="77777777" w:rsidR="00771775" w:rsidRDefault="00771775" w:rsidP="00D40FC5">
      <w:pPr>
        <w:spacing w:after="0" w:line="480" w:lineRule="auto"/>
        <w:jc w:val="center"/>
        <w:rPr>
          <w:rFonts w:ascii="Times New Roman" w:hAnsi="Times New Roman" w:cs="Times New Roman"/>
          <w:b/>
          <w:sz w:val="24"/>
        </w:rPr>
      </w:pPr>
    </w:p>
    <w:p w14:paraId="44FEB3FA" w14:textId="77777777" w:rsidR="00771775" w:rsidRDefault="00771775" w:rsidP="00D40FC5">
      <w:pPr>
        <w:spacing w:after="0" w:line="480" w:lineRule="auto"/>
        <w:jc w:val="center"/>
        <w:rPr>
          <w:rFonts w:ascii="Times New Roman" w:hAnsi="Times New Roman" w:cs="Times New Roman"/>
          <w:b/>
          <w:sz w:val="24"/>
        </w:rPr>
      </w:pPr>
    </w:p>
    <w:p w14:paraId="7A4B648B" w14:textId="77777777" w:rsidR="00771775" w:rsidRDefault="00771775" w:rsidP="00D40FC5">
      <w:pPr>
        <w:spacing w:after="0" w:line="480" w:lineRule="auto"/>
        <w:jc w:val="center"/>
        <w:rPr>
          <w:rFonts w:ascii="Times New Roman" w:hAnsi="Times New Roman" w:cs="Times New Roman"/>
          <w:b/>
          <w:sz w:val="24"/>
        </w:rPr>
      </w:pPr>
    </w:p>
    <w:p w14:paraId="395D29D3" w14:textId="77777777" w:rsidR="00771775" w:rsidRDefault="00771775" w:rsidP="00D40FC5">
      <w:pPr>
        <w:spacing w:after="0" w:line="480" w:lineRule="auto"/>
        <w:jc w:val="center"/>
        <w:rPr>
          <w:rFonts w:ascii="Times New Roman" w:hAnsi="Times New Roman" w:cs="Times New Roman"/>
          <w:b/>
          <w:sz w:val="24"/>
        </w:rPr>
      </w:pPr>
    </w:p>
    <w:p w14:paraId="461A4AE9" w14:textId="77777777" w:rsidR="00771775" w:rsidRDefault="00771775" w:rsidP="00D40FC5">
      <w:pPr>
        <w:spacing w:after="0" w:line="480" w:lineRule="auto"/>
        <w:jc w:val="center"/>
        <w:rPr>
          <w:rFonts w:ascii="Times New Roman" w:hAnsi="Times New Roman" w:cs="Times New Roman"/>
          <w:b/>
          <w:sz w:val="24"/>
        </w:rPr>
      </w:pPr>
    </w:p>
    <w:p w14:paraId="79B89C84" w14:textId="77777777" w:rsidR="00771775" w:rsidRDefault="00771775" w:rsidP="00D40FC5">
      <w:pPr>
        <w:spacing w:after="0" w:line="480" w:lineRule="auto"/>
        <w:jc w:val="center"/>
        <w:rPr>
          <w:rFonts w:ascii="Times New Roman" w:hAnsi="Times New Roman" w:cs="Times New Roman"/>
          <w:b/>
          <w:sz w:val="24"/>
        </w:rPr>
      </w:pPr>
    </w:p>
    <w:p w14:paraId="3A5965EB" w14:textId="77777777" w:rsidR="00771775" w:rsidRDefault="00771775" w:rsidP="00D40FC5">
      <w:pPr>
        <w:spacing w:after="0" w:line="480" w:lineRule="auto"/>
        <w:jc w:val="center"/>
        <w:rPr>
          <w:rFonts w:ascii="Times New Roman" w:hAnsi="Times New Roman" w:cs="Times New Roman"/>
          <w:b/>
          <w:sz w:val="24"/>
        </w:rPr>
      </w:pPr>
    </w:p>
    <w:p w14:paraId="12A7CCDA" w14:textId="77777777" w:rsidR="00771775" w:rsidRDefault="00771775" w:rsidP="00D40FC5">
      <w:pPr>
        <w:spacing w:after="0" w:line="480" w:lineRule="auto"/>
        <w:jc w:val="center"/>
        <w:rPr>
          <w:rFonts w:ascii="Times New Roman" w:hAnsi="Times New Roman" w:cs="Times New Roman"/>
          <w:b/>
          <w:sz w:val="24"/>
        </w:rPr>
      </w:pPr>
    </w:p>
    <w:p w14:paraId="4A6A90ED" w14:textId="77777777" w:rsidR="00771775" w:rsidRDefault="00771775" w:rsidP="00D40FC5">
      <w:pPr>
        <w:spacing w:after="0" w:line="480" w:lineRule="auto"/>
        <w:jc w:val="center"/>
        <w:rPr>
          <w:rFonts w:ascii="Times New Roman" w:hAnsi="Times New Roman" w:cs="Times New Roman"/>
          <w:b/>
          <w:sz w:val="24"/>
        </w:rPr>
      </w:pPr>
    </w:p>
    <w:p w14:paraId="7546A3BE" w14:textId="65B2CBEA" w:rsidR="00771775" w:rsidRPr="00706A7D" w:rsidRDefault="00771775" w:rsidP="00771775">
      <w:pPr>
        <w:spacing w:after="0" w:line="480" w:lineRule="auto"/>
        <w:rPr>
          <w:rFonts w:ascii="Times New Roman" w:hAnsi="Times New Roman" w:cs="Times New Roman"/>
          <w:sz w:val="24"/>
        </w:rPr>
      </w:pPr>
      <w:r>
        <w:rPr>
          <w:rFonts w:ascii="Times New Roman" w:hAnsi="Times New Roman" w:cs="Times New Roman"/>
          <w:sz w:val="24"/>
        </w:rPr>
        <w:t xml:space="preserve">Date of </w:t>
      </w:r>
      <w:r w:rsidR="007463AD" w:rsidRPr="00CB1C4F">
        <w:rPr>
          <w:rFonts w:ascii="Times New Roman" w:hAnsi="Times New Roman" w:cs="Times New Roman"/>
          <w:sz w:val="24"/>
        </w:rPr>
        <w:t>re</w:t>
      </w:r>
      <w:r w:rsidRPr="00CB1C4F">
        <w:rPr>
          <w:rFonts w:ascii="Times New Roman" w:hAnsi="Times New Roman" w:cs="Times New Roman"/>
          <w:sz w:val="24"/>
        </w:rPr>
        <w:t>submission:</w:t>
      </w:r>
      <w:r w:rsidR="00476DC9" w:rsidRPr="00CB1C4F">
        <w:rPr>
          <w:rFonts w:ascii="Times New Roman" w:hAnsi="Times New Roman" w:cs="Times New Roman"/>
          <w:sz w:val="24"/>
        </w:rPr>
        <w:t xml:space="preserve"> </w:t>
      </w:r>
      <w:r w:rsidR="00F1272E" w:rsidRPr="00CB1C4F">
        <w:rPr>
          <w:rFonts w:ascii="Times New Roman" w:hAnsi="Times New Roman" w:cs="Times New Roman"/>
          <w:sz w:val="24"/>
        </w:rPr>
        <w:t>7th</w:t>
      </w:r>
      <w:r w:rsidR="003A3051" w:rsidRPr="00CB1C4F">
        <w:rPr>
          <w:rFonts w:ascii="Times New Roman" w:hAnsi="Times New Roman" w:cs="Times New Roman"/>
          <w:sz w:val="24"/>
        </w:rPr>
        <w:t xml:space="preserve"> March</w:t>
      </w:r>
      <w:r w:rsidR="007463AD" w:rsidRPr="00CB1C4F">
        <w:rPr>
          <w:rFonts w:ascii="Times New Roman" w:hAnsi="Times New Roman" w:cs="Times New Roman"/>
          <w:sz w:val="24"/>
        </w:rPr>
        <w:t>, 2017</w:t>
      </w:r>
    </w:p>
    <w:p w14:paraId="3204B373" w14:textId="77777777" w:rsidR="00771775" w:rsidRPr="00706A7D" w:rsidRDefault="00771775" w:rsidP="002F6038">
      <w:pPr>
        <w:spacing w:after="0" w:line="480" w:lineRule="auto"/>
        <w:rPr>
          <w:rFonts w:ascii="Times New Roman" w:hAnsi="Times New Roman" w:cs="Times New Roman"/>
          <w:b/>
          <w:sz w:val="24"/>
        </w:rPr>
      </w:pPr>
    </w:p>
    <w:p w14:paraId="79650D54" w14:textId="77777777" w:rsidR="00673D6B" w:rsidRPr="00706A7D" w:rsidRDefault="00673D6B" w:rsidP="00D40FC5">
      <w:pPr>
        <w:spacing w:after="0" w:line="480" w:lineRule="auto"/>
        <w:jc w:val="center"/>
        <w:rPr>
          <w:rFonts w:ascii="Times New Roman" w:hAnsi="Times New Roman" w:cs="Times New Roman"/>
          <w:sz w:val="24"/>
        </w:rPr>
      </w:pPr>
    </w:p>
    <w:p w14:paraId="34BD4574" w14:textId="77777777" w:rsidR="00673D6B" w:rsidRPr="00706A7D" w:rsidRDefault="00673D6B" w:rsidP="00D40FC5">
      <w:pPr>
        <w:spacing w:after="0" w:line="480" w:lineRule="auto"/>
        <w:jc w:val="center"/>
        <w:rPr>
          <w:rFonts w:ascii="Times New Roman" w:hAnsi="Times New Roman" w:cs="Times New Roman"/>
          <w:sz w:val="24"/>
        </w:rPr>
      </w:pPr>
    </w:p>
    <w:p w14:paraId="5C1E4962" w14:textId="77777777" w:rsidR="00771775" w:rsidRPr="00706A7D" w:rsidRDefault="002A775B" w:rsidP="00D40FC5">
      <w:pPr>
        <w:spacing w:after="0" w:line="480" w:lineRule="auto"/>
        <w:jc w:val="center"/>
        <w:rPr>
          <w:rFonts w:ascii="Times New Roman" w:hAnsi="Times New Roman" w:cs="Times New Roman"/>
          <w:sz w:val="24"/>
        </w:rPr>
      </w:pPr>
      <w:r w:rsidRPr="00706A7D">
        <w:rPr>
          <w:rFonts w:ascii="Times New Roman" w:hAnsi="Times New Roman" w:cs="Times New Roman"/>
          <w:sz w:val="24"/>
        </w:rPr>
        <w:lastRenderedPageBreak/>
        <w:t>Abstract</w:t>
      </w:r>
    </w:p>
    <w:p w14:paraId="10F21111" w14:textId="77777777" w:rsidR="00874E55" w:rsidRPr="00706A7D" w:rsidRDefault="0069782E" w:rsidP="002A775B">
      <w:pPr>
        <w:spacing w:after="0" w:line="480" w:lineRule="auto"/>
        <w:rPr>
          <w:rFonts w:ascii="Times" w:hAnsi="Times" w:cs="Iskoola Pota"/>
          <w:sz w:val="24"/>
          <w:szCs w:val="24"/>
        </w:rPr>
      </w:pPr>
      <w:r w:rsidRPr="00706A7D">
        <w:rPr>
          <w:rFonts w:ascii="Times New Roman" w:hAnsi="Times New Roman" w:cs="Times New Roman"/>
          <w:sz w:val="24"/>
          <w:szCs w:val="24"/>
        </w:rPr>
        <w:t>This paper presents a reflective account of the sport psychology support work delivered across one season at a professional football academy</w:t>
      </w:r>
      <w:r w:rsidR="0012370A" w:rsidRPr="00706A7D">
        <w:rPr>
          <w:rFonts w:ascii="Times New Roman" w:hAnsi="Times New Roman" w:cs="Times New Roman"/>
          <w:sz w:val="24"/>
          <w:szCs w:val="24"/>
        </w:rPr>
        <w:t xml:space="preserve"> by a neophyte practitioner</w:t>
      </w:r>
      <w:r w:rsidRPr="00706A7D">
        <w:rPr>
          <w:rFonts w:ascii="Times New Roman" w:hAnsi="Times New Roman" w:cs="Times New Roman"/>
          <w:sz w:val="24"/>
          <w:szCs w:val="24"/>
        </w:rPr>
        <w:t xml:space="preserve">. </w:t>
      </w:r>
      <w:r w:rsidR="00C62B70"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The development of the sport psychology programme, referred to as Winning Mentality, was guided by Harwood and Anderson’s (2015) 5C guidelines to psychological skills training. </w:t>
      </w:r>
      <w:r w:rsidR="0016476D" w:rsidRPr="00706A7D">
        <w:rPr>
          <w:rFonts w:ascii="Times New Roman" w:hAnsi="Times New Roman" w:cs="Times New Roman"/>
          <w:sz w:val="24"/>
          <w:szCs w:val="24"/>
        </w:rPr>
        <w:t xml:space="preserve"> </w:t>
      </w:r>
      <w:r w:rsidRPr="00706A7D">
        <w:rPr>
          <w:rFonts w:ascii="Times New Roman" w:hAnsi="Times New Roman" w:cs="Times New Roman"/>
          <w:sz w:val="24"/>
          <w:szCs w:val="24"/>
        </w:rPr>
        <w:t>The Winning Mentality programme outlined within this paper was delivered to the U9-U12 age groups and focused on the three key topics: (1) growth mind-set; (2) emotional control; and (3) confidence.  The intervention compr</w:t>
      </w:r>
      <w:r w:rsidR="0016476D" w:rsidRPr="00706A7D">
        <w:rPr>
          <w:rFonts w:ascii="Times New Roman" w:hAnsi="Times New Roman" w:cs="Times New Roman"/>
          <w:sz w:val="24"/>
          <w:szCs w:val="24"/>
        </w:rPr>
        <w:t xml:space="preserve">ised predominantly of classroom </w:t>
      </w:r>
      <w:r w:rsidRPr="00706A7D">
        <w:rPr>
          <w:rFonts w:ascii="Times New Roman" w:hAnsi="Times New Roman" w:cs="Times New Roman"/>
          <w:sz w:val="24"/>
          <w:szCs w:val="24"/>
        </w:rPr>
        <w:t xml:space="preserve">based workshops delivered at the team level that focused on one topic per training cycle. </w:t>
      </w:r>
      <w:r w:rsidR="0016476D"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Working with these young age groups uncovered a number of challenges that form the basis of this reflective account. </w:t>
      </w:r>
      <w:r w:rsidR="0016476D"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Drawing upon child developmental literature was a necessity to ensure the effective matching of session content to the relevant age group. </w:t>
      </w:r>
      <w:r w:rsidR="0016476D"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Additionally, the heavily classroom based nature of the programme limited the youth footballers application of sport psychology techniques on the football pitch. </w:t>
      </w:r>
      <w:r w:rsidR="00452BFE" w:rsidRPr="00706A7D">
        <w:rPr>
          <w:rFonts w:ascii="Times New Roman" w:hAnsi="Times New Roman" w:cs="Times New Roman"/>
          <w:sz w:val="24"/>
          <w:szCs w:val="24"/>
        </w:rPr>
        <w:t xml:space="preserve"> </w:t>
      </w:r>
      <w:r w:rsidRPr="00706A7D">
        <w:rPr>
          <w:rFonts w:ascii="Times New Roman" w:hAnsi="Times New Roman" w:cs="Times New Roman"/>
          <w:sz w:val="24"/>
          <w:szCs w:val="24"/>
        </w:rPr>
        <w:t>Finally, opportunities to empower coaches with the knowledge and skills to apply psychological concepts within their training sessions should be welcomed.</w:t>
      </w:r>
    </w:p>
    <w:p w14:paraId="31857233" w14:textId="77777777" w:rsidR="00874E55" w:rsidRPr="00706A7D" w:rsidRDefault="00874E55" w:rsidP="002A775B">
      <w:pPr>
        <w:spacing w:after="0" w:line="480" w:lineRule="auto"/>
        <w:rPr>
          <w:rFonts w:ascii="Times" w:hAnsi="Times" w:cs="Iskoola Pota"/>
          <w:sz w:val="24"/>
          <w:szCs w:val="24"/>
        </w:rPr>
      </w:pPr>
    </w:p>
    <w:p w14:paraId="677ACAC5" w14:textId="77777777" w:rsidR="00874E55" w:rsidRPr="00706A7D" w:rsidRDefault="00874E55" w:rsidP="002A775B">
      <w:pPr>
        <w:spacing w:after="0" w:line="480" w:lineRule="auto"/>
        <w:rPr>
          <w:rFonts w:ascii="Times New Roman" w:hAnsi="Times New Roman" w:cs="Times New Roman"/>
          <w:sz w:val="24"/>
        </w:rPr>
      </w:pPr>
    </w:p>
    <w:p w14:paraId="6CC1C2E7" w14:textId="77777777" w:rsidR="00771775" w:rsidRPr="00706A7D" w:rsidRDefault="000507FF" w:rsidP="00447933">
      <w:pPr>
        <w:spacing w:after="0" w:line="480" w:lineRule="auto"/>
        <w:rPr>
          <w:rFonts w:ascii="Times New Roman" w:hAnsi="Times New Roman" w:cs="Times New Roman"/>
          <w:sz w:val="24"/>
        </w:rPr>
      </w:pPr>
      <w:r w:rsidRPr="00706A7D">
        <w:rPr>
          <w:rFonts w:ascii="Times New Roman" w:hAnsi="Times New Roman" w:cs="Times New Roman"/>
          <w:i/>
          <w:sz w:val="24"/>
        </w:rPr>
        <w:t>Keywords:</w:t>
      </w:r>
      <w:r w:rsidRPr="00706A7D">
        <w:rPr>
          <w:rFonts w:ascii="Times New Roman" w:hAnsi="Times New Roman" w:cs="Times New Roman"/>
          <w:sz w:val="24"/>
        </w:rPr>
        <w:t xml:space="preserve"> </w:t>
      </w:r>
      <w:r w:rsidR="00673D6B" w:rsidRPr="00706A7D">
        <w:rPr>
          <w:rFonts w:ascii="Times New Roman" w:hAnsi="Times New Roman" w:cs="Times New Roman"/>
          <w:sz w:val="24"/>
        </w:rPr>
        <w:t xml:space="preserve">sport psychology, </w:t>
      </w:r>
      <w:r w:rsidR="00EB6457" w:rsidRPr="00706A7D">
        <w:rPr>
          <w:rFonts w:ascii="Times New Roman" w:hAnsi="Times New Roman" w:cs="Times New Roman"/>
          <w:sz w:val="24"/>
        </w:rPr>
        <w:t>reflection, youth, applied practice</w:t>
      </w:r>
    </w:p>
    <w:p w14:paraId="605F01DD" w14:textId="77777777" w:rsidR="00E9523B" w:rsidRPr="00706A7D" w:rsidRDefault="00E9523B" w:rsidP="002A775B">
      <w:pPr>
        <w:spacing w:after="0" w:line="480" w:lineRule="auto"/>
        <w:rPr>
          <w:rFonts w:ascii="Times New Roman" w:hAnsi="Times New Roman" w:cs="Times New Roman"/>
          <w:b/>
          <w:sz w:val="24"/>
        </w:rPr>
      </w:pPr>
    </w:p>
    <w:p w14:paraId="37D7757E" w14:textId="77777777" w:rsidR="00874E55" w:rsidRPr="00706A7D" w:rsidRDefault="00874E55" w:rsidP="002A775B">
      <w:pPr>
        <w:spacing w:after="0" w:line="480" w:lineRule="auto"/>
        <w:rPr>
          <w:rFonts w:ascii="Times New Roman" w:hAnsi="Times New Roman" w:cs="Times New Roman"/>
          <w:b/>
          <w:sz w:val="24"/>
        </w:rPr>
      </w:pPr>
    </w:p>
    <w:p w14:paraId="5FC3466D" w14:textId="77777777" w:rsidR="00874E55" w:rsidRPr="00706A7D" w:rsidRDefault="00874E55" w:rsidP="002A775B">
      <w:pPr>
        <w:spacing w:after="0" w:line="480" w:lineRule="auto"/>
        <w:rPr>
          <w:rFonts w:ascii="Times New Roman" w:hAnsi="Times New Roman" w:cs="Times New Roman"/>
          <w:b/>
          <w:sz w:val="24"/>
        </w:rPr>
      </w:pPr>
    </w:p>
    <w:p w14:paraId="6171B3C3" w14:textId="77777777" w:rsidR="00874E55" w:rsidRPr="00706A7D" w:rsidRDefault="00874E55" w:rsidP="002A775B">
      <w:pPr>
        <w:spacing w:after="0" w:line="480" w:lineRule="auto"/>
        <w:rPr>
          <w:rFonts w:ascii="Times New Roman" w:hAnsi="Times New Roman" w:cs="Times New Roman"/>
          <w:b/>
          <w:sz w:val="24"/>
        </w:rPr>
      </w:pPr>
    </w:p>
    <w:p w14:paraId="620A3CD2" w14:textId="77777777" w:rsidR="00874E55" w:rsidRPr="00706A7D" w:rsidRDefault="00874E55" w:rsidP="002A775B">
      <w:pPr>
        <w:spacing w:after="0" w:line="480" w:lineRule="auto"/>
        <w:rPr>
          <w:rFonts w:ascii="Times New Roman" w:hAnsi="Times New Roman" w:cs="Times New Roman"/>
          <w:b/>
          <w:sz w:val="24"/>
        </w:rPr>
      </w:pPr>
    </w:p>
    <w:p w14:paraId="3DCC1D3B" w14:textId="77777777" w:rsidR="009D5276" w:rsidRPr="00706A7D" w:rsidRDefault="009D5276" w:rsidP="002A775B">
      <w:pPr>
        <w:spacing w:after="0" w:line="480" w:lineRule="auto"/>
        <w:rPr>
          <w:rFonts w:ascii="Times New Roman" w:hAnsi="Times New Roman" w:cs="Times New Roman"/>
          <w:b/>
          <w:sz w:val="24"/>
        </w:rPr>
      </w:pPr>
    </w:p>
    <w:p w14:paraId="5A8A2B36" w14:textId="77777777" w:rsidR="00673D6B" w:rsidRPr="00706A7D" w:rsidRDefault="00673D6B" w:rsidP="00673D6B">
      <w:pPr>
        <w:spacing w:after="0" w:line="480" w:lineRule="auto"/>
        <w:jc w:val="center"/>
        <w:rPr>
          <w:rFonts w:ascii="Times New Roman" w:hAnsi="Times New Roman" w:cs="Times New Roman"/>
          <w:sz w:val="24"/>
        </w:rPr>
      </w:pPr>
      <w:r w:rsidRPr="00706A7D">
        <w:rPr>
          <w:rFonts w:ascii="Times New Roman" w:hAnsi="Times New Roman" w:cs="Times New Roman"/>
          <w:sz w:val="24"/>
        </w:rPr>
        <w:lastRenderedPageBreak/>
        <w:t>Winning Mentality: A Reflective Account of Delivery to a Professional Football Academy</w:t>
      </w:r>
    </w:p>
    <w:p w14:paraId="01A89B1A" w14:textId="77777777" w:rsidR="00874E55" w:rsidRPr="00706A7D" w:rsidRDefault="00874E55" w:rsidP="00931C5D">
      <w:pPr>
        <w:spacing w:after="0" w:line="480" w:lineRule="auto"/>
        <w:rPr>
          <w:rFonts w:ascii="Times New Roman" w:hAnsi="Times New Roman" w:cs="Times New Roman"/>
          <w:sz w:val="24"/>
        </w:rPr>
      </w:pPr>
      <w:r w:rsidRPr="00706A7D">
        <w:rPr>
          <w:rFonts w:ascii="Times New Roman" w:hAnsi="Times New Roman" w:cs="Times New Roman"/>
          <w:b/>
          <w:sz w:val="24"/>
        </w:rPr>
        <w:t>Context</w:t>
      </w:r>
    </w:p>
    <w:p w14:paraId="3C52D7D0" w14:textId="77777777" w:rsidR="00874E55" w:rsidRPr="00706A7D" w:rsidRDefault="00874E55" w:rsidP="00874E55">
      <w:pPr>
        <w:spacing w:after="0" w:line="480" w:lineRule="auto"/>
        <w:rPr>
          <w:rFonts w:ascii="Times New Roman" w:hAnsi="Times New Roman" w:cs="Times New Roman"/>
          <w:sz w:val="24"/>
          <w:szCs w:val="24"/>
        </w:rPr>
      </w:pPr>
      <w:r w:rsidRPr="00706A7D">
        <w:rPr>
          <w:rFonts w:ascii="Times New Roman" w:hAnsi="Times New Roman" w:cs="Times New Roman"/>
          <w:sz w:val="24"/>
        </w:rPr>
        <w:tab/>
      </w:r>
      <w:r w:rsidRPr="00706A7D">
        <w:rPr>
          <w:rFonts w:ascii="Times New Roman" w:hAnsi="Times New Roman" w:cs="Times New Roman"/>
          <w:sz w:val="24"/>
          <w:szCs w:val="24"/>
        </w:rPr>
        <w:t>This case study presents an account of the sport psychology support work (referred to as Winning Mentality) delivered to a UK professional academy football club over the course of one season.  I am a neophyte practitioner and at the time of initial engagement with the football club, I was four months into my supervised experience following the British Association of Sport and Exercise Science</w:t>
      </w:r>
      <w:r w:rsidR="003E7F1D" w:rsidRPr="00706A7D">
        <w:rPr>
          <w:rFonts w:ascii="Times New Roman" w:hAnsi="Times New Roman" w:cs="Times New Roman"/>
          <w:sz w:val="24"/>
          <w:szCs w:val="24"/>
        </w:rPr>
        <w:t>s</w:t>
      </w:r>
      <w:r w:rsidRPr="00706A7D">
        <w:rPr>
          <w:rFonts w:ascii="Times New Roman" w:hAnsi="Times New Roman" w:cs="Times New Roman"/>
          <w:sz w:val="24"/>
          <w:szCs w:val="24"/>
        </w:rPr>
        <w:t xml:space="preserve"> (BASES) route to accreditation.  Prior to this role</w:t>
      </w:r>
      <w:r w:rsidR="003E7F1D" w:rsidRPr="00706A7D">
        <w:rPr>
          <w:rFonts w:ascii="Times New Roman" w:hAnsi="Times New Roman" w:cs="Times New Roman"/>
          <w:sz w:val="24"/>
          <w:szCs w:val="24"/>
        </w:rPr>
        <w:t>,</w:t>
      </w:r>
      <w:r w:rsidRPr="00706A7D">
        <w:rPr>
          <w:rFonts w:ascii="Times New Roman" w:hAnsi="Times New Roman" w:cs="Times New Roman"/>
          <w:sz w:val="24"/>
          <w:szCs w:val="24"/>
        </w:rPr>
        <w:t xml:space="preserve"> I had </w:t>
      </w:r>
      <w:r w:rsidR="00ED6EC7" w:rsidRPr="00706A7D">
        <w:rPr>
          <w:rFonts w:ascii="Times New Roman" w:hAnsi="Times New Roman" w:cs="Times New Roman"/>
          <w:sz w:val="24"/>
          <w:szCs w:val="24"/>
        </w:rPr>
        <w:t xml:space="preserve">approximately </w:t>
      </w:r>
      <w:r w:rsidRPr="00706A7D">
        <w:rPr>
          <w:rFonts w:ascii="Times New Roman" w:hAnsi="Times New Roman" w:cs="Times New Roman"/>
          <w:sz w:val="24"/>
          <w:szCs w:val="24"/>
        </w:rPr>
        <w:t>one year’s previous experience</w:t>
      </w:r>
      <w:r w:rsidR="00BD4CCA" w:rsidRPr="00706A7D">
        <w:rPr>
          <w:rFonts w:ascii="Times New Roman" w:hAnsi="Times New Roman" w:cs="Times New Roman"/>
          <w:sz w:val="24"/>
          <w:szCs w:val="24"/>
        </w:rPr>
        <w:t>,</w:t>
      </w:r>
      <w:r w:rsidRPr="00706A7D">
        <w:rPr>
          <w:rFonts w:ascii="Times New Roman" w:hAnsi="Times New Roman" w:cs="Times New Roman"/>
          <w:sz w:val="24"/>
          <w:szCs w:val="24"/>
        </w:rPr>
        <w:t xml:space="preserve"> working within a sport psychology support role</w:t>
      </w:r>
      <w:r w:rsidR="00ED6EC7" w:rsidRPr="00706A7D">
        <w:rPr>
          <w:rFonts w:ascii="Times New Roman" w:hAnsi="Times New Roman" w:cs="Times New Roman"/>
          <w:sz w:val="24"/>
          <w:szCs w:val="24"/>
        </w:rPr>
        <w:t xml:space="preserve"> </w:t>
      </w:r>
      <w:r w:rsidR="00DD6A67" w:rsidRPr="00706A7D">
        <w:rPr>
          <w:rFonts w:ascii="Times New Roman" w:hAnsi="Times New Roman" w:cs="Times New Roman"/>
          <w:sz w:val="24"/>
          <w:szCs w:val="24"/>
        </w:rPr>
        <w:t>for</w:t>
      </w:r>
      <w:r w:rsidR="0042493E" w:rsidRPr="00706A7D">
        <w:rPr>
          <w:rFonts w:ascii="Times New Roman" w:hAnsi="Times New Roman" w:cs="Times New Roman"/>
          <w:sz w:val="24"/>
          <w:szCs w:val="24"/>
        </w:rPr>
        <w:t xml:space="preserve"> a national sports team, but </w:t>
      </w:r>
      <w:r w:rsidR="009413AB" w:rsidRPr="00706A7D">
        <w:rPr>
          <w:rFonts w:ascii="Times New Roman" w:hAnsi="Times New Roman" w:cs="Times New Roman"/>
          <w:sz w:val="24"/>
          <w:szCs w:val="24"/>
        </w:rPr>
        <w:t xml:space="preserve">held </w:t>
      </w:r>
      <w:r w:rsidR="0042493E" w:rsidRPr="00706A7D">
        <w:rPr>
          <w:rFonts w:ascii="Times New Roman" w:hAnsi="Times New Roman" w:cs="Times New Roman"/>
          <w:sz w:val="24"/>
          <w:szCs w:val="24"/>
        </w:rPr>
        <w:t>no previous experience within the sport of football.</w:t>
      </w:r>
      <w:r w:rsidR="0012370A" w:rsidRPr="00706A7D">
        <w:rPr>
          <w:rFonts w:ascii="Times New Roman" w:hAnsi="Times New Roman" w:cs="Times New Roman"/>
          <w:sz w:val="24"/>
          <w:szCs w:val="24"/>
        </w:rPr>
        <w:t xml:space="preserve">  </w:t>
      </w:r>
    </w:p>
    <w:p w14:paraId="512E1636" w14:textId="77777777" w:rsidR="00874E55" w:rsidRPr="00706A7D" w:rsidRDefault="00874E55" w:rsidP="006142B0">
      <w:pPr>
        <w:spacing w:after="0" w:line="480" w:lineRule="auto"/>
        <w:jc w:val="center"/>
        <w:rPr>
          <w:rFonts w:ascii="Times New Roman" w:hAnsi="Times New Roman" w:cs="Times New Roman"/>
          <w:b/>
          <w:sz w:val="24"/>
          <w:szCs w:val="24"/>
        </w:rPr>
      </w:pPr>
      <w:r w:rsidRPr="00706A7D">
        <w:rPr>
          <w:rFonts w:ascii="Times New Roman" w:hAnsi="Times New Roman" w:cs="Times New Roman"/>
          <w:b/>
          <w:sz w:val="24"/>
          <w:szCs w:val="24"/>
        </w:rPr>
        <w:t>Consulting Philosophy</w:t>
      </w:r>
    </w:p>
    <w:p w14:paraId="2300AE59" w14:textId="18CF5C1C" w:rsidR="00BA4596" w:rsidRDefault="003E7F1D" w:rsidP="00BA4596">
      <w:pPr>
        <w:widowControl w:val="0"/>
        <w:autoSpaceDE w:val="0"/>
        <w:autoSpaceDN w:val="0"/>
        <w:adjustRightInd w:val="0"/>
        <w:spacing w:after="0" w:line="480" w:lineRule="auto"/>
        <w:jc w:val="both"/>
        <w:rPr>
          <w:rFonts w:ascii="Times New Roman" w:hAnsi="Times New Roman"/>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My consulting philosophy was initially developed during my academic experience. Completing a</w:t>
      </w:r>
      <w:r w:rsidRPr="00706A7D">
        <w:rPr>
          <w:rFonts w:ascii="Times New Roman" w:hAnsi="Times New Roman" w:cs="Times New Roman"/>
          <w:sz w:val="24"/>
          <w:szCs w:val="24"/>
        </w:rPr>
        <w:t>n</w:t>
      </w:r>
      <w:r w:rsidR="00ED6EC7"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applied </w:t>
      </w:r>
      <w:r w:rsidRPr="00706A7D">
        <w:rPr>
          <w:rFonts w:ascii="Times New Roman" w:hAnsi="Times New Roman" w:cs="Times New Roman"/>
          <w:sz w:val="24"/>
          <w:szCs w:val="24"/>
        </w:rPr>
        <w:t xml:space="preserve">focused Master’s </w:t>
      </w:r>
      <w:r w:rsidR="00874E55" w:rsidRPr="00706A7D">
        <w:rPr>
          <w:rFonts w:ascii="Times New Roman" w:hAnsi="Times New Roman" w:cs="Times New Roman"/>
          <w:sz w:val="24"/>
          <w:szCs w:val="24"/>
        </w:rPr>
        <w:t xml:space="preserve">degree, emphasis was placed on the importance of understanding and developing our philosophical approach as a prerequisite to effective practice (Poczwardowski, Sherman, &amp; Ravizza, 2004), particularly for early career practitioners (Keegan, 2010). </w:t>
      </w:r>
      <w:r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Therefore, prior to any applied experience outside of academia</w:t>
      </w:r>
      <w:r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my philosophical approach aligned to that of cognitive behavioral (Beck, 1995).  </w:t>
      </w:r>
      <w:r w:rsidR="008B7F0E" w:rsidRPr="00706A7D">
        <w:rPr>
          <w:rFonts w:ascii="Times New Roman" w:hAnsi="Times New Roman" w:cs="Times New Roman"/>
          <w:sz w:val="24"/>
          <w:szCs w:val="24"/>
        </w:rPr>
        <w:t>This early ali</w:t>
      </w:r>
      <w:r w:rsidR="009413AB" w:rsidRPr="00706A7D">
        <w:rPr>
          <w:rFonts w:ascii="Times New Roman" w:hAnsi="Times New Roman" w:cs="Times New Roman"/>
          <w:sz w:val="24"/>
          <w:szCs w:val="24"/>
        </w:rPr>
        <w:t>gnment to the cognitive behavio</w:t>
      </w:r>
      <w:r w:rsidR="008B7F0E" w:rsidRPr="00706A7D">
        <w:rPr>
          <w:rFonts w:ascii="Times New Roman" w:hAnsi="Times New Roman" w:cs="Times New Roman"/>
          <w:sz w:val="24"/>
          <w:szCs w:val="24"/>
        </w:rPr>
        <w:t>ral approach was partially influenced by its prominence within the sport psychology literature and my tendency as a neophyte practitioner, to develop an over-reliance on the dominant approach of my postgraduate programme (Collins, Evans-Jones, &amp; O’Connor</w:t>
      </w:r>
      <w:r w:rsidR="003B3924" w:rsidRPr="00706A7D">
        <w:rPr>
          <w:rFonts w:ascii="Times New Roman" w:hAnsi="Times New Roman" w:cs="Times New Roman"/>
          <w:sz w:val="24"/>
          <w:szCs w:val="24"/>
        </w:rPr>
        <w:t>, 2013</w:t>
      </w:r>
      <w:r w:rsidR="008B7F0E" w:rsidRPr="00706A7D">
        <w:rPr>
          <w:rFonts w:ascii="Times New Roman" w:hAnsi="Times New Roman" w:cs="Times New Roman"/>
          <w:sz w:val="24"/>
          <w:szCs w:val="24"/>
        </w:rPr>
        <w:t xml:space="preserve">).  </w:t>
      </w:r>
      <w:r w:rsidR="00B00002" w:rsidRPr="00706A7D">
        <w:rPr>
          <w:rFonts w:ascii="Times New Roman" w:hAnsi="Times New Roman" w:cs="Times New Roman"/>
          <w:sz w:val="24"/>
          <w:szCs w:val="24"/>
        </w:rPr>
        <w:t>The vast majority of the</w:t>
      </w:r>
      <w:r w:rsidR="00776DF3" w:rsidRPr="00706A7D">
        <w:rPr>
          <w:rFonts w:ascii="Times New Roman" w:hAnsi="Times New Roman" w:cs="Times New Roman"/>
          <w:sz w:val="24"/>
          <w:szCs w:val="24"/>
        </w:rPr>
        <w:t xml:space="preserve"> reading I engaged in</w:t>
      </w:r>
      <w:r w:rsidR="005F0A2A" w:rsidRPr="00706A7D">
        <w:rPr>
          <w:rFonts w:ascii="Times New Roman" w:hAnsi="Times New Roman" w:cs="Times New Roman"/>
          <w:sz w:val="24"/>
          <w:szCs w:val="24"/>
        </w:rPr>
        <w:t xml:space="preserve"> was focus</w:t>
      </w:r>
      <w:r w:rsidR="00B00002" w:rsidRPr="00706A7D">
        <w:rPr>
          <w:rFonts w:ascii="Times New Roman" w:hAnsi="Times New Roman" w:cs="Times New Roman"/>
          <w:sz w:val="24"/>
          <w:szCs w:val="24"/>
        </w:rPr>
        <w:t xml:space="preserve">ed around athlete cognitions and interventions that targeted these.  </w:t>
      </w:r>
      <w:r w:rsidR="00874E55" w:rsidRPr="00706A7D">
        <w:rPr>
          <w:rFonts w:ascii="Times New Roman" w:hAnsi="Times New Roman" w:cs="Times New Roman"/>
          <w:sz w:val="24"/>
          <w:szCs w:val="24"/>
        </w:rPr>
        <w:t>The cognitive behavioral approach places emphasis on breaking down negative links between cognition, behavior, and emotion (</w:t>
      </w:r>
      <w:r w:rsidR="00BA4596">
        <w:rPr>
          <w:rFonts w:ascii="Times New Roman" w:hAnsi="Times New Roman" w:cs="Times New Roman"/>
          <w:sz w:val="24"/>
          <w:szCs w:val="24"/>
        </w:rPr>
        <w:t>Beck, 1995</w:t>
      </w:r>
      <w:r w:rsidR="00874E55" w:rsidRPr="00706A7D">
        <w:rPr>
          <w:rFonts w:ascii="Times New Roman" w:hAnsi="Times New Roman" w:cs="Times New Roman"/>
          <w:sz w:val="24"/>
          <w:szCs w:val="24"/>
        </w:rPr>
        <w:t>)</w:t>
      </w:r>
      <w:r w:rsidRPr="00706A7D">
        <w:rPr>
          <w:rFonts w:ascii="Times New Roman" w:hAnsi="Times New Roman" w:cs="Times New Roman"/>
          <w:sz w:val="24"/>
          <w:szCs w:val="24"/>
        </w:rPr>
        <w:t>.  Furthermore, it</w:t>
      </w:r>
      <w:r w:rsidR="00874E55" w:rsidRPr="00706A7D">
        <w:rPr>
          <w:rFonts w:ascii="Times New Roman" w:hAnsi="Times New Roman" w:cs="Times New Roman"/>
          <w:sz w:val="24"/>
          <w:szCs w:val="24"/>
        </w:rPr>
        <w:t xml:space="preserve"> places importance on interventions that attempt to modify maladaptive and irrational thinking patterns, therefore facilitating behavioral and </w:t>
      </w:r>
      <w:r w:rsidR="00874E55" w:rsidRPr="00706A7D">
        <w:rPr>
          <w:rFonts w:ascii="Times New Roman" w:hAnsi="Times New Roman" w:cs="Times New Roman"/>
          <w:sz w:val="24"/>
          <w:szCs w:val="24"/>
        </w:rPr>
        <w:lastRenderedPageBreak/>
        <w:t>psychological change (</w:t>
      </w:r>
      <w:r w:rsidR="00BA4596" w:rsidRPr="00BA4596">
        <w:rPr>
          <w:rFonts w:ascii="Times New Roman" w:hAnsi="Times New Roman"/>
          <w:color w:val="000000" w:themeColor="text1"/>
        </w:rPr>
        <w:t xml:space="preserve">McArdle &amp; Moore, 2012). </w:t>
      </w:r>
    </w:p>
    <w:p w14:paraId="3D2093D4" w14:textId="6D4BB329" w:rsidR="00874E55" w:rsidRPr="00BA4596" w:rsidRDefault="00BA4596" w:rsidP="00BA4596">
      <w:pPr>
        <w:widowControl w:val="0"/>
        <w:autoSpaceDE w:val="0"/>
        <w:autoSpaceDN w:val="0"/>
        <w:adjustRightInd w:val="0"/>
        <w:spacing w:after="0" w:line="480" w:lineRule="auto"/>
        <w:jc w:val="both"/>
        <w:rPr>
          <w:rFonts w:ascii="Times New Roman" w:hAnsi="Times New Roman"/>
        </w:rPr>
      </w:pPr>
      <w:r>
        <w:rPr>
          <w:rFonts w:ascii="Times New Roman" w:hAnsi="Times New Roman"/>
        </w:rPr>
        <w:tab/>
      </w:r>
      <w:r w:rsidR="00874E55" w:rsidRPr="00706A7D">
        <w:rPr>
          <w:rFonts w:ascii="Times New Roman" w:hAnsi="Times New Roman" w:cs="Times New Roman"/>
          <w:sz w:val="24"/>
          <w:szCs w:val="24"/>
        </w:rPr>
        <w:t>As part of my BASES supervised experience</w:t>
      </w:r>
      <w:r w:rsidR="003E7F1D"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I regularly engage in group supervisory meetings, the first of which encouraged me to reflect on my philosophy and how this may have developed </w:t>
      </w:r>
      <w:r w:rsidR="008B7F0E" w:rsidRPr="00706A7D">
        <w:rPr>
          <w:rFonts w:ascii="Times New Roman" w:hAnsi="Times New Roman" w:cs="Times New Roman"/>
          <w:sz w:val="24"/>
          <w:szCs w:val="24"/>
        </w:rPr>
        <w:t>following my early experiences of</w:t>
      </w:r>
      <w:r w:rsidR="00874E55" w:rsidRPr="00706A7D">
        <w:rPr>
          <w:rFonts w:ascii="Times New Roman" w:hAnsi="Times New Roman" w:cs="Times New Roman"/>
          <w:sz w:val="24"/>
          <w:szCs w:val="24"/>
        </w:rPr>
        <w:t xml:space="preserve"> working in the applied field. </w:t>
      </w:r>
      <w:r w:rsidR="003E7F1D"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During my applied experience, I recogni</w:t>
      </w:r>
      <w:r w:rsidR="003E7F1D" w:rsidRPr="00706A7D">
        <w:rPr>
          <w:rFonts w:ascii="Times New Roman" w:hAnsi="Times New Roman" w:cs="Times New Roman"/>
          <w:sz w:val="24"/>
          <w:szCs w:val="24"/>
        </w:rPr>
        <w:t>z</w:t>
      </w:r>
      <w:r w:rsidR="00874E55" w:rsidRPr="00706A7D">
        <w:rPr>
          <w:rFonts w:ascii="Times New Roman" w:hAnsi="Times New Roman" w:cs="Times New Roman"/>
          <w:sz w:val="24"/>
          <w:szCs w:val="24"/>
        </w:rPr>
        <w:t xml:space="preserve">ed that my cognitive behavioral approach to consulting was not always effective and instead of consistently exploring cognitions and drawing on interventions that targeted these, I found greater appreciation for the athlete as a whole.  </w:t>
      </w:r>
      <w:r w:rsidR="003B3924" w:rsidRPr="00706A7D">
        <w:rPr>
          <w:rFonts w:ascii="Times New Roman" w:hAnsi="Times New Roman" w:cs="Times New Roman"/>
          <w:sz w:val="24"/>
          <w:szCs w:val="24"/>
        </w:rPr>
        <w:t>Being an early career practitioner, I found that in some instances I attempted to deliver interventions that did not necessarily fit the requirements of the situation or individual (Collins et al., 2013</w:t>
      </w:r>
      <w:r w:rsidR="0006716B" w:rsidRPr="00706A7D">
        <w:rPr>
          <w:rFonts w:ascii="Times New Roman" w:hAnsi="Times New Roman" w:cs="Times New Roman"/>
          <w:sz w:val="24"/>
          <w:szCs w:val="24"/>
        </w:rPr>
        <w:t>; Tod, Andersen, &amp; Marchant, 2009</w:t>
      </w:r>
      <w:r w:rsidR="003B3924"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Therefore</w:t>
      </w:r>
      <w:r w:rsidR="003E7F1D"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w:t>
      </w:r>
      <w:r w:rsidR="003B3924" w:rsidRPr="00706A7D">
        <w:rPr>
          <w:rFonts w:ascii="Times New Roman" w:hAnsi="Times New Roman" w:cs="Times New Roman"/>
          <w:sz w:val="24"/>
          <w:szCs w:val="24"/>
        </w:rPr>
        <w:t xml:space="preserve">upon reflection </w:t>
      </w:r>
      <w:r w:rsidR="00874E55" w:rsidRPr="00706A7D">
        <w:rPr>
          <w:rFonts w:ascii="Times New Roman" w:hAnsi="Times New Roman" w:cs="Times New Roman"/>
          <w:sz w:val="24"/>
          <w:szCs w:val="24"/>
        </w:rPr>
        <w:t>my philosophy evolved to incorporate elements of the h</w:t>
      </w:r>
      <w:r w:rsidR="008E67AC">
        <w:rPr>
          <w:rFonts w:ascii="Times New Roman" w:hAnsi="Times New Roman" w:cs="Times New Roman"/>
          <w:sz w:val="24"/>
          <w:szCs w:val="24"/>
        </w:rPr>
        <w:t>umanistic approach (Rogers, 2003</w:t>
      </w:r>
      <w:r w:rsidR="00874E55" w:rsidRPr="00706A7D">
        <w:rPr>
          <w:rFonts w:ascii="Times New Roman" w:hAnsi="Times New Roman" w:cs="Times New Roman"/>
          <w:sz w:val="24"/>
          <w:szCs w:val="24"/>
        </w:rPr>
        <w:t>)</w:t>
      </w:r>
      <w:r w:rsidR="00214991"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w:t>
      </w:r>
      <w:r w:rsidR="00214991"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I recogni</w:t>
      </w:r>
      <w:r w:rsidR="003E7F1D" w:rsidRPr="00706A7D">
        <w:rPr>
          <w:rFonts w:ascii="Times New Roman" w:hAnsi="Times New Roman" w:cs="Times New Roman"/>
          <w:sz w:val="24"/>
          <w:szCs w:val="24"/>
        </w:rPr>
        <w:t>z</w:t>
      </w:r>
      <w:r w:rsidR="00874E55" w:rsidRPr="00706A7D">
        <w:rPr>
          <w:rFonts w:ascii="Times New Roman" w:hAnsi="Times New Roman" w:cs="Times New Roman"/>
          <w:sz w:val="24"/>
          <w:szCs w:val="24"/>
        </w:rPr>
        <w:t>e</w:t>
      </w:r>
      <w:r w:rsidR="00214991" w:rsidRPr="00706A7D">
        <w:rPr>
          <w:rFonts w:ascii="Times New Roman" w:hAnsi="Times New Roman" w:cs="Times New Roman"/>
          <w:sz w:val="24"/>
          <w:szCs w:val="24"/>
        </w:rPr>
        <w:t>d</w:t>
      </w:r>
      <w:r w:rsidR="00874E55" w:rsidRPr="00706A7D">
        <w:rPr>
          <w:rFonts w:ascii="Times New Roman" w:hAnsi="Times New Roman" w:cs="Times New Roman"/>
          <w:sz w:val="24"/>
          <w:szCs w:val="24"/>
        </w:rPr>
        <w:t xml:space="preserve"> every athlete is unique and the goal of interaction is not always to treat the problem behavior, but to recogni</w:t>
      </w:r>
      <w:r w:rsidR="003E7F1D" w:rsidRPr="00706A7D">
        <w:rPr>
          <w:rFonts w:ascii="Times New Roman" w:hAnsi="Times New Roman" w:cs="Times New Roman"/>
          <w:sz w:val="24"/>
          <w:szCs w:val="24"/>
        </w:rPr>
        <w:t>z</w:t>
      </w:r>
      <w:r w:rsidR="00874E55" w:rsidRPr="00706A7D">
        <w:rPr>
          <w:rFonts w:ascii="Times New Roman" w:hAnsi="Times New Roman" w:cs="Times New Roman"/>
          <w:sz w:val="24"/>
          <w:szCs w:val="24"/>
        </w:rPr>
        <w:t>e and appreciate the individual outside of their role as an athlete (Poczwardowski et al., 2004).  Additionally, the humanistic approach recogni</w:t>
      </w:r>
      <w:r w:rsidR="003E7F1D" w:rsidRPr="00706A7D">
        <w:rPr>
          <w:rFonts w:ascii="Times New Roman" w:hAnsi="Times New Roman" w:cs="Times New Roman"/>
          <w:sz w:val="24"/>
          <w:szCs w:val="24"/>
        </w:rPr>
        <w:t>z</w:t>
      </w:r>
      <w:r w:rsidR="00874E55" w:rsidRPr="00706A7D">
        <w:rPr>
          <w:rFonts w:ascii="Times New Roman" w:hAnsi="Times New Roman" w:cs="Times New Roman"/>
          <w:sz w:val="24"/>
          <w:szCs w:val="24"/>
        </w:rPr>
        <w:t xml:space="preserve">es the athlete as an active member in identifying the best solution to the presenting problem (Rogers, 2003). </w:t>
      </w:r>
      <w:r w:rsidR="003E7F1D"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Therefore at the time of this case study, my philosophy was influenced by a combination of cognitive behavioral and humanistic approach</w:t>
      </w:r>
      <w:r w:rsidR="003E7F1D" w:rsidRPr="00706A7D">
        <w:rPr>
          <w:rFonts w:ascii="Times New Roman" w:hAnsi="Times New Roman" w:cs="Times New Roman"/>
          <w:sz w:val="24"/>
          <w:szCs w:val="24"/>
        </w:rPr>
        <w:t>es</w:t>
      </w:r>
      <w:r w:rsidR="00874E55" w:rsidRPr="00706A7D">
        <w:rPr>
          <w:rFonts w:ascii="Times New Roman" w:hAnsi="Times New Roman" w:cs="Times New Roman"/>
          <w:sz w:val="24"/>
          <w:szCs w:val="24"/>
        </w:rPr>
        <w:t>.</w:t>
      </w:r>
    </w:p>
    <w:p w14:paraId="25D40375" w14:textId="77777777" w:rsidR="003E7F1D" w:rsidRPr="00706A7D" w:rsidRDefault="003E7F1D" w:rsidP="003E7F1D">
      <w:pPr>
        <w:spacing w:after="0" w:line="480" w:lineRule="auto"/>
        <w:rPr>
          <w:rFonts w:ascii="Times New Roman" w:hAnsi="Times New Roman" w:cs="Times New Roman"/>
          <w:sz w:val="24"/>
          <w:szCs w:val="24"/>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It is important to note,</w:t>
      </w:r>
      <w:r w:rsidR="000B598D" w:rsidRPr="00706A7D">
        <w:rPr>
          <w:rFonts w:ascii="Times New Roman" w:hAnsi="Times New Roman" w:cs="Times New Roman"/>
          <w:sz w:val="24"/>
          <w:szCs w:val="24"/>
        </w:rPr>
        <w:t xml:space="preserve"> however,</w:t>
      </w:r>
      <w:r w:rsidR="00874E55" w:rsidRPr="00706A7D">
        <w:rPr>
          <w:rFonts w:ascii="Times New Roman" w:hAnsi="Times New Roman" w:cs="Times New Roman"/>
          <w:sz w:val="24"/>
          <w:szCs w:val="24"/>
        </w:rPr>
        <w:t xml:space="preserve"> that the nature and structure of the Winning Mentality programme influenced the level at which I could align to my own philosophy. </w:t>
      </w:r>
      <w:r w:rsidR="00926E86"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As detailed in the following section, the Winning Mentality programme was heavily focused </w:t>
      </w:r>
      <w:r w:rsidR="00926E86" w:rsidRPr="00706A7D">
        <w:rPr>
          <w:rFonts w:ascii="Times New Roman" w:hAnsi="Times New Roman" w:cs="Times New Roman"/>
          <w:sz w:val="24"/>
          <w:szCs w:val="24"/>
        </w:rPr>
        <w:t xml:space="preserve">at </w:t>
      </w:r>
      <w:r w:rsidR="00874E55" w:rsidRPr="00706A7D">
        <w:rPr>
          <w:rFonts w:ascii="Times New Roman" w:hAnsi="Times New Roman" w:cs="Times New Roman"/>
          <w:sz w:val="24"/>
          <w:szCs w:val="24"/>
        </w:rPr>
        <w:t>the team level</w:t>
      </w:r>
      <w:r w:rsidR="00E271F8"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w:t>
      </w:r>
      <w:r w:rsidR="00E271F8" w:rsidRPr="00706A7D">
        <w:rPr>
          <w:rFonts w:ascii="Times New Roman" w:hAnsi="Times New Roman" w:cs="Times New Roman"/>
          <w:sz w:val="24"/>
          <w:szCs w:val="24"/>
        </w:rPr>
        <w:t xml:space="preserve"> E</w:t>
      </w:r>
      <w:r w:rsidR="00874E55" w:rsidRPr="00706A7D">
        <w:rPr>
          <w:rFonts w:ascii="Times New Roman" w:hAnsi="Times New Roman" w:cs="Times New Roman"/>
          <w:sz w:val="24"/>
          <w:szCs w:val="24"/>
        </w:rPr>
        <w:t xml:space="preserve">ach age group engaged in similar group sessions around a specific topic or pre-determined technique that aligned to the cognitive behavioral approach. </w:t>
      </w:r>
      <w:r w:rsidR="00926E86"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Whil</w:t>
      </w:r>
      <w:r w:rsidR="00926E86" w:rsidRPr="00706A7D">
        <w:rPr>
          <w:rFonts w:ascii="Times New Roman" w:hAnsi="Times New Roman" w:cs="Times New Roman"/>
          <w:sz w:val="24"/>
          <w:szCs w:val="24"/>
        </w:rPr>
        <w:t>e</w:t>
      </w:r>
      <w:r w:rsidR="00874E55" w:rsidRPr="00706A7D">
        <w:rPr>
          <w:rFonts w:ascii="Times New Roman" w:hAnsi="Times New Roman" w:cs="Times New Roman"/>
          <w:sz w:val="24"/>
          <w:szCs w:val="24"/>
        </w:rPr>
        <w:t xml:space="preserve"> this partially aligned to my approach, the one size fits all nature of the group sessions did not align to the humanistic element of my philosophy; </w:t>
      </w:r>
      <w:r w:rsidR="00926E86" w:rsidRPr="00706A7D">
        <w:rPr>
          <w:rFonts w:ascii="Times New Roman" w:hAnsi="Times New Roman" w:cs="Times New Roman"/>
          <w:sz w:val="24"/>
          <w:szCs w:val="24"/>
        </w:rPr>
        <w:t xml:space="preserve">in that </w:t>
      </w:r>
      <w:r w:rsidR="00874E55" w:rsidRPr="00706A7D">
        <w:rPr>
          <w:rFonts w:ascii="Times New Roman" w:hAnsi="Times New Roman" w:cs="Times New Roman"/>
          <w:sz w:val="24"/>
          <w:szCs w:val="24"/>
        </w:rPr>
        <w:t xml:space="preserve">it is difficult to appreciate the uniqueness of </w:t>
      </w:r>
      <w:r w:rsidR="00926E86" w:rsidRPr="00706A7D">
        <w:rPr>
          <w:rFonts w:ascii="Times New Roman" w:hAnsi="Times New Roman" w:cs="Times New Roman"/>
          <w:sz w:val="24"/>
          <w:szCs w:val="24"/>
        </w:rPr>
        <w:t xml:space="preserve">individual </w:t>
      </w:r>
      <w:r w:rsidR="00874E55" w:rsidRPr="00706A7D">
        <w:rPr>
          <w:rFonts w:ascii="Times New Roman" w:hAnsi="Times New Roman" w:cs="Times New Roman"/>
          <w:sz w:val="24"/>
          <w:szCs w:val="24"/>
        </w:rPr>
        <w:t xml:space="preserve">players when delivering a set programme.  However, the football </w:t>
      </w:r>
      <w:r w:rsidR="00874E55" w:rsidRPr="00706A7D">
        <w:rPr>
          <w:rFonts w:ascii="Times New Roman" w:hAnsi="Times New Roman" w:cs="Times New Roman"/>
          <w:sz w:val="24"/>
          <w:szCs w:val="24"/>
        </w:rPr>
        <w:lastRenderedPageBreak/>
        <w:t>academy did recogni</w:t>
      </w:r>
      <w:r w:rsidR="00926E86" w:rsidRPr="00706A7D">
        <w:rPr>
          <w:rFonts w:ascii="Times New Roman" w:hAnsi="Times New Roman" w:cs="Times New Roman"/>
          <w:sz w:val="24"/>
          <w:szCs w:val="24"/>
        </w:rPr>
        <w:t>z</w:t>
      </w:r>
      <w:r w:rsidR="00874E55" w:rsidRPr="00706A7D">
        <w:rPr>
          <w:rFonts w:ascii="Times New Roman" w:hAnsi="Times New Roman" w:cs="Times New Roman"/>
          <w:sz w:val="24"/>
          <w:szCs w:val="24"/>
        </w:rPr>
        <w:t>e the need to incorporate individual player support, and it was during these one</w:t>
      </w:r>
      <w:r w:rsidR="00A06123" w:rsidRPr="00706A7D">
        <w:rPr>
          <w:rFonts w:ascii="Times New Roman" w:hAnsi="Times New Roman" w:cs="Times New Roman"/>
          <w:sz w:val="24"/>
          <w:szCs w:val="24"/>
        </w:rPr>
        <w:t>-</w:t>
      </w:r>
      <w:r w:rsidR="00874E55" w:rsidRPr="00706A7D">
        <w:rPr>
          <w:rFonts w:ascii="Times New Roman" w:hAnsi="Times New Roman" w:cs="Times New Roman"/>
          <w:sz w:val="24"/>
          <w:szCs w:val="24"/>
        </w:rPr>
        <w:t>to</w:t>
      </w:r>
      <w:r w:rsidR="00A06123"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one consultancies that I was able to align more closely to my philosophy. </w:t>
      </w:r>
    </w:p>
    <w:p w14:paraId="5195785E" w14:textId="77777777" w:rsidR="00874E55" w:rsidRPr="00706A7D" w:rsidRDefault="00874E55" w:rsidP="006142B0">
      <w:pPr>
        <w:spacing w:after="0" w:line="480" w:lineRule="auto"/>
        <w:jc w:val="center"/>
        <w:rPr>
          <w:rFonts w:ascii="Times New Roman" w:hAnsi="Times New Roman" w:cs="Times New Roman"/>
          <w:b/>
          <w:sz w:val="24"/>
          <w:szCs w:val="24"/>
        </w:rPr>
      </w:pPr>
      <w:r w:rsidRPr="00706A7D">
        <w:rPr>
          <w:rFonts w:ascii="Times New Roman" w:hAnsi="Times New Roman" w:cs="Times New Roman"/>
          <w:b/>
          <w:sz w:val="24"/>
          <w:szCs w:val="24"/>
        </w:rPr>
        <w:t>The Case</w:t>
      </w:r>
    </w:p>
    <w:p w14:paraId="6E379852" w14:textId="2ECADC49" w:rsidR="00405646" w:rsidRPr="00706A7D" w:rsidRDefault="003E7F1D" w:rsidP="003E7F1D">
      <w:pPr>
        <w:spacing w:after="0" w:line="480" w:lineRule="auto"/>
        <w:rPr>
          <w:rFonts w:ascii="Times New Roman" w:hAnsi="Times New Roman" w:cs="Times New Roman"/>
          <w:sz w:val="24"/>
          <w:szCs w:val="24"/>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Winning Mentality was already an established programme developed and delivered across</w:t>
      </w:r>
      <w:r w:rsidR="005F513F" w:rsidRPr="00706A7D">
        <w:rPr>
          <w:rFonts w:ascii="Times New Roman" w:hAnsi="Times New Roman" w:cs="Times New Roman"/>
          <w:sz w:val="24"/>
          <w:szCs w:val="24"/>
        </w:rPr>
        <w:t xml:space="preserve"> the foundation phase (U9-U11)</w:t>
      </w:r>
      <w:r w:rsidR="00870038" w:rsidRPr="00706A7D">
        <w:rPr>
          <w:rFonts w:ascii="Times New Roman" w:hAnsi="Times New Roman" w:cs="Times New Roman"/>
          <w:sz w:val="24"/>
          <w:szCs w:val="24"/>
        </w:rPr>
        <w:t xml:space="preserve">, </w:t>
      </w:r>
      <w:r w:rsidR="005F513F" w:rsidRPr="00706A7D">
        <w:rPr>
          <w:rFonts w:ascii="Times New Roman" w:hAnsi="Times New Roman" w:cs="Times New Roman"/>
          <w:sz w:val="24"/>
          <w:szCs w:val="24"/>
        </w:rPr>
        <w:t>the youth development phase (U12-U16)</w:t>
      </w:r>
      <w:r w:rsidR="00870038" w:rsidRPr="00706A7D">
        <w:rPr>
          <w:rFonts w:ascii="Times New Roman" w:hAnsi="Times New Roman" w:cs="Times New Roman"/>
          <w:sz w:val="24"/>
          <w:szCs w:val="24"/>
        </w:rPr>
        <w:t>, and the professional development phase (U17-U21)</w:t>
      </w:r>
      <w:r w:rsidR="00874E55" w:rsidRPr="00706A7D">
        <w:rPr>
          <w:rFonts w:ascii="Times New Roman" w:hAnsi="Times New Roman" w:cs="Times New Roman"/>
          <w:sz w:val="24"/>
          <w:szCs w:val="24"/>
        </w:rPr>
        <w:t xml:space="preserve"> at the football </w:t>
      </w:r>
      <w:r w:rsidR="005F513F" w:rsidRPr="00706A7D">
        <w:rPr>
          <w:rFonts w:ascii="Times New Roman" w:hAnsi="Times New Roman" w:cs="Times New Roman"/>
          <w:sz w:val="24"/>
          <w:szCs w:val="24"/>
        </w:rPr>
        <w:t>academy</w:t>
      </w:r>
      <w:r w:rsidR="00484594" w:rsidRPr="00706A7D">
        <w:rPr>
          <w:rFonts w:ascii="Times New Roman" w:hAnsi="Times New Roman" w:cs="Times New Roman"/>
          <w:sz w:val="24"/>
          <w:szCs w:val="24"/>
        </w:rPr>
        <w:t>,</w:t>
      </w:r>
      <w:r w:rsidR="005F513F"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by the previous sport psychology practitioners. </w:t>
      </w:r>
      <w:r w:rsidR="00926E86" w:rsidRPr="00706A7D">
        <w:rPr>
          <w:rFonts w:ascii="Times New Roman" w:hAnsi="Times New Roman" w:cs="Times New Roman"/>
          <w:sz w:val="24"/>
          <w:szCs w:val="24"/>
        </w:rPr>
        <w:t xml:space="preserve"> </w:t>
      </w:r>
      <w:r w:rsidR="00BE497C" w:rsidRPr="00706A7D">
        <w:rPr>
          <w:rFonts w:ascii="Times New Roman" w:hAnsi="Times New Roman" w:cs="Times New Roman"/>
          <w:sz w:val="24"/>
          <w:szCs w:val="24"/>
        </w:rPr>
        <w:t xml:space="preserve">Therefore, players will have already been exposed to sport psychology through their involvement at the club or received sport psychology support from their previous clubs.  </w:t>
      </w:r>
      <w:r w:rsidR="00870038" w:rsidRPr="00706A7D">
        <w:rPr>
          <w:rFonts w:ascii="Times New Roman" w:hAnsi="Times New Roman" w:cs="Times New Roman"/>
          <w:sz w:val="24"/>
          <w:szCs w:val="24"/>
        </w:rPr>
        <w:t xml:space="preserve">The Elite Player Performance Plan (EPPP) is a long-term scheme initiated by the premier league across all three academy phases with the aim of developing more and better quality </w:t>
      </w:r>
      <w:r w:rsidR="00857EE0" w:rsidRPr="00706A7D">
        <w:rPr>
          <w:rFonts w:ascii="Times New Roman" w:hAnsi="Times New Roman" w:cs="Times New Roman"/>
          <w:sz w:val="24"/>
          <w:szCs w:val="24"/>
        </w:rPr>
        <w:t>homegrown</w:t>
      </w:r>
      <w:r w:rsidR="00870038" w:rsidRPr="00706A7D">
        <w:rPr>
          <w:rFonts w:ascii="Times New Roman" w:hAnsi="Times New Roman" w:cs="Times New Roman"/>
          <w:sz w:val="24"/>
          <w:szCs w:val="24"/>
        </w:rPr>
        <w:t xml:space="preserve"> players</w:t>
      </w:r>
      <w:r w:rsidR="009804B5" w:rsidRPr="00706A7D">
        <w:rPr>
          <w:rFonts w:ascii="Times New Roman" w:hAnsi="Times New Roman" w:cs="Times New Roman"/>
          <w:sz w:val="24"/>
          <w:szCs w:val="24"/>
        </w:rPr>
        <w:t xml:space="preserve"> (Premier League, 2016)</w:t>
      </w:r>
      <w:r w:rsidR="00870038" w:rsidRPr="00706A7D">
        <w:rPr>
          <w:rFonts w:ascii="Times New Roman" w:hAnsi="Times New Roman" w:cs="Times New Roman"/>
          <w:sz w:val="24"/>
          <w:szCs w:val="24"/>
        </w:rPr>
        <w:t xml:space="preserve">. </w:t>
      </w:r>
      <w:r w:rsidR="009804B5" w:rsidRPr="00706A7D">
        <w:rPr>
          <w:rFonts w:ascii="Times New Roman" w:hAnsi="Times New Roman" w:cs="Times New Roman"/>
          <w:sz w:val="24"/>
          <w:szCs w:val="24"/>
        </w:rPr>
        <w:t xml:space="preserve"> </w:t>
      </w:r>
      <w:r w:rsidR="00D34671" w:rsidRPr="00706A7D">
        <w:rPr>
          <w:rFonts w:ascii="Times New Roman" w:hAnsi="Times New Roman" w:cs="Times New Roman"/>
          <w:sz w:val="24"/>
          <w:szCs w:val="24"/>
        </w:rPr>
        <w:t xml:space="preserve">Players are invited to the club through a process of scouting and trials.  Those who are accepted full-time to the academy, attend a partner school.  </w:t>
      </w:r>
      <w:r w:rsidR="003E6BA7" w:rsidRPr="00706A7D">
        <w:rPr>
          <w:rFonts w:ascii="Times New Roman" w:hAnsi="Times New Roman" w:cs="Times New Roman"/>
          <w:sz w:val="24"/>
          <w:szCs w:val="24"/>
        </w:rPr>
        <w:t>There is an agreement in place, where these p</w:t>
      </w:r>
      <w:r w:rsidR="00D34671" w:rsidRPr="00706A7D">
        <w:rPr>
          <w:rFonts w:ascii="Times New Roman" w:hAnsi="Times New Roman" w:cs="Times New Roman"/>
          <w:sz w:val="24"/>
          <w:szCs w:val="24"/>
        </w:rPr>
        <w:t xml:space="preserve">layers are granted </w:t>
      </w:r>
      <w:r w:rsidR="0097283C" w:rsidRPr="00706A7D">
        <w:rPr>
          <w:rFonts w:ascii="Times New Roman" w:hAnsi="Times New Roman" w:cs="Times New Roman"/>
          <w:sz w:val="24"/>
          <w:szCs w:val="24"/>
        </w:rPr>
        <w:t xml:space="preserve">an early </w:t>
      </w:r>
      <w:r w:rsidR="00D34671" w:rsidRPr="00706A7D">
        <w:rPr>
          <w:rFonts w:ascii="Times New Roman" w:hAnsi="Times New Roman" w:cs="Times New Roman"/>
          <w:sz w:val="24"/>
          <w:szCs w:val="24"/>
        </w:rPr>
        <w:t xml:space="preserve">release from </w:t>
      </w:r>
      <w:r w:rsidR="0097283C" w:rsidRPr="00706A7D">
        <w:rPr>
          <w:rFonts w:ascii="Times New Roman" w:hAnsi="Times New Roman" w:cs="Times New Roman"/>
          <w:sz w:val="24"/>
          <w:szCs w:val="24"/>
        </w:rPr>
        <w:t>the</w:t>
      </w:r>
      <w:r w:rsidR="00373C87" w:rsidRPr="00706A7D">
        <w:rPr>
          <w:rFonts w:ascii="Times New Roman" w:hAnsi="Times New Roman" w:cs="Times New Roman"/>
          <w:sz w:val="24"/>
          <w:szCs w:val="24"/>
        </w:rPr>
        <w:t xml:space="preserve"> school to attend</w:t>
      </w:r>
      <w:r w:rsidR="00D34671" w:rsidRPr="00706A7D">
        <w:rPr>
          <w:rFonts w:ascii="Times New Roman" w:hAnsi="Times New Roman" w:cs="Times New Roman"/>
          <w:sz w:val="24"/>
          <w:szCs w:val="24"/>
        </w:rPr>
        <w:t xml:space="preserve"> academy training.  </w:t>
      </w:r>
      <w:r w:rsidR="00870038" w:rsidRPr="00706A7D">
        <w:rPr>
          <w:rFonts w:ascii="Times New Roman" w:hAnsi="Times New Roman" w:cs="Times New Roman"/>
          <w:sz w:val="24"/>
          <w:szCs w:val="24"/>
        </w:rPr>
        <w:t>As part of the EPPP, a four corner model for player development has been established which considers the interface between technical/tactical, psychological, physical</w:t>
      </w:r>
      <w:r w:rsidR="00857EE0" w:rsidRPr="00706A7D">
        <w:rPr>
          <w:rFonts w:ascii="Times New Roman" w:hAnsi="Times New Roman" w:cs="Times New Roman"/>
          <w:sz w:val="24"/>
          <w:szCs w:val="24"/>
        </w:rPr>
        <w:t>,</w:t>
      </w:r>
      <w:r w:rsidR="002205DE" w:rsidRPr="00706A7D">
        <w:rPr>
          <w:rFonts w:ascii="Times New Roman" w:hAnsi="Times New Roman" w:cs="Times New Roman"/>
          <w:sz w:val="24"/>
          <w:szCs w:val="24"/>
        </w:rPr>
        <w:t xml:space="preserve"> and social elements of player</w:t>
      </w:r>
      <w:r w:rsidR="00870038" w:rsidRPr="00706A7D">
        <w:rPr>
          <w:rFonts w:ascii="Times New Roman" w:hAnsi="Times New Roman" w:cs="Times New Roman"/>
          <w:sz w:val="24"/>
          <w:szCs w:val="24"/>
        </w:rPr>
        <w:t xml:space="preserve"> development</w:t>
      </w:r>
      <w:r w:rsidR="009804B5" w:rsidRPr="00706A7D">
        <w:rPr>
          <w:rFonts w:ascii="Times New Roman" w:hAnsi="Times New Roman" w:cs="Times New Roman"/>
          <w:sz w:val="24"/>
          <w:szCs w:val="24"/>
        </w:rPr>
        <w:t xml:space="preserve"> (Premier League, 2016)</w:t>
      </w:r>
      <w:r w:rsidR="00870038" w:rsidRPr="00706A7D">
        <w:rPr>
          <w:rFonts w:ascii="Times New Roman" w:hAnsi="Times New Roman" w:cs="Times New Roman"/>
          <w:sz w:val="24"/>
          <w:szCs w:val="24"/>
        </w:rPr>
        <w:t xml:space="preserve">. </w:t>
      </w:r>
      <w:r w:rsidR="009804B5" w:rsidRPr="00706A7D">
        <w:rPr>
          <w:rFonts w:ascii="Times New Roman" w:hAnsi="Times New Roman" w:cs="Times New Roman"/>
          <w:sz w:val="24"/>
          <w:szCs w:val="24"/>
        </w:rPr>
        <w:t xml:space="preserve"> </w:t>
      </w:r>
      <w:r w:rsidR="00870038" w:rsidRPr="00706A7D">
        <w:rPr>
          <w:rFonts w:ascii="Times New Roman" w:hAnsi="Times New Roman" w:cs="Times New Roman"/>
          <w:sz w:val="24"/>
          <w:szCs w:val="24"/>
        </w:rPr>
        <w:t xml:space="preserve">Football </w:t>
      </w:r>
      <w:r w:rsidR="00966058" w:rsidRPr="00706A7D">
        <w:rPr>
          <w:rFonts w:ascii="Times New Roman" w:hAnsi="Times New Roman" w:cs="Times New Roman"/>
          <w:sz w:val="24"/>
          <w:szCs w:val="24"/>
        </w:rPr>
        <w:t xml:space="preserve">clubs </w:t>
      </w:r>
      <w:r w:rsidR="00E9246C" w:rsidRPr="00706A7D">
        <w:rPr>
          <w:rFonts w:ascii="Times New Roman" w:hAnsi="Times New Roman" w:cs="Times New Roman"/>
          <w:sz w:val="24"/>
          <w:szCs w:val="24"/>
        </w:rPr>
        <w:t>following the EPPP scheme</w:t>
      </w:r>
      <w:r w:rsidR="00026592" w:rsidRPr="00706A7D">
        <w:rPr>
          <w:rFonts w:ascii="Times New Roman" w:hAnsi="Times New Roman" w:cs="Times New Roman"/>
          <w:sz w:val="24"/>
          <w:szCs w:val="24"/>
        </w:rPr>
        <w:t xml:space="preserve"> </w:t>
      </w:r>
      <w:r w:rsidR="00870038" w:rsidRPr="00706A7D">
        <w:rPr>
          <w:rFonts w:ascii="Times New Roman" w:hAnsi="Times New Roman" w:cs="Times New Roman"/>
          <w:sz w:val="24"/>
          <w:szCs w:val="24"/>
        </w:rPr>
        <w:t>are therefore required to have psychology delivery embedded within their academy programme</w:t>
      </w:r>
      <w:r w:rsidR="00966058" w:rsidRPr="00706A7D">
        <w:rPr>
          <w:rFonts w:ascii="Times New Roman" w:hAnsi="Times New Roman" w:cs="Times New Roman"/>
          <w:sz w:val="24"/>
          <w:szCs w:val="24"/>
        </w:rPr>
        <w:t>s</w:t>
      </w:r>
      <w:r w:rsidR="00870038" w:rsidRPr="00706A7D">
        <w:rPr>
          <w:rFonts w:ascii="Times New Roman" w:hAnsi="Times New Roman" w:cs="Times New Roman"/>
          <w:sz w:val="24"/>
          <w:szCs w:val="24"/>
        </w:rPr>
        <w:t>.</w:t>
      </w:r>
      <w:r w:rsidR="009804B5" w:rsidRPr="00706A7D">
        <w:rPr>
          <w:rFonts w:ascii="Times New Roman" w:hAnsi="Times New Roman" w:cs="Times New Roman"/>
          <w:sz w:val="24"/>
          <w:szCs w:val="24"/>
        </w:rPr>
        <w:t xml:space="preserve"> </w:t>
      </w:r>
      <w:r w:rsidR="00870038" w:rsidRPr="00706A7D">
        <w:rPr>
          <w:rFonts w:ascii="Times New Roman" w:hAnsi="Times New Roman" w:cs="Times New Roman"/>
          <w:sz w:val="24"/>
          <w:szCs w:val="24"/>
        </w:rPr>
        <w:t xml:space="preserve"> </w:t>
      </w:r>
    </w:p>
    <w:p w14:paraId="65DB6A63" w14:textId="77777777" w:rsidR="00874E55" w:rsidRPr="00706A7D" w:rsidRDefault="00874E55" w:rsidP="00405646">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The purpose of my employment was to continue developing and delivering the Winning Mentality programme to assist the young footballers in their psychological development through</w:t>
      </w:r>
      <w:r w:rsidR="00926E86" w:rsidRPr="00706A7D">
        <w:rPr>
          <w:rFonts w:ascii="Times New Roman" w:hAnsi="Times New Roman" w:cs="Times New Roman"/>
          <w:sz w:val="24"/>
          <w:szCs w:val="24"/>
        </w:rPr>
        <w:t>out</w:t>
      </w:r>
      <w:r w:rsidRPr="00706A7D">
        <w:rPr>
          <w:rFonts w:ascii="Times New Roman" w:hAnsi="Times New Roman" w:cs="Times New Roman"/>
          <w:sz w:val="24"/>
          <w:szCs w:val="24"/>
        </w:rPr>
        <w:t xml:space="preserve"> the</w:t>
      </w:r>
      <w:r w:rsidR="00926E86" w:rsidRPr="00706A7D">
        <w:rPr>
          <w:rFonts w:ascii="Times New Roman" w:hAnsi="Times New Roman" w:cs="Times New Roman"/>
          <w:sz w:val="24"/>
          <w:szCs w:val="24"/>
        </w:rPr>
        <w:t>se academy</w:t>
      </w:r>
      <w:r w:rsidRPr="00706A7D">
        <w:rPr>
          <w:rFonts w:ascii="Times New Roman" w:hAnsi="Times New Roman" w:cs="Times New Roman"/>
          <w:sz w:val="24"/>
          <w:szCs w:val="24"/>
        </w:rPr>
        <w:t xml:space="preserve"> phases. </w:t>
      </w:r>
      <w:r w:rsidR="00926E86"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Therefore, when commencing work at the club, I adopted the established Winning Mentality structure and developed sessions that aligned to this programme. </w:t>
      </w:r>
      <w:r w:rsidR="00926E86" w:rsidRPr="00706A7D">
        <w:rPr>
          <w:rFonts w:ascii="Times New Roman" w:hAnsi="Times New Roman" w:cs="Times New Roman"/>
          <w:sz w:val="24"/>
          <w:szCs w:val="24"/>
        </w:rPr>
        <w:t xml:space="preserve"> </w:t>
      </w:r>
      <w:r w:rsidR="00C9282E" w:rsidRPr="00706A7D">
        <w:rPr>
          <w:rFonts w:ascii="Times New Roman" w:hAnsi="Times New Roman" w:cs="Times New Roman"/>
          <w:sz w:val="24"/>
          <w:szCs w:val="24"/>
        </w:rPr>
        <w:t>A</w:t>
      </w:r>
      <w:r w:rsidRPr="00706A7D">
        <w:rPr>
          <w:rFonts w:ascii="Times New Roman" w:hAnsi="Times New Roman" w:cs="Times New Roman"/>
          <w:sz w:val="24"/>
          <w:szCs w:val="24"/>
        </w:rPr>
        <w:t xml:space="preserve">lthough </w:t>
      </w:r>
      <w:r w:rsidR="00C9282E" w:rsidRPr="00706A7D">
        <w:rPr>
          <w:rFonts w:ascii="Times New Roman" w:hAnsi="Times New Roman" w:cs="Times New Roman"/>
          <w:sz w:val="24"/>
          <w:szCs w:val="24"/>
        </w:rPr>
        <w:t xml:space="preserve">some </w:t>
      </w:r>
      <w:r w:rsidRPr="00706A7D">
        <w:rPr>
          <w:rFonts w:ascii="Times New Roman" w:hAnsi="Times New Roman" w:cs="Times New Roman"/>
          <w:sz w:val="24"/>
          <w:szCs w:val="24"/>
        </w:rPr>
        <w:t xml:space="preserve">individual one-to-one support was conducted with players, this case study details the first year of engagement delivering </w:t>
      </w:r>
      <w:r w:rsidR="00C9282E" w:rsidRPr="00706A7D">
        <w:rPr>
          <w:rFonts w:ascii="Times New Roman" w:hAnsi="Times New Roman" w:cs="Times New Roman"/>
          <w:sz w:val="24"/>
          <w:szCs w:val="24"/>
        </w:rPr>
        <w:t xml:space="preserve">the </w:t>
      </w:r>
      <w:r w:rsidR="00EF2E09" w:rsidRPr="00706A7D">
        <w:rPr>
          <w:rFonts w:ascii="Times New Roman" w:hAnsi="Times New Roman" w:cs="Times New Roman"/>
          <w:sz w:val="24"/>
          <w:szCs w:val="24"/>
        </w:rPr>
        <w:t xml:space="preserve">primary focus of the </w:t>
      </w:r>
      <w:r w:rsidRPr="00706A7D">
        <w:rPr>
          <w:rFonts w:ascii="Times New Roman" w:hAnsi="Times New Roman" w:cs="Times New Roman"/>
          <w:sz w:val="24"/>
          <w:szCs w:val="24"/>
        </w:rPr>
        <w:t>Winning Mentality</w:t>
      </w:r>
      <w:r w:rsidR="00C9282E" w:rsidRPr="00706A7D">
        <w:rPr>
          <w:rFonts w:ascii="Times New Roman" w:hAnsi="Times New Roman" w:cs="Times New Roman"/>
          <w:sz w:val="24"/>
          <w:szCs w:val="24"/>
        </w:rPr>
        <w:t xml:space="preserve"> programme</w:t>
      </w:r>
      <w:r w:rsidR="00C91048" w:rsidRPr="00706A7D">
        <w:rPr>
          <w:rFonts w:ascii="Times New Roman" w:hAnsi="Times New Roman" w:cs="Times New Roman"/>
          <w:sz w:val="24"/>
          <w:szCs w:val="24"/>
        </w:rPr>
        <w:t>,</w:t>
      </w:r>
      <w:r w:rsidR="00C9282E"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at the team level. </w:t>
      </w:r>
    </w:p>
    <w:p w14:paraId="2D8D47AF" w14:textId="77777777" w:rsidR="003E7F1D" w:rsidRPr="00706A7D" w:rsidRDefault="003E7F1D" w:rsidP="00C9282E">
      <w:pPr>
        <w:spacing w:after="0" w:line="480" w:lineRule="auto"/>
        <w:rPr>
          <w:rFonts w:ascii="Times New Roman" w:hAnsi="Times New Roman" w:cs="Times New Roman"/>
          <w:sz w:val="24"/>
          <w:szCs w:val="24"/>
        </w:rPr>
      </w:pPr>
      <w:r w:rsidRPr="00706A7D">
        <w:rPr>
          <w:rFonts w:ascii="Times New Roman" w:hAnsi="Times New Roman" w:cs="Times New Roman"/>
          <w:sz w:val="24"/>
          <w:szCs w:val="24"/>
        </w:rPr>
        <w:lastRenderedPageBreak/>
        <w:tab/>
      </w:r>
      <w:r w:rsidR="00874E55" w:rsidRPr="00706A7D">
        <w:rPr>
          <w:rFonts w:ascii="Times New Roman" w:hAnsi="Times New Roman" w:cs="Times New Roman"/>
          <w:sz w:val="24"/>
          <w:szCs w:val="24"/>
        </w:rPr>
        <w:t xml:space="preserve">The psychology support work I provided </w:t>
      </w:r>
      <w:r w:rsidR="005D3A97" w:rsidRPr="00706A7D">
        <w:rPr>
          <w:rFonts w:ascii="Times New Roman" w:hAnsi="Times New Roman" w:cs="Times New Roman"/>
          <w:sz w:val="24"/>
          <w:szCs w:val="24"/>
        </w:rPr>
        <w:t xml:space="preserve">during </w:t>
      </w:r>
      <w:r w:rsidR="00874E55" w:rsidRPr="00706A7D">
        <w:rPr>
          <w:rFonts w:ascii="Times New Roman" w:hAnsi="Times New Roman" w:cs="Times New Roman"/>
          <w:sz w:val="24"/>
          <w:szCs w:val="24"/>
        </w:rPr>
        <w:t xml:space="preserve">the season </w:t>
      </w:r>
      <w:r w:rsidR="008659E3" w:rsidRPr="00706A7D">
        <w:rPr>
          <w:rFonts w:ascii="Times New Roman" w:hAnsi="Times New Roman" w:cs="Times New Roman"/>
          <w:sz w:val="24"/>
          <w:szCs w:val="24"/>
        </w:rPr>
        <w:t xml:space="preserve">spanned </w:t>
      </w:r>
      <w:r w:rsidR="005D3A97" w:rsidRPr="00706A7D">
        <w:rPr>
          <w:rFonts w:ascii="Times New Roman" w:hAnsi="Times New Roman" w:cs="Times New Roman"/>
          <w:sz w:val="24"/>
          <w:szCs w:val="24"/>
        </w:rPr>
        <w:t xml:space="preserve">across </w:t>
      </w:r>
      <w:r w:rsidR="00874E55" w:rsidRPr="00706A7D">
        <w:rPr>
          <w:rFonts w:ascii="Times New Roman" w:hAnsi="Times New Roman" w:cs="Times New Roman"/>
          <w:sz w:val="24"/>
          <w:szCs w:val="24"/>
        </w:rPr>
        <w:t>four age groups</w:t>
      </w:r>
      <w:r w:rsidR="00C9129A"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U9s, U10s, U11s, and U12s. </w:t>
      </w:r>
      <w:r w:rsidR="00926E86" w:rsidRPr="00706A7D">
        <w:rPr>
          <w:rFonts w:ascii="Times New Roman" w:hAnsi="Times New Roman" w:cs="Times New Roman"/>
          <w:sz w:val="24"/>
          <w:szCs w:val="24"/>
        </w:rPr>
        <w:t xml:space="preserve"> </w:t>
      </w:r>
      <w:r w:rsidR="00D34671" w:rsidRPr="00706A7D">
        <w:rPr>
          <w:rFonts w:ascii="Times New Roman" w:hAnsi="Times New Roman" w:cs="Times New Roman"/>
          <w:sz w:val="24"/>
          <w:szCs w:val="24"/>
        </w:rPr>
        <w:t>These players are constantly reviewed by the club and can be released each season.  Therefore, e</w:t>
      </w:r>
      <w:r w:rsidR="00874E55" w:rsidRPr="00706A7D">
        <w:rPr>
          <w:rFonts w:ascii="Times New Roman" w:hAnsi="Times New Roman" w:cs="Times New Roman"/>
          <w:sz w:val="24"/>
          <w:szCs w:val="24"/>
        </w:rPr>
        <w:t xml:space="preserve">ach team varied in the number of players, ranging from 15 to 24 per squad, although not all players attended every Winning Mentality session. </w:t>
      </w:r>
      <w:r w:rsidR="00926E86"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Each squad trained on average three times a week with a match game held every Sunday. </w:t>
      </w:r>
      <w:r w:rsidR="00926E86"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All training sessions were scheduled in seven week cycles; six weeks training with the seventh week a </w:t>
      </w:r>
      <w:r w:rsidR="00196991" w:rsidRPr="00706A7D">
        <w:rPr>
          <w:rFonts w:ascii="Times New Roman" w:hAnsi="Times New Roman" w:cs="Times New Roman"/>
          <w:sz w:val="24"/>
          <w:szCs w:val="24"/>
        </w:rPr>
        <w:t xml:space="preserve">rest and </w:t>
      </w:r>
      <w:r w:rsidR="00874E55" w:rsidRPr="00706A7D">
        <w:rPr>
          <w:rFonts w:ascii="Times New Roman" w:hAnsi="Times New Roman" w:cs="Times New Roman"/>
          <w:sz w:val="24"/>
          <w:szCs w:val="24"/>
        </w:rPr>
        <w:t xml:space="preserve">review week. </w:t>
      </w:r>
      <w:r w:rsidR="00C9282E"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The four squads rotated on a three week basis between Winning Mentality and gym sessions (the U9s and U11s </w:t>
      </w:r>
      <w:r w:rsidR="00C9282E" w:rsidRPr="00706A7D">
        <w:rPr>
          <w:rFonts w:ascii="Times New Roman" w:hAnsi="Times New Roman" w:cs="Times New Roman"/>
          <w:sz w:val="24"/>
          <w:szCs w:val="24"/>
        </w:rPr>
        <w:t>attended</w:t>
      </w:r>
      <w:r w:rsidR="00874E55" w:rsidRPr="00706A7D">
        <w:rPr>
          <w:rFonts w:ascii="Times New Roman" w:hAnsi="Times New Roman" w:cs="Times New Roman"/>
          <w:sz w:val="24"/>
          <w:szCs w:val="24"/>
        </w:rPr>
        <w:t xml:space="preserve"> Winning Mentality for three weeks, followed by the U10s and U1</w:t>
      </w:r>
      <w:r w:rsidR="00815D1B" w:rsidRPr="00706A7D">
        <w:rPr>
          <w:rFonts w:ascii="Times New Roman" w:hAnsi="Times New Roman" w:cs="Times New Roman"/>
          <w:sz w:val="24"/>
          <w:szCs w:val="24"/>
        </w:rPr>
        <w:t>2</w:t>
      </w:r>
      <w:r w:rsidR="00874E55" w:rsidRPr="00706A7D">
        <w:rPr>
          <w:rFonts w:ascii="Times New Roman" w:hAnsi="Times New Roman" w:cs="Times New Roman"/>
          <w:sz w:val="24"/>
          <w:szCs w:val="24"/>
        </w:rPr>
        <w:t xml:space="preserve">s for three weeks, and so on). </w:t>
      </w:r>
      <w:r w:rsidR="00C9282E"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Each session was scheduled for one hour prior to training and sessions were delivered separately to each squad. </w:t>
      </w:r>
    </w:p>
    <w:p w14:paraId="2003D7BF" w14:textId="77777777" w:rsidR="00874E55" w:rsidRPr="00706A7D" w:rsidRDefault="00874E55" w:rsidP="00931C5D">
      <w:pPr>
        <w:spacing w:after="0" w:line="480" w:lineRule="auto"/>
        <w:jc w:val="center"/>
        <w:rPr>
          <w:rFonts w:ascii="Times New Roman" w:hAnsi="Times New Roman" w:cs="Times New Roman"/>
          <w:b/>
          <w:sz w:val="24"/>
          <w:szCs w:val="24"/>
        </w:rPr>
      </w:pPr>
      <w:r w:rsidRPr="00706A7D">
        <w:rPr>
          <w:rFonts w:ascii="Times New Roman" w:hAnsi="Times New Roman" w:cs="Times New Roman"/>
          <w:b/>
          <w:sz w:val="24"/>
          <w:szCs w:val="24"/>
        </w:rPr>
        <w:t xml:space="preserve">Needs </w:t>
      </w:r>
      <w:r w:rsidR="00DC7497" w:rsidRPr="00706A7D">
        <w:rPr>
          <w:rFonts w:ascii="Times New Roman" w:hAnsi="Times New Roman" w:cs="Times New Roman"/>
          <w:b/>
          <w:sz w:val="24"/>
          <w:szCs w:val="24"/>
        </w:rPr>
        <w:t>A</w:t>
      </w:r>
      <w:r w:rsidRPr="00706A7D">
        <w:rPr>
          <w:rFonts w:ascii="Times New Roman" w:hAnsi="Times New Roman" w:cs="Times New Roman"/>
          <w:b/>
          <w:sz w:val="24"/>
          <w:szCs w:val="24"/>
        </w:rPr>
        <w:t>nalysis</w:t>
      </w:r>
    </w:p>
    <w:p w14:paraId="4E7885B0" w14:textId="77777777" w:rsidR="00B00002" w:rsidRPr="00706A7D" w:rsidRDefault="003E7F1D" w:rsidP="00C9282E">
      <w:pPr>
        <w:spacing w:after="0" w:line="480" w:lineRule="auto"/>
        <w:rPr>
          <w:rFonts w:ascii="Times New Roman" w:hAnsi="Times New Roman" w:cs="Times New Roman"/>
          <w:sz w:val="24"/>
          <w:szCs w:val="24"/>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 xml:space="preserve">Developing an extensive needs analysis is an important process when commencing applied practice, allowing a true understanding of the athlete and their needs to be achieved (Gardner &amp; Moore, 2005). </w:t>
      </w:r>
      <w:r w:rsidR="00C9282E"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Typically in my previous applied experience, the triangulation of interviews, performance profiling, and observations assisted me in developing a thorough needs analysis and subsequent diagnosis and intervention (Anderson, Miles, Mahoney, &amp; Robinson, 2002; Patton, 1999). </w:t>
      </w:r>
      <w:r w:rsidR="00C9282E" w:rsidRPr="00706A7D">
        <w:rPr>
          <w:rFonts w:ascii="Times New Roman" w:hAnsi="Times New Roman" w:cs="Times New Roman"/>
          <w:sz w:val="24"/>
          <w:szCs w:val="24"/>
        </w:rPr>
        <w:t xml:space="preserve"> </w:t>
      </w:r>
      <w:r w:rsidR="00196991" w:rsidRPr="00706A7D">
        <w:rPr>
          <w:rFonts w:ascii="Times New Roman" w:hAnsi="Times New Roman" w:cs="Times New Roman"/>
          <w:sz w:val="24"/>
          <w:szCs w:val="24"/>
        </w:rPr>
        <w:t>However, due to the existing set-up of the academy football programme</w:t>
      </w:r>
      <w:r w:rsidR="00484594" w:rsidRPr="00706A7D">
        <w:rPr>
          <w:rFonts w:ascii="Times New Roman" w:hAnsi="Times New Roman" w:cs="Times New Roman"/>
          <w:sz w:val="24"/>
          <w:szCs w:val="24"/>
        </w:rPr>
        <w:t>,</w:t>
      </w:r>
      <w:r w:rsidR="00196991" w:rsidRPr="00706A7D">
        <w:rPr>
          <w:rFonts w:ascii="Times New Roman" w:hAnsi="Times New Roman" w:cs="Times New Roman"/>
          <w:sz w:val="24"/>
          <w:szCs w:val="24"/>
        </w:rPr>
        <w:t xml:space="preserve"> I adopted</w:t>
      </w:r>
      <w:r w:rsidR="00DD3A83" w:rsidRPr="00706A7D">
        <w:rPr>
          <w:rFonts w:ascii="Times New Roman" w:hAnsi="Times New Roman" w:cs="Times New Roman"/>
          <w:sz w:val="24"/>
          <w:szCs w:val="24"/>
        </w:rPr>
        <w:t xml:space="preserve"> a different type of needs analysis in that I</w:t>
      </w:r>
      <w:r w:rsidR="00B00002" w:rsidRPr="00706A7D">
        <w:rPr>
          <w:rFonts w:ascii="Times New Roman" w:hAnsi="Times New Roman" w:cs="Times New Roman"/>
          <w:sz w:val="24"/>
          <w:szCs w:val="24"/>
        </w:rPr>
        <w:t xml:space="preserve"> used observation and </w:t>
      </w:r>
      <w:r w:rsidR="007D3988" w:rsidRPr="00706A7D">
        <w:rPr>
          <w:rFonts w:ascii="Times New Roman" w:hAnsi="Times New Roman" w:cs="Times New Roman"/>
          <w:sz w:val="24"/>
          <w:szCs w:val="24"/>
        </w:rPr>
        <w:t>discussions with the head of sport psychology</w:t>
      </w:r>
      <w:r w:rsidR="006B645C" w:rsidRPr="00706A7D">
        <w:rPr>
          <w:rFonts w:ascii="Times New Roman" w:hAnsi="Times New Roman" w:cs="Times New Roman"/>
          <w:sz w:val="24"/>
          <w:szCs w:val="24"/>
        </w:rPr>
        <w:t>, peers, and</w:t>
      </w:r>
      <w:r w:rsidR="007D3988" w:rsidRPr="00706A7D">
        <w:rPr>
          <w:rFonts w:ascii="Times New Roman" w:hAnsi="Times New Roman" w:cs="Times New Roman"/>
          <w:sz w:val="24"/>
          <w:szCs w:val="24"/>
        </w:rPr>
        <w:t xml:space="preserve"> </w:t>
      </w:r>
      <w:r w:rsidR="008E36EC" w:rsidRPr="00706A7D">
        <w:rPr>
          <w:rFonts w:ascii="Times New Roman" w:hAnsi="Times New Roman" w:cs="Times New Roman"/>
          <w:sz w:val="24"/>
          <w:szCs w:val="24"/>
        </w:rPr>
        <w:t>coach</w:t>
      </w:r>
      <w:r w:rsidR="007D3988" w:rsidRPr="00706A7D">
        <w:rPr>
          <w:rFonts w:ascii="Times New Roman" w:hAnsi="Times New Roman" w:cs="Times New Roman"/>
          <w:sz w:val="24"/>
          <w:szCs w:val="24"/>
        </w:rPr>
        <w:t>es</w:t>
      </w:r>
      <w:r w:rsidR="008E36EC" w:rsidRPr="00706A7D">
        <w:rPr>
          <w:rFonts w:ascii="Times New Roman" w:hAnsi="Times New Roman" w:cs="Times New Roman"/>
          <w:sz w:val="24"/>
          <w:szCs w:val="24"/>
        </w:rPr>
        <w:t xml:space="preserve"> </w:t>
      </w:r>
      <w:r w:rsidR="00815936" w:rsidRPr="00706A7D">
        <w:rPr>
          <w:rFonts w:ascii="Times New Roman" w:hAnsi="Times New Roman" w:cs="Times New Roman"/>
          <w:sz w:val="24"/>
          <w:szCs w:val="24"/>
        </w:rPr>
        <w:t>during the season</w:t>
      </w:r>
      <w:r w:rsidR="007D3988" w:rsidRPr="00706A7D">
        <w:rPr>
          <w:rFonts w:ascii="Times New Roman" w:hAnsi="Times New Roman" w:cs="Times New Roman"/>
          <w:sz w:val="24"/>
          <w:szCs w:val="24"/>
        </w:rPr>
        <w:t>,</w:t>
      </w:r>
      <w:r w:rsidR="00815936" w:rsidRPr="00706A7D">
        <w:rPr>
          <w:rFonts w:ascii="Times New Roman" w:hAnsi="Times New Roman" w:cs="Times New Roman"/>
          <w:sz w:val="24"/>
          <w:szCs w:val="24"/>
        </w:rPr>
        <w:t xml:space="preserve"> </w:t>
      </w:r>
      <w:r w:rsidR="00B00002" w:rsidRPr="00706A7D">
        <w:rPr>
          <w:rFonts w:ascii="Times New Roman" w:hAnsi="Times New Roman" w:cs="Times New Roman"/>
          <w:sz w:val="24"/>
          <w:szCs w:val="24"/>
        </w:rPr>
        <w:t>to influence the structure of delivery an</w:t>
      </w:r>
      <w:r w:rsidR="00966058" w:rsidRPr="00706A7D">
        <w:rPr>
          <w:rFonts w:ascii="Times New Roman" w:hAnsi="Times New Roman" w:cs="Times New Roman"/>
          <w:sz w:val="24"/>
          <w:szCs w:val="24"/>
        </w:rPr>
        <w:t>d my understanding of age group</w:t>
      </w:r>
      <w:r w:rsidR="00B00002" w:rsidRPr="00706A7D">
        <w:rPr>
          <w:rFonts w:ascii="Times New Roman" w:hAnsi="Times New Roman" w:cs="Times New Roman"/>
          <w:sz w:val="24"/>
          <w:szCs w:val="24"/>
        </w:rPr>
        <w:t xml:space="preserve"> ability level</w:t>
      </w:r>
      <w:r w:rsidR="00966058" w:rsidRPr="00706A7D">
        <w:rPr>
          <w:rFonts w:ascii="Times New Roman" w:hAnsi="Times New Roman" w:cs="Times New Roman"/>
          <w:sz w:val="24"/>
          <w:szCs w:val="24"/>
        </w:rPr>
        <w:t>s</w:t>
      </w:r>
      <w:r w:rsidR="00B00002" w:rsidRPr="00706A7D">
        <w:rPr>
          <w:rFonts w:ascii="Times New Roman" w:hAnsi="Times New Roman" w:cs="Times New Roman"/>
          <w:sz w:val="24"/>
          <w:szCs w:val="24"/>
        </w:rPr>
        <w:t>.</w:t>
      </w:r>
    </w:p>
    <w:p w14:paraId="00AD9FD6" w14:textId="77777777" w:rsidR="00874E55" w:rsidRPr="00706A7D" w:rsidRDefault="003E7F1D" w:rsidP="00C9282E">
      <w:pPr>
        <w:spacing w:after="0" w:line="480" w:lineRule="auto"/>
        <w:rPr>
          <w:rFonts w:ascii="Times New Roman" w:hAnsi="Times New Roman" w:cs="Times New Roman"/>
          <w:sz w:val="24"/>
          <w:szCs w:val="24"/>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 xml:space="preserve">Within the club, I was encouraged to follow the Football Associations 5C guidelines to psychological skills training (Harwood, 2008; Harwood &amp; Anderson, 2015). </w:t>
      </w:r>
      <w:r w:rsidR="00C9282E"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The 5Cs guidelines consist of five key components of positive psycho-social development in players; commitment, communication, concentration, control, and confidence (Harwood &amp; Anderson, 2015). </w:t>
      </w:r>
      <w:r w:rsidR="00C9282E"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The previous sport psychology practitioners working at the football academy utili</w:t>
      </w:r>
      <w:r w:rsidR="00C9282E" w:rsidRPr="00706A7D">
        <w:rPr>
          <w:rFonts w:ascii="Times New Roman" w:hAnsi="Times New Roman" w:cs="Times New Roman"/>
          <w:sz w:val="24"/>
          <w:szCs w:val="24"/>
        </w:rPr>
        <w:t>z</w:t>
      </w:r>
      <w:r w:rsidR="00874E55" w:rsidRPr="00706A7D">
        <w:rPr>
          <w:rFonts w:ascii="Times New Roman" w:hAnsi="Times New Roman" w:cs="Times New Roman"/>
          <w:sz w:val="24"/>
          <w:szCs w:val="24"/>
        </w:rPr>
        <w:t xml:space="preserve">ed </w:t>
      </w:r>
      <w:r w:rsidR="00874E55" w:rsidRPr="00706A7D">
        <w:rPr>
          <w:rFonts w:ascii="Times New Roman" w:hAnsi="Times New Roman" w:cs="Times New Roman"/>
          <w:sz w:val="24"/>
          <w:szCs w:val="24"/>
        </w:rPr>
        <w:lastRenderedPageBreak/>
        <w:t xml:space="preserve">these topics when developing the psychology programme. </w:t>
      </w:r>
      <w:r w:rsidR="00C9282E"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Using these five topics as an umbrella, they expanded these into a final ten themes (growth mind-set, emotional control, confidence, communication, inner drive, resilience, focus, self-awareness, team-orientation, and performance lifestyle) that could be introduced at </w:t>
      </w:r>
      <w:r w:rsidR="003F5BFF" w:rsidRPr="00706A7D">
        <w:rPr>
          <w:rFonts w:ascii="Times New Roman" w:hAnsi="Times New Roman" w:cs="Times New Roman"/>
          <w:sz w:val="24"/>
          <w:szCs w:val="24"/>
        </w:rPr>
        <w:t xml:space="preserve">different </w:t>
      </w:r>
      <w:r w:rsidR="00874E55" w:rsidRPr="00706A7D">
        <w:rPr>
          <w:rFonts w:ascii="Times New Roman" w:hAnsi="Times New Roman" w:cs="Times New Roman"/>
          <w:sz w:val="24"/>
          <w:szCs w:val="24"/>
        </w:rPr>
        <w:t xml:space="preserve">phases across the academy age groups. </w:t>
      </w:r>
      <w:r w:rsidR="00C9282E" w:rsidRPr="00706A7D">
        <w:rPr>
          <w:rFonts w:ascii="Times New Roman" w:hAnsi="Times New Roman" w:cs="Times New Roman"/>
          <w:sz w:val="24"/>
          <w:szCs w:val="24"/>
        </w:rPr>
        <w:t xml:space="preserve"> </w:t>
      </w:r>
      <w:r w:rsidR="00975F88" w:rsidRPr="00706A7D">
        <w:rPr>
          <w:rFonts w:ascii="Times New Roman" w:hAnsi="Times New Roman" w:cs="Times New Roman"/>
          <w:sz w:val="24"/>
          <w:szCs w:val="24"/>
        </w:rPr>
        <w:t>U</w:t>
      </w:r>
      <w:r w:rsidR="00874E55" w:rsidRPr="00706A7D">
        <w:rPr>
          <w:rFonts w:ascii="Times New Roman" w:hAnsi="Times New Roman" w:cs="Times New Roman"/>
          <w:sz w:val="24"/>
          <w:szCs w:val="24"/>
        </w:rPr>
        <w:t xml:space="preserve">nder the guidance of the head of </w:t>
      </w:r>
      <w:r w:rsidR="00621EF1" w:rsidRPr="00706A7D">
        <w:rPr>
          <w:rFonts w:ascii="Times New Roman" w:hAnsi="Times New Roman" w:cs="Times New Roman"/>
          <w:sz w:val="24"/>
          <w:szCs w:val="24"/>
        </w:rPr>
        <w:t xml:space="preserve">sport </w:t>
      </w:r>
      <w:r w:rsidR="00874E55" w:rsidRPr="00706A7D">
        <w:rPr>
          <w:rFonts w:ascii="Times New Roman" w:hAnsi="Times New Roman" w:cs="Times New Roman"/>
          <w:sz w:val="24"/>
          <w:szCs w:val="24"/>
        </w:rPr>
        <w:t>psychology at the academy, I adopted th</w:t>
      </w:r>
      <w:r w:rsidR="00975F88" w:rsidRPr="00706A7D">
        <w:rPr>
          <w:rFonts w:ascii="Times New Roman" w:hAnsi="Times New Roman" w:cs="Times New Roman"/>
          <w:sz w:val="24"/>
          <w:szCs w:val="24"/>
        </w:rPr>
        <w:t>is</w:t>
      </w:r>
      <w:r w:rsidR="00874E55" w:rsidRPr="00706A7D">
        <w:rPr>
          <w:rFonts w:ascii="Times New Roman" w:hAnsi="Times New Roman" w:cs="Times New Roman"/>
          <w:sz w:val="24"/>
          <w:szCs w:val="24"/>
        </w:rPr>
        <w:t xml:space="preserve"> existing programme that had been implemented by the previous practitioners.  </w:t>
      </w:r>
    </w:p>
    <w:p w14:paraId="1FD981A0" w14:textId="77777777" w:rsidR="00006961" w:rsidRPr="00706A7D" w:rsidRDefault="00C9282E" w:rsidP="00C9282E">
      <w:pPr>
        <w:spacing w:after="0" w:line="480" w:lineRule="auto"/>
        <w:rPr>
          <w:rFonts w:ascii="Times New Roman" w:hAnsi="Times New Roman" w:cs="Times New Roman"/>
          <w:sz w:val="24"/>
          <w:szCs w:val="24"/>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 xml:space="preserve">Prior to the start of delivery, I spent approximately one month collaboratively working with the head of sport psychology and the other two members of the Winning Mentality team. </w:t>
      </w:r>
      <w:r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Discussions were held regarding the introduction of each topic to the different age groups and collaboratively we produced a document that could be distributed to coaches and support staff defining each topic, its importance, what it looks like, and examples in sport. </w:t>
      </w:r>
      <w:r w:rsidR="001E084E"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Techniques and strategies were also discussed prior to the start of delivery in order to ensure a level of consistency across the different age groups during the Winning Mentality sessions.</w:t>
      </w:r>
      <w:r w:rsidR="00606F4B"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 </w:t>
      </w:r>
      <w:r w:rsidR="000020B2" w:rsidRPr="00706A7D">
        <w:rPr>
          <w:rFonts w:ascii="Times New Roman" w:hAnsi="Times New Roman" w:cs="Times New Roman"/>
          <w:sz w:val="24"/>
          <w:szCs w:val="24"/>
        </w:rPr>
        <w:t>These meetings and discussions with practitioners of differing experience levels were extremely beneficial to me as a neophyte practitioner; they gave me confidence in both my decision making and delivery of the topics (Collins et al., 2013</w:t>
      </w:r>
      <w:r w:rsidR="002D6EA7" w:rsidRPr="00706A7D">
        <w:rPr>
          <w:rFonts w:ascii="Times New Roman" w:hAnsi="Times New Roman" w:cs="Times New Roman"/>
          <w:sz w:val="24"/>
          <w:szCs w:val="24"/>
        </w:rPr>
        <w:t xml:space="preserve">; </w:t>
      </w:r>
      <w:r w:rsidR="00E64840" w:rsidRPr="00706A7D">
        <w:rPr>
          <w:rFonts w:ascii="Times New Roman" w:hAnsi="Times New Roman" w:cs="Times New Roman"/>
          <w:color w:val="000000" w:themeColor="text1"/>
          <w:sz w:val="24"/>
          <w:szCs w:val="24"/>
          <w:lang w:val="en-US"/>
        </w:rPr>
        <w:t xml:space="preserve">Woodcock, </w:t>
      </w:r>
      <w:r w:rsidR="00E64840" w:rsidRPr="00706A7D">
        <w:rPr>
          <w:rFonts w:ascii="Times New Roman" w:hAnsi="Times New Roman" w:cs="Times New Roman"/>
          <w:sz w:val="24"/>
          <w:szCs w:val="24"/>
          <w:lang w:val="en-US"/>
        </w:rPr>
        <w:t xml:space="preserve">Richards, &amp; Mugford, </w:t>
      </w:r>
      <w:r w:rsidR="00E64840" w:rsidRPr="00706A7D">
        <w:rPr>
          <w:rFonts w:ascii="Times New Roman" w:hAnsi="Times New Roman" w:cs="Times New Roman"/>
          <w:color w:val="000000" w:themeColor="text1"/>
          <w:sz w:val="24"/>
          <w:szCs w:val="24"/>
          <w:lang w:val="en-US"/>
        </w:rPr>
        <w:t>2008</w:t>
      </w:r>
      <w:r w:rsidR="000020B2" w:rsidRPr="00706A7D">
        <w:rPr>
          <w:rFonts w:ascii="Times New Roman" w:hAnsi="Times New Roman" w:cs="Times New Roman"/>
          <w:sz w:val="24"/>
          <w:szCs w:val="24"/>
        </w:rPr>
        <w:t>).</w:t>
      </w:r>
      <w:r w:rsidR="00AC2F56" w:rsidRPr="00706A7D">
        <w:rPr>
          <w:rFonts w:ascii="Times New Roman" w:hAnsi="Times New Roman" w:cs="Times New Roman"/>
          <w:sz w:val="24"/>
          <w:szCs w:val="24"/>
        </w:rPr>
        <w:t xml:space="preserve"> </w:t>
      </w:r>
    </w:p>
    <w:p w14:paraId="764EA965" w14:textId="7D5B2A0B" w:rsidR="00874E55" w:rsidRPr="00706A7D" w:rsidRDefault="00874E55" w:rsidP="00006961">
      <w:pPr>
        <w:spacing w:after="0" w:line="480" w:lineRule="auto"/>
        <w:ind w:firstLine="720"/>
        <w:rPr>
          <w:rFonts w:ascii="Times New Roman" w:hAnsi="Times New Roman" w:cs="Times New Roman"/>
          <w:sz w:val="24"/>
          <w:szCs w:val="24"/>
        </w:rPr>
      </w:pPr>
      <w:r w:rsidRPr="00CB1C4F">
        <w:rPr>
          <w:rFonts w:ascii="Times New Roman" w:hAnsi="Times New Roman" w:cs="Times New Roman"/>
          <w:sz w:val="24"/>
          <w:szCs w:val="24"/>
        </w:rPr>
        <w:t>Additionally, I assisted in developing a profiling tool that aimed to monitor the progress of the players</w:t>
      </w:r>
      <w:r w:rsidR="00AC5729" w:rsidRPr="00CB1C4F">
        <w:rPr>
          <w:rFonts w:ascii="Times New Roman" w:hAnsi="Times New Roman" w:cs="Times New Roman"/>
          <w:sz w:val="24"/>
          <w:szCs w:val="24"/>
        </w:rPr>
        <w:t>’</w:t>
      </w:r>
      <w:r w:rsidRPr="00CB1C4F">
        <w:rPr>
          <w:rFonts w:ascii="Times New Roman" w:hAnsi="Times New Roman" w:cs="Times New Roman"/>
          <w:sz w:val="24"/>
          <w:szCs w:val="24"/>
        </w:rPr>
        <w:t xml:space="preserve"> psychological skills across different stages of the season. </w:t>
      </w:r>
      <w:r w:rsidR="00AC5729" w:rsidRPr="00CB1C4F">
        <w:rPr>
          <w:rFonts w:ascii="Times New Roman" w:hAnsi="Times New Roman" w:cs="Times New Roman"/>
          <w:sz w:val="24"/>
          <w:szCs w:val="24"/>
        </w:rPr>
        <w:t xml:space="preserve"> </w:t>
      </w:r>
      <w:r w:rsidR="002E01DD" w:rsidRPr="00CB1C4F">
        <w:rPr>
          <w:rFonts w:ascii="Times New Roman" w:hAnsi="Times New Roman" w:cs="Times New Roman"/>
          <w:sz w:val="24"/>
          <w:szCs w:val="24"/>
        </w:rPr>
        <w:t>The tool consisted of three questions per topic that required players to rate themselves using a Likert type scale</w:t>
      </w:r>
      <w:r w:rsidR="00D323C3" w:rsidRPr="00CB1C4F">
        <w:rPr>
          <w:rFonts w:ascii="Times New Roman" w:hAnsi="Times New Roman" w:cs="Times New Roman"/>
          <w:sz w:val="24"/>
          <w:szCs w:val="24"/>
        </w:rPr>
        <w:t xml:space="preserve">. </w:t>
      </w:r>
      <w:r w:rsidRPr="00CB1C4F">
        <w:rPr>
          <w:rFonts w:ascii="Times New Roman" w:hAnsi="Times New Roman" w:cs="Times New Roman"/>
          <w:sz w:val="24"/>
          <w:szCs w:val="24"/>
        </w:rPr>
        <w:t xml:space="preserve"> </w:t>
      </w:r>
      <w:r w:rsidR="00D323C3" w:rsidRPr="00CB1C4F">
        <w:rPr>
          <w:rFonts w:ascii="Times New Roman" w:hAnsi="Times New Roman" w:cs="Times New Roman"/>
          <w:sz w:val="24"/>
          <w:szCs w:val="24"/>
        </w:rPr>
        <w:t>The idea being</w:t>
      </w:r>
      <w:r w:rsidR="00CB6C08" w:rsidRPr="00CB1C4F">
        <w:rPr>
          <w:rFonts w:ascii="Times New Roman" w:hAnsi="Times New Roman" w:cs="Times New Roman"/>
          <w:sz w:val="24"/>
          <w:szCs w:val="24"/>
        </w:rPr>
        <w:t xml:space="preserve">, </w:t>
      </w:r>
      <w:r w:rsidRPr="00CB1C4F">
        <w:rPr>
          <w:rFonts w:ascii="Times New Roman" w:hAnsi="Times New Roman" w:cs="Times New Roman"/>
          <w:sz w:val="24"/>
          <w:szCs w:val="24"/>
        </w:rPr>
        <w:t xml:space="preserve">a score </w:t>
      </w:r>
      <w:r w:rsidR="00CB6C08" w:rsidRPr="00CB1C4F">
        <w:rPr>
          <w:rFonts w:ascii="Times New Roman" w:hAnsi="Times New Roman" w:cs="Times New Roman"/>
          <w:sz w:val="24"/>
          <w:szCs w:val="24"/>
        </w:rPr>
        <w:t xml:space="preserve">would be produced </w:t>
      </w:r>
      <w:r w:rsidRPr="00CB1C4F">
        <w:rPr>
          <w:rFonts w:ascii="Times New Roman" w:hAnsi="Times New Roman" w:cs="Times New Roman"/>
          <w:sz w:val="24"/>
          <w:szCs w:val="24"/>
        </w:rPr>
        <w:t>for each Winning Mentality topic relevant to the</w:t>
      </w:r>
      <w:r w:rsidR="00CB6C08" w:rsidRPr="00CB1C4F">
        <w:rPr>
          <w:rFonts w:ascii="Times New Roman" w:hAnsi="Times New Roman" w:cs="Times New Roman"/>
          <w:sz w:val="24"/>
          <w:szCs w:val="24"/>
        </w:rPr>
        <w:t xml:space="preserve"> player’s</w:t>
      </w:r>
      <w:r w:rsidRPr="00CB1C4F">
        <w:rPr>
          <w:rFonts w:ascii="Times New Roman" w:hAnsi="Times New Roman" w:cs="Times New Roman"/>
          <w:sz w:val="24"/>
          <w:szCs w:val="24"/>
        </w:rPr>
        <w:t xml:space="preserve"> age group. </w:t>
      </w:r>
      <w:r w:rsidR="00606F4B" w:rsidRPr="00CB1C4F">
        <w:rPr>
          <w:rFonts w:ascii="Times New Roman" w:hAnsi="Times New Roman" w:cs="Times New Roman"/>
          <w:sz w:val="24"/>
          <w:szCs w:val="24"/>
        </w:rPr>
        <w:t xml:space="preserve"> </w:t>
      </w:r>
      <w:r w:rsidR="00D12051" w:rsidRPr="00CB1C4F">
        <w:rPr>
          <w:rFonts w:ascii="Times New Roman" w:hAnsi="Times New Roman" w:cs="Times New Roman"/>
          <w:sz w:val="24"/>
          <w:szCs w:val="24"/>
        </w:rPr>
        <w:t>T</w:t>
      </w:r>
      <w:r w:rsidR="0042190A" w:rsidRPr="00CB1C4F">
        <w:rPr>
          <w:rFonts w:ascii="Times New Roman" w:hAnsi="Times New Roman" w:cs="Times New Roman"/>
          <w:sz w:val="24"/>
          <w:szCs w:val="24"/>
        </w:rPr>
        <w:t>his tool would indicate areas of strength and development for each player and age group</w:t>
      </w:r>
      <w:r w:rsidR="00D12051" w:rsidRPr="00CB1C4F">
        <w:rPr>
          <w:rFonts w:ascii="Times New Roman" w:hAnsi="Times New Roman" w:cs="Times New Roman"/>
          <w:sz w:val="24"/>
          <w:szCs w:val="24"/>
        </w:rPr>
        <w:t xml:space="preserve">, </w:t>
      </w:r>
      <w:r w:rsidR="00073FC5" w:rsidRPr="00CB1C4F">
        <w:rPr>
          <w:rFonts w:ascii="Times New Roman" w:hAnsi="Times New Roman" w:cs="Times New Roman"/>
          <w:sz w:val="24"/>
          <w:szCs w:val="24"/>
        </w:rPr>
        <w:t>based on the principles of Butler and Hardy’s (1992) performance profiling</w:t>
      </w:r>
      <w:r w:rsidR="0042190A" w:rsidRPr="00CB1C4F">
        <w:rPr>
          <w:rFonts w:ascii="Times New Roman" w:hAnsi="Times New Roman" w:cs="Times New Roman"/>
          <w:sz w:val="24"/>
          <w:szCs w:val="24"/>
        </w:rPr>
        <w:t>.</w:t>
      </w:r>
      <w:r w:rsidR="00435001" w:rsidRPr="00CB1C4F">
        <w:rPr>
          <w:rFonts w:ascii="Times New Roman" w:hAnsi="Times New Roman" w:cs="Times New Roman"/>
          <w:sz w:val="24"/>
          <w:szCs w:val="24"/>
        </w:rPr>
        <w:t xml:space="preserve"> </w:t>
      </w:r>
      <w:r w:rsidR="00606F4B" w:rsidRPr="00CB1C4F">
        <w:rPr>
          <w:rFonts w:ascii="Times New Roman" w:hAnsi="Times New Roman" w:cs="Times New Roman"/>
          <w:sz w:val="24"/>
          <w:szCs w:val="24"/>
        </w:rPr>
        <w:t xml:space="preserve"> </w:t>
      </w:r>
      <w:r w:rsidR="00435001" w:rsidRPr="00CB1C4F">
        <w:rPr>
          <w:rFonts w:ascii="Times New Roman" w:hAnsi="Times New Roman" w:cs="Times New Roman"/>
          <w:sz w:val="24"/>
          <w:szCs w:val="24"/>
        </w:rPr>
        <w:t>I had</w:t>
      </w:r>
      <w:r w:rsidRPr="00CB1C4F">
        <w:rPr>
          <w:rFonts w:ascii="Times New Roman" w:hAnsi="Times New Roman" w:cs="Times New Roman"/>
          <w:sz w:val="24"/>
          <w:szCs w:val="24"/>
        </w:rPr>
        <w:t xml:space="preserve"> scheduled</w:t>
      </w:r>
      <w:r w:rsidRPr="00706A7D">
        <w:rPr>
          <w:rFonts w:ascii="Times New Roman" w:hAnsi="Times New Roman" w:cs="Times New Roman"/>
          <w:sz w:val="24"/>
          <w:szCs w:val="24"/>
        </w:rPr>
        <w:t xml:space="preserve"> </w:t>
      </w:r>
      <w:r w:rsidR="00435001" w:rsidRPr="00706A7D">
        <w:rPr>
          <w:rFonts w:ascii="Times New Roman" w:hAnsi="Times New Roman" w:cs="Times New Roman"/>
          <w:sz w:val="24"/>
          <w:szCs w:val="24"/>
        </w:rPr>
        <w:t xml:space="preserve">for the profiling tool </w:t>
      </w:r>
      <w:r w:rsidRPr="00706A7D">
        <w:rPr>
          <w:rFonts w:ascii="Times New Roman" w:hAnsi="Times New Roman" w:cs="Times New Roman"/>
          <w:sz w:val="24"/>
          <w:szCs w:val="24"/>
        </w:rPr>
        <w:t>to be administered</w:t>
      </w:r>
      <w:r w:rsidR="006121B1" w:rsidRPr="00706A7D">
        <w:rPr>
          <w:rFonts w:ascii="Times New Roman" w:hAnsi="Times New Roman" w:cs="Times New Roman"/>
          <w:sz w:val="24"/>
          <w:szCs w:val="24"/>
        </w:rPr>
        <w:t xml:space="preserve"> and completed</w:t>
      </w:r>
      <w:r w:rsidRPr="00706A7D">
        <w:rPr>
          <w:rFonts w:ascii="Times New Roman" w:hAnsi="Times New Roman" w:cs="Times New Roman"/>
          <w:sz w:val="24"/>
          <w:szCs w:val="24"/>
        </w:rPr>
        <w:t xml:space="preserve"> at the end of each training cycle</w:t>
      </w:r>
      <w:r w:rsidR="00006961"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006961" w:rsidRPr="00706A7D">
        <w:rPr>
          <w:rFonts w:ascii="Times New Roman" w:hAnsi="Times New Roman" w:cs="Times New Roman"/>
          <w:sz w:val="24"/>
          <w:szCs w:val="24"/>
        </w:rPr>
        <w:t xml:space="preserve"> </w:t>
      </w:r>
      <w:r w:rsidR="00A37AEA" w:rsidRPr="00706A7D">
        <w:rPr>
          <w:rFonts w:ascii="Times New Roman" w:hAnsi="Times New Roman" w:cs="Times New Roman"/>
          <w:sz w:val="24"/>
          <w:szCs w:val="24"/>
        </w:rPr>
        <w:t>However</w:t>
      </w:r>
      <w:r w:rsidR="00CD35BD" w:rsidRPr="00706A7D">
        <w:rPr>
          <w:rFonts w:ascii="Times New Roman" w:hAnsi="Times New Roman" w:cs="Times New Roman"/>
          <w:sz w:val="24"/>
          <w:szCs w:val="24"/>
        </w:rPr>
        <w:t>,</w:t>
      </w:r>
      <w:r w:rsidR="00A37AEA" w:rsidRPr="00706A7D">
        <w:rPr>
          <w:rFonts w:ascii="Times New Roman" w:hAnsi="Times New Roman" w:cs="Times New Roman"/>
          <w:sz w:val="24"/>
          <w:szCs w:val="24"/>
        </w:rPr>
        <w:t xml:space="preserve"> due to staff changes, it was only </w:t>
      </w:r>
      <w:r w:rsidR="00A37AEA" w:rsidRPr="00706A7D">
        <w:rPr>
          <w:rFonts w:ascii="Times New Roman" w:hAnsi="Times New Roman" w:cs="Times New Roman"/>
          <w:sz w:val="24"/>
          <w:szCs w:val="24"/>
        </w:rPr>
        <w:lastRenderedPageBreak/>
        <w:t xml:space="preserve">conducted once at the start of the season. </w:t>
      </w:r>
      <w:r w:rsidR="00CD35BD"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As a </w:t>
      </w:r>
      <w:r w:rsidR="000D381A" w:rsidRPr="00706A7D">
        <w:rPr>
          <w:rFonts w:ascii="Times New Roman" w:hAnsi="Times New Roman" w:cs="Times New Roman"/>
          <w:sz w:val="24"/>
          <w:szCs w:val="24"/>
        </w:rPr>
        <w:t xml:space="preserve">planned </w:t>
      </w:r>
      <w:r w:rsidRPr="00706A7D">
        <w:rPr>
          <w:rFonts w:ascii="Times New Roman" w:hAnsi="Times New Roman" w:cs="Times New Roman"/>
          <w:sz w:val="24"/>
          <w:szCs w:val="24"/>
        </w:rPr>
        <w:t>basis for the initiation of one-to</w:t>
      </w:r>
      <w:r w:rsidR="000D381A" w:rsidRPr="00706A7D">
        <w:rPr>
          <w:rFonts w:ascii="Times New Roman" w:hAnsi="Times New Roman" w:cs="Times New Roman"/>
          <w:sz w:val="24"/>
          <w:szCs w:val="24"/>
        </w:rPr>
        <w:t>-</w:t>
      </w:r>
      <w:r w:rsidRPr="00706A7D">
        <w:rPr>
          <w:rFonts w:ascii="Times New Roman" w:hAnsi="Times New Roman" w:cs="Times New Roman"/>
          <w:sz w:val="24"/>
          <w:szCs w:val="24"/>
        </w:rPr>
        <w:t xml:space="preserve">one work and a method of the evaluation of the Winning Mentality programme, </w:t>
      </w:r>
      <w:r w:rsidR="00317F26" w:rsidRPr="00706A7D">
        <w:rPr>
          <w:rFonts w:ascii="Times New Roman" w:hAnsi="Times New Roman" w:cs="Times New Roman"/>
          <w:sz w:val="24"/>
          <w:szCs w:val="24"/>
        </w:rPr>
        <w:t>it</w:t>
      </w:r>
      <w:r w:rsidRPr="00706A7D">
        <w:rPr>
          <w:rFonts w:ascii="Times New Roman" w:hAnsi="Times New Roman" w:cs="Times New Roman"/>
          <w:sz w:val="24"/>
          <w:szCs w:val="24"/>
        </w:rPr>
        <w:t xml:space="preserve"> was unfortunate that further data could not be collected and was somewhat frustrating that this was out of my control. </w:t>
      </w:r>
    </w:p>
    <w:p w14:paraId="42C57DF7" w14:textId="77777777" w:rsidR="00874E55" w:rsidRPr="00706A7D" w:rsidRDefault="00C9282E" w:rsidP="00C9282E">
      <w:pPr>
        <w:spacing w:after="0" w:line="480" w:lineRule="auto"/>
        <w:rPr>
          <w:rFonts w:ascii="Times New Roman" w:hAnsi="Times New Roman" w:cs="Times New Roman"/>
          <w:sz w:val="24"/>
          <w:szCs w:val="24"/>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Following discussions with the head of sport psychology and</w:t>
      </w:r>
      <w:r w:rsidR="003D7157" w:rsidRPr="00706A7D">
        <w:rPr>
          <w:rFonts w:ascii="Times New Roman" w:hAnsi="Times New Roman" w:cs="Times New Roman"/>
          <w:sz w:val="24"/>
          <w:szCs w:val="24"/>
        </w:rPr>
        <w:t xml:space="preserve"> football </w:t>
      </w:r>
      <w:r w:rsidR="00874E55" w:rsidRPr="00706A7D">
        <w:rPr>
          <w:rFonts w:ascii="Times New Roman" w:hAnsi="Times New Roman" w:cs="Times New Roman"/>
          <w:sz w:val="24"/>
          <w:szCs w:val="24"/>
        </w:rPr>
        <w:t xml:space="preserve">coaches of </w:t>
      </w:r>
      <w:r w:rsidR="003D7157" w:rsidRPr="00706A7D">
        <w:rPr>
          <w:rFonts w:ascii="Times New Roman" w:hAnsi="Times New Roman" w:cs="Times New Roman"/>
          <w:sz w:val="24"/>
          <w:szCs w:val="24"/>
        </w:rPr>
        <w:t>the</w:t>
      </w:r>
      <w:r w:rsidR="00874E55" w:rsidRPr="00706A7D">
        <w:rPr>
          <w:rFonts w:ascii="Times New Roman" w:hAnsi="Times New Roman" w:cs="Times New Roman"/>
          <w:sz w:val="24"/>
          <w:szCs w:val="24"/>
        </w:rPr>
        <w:t xml:space="preserve"> age groups</w:t>
      </w:r>
      <w:r w:rsidR="003D7157"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it was agreed that the topics of </w:t>
      </w:r>
      <w:r w:rsidR="00B00274" w:rsidRPr="00706A7D">
        <w:rPr>
          <w:rFonts w:ascii="Times New Roman" w:hAnsi="Times New Roman" w:cs="Times New Roman"/>
          <w:sz w:val="24"/>
          <w:szCs w:val="24"/>
        </w:rPr>
        <w:t>g</w:t>
      </w:r>
      <w:r w:rsidR="00874E55" w:rsidRPr="00706A7D">
        <w:rPr>
          <w:rFonts w:ascii="Times New Roman" w:hAnsi="Times New Roman" w:cs="Times New Roman"/>
          <w:sz w:val="24"/>
          <w:szCs w:val="24"/>
        </w:rPr>
        <w:t xml:space="preserve">rowth </w:t>
      </w:r>
      <w:r w:rsidR="00B00274" w:rsidRPr="00706A7D">
        <w:rPr>
          <w:rFonts w:ascii="Times New Roman" w:hAnsi="Times New Roman" w:cs="Times New Roman"/>
          <w:sz w:val="24"/>
          <w:szCs w:val="24"/>
        </w:rPr>
        <w:t>m</w:t>
      </w:r>
      <w:r w:rsidR="00874E55" w:rsidRPr="00706A7D">
        <w:rPr>
          <w:rFonts w:ascii="Times New Roman" w:hAnsi="Times New Roman" w:cs="Times New Roman"/>
          <w:sz w:val="24"/>
          <w:szCs w:val="24"/>
        </w:rPr>
        <w:t xml:space="preserve">ind-set, </w:t>
      </w:r>
      <w:r w:rsidR="00B00274" w:rsidRPr="00706A7D">
        <w:rPr>
          <w:rFonts w:ascii="Times New Roman" w:hAnsi="Times New Roman" w:cs="Times New Roman"/>
          <w:sz w:val="24"/>
          <w:szCs w:val="24"/>
        </w:rPr>
        <w:t>e</w:t>
      </w:r>
      <w:r w:rsidR="00874E55" w:rsidRPr="00706A7D">
        <w:rPr>
          <w:rFonts w:ascii="Times New Roman" w:hAnsi="Times New Roman" w:cs="Times New Roman"/>
          <w:sz w:val="24"/>
          <w:szCs w:val="24"/>
        </w:rPr>
        <w:t xml:space="preserve">motional </w:t>
      </w:r>
      <w:r w:rsidR="00B00274" w:rsidRPr="00706A7D">
        <w:rPr>
          <w:rFonts w:ascii="Times New Roman" w:hAnsi="Times New Roman" w:cs="Times New Roman"/>
          <w:sz w:val="24"/>
          <w:szCs w:val="24"/>
        </w:rPr>
        <w:t>c</w:t>
      </w:r>
      <w:r w:rsidR="00874E55" w:rsidRPr="00706A7D">
        <w:rPr>
          <w:rFonts w:ascii="Times New Roman" w:hAnsi="Times New Roman" w:cs="Times New Roman"/>
          <w:sz w:val="24"/>
          <w:szCs w:val="24"/>
        </w:rPr>
        <w:t xml:space="preserve">ontrol, and </w:t>
      </w:r>
      <w:r w:rsidR="00B00274" w:rsidRPr="00706A7D">
        <w:rPr>
          <w:rFonts w:ascii="Times New Roman" w:hAnsi="Times New Roman" w:cs="Times New Roman"/>
          <w:sz w:val="24"/>
          <w:szCs w:val="24"/>
        </w:rPr>
        <w:t>c</w:t>
      </w:r>
      <w:r w:rsidR="00874E55" w:rsidRPr="00706A7D">
        <w:rPr>
          <w:rFonts w:ascii="Times New Roman" w:hAnsi="Times New Roman" w:cs="Times New Roman"/>
          <w:sz w:val="24"/>
          <w:szCs w:val="24"/>
        </w:rPr>
        <w:t>onfidence were to continue be</w:t>
      </w:r>
      <w:r w:rsidR="00B00274" w:rsidRPr="00706A7D">
        <w:rPr>
          <w:rFonts w:ascii="Times New Roman" w:hAnsi="Times New Roman" w:cs="Times New Roman"/>
          <w:sz w:val="24"/>
          <w:szCs w:val="24"/>
        </w:rPr>
        <w:t>ing</w:t>
      </w:r>
      <w:r w:rsidR="00874E55" w:rsidRPr="00706A7D">
        <w:rPr>
          <w:rFonts w:ascii="Times New Roman" w:hAnsi="Times New Roman" w:cs="Times New Roman"/>
          <w:sz w:val="24"/>
          <w:szCs w:val="24"/>
        </w:rPr>
        <w:t xml:space="preserve"> the main focus for the U9s-U12s for the season. </w:t>
      </w:r>
      <w:r w:rsidR="00DC4ABA" w:rsidRPr="00706A7D">
        <w:rPr>
          <w:rFonts w:ascii="Times New Roman" w:hAnsi="Times New Roman" w:cs="Times New Roman"/>
          <w:sz w:val="24"/>
          <w:szCs w:val="24"/>
        </w:rPr>
        <w:t xml:space="preserve"> </w:t>
      </w:r>
      <w:r w:rsidR="00AF5990" w:rsidRPr="00706A7D">
        <w:rPr>
          <w:rFonts w:ascii="Times New Roman" w:hAnsi="Times New Roman" w:cs="Times New Roman"/>
          <w:sz w:val="24"/>
          <w:szCs w:val="24"/>
        </w:rPr>
        <w:t>This was due to previous education, experience from the coaches, and the sport psychology literature surrounding the needs for these age group players (</w:t>
      </w:r>
      <w:r w:rsidR="00AF5990" w:rsidRPr="00706A7D">
        <w:rPr>
          <w:rFonts w:ascii="Times New Roman" w:hAnsi="Times New Roman" w:cs="Times New Roman"/>
          <w:sz w:val="24"/>
        </w:rPr>
        <w:t xml:space="preserve">Harwood &amp; Anderson, 2015). </w:t>
      </w:r>
      <w:r w:rsidR="004A4915" w:rsidRPr="00706A7D">
        <w:rPr>
          <w:rFonts w:ascii="Times New Roman" w:hAnsi="Times New Roman" w:cs="Times New Roman"/>
          <w:sz w:val="24"/>
          <w:szCs w:val="24"/>
        </w:rPr>
        <w:t xml:space="preserve">  </w:t>
      </w:r>
      <w:r w:rsidR="00AF5990" w:rsidRPr="00706A7D">
        <w:rPr>
          <w:rFonts w:ascii="Times New Roman" w:hAnsi="Times New Roman" w:cs="Times New Roman"/>
          <w:sz w:val="24"/>
          <w:szCs w:val="24"/>
        </w:rPr>
        <w:t>Furthermore, t</w:t>
      </w:r>
      <w:r w:rsidR="00874E55" w:rsidRPr="00706A7D">
        <w:rPr>
          <w:rFonts w:ascii="Times New Roman" w:hAnsi="Times New Roman" w:cs="Times New Roman"/>
          <w:sz w:val="24"/>
          <w:szCs w:val="24"/>
        </w:rPr>
        <w:t xml:space="preserve">his would allow </w:t>
      </w:r>
      <w:r w:rsidR="00DC4ABA" w:rsidRPr="00706A7D">
        <w:rPr>
          <w:rFonts w:ascii="Times New Roman" w:hAnsi="Times New Roman" w:cs="Times New Roman"/>
          <w:sz w:val="24"/>
          <w:szCs w:val="24"/>
        </w:rPr>
        <w:t xml:space="preserve">sufficient </w:t>
      </w:r>
      <w:r w:rsidR="00874E55" w:rsidRPr="00706A7D">
        <w:rPr>
          <w:rFonts w:ascii="Times New Roman" w:hAnsi="Times New Roman" w:cs="Times New Roman"/>
          <w:sz w:val="24"/>
          <w:szCs w:val="24"/>
        </w:rPr>
        <w:t xml:space="preserve">time </w:t>
      </w:r>
      <w:r w:rsidR="008702AF" w:rsidRPr="00706A7D">
        <w:rPr>
          <w:rFonts w:ascii="Times New Roman" w:hAnsi="Times New Roman" w:cs="Times New Roman"/>
          <w:sz w:val="24"/>
          <w:szCs w:val="24"/>
        </w:rPr>
        <w:t xml:space="preserve">for </w:t>
      </w:r>
      <w:r w:rsidR="00874E55" w:rsidRPr="00706A7D">
        <w:rPr>
          <w:rFonts w:ascii="Times New Roman" w:hAnsi="Times New Roman" w:cs="Times New Roman"/>
          <w:sz w:val="24"/>
          <w:szCs w:val="24"/>
        </w:rPr>
        <w:t>players to focus on one topic over several weeks</w:t>
      </w:r>
      <w:r w:rsidR="008702AF"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so that they c</w:t>
      </w:r>
      <w:r w:rsidR="008702AF" w:rsidRPr="00706A7D">
        <w:rPr>
          <w:rFonts w:ascii="Times New Roman" w:hAnsi="Times New Roman" w:cs="Times New Roman"/>
          <w:sz w:val="24"/>
          <w:szCs w:val="24"/>
        </w:rPr>
        <w:t>ould</w:t>
      </w:r>
      <w:r w:rsidR="00874E55" w:rsidRPr="00706A7D">
        <w:rPr>
          <w:rFonts w:ascii="Times New Roman" w:hAnsi="Times New Roman" w:cs="Times New Roman"/>
          <w:sz w:val="24"/>
          <w:szCs w:val="24"/>
        </w:rPr>
        <w:t xml:space="preserve"> develop a strong knowledge </w:t>
      </w:r>
      <w:r w:rsidR="004A4915" w:rsidRPr="00706A7D">
        <w:rPr>
          <w:rFonts w:ascii="Times New Roman" w:hAnsi="Times New Roman" w:cs="Times New Roman"/>
          <w:sz w:val="24"/>
          <w:szCs w:val="24"/>
        </w:rPr>
        <w:t xml:space="preserve">base </w:t>
      </w:r>
      <w:r w:rsidR="00874E55" w:rsidRPr="00706A7D">
        <w:rPr>
          <w:rFonts w:ascii="Times New Roman" w:hAnsi="Times New Roman" w:cs="Times New Roman"/>
          <w:sz w:val="24"/>
          <w:szCs w:val="24"/>
        </w:rPr>
        <w:t>and p</w:t>
      </w:r>
      <w:r w:rsidR="00487A35" w:rsidRPr="00706A7D">
        <w:rPr>
          <w:rFonts w:ascii="Times New Roman" w:hAnsi="Times New Roman" w:cs="Times New Roman"/>
          <w:sz w:val="24"/>
          <w:szCs w:val="24"/>
        </w:rPr>
        <w:t xml:space="preserve">otentially build upon this </w:t>
      </w:r>
      <w:r w:rsidR="00874E55" w:rsidRPr="00706A7D">
        <w:rPr>
          <w:rFonts w:ascii="Times New Roman" w:hAnsi="Times New Roman" w:cs="Times New Roman"/>
          <w:sz w:val="24"/>
          <w:szCs w:val="24"/>
        </w:rPr>
        <w:t>over the season</w:t>
      </w:r>
      <w:r w:rsidR="008702AF"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and as they develop through the </w:t>
      </w:r>
      <w:r w:rsidR="00A77926" w:rsidRPr="00706A7D">
        <w:rPr>
          <w:rFonts w:ascii="Times New Roman" w:hAnsi="Times New Roman" w:cs="Times New Roman"/>
          <w:sz w:val="24"/>
          <w:szCs w:val="24"/>
        </w:rPr>
        <w:t xml:space="preserve">academy </w:t>
      </w:r>
      <w:r w:rsidR="00874E55" w:rsidRPr="00706A7D">
        <w:rPr>
          <w:rFonts w:ascii="Times New Roman" w:hAnsi="Times New Roman" w:cs="Times New Roman"/>
          <w:sz w:val="24"/>
          <w:szCs w:val="24"/>
        </w:rPr>
        <w:t>phases (Foster, Maynard, Butt, &amp; Hays, 2016).</w:t>
      </w:r>
    </w:p>
    <w:p w14:paraId="2D7E4F1D" w14:textId="236E4FB4" w:rsidR="001E084E" w:rsidRPr="00706A7D" w:rsidRDefault="00C9282E" w:rsidP="00C9282E">
      <w:pPr>
        <w:spacing w:after="0" w:line="480" w:lineRule="auto"/>
        <w:rPr>
          <w:rFonts w:ascii="Times New Roman" w:hAnsi="Times New Roman" w:cs="Times New Roman"/>
          <w:color w:val="F79646" w:themeColor="accent6"/>
          <w:sz w:val="24"/>
          <w:szCs w:val="24"/>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Additionally, my communications with coaches and previous practitioners concluded that the more effective sessions involved practical, fun tasks</w:t>
      </w:r>
      <w:r w:rsidR="00D74278"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and the use of videos to communicate key points. </w:t>
      </w:r>
      <w:r w:rsidR="001E085C"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Orlick and McCaffrey (1991) suggested it is important to incorporate an element of fun within your approach when working with children</w:t>
      </w:r>
      <w:r w:rsidR="001E085C"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w:t>
      </w:r>
      <w:r w:rsidR="001E085C" w:rsidRPr="00706A7D">
        <w:rPr>
          <w:rFonts w:ascii="Times New Roman" w:hAnsi="Times New Roman" w:cs="Times New Roman"/>
          <w:sz w:val="24"/>
          <w:szCs w:val="24"/>
        </w:rPr>
        <w:t xml:space="preserve"> A</w:t>
      </w:r>
      <w:r w:rsidR="00874E55" w:rsidRPr="00706A7D">
        <w:rPr>
          <w:rFonts w:ascii="Times New Roman" w:hAnsi="Times New Roman" w:cs="Times New Roman"/>
          <w:sz w:val="24"/>
          <w:szCs w:val="24"/>
        </w:rPr>
        <w:t>dditionally</w:t>
      </w:r>
      <w:r w:rsidR="00C2212B"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the use of videos of high performance athletes may help younger athletes form clearer images of what is required. </w:t>
      </w:r>
      <w:r w:rsidR="00C2212B"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Therefore every session that I planned</w:t>
      </w:r>
      <w:r w:rsidR="00C2212B"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incorporated at least one video relating to the skill and an interactive task to help demonstrate and apply the </w:t>
      </w:r>
      <w:r w:rsidR="00051AAF" w:rsidRPr="00706A7D">
        <w:rPr>
          <w:rFonts w:ascii="Times New Roman" w:hAnsi="Times New Roman" w:cs="Times New Roman"/>
          <w:sz w:val="24"/>
          <w:szCs w:val="24"/>
        </w:rPr>
        <w:t xml:space="preserve">subsequent </w:t>
      </w:r>
      <w:r w:rsidR="00874E55" w:rsidRPr="00706A7D">
        <w:rPr>
          <w:rFonts w:ascii="Times New Roman" w:hAnsi="Times New Roman" w:cs="Times New Roman"/>
          <w:sz w:val="24"/>
          <w:szCs w:val="24"/>
        </w:rPr>
        <w:t xml:space="preserve">technique. </w:t>
      </w:r>
    </w:p>
    <w:p w14:paraId="61ADD1F7" w14:textId="77777777" w:rsidR="00874E55" w:rsidRPr="00706A7D" w:rsidRDefault="006142B0" w:rsidP="009329E0">
      <w:pPr>
        <w:spacing w:after="0" w:line="480" w:lineRule="auto"/>
        <w:jc w:val="center"/>
        <w:rPr>
          <w:rFonts w:ascii="Times New Roman" w:hAnsi="Times New Roman" w:cs="Times New Roman"/>
          <w:color w:val="F79646" w:themeColor="accent6"/>
          <w:sz w:val="24"/>
          <w:szCs w:val="24"/>
        </w:rPr>
      </w:pPr>
      <w:r w:rsidRPr="00706A7D">
        <w:rPr>
          <w:rFonts w:ascii="Times New Roman" w:hAnsi="Times New Roman" w:cs="Times New Roman"/>
          <w:b/>
          <w:sz w:val="24"/>
          <w:szCs w:val="24"/>
        </w:rPr>
        <w:t xml:space="preserve">The </w:t>
      </w:r>
      <w:r w:rsidR="00874E55" w:rsidRPr="00706A7D">
        <w:rPr>
          <w:rFonts w:ascii="Times New Roman" w:hAnsi="Times New Roman" w:cs="Times New Roman"/>
          <w:b/>
          <w:sz w:val="24"/>
          <w:szCs w:val="24"/>
        </w:rPr>
        <w:t>Intervention</w:t>
      </w:r>
    </w:p>
    <w:p w14:paraId="645CE70A" w14:textId="61C5E9E6" w:rsidR="00874E55" w:rsidRPr="00706A7D" w:rsidRDefault="00874E55" w:rsidP="00051AAF">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 xml:space="preserve">The Winning Mentality work conducted with the four </w:t>
      </w:r>
      <w:r w:rsidR="00FF56F6" w:rsidRPr="00706A7D">
        <w:rPr>
          <w:rFonts w:ascii="Times New Roman" w:hAnsi="Times New Roman" w:cs="Times New Roman"/>
          <w:sz w:val="24"/>
          <w:szCs w:val="24"/>
        </w:rPr>
        <w:t xml:space="preserve">age groups </w:t>
      </w:r>
      <w:r w:rsidRPr="00706A7D">
        <w:rPr>
          <w:rFonts w:ascii="Times New Roman" w:hAnsi="Times New Roman" w:cs="Times New Roman"/>
          <w:sz w:val="24"/>
          <w:szCs w:val="24"/>
        </w:rPr>
        <w:t xml:space="preserve">consisted of workshops delivered in either the academy classroom or players’ lounge. </w:t>
      </w:r>
      <w:r w:rsidR="00EA70CA" w:rsidRPr="00706A7D">
        <w:rPr>
          <w:rFonts w:ascii="Times New Roman" w:hAnsi="Times New Roman" w:cs="Times New Roman"/>
          <w:sz w:val="24"/>
          <w:szCs w:val="24"/>
        </w:rPr>
        <w:t xml:space="preserve"> </w:t>
      </w:r>
      <w:r w:rsidRPr="00706A7D">
        <w:rPr>
          <w:rFonts w:ascii="Times New Roman" w:hAnsi="Times New Roman" w:cs="Times New Roman"/>
          <w:sz w:val="24"/>
          <w:szCs w:val="24"/>
        </w:rPr>
        <w:t>T</w:t>
      </w:r>
      <w:r w:rsidR="00A37AEA" w:rsidRPr="00706A7D">
        <w:rPr>
          <w:rFonts w:ascii="Times New Roman" w:hAnsi="Times New Roman" w:cs="Times New Roman"/>
          <w:sz w:val="24"/>
          <w:szCs w:val="24"/>
        </w:rPr>
        <w:t>hese</w:t>
      </w:r>
      <w:r w:rsidRPr="00706A7D">
        <w:rPr>
          <w:rFonts w:ascii="Times New Roman" w:hAnsi="Times New Roman" w:cs="Times New Roman"/>
          <w:sz w:val="24"/>
          <w:szCs w:val="24"/>
        </w:rPr>
        <w:t xml:space="preserve"> location</w:t>
      </w:r>
      <w:r w:rsidR="00A37AEA" w:rsidRPr="00706A7D">
        <w:rPr>
          <w:rFonts w:ascii="Times New Roman" w:hAnsi="Times New Roman" w:cs="Times New Roman"/>
          <w:sz w:val="24"/>
          <w:szCs w:val="24"/>
        </w:rPr>
        <w:t>s</w:t>
      </w:r>
      <w:r w:rsidRPr="00706A7D">
        <w:rPr>
          <w:rFonts w:ascii="Times New Roman" w:hAnsi="Times New Roman" w:cs="Times New Roman"/>
          <w:sz w:val="24"/>
          <w:szCs w:val="24"/>
        </w:rPr>
        <w:t xml:space="preserve"> </w:t>
      </w:r>
      <w:r w:rsidR="00A37AEA" w:rsidRPr="00706A7D">
        <w:rPr>
          <w:rFonts w:ascii="Times New Roman" w:hAnsi="Times New Roman" w:cs="Times New Roman"/>
          <w:sz w:val="24"/>
          <w:szCs w:val="24"/>
        </w:rPr>
        <w:t>were</w:t>
      </w:r>
      <w:r w:rsidRPr="00706A7D">
        <w:rPr>
          <w:rFonts w:ascii="Times New Roman" w:hAnsi="Times New Roman" w:cs="Times New Roman"/>
          <w:sz w:val="24"/>
          <w:szCs w:val="24"/>
        </w:rPr>
        <w:t xml:space="preserve"> beneficial</w:t>
      </w:r>
      <w:r w:rsidR="00EA70CA" w:rsidRPr="00706A7D">
        <w:rPr>
          <w:rFonts w:ascii="Times New Roman" w:hAnsi="Times New Roman" w:cs="Times New Roman"/>
          <w:sz w:val="24"/>
          <w:szCs w:val="24"/>
        </w:rPr>
        <w:t>,</w:t>
      </w:r>
      <w:r w:rsidRPr="00706A7D">
        <w:rPr>
          <w:rFonts w:ascii="Times New Roman" w:hAnsi="Times New Roman" w:cs="Times New Roman"/>
          <w:sz w:val="24"/>
          <w:szCs w:val="24"/>
        </w:rPr>
        <w:t xml:space="preserve"> in that </w:t>
      </w:r>
      <w:r w:rsidR="00A37AEA" w:rsidRPr="00706A7D">
        <w:rPr>
          <w:rFonts w:ascii="Times New Roman" w:hAnsi="Times New Roman" w:cs="Times New Roman"/>
          <w:sz w:val="24"/>
          <w:szCs w:val="24"/>
        </w:rPr>
        <w:t>they</w:t>
      </w:r>
      <w:r w:rsidRPr="00706A7D">
        <w:rPr>
          <w:rFonts w:ascii="Times New Roman" w:hAnsi="Times New Roman" w:cs="Times New Roman"/>
          <w:sz w:val="24"/>
          <w:szCs w:val="24"/>
        </w:rPr>
        <w:t xml:space="preserve"> allowed laptop to TV connection so that visual aids such as </w:t>
      </w:r>
      <w:r w:rsidRPr="00706A7D">
        <w:rPr>
          <w:rFonts w:ascii="Times New Roman" w:hAnsi="Times New Roman" w:cs="Times New Roman"/>
          <w:sz w:val="24"/>
          <w:szCs w:val="24"/>
        </w:rPr>
        <w:lastRenderedPageBreak/>
        <w:t xml:space="preserve">videos and PowerPoint slides could facilitate the workshops. </w:t>
      </w:r>
      <w:r w:rsidR="00EA70CA" w:rsidRPr="00706A7D">
        <w:rPr>
          <w:rFonts w:ascii="Times New Roman" w:hAnsi="Times New Roman" w:cs="Times New Roman"/>
          <w:sz w:val="24"/>
          <w:szCs w:val="24"/>
        </w:rPr>
        <w:t xml:space="preserve"> </w:t>
      </w:r>
      <w:r w:rsidRPr="00706A7D">
        <w:rPr>
          <w:rFonts w:ascii="Times New Roman" w:hAnsi="Times New Roman" w:cs="Times New Roman"/>
          <w:sz w:val="24"/>
          <w:szCs w:val="24"/>
        </w:rPr>
        <w:t>Coaches were expected to attend the sessions based on the head sport psychologist</w:t>
      </w:r>
      <w:r w:rsidR="00EA70CA" w:rsidRPr="00706A7D">
        <w:rPr>
          <w:rFonts w:ascii="Times New Roman" w:hAnsi="Times New Roman" w:cs="Times New Roman"/>
          <w:sz w:val="24"/>
          <w:szCs w:val="24"/>
        </w:rPr>
        <w:t>’</w:t>
      </w:r>
      <w:r w:rsidRPr="00706A7D">
        <w:rPr>
          <w:rFonts w:ascii="Times New Roman" w:hAnsi="Times New Roman" w:cs="Times New Roman"/>
          <w:sz w:val="24"/>
          <w:szCs w:val="24"/>
        </w:rPr>
        <w:t>s recommendation, and whil</w:t>
      </w:r>
      <w:r w:rsidR="00865FDB" w:rsidRPr="00706A7D">
        <w:rPr>
          <w:rFonts w:ascii="Times New Roman" w:hAnsi="Times New Roman" w:cs="Times New Roman"/>
          <w:sz w:val="24"/>
          <w:szCs w:val="24"/>
        </w:rPr>
        <w:t>e</w:t>
      </w:r>
      <w:r w:rsidRPr="00706A7D">
        <w:rPr>
          <w:rFonts w:ascii="Times New Roman" w:hAnsi="Times New Roman" w:cs="Times New Roman"/>
          <w:sz w:val="24"/>
          <w:szCs w:val="24"/>
        </w:rPr>
        <w:t xml:space="preserve"> coach attendance was high at the start of the season, this gradually declined particularly with the U11 and U12 </w:t>
      </w:r>
      <w:r w:rsidR="00865FDB" w:rsidRPr="00706A7D">
        <w:rPr>
          <w:rFonts w:ascii="Times New Roman" w:hAnsi="Times New Roman" w:cs="Times New Roman"/>
          <w:sz w:val="24"/>
          <w:szCs w:val="24"/>
        </w:rPr>
        <w:t>groups</w:t>
      </w:r>
      <w:r w:rsidRPr="00706A7D">
        <w:rPr>
          <w:rFonts w:ascii="Times New Roman" w:hAnsi="Times New Roman" w:cs="Times New Roman"/>
          <w:sz w:val="24"/>
          <w:szCs w:val="24"/>
        </w:rPr>
        <w:t xml:space="preserve">. </w:t>
      </w:r>
      <w:r w:rsidR="00865FDB" w:rsidRPr="00706A7D">
        <w:rPr>
          <w:rFonts w:ascii="Times New Roman" w:hAnsi="Times New Roman" w:cs="Times New Roman"/>
          <w:sz w:val="24"/>
          <w:szCs w:val="24"/>
        </w:rPr>
        <w:t xml:space="preserve"> </w:t>
      </w:r>
      <w:r w:rsidR="000A7BBD" w:rsidRPr="00706A7D">
        <w:rPr>
          <w:rFonts w:ascii="Times New Roman" w:hAnsi="Times New Roman" w:cs="Times New Roman"/>
          <w:sz w:val="24"/>
          <w:szCs w:val="24"/>
        </w:rPr>
        <w:t>The participation of coaches within the sessions was important for both integrating</w:t>
      </w:r>
      <w:r w:rsidR="002F0998" w:rsidRPr="00706A7D">
        <w:rPr>
          <w:rFonts w:ascii="Times New Roman" w:hAnsi="Times New Roman" w:cs="Times New Roman"/>
          <w:sz w:val="24"/>
          <w:szCs w:val="24"/>
        </w:rPr>
        <w:t xml:space="preserve"> </w:t>
      </w:r>
      <w:r w:rsidR="002F0998" w:rsidRPr="00CB1C4F">
        <w:rPr>
          <w:rFonts w:ascii="Times New Roman" w:hAnsi="Times New Roman" w:cs="Times New Roman"/>
          <w:sz w:val="24"/>
          <w:szCs w:val="24"/>
        </w:rPr>
        <w:t>psychological principles</w:t>
      </w:r>
      <w:r w:rsidR="000A7BBD" w:rsidRPr="00CB1C4F">
        <w:rPr>
          <w:rFonts w:ascii="Times New Roman" w:hAnsi="Times New Roman" w:cs="Times New Roman"/>
          <w:sz w:val="24"/>
          <w:szCs w:val="24"/>
        </w:rPr>
        <w:t xml:space="preserve"> into physical training</w:t>
      </w:r>
      <w:r w:rsidR="002F0998" w:rsidRPr="00CB1C4F">
        <w:rPr>
          <w:rFonts w:ascii="Times New Roman" w:hAnsi="Times New Roman" w:cs="Times New Roman"/>
          <w:sz w:val="24"/>
          <w:szCs w:val="24"/>
        </w:rPr>
        <w:t xml:space="preserve"> (Sherman &amp; Poczwardowski, 2005)</w:t>
      </w:r>
      <w:r w:rsidR="000A7BBD" w:rsidRPr="00CB1C4F">
        <w:rPr>
          <w:rFonts w:ascii="Times New Roman" w:hAnsi="Times New Roman" w:cs="Times New Roman"/>
          <w:sz w:val="24"/>
          <w:szCs w:val="24"/>
        </w:rPr>
        <w:t xml:space="preserve"> and for player adherence (Maddux, 1993).  </w:t>
      </w:r>
      <w:r w:rsidR="008802D9" w:rsidRPr="00CB1C4F">
        <w:rPr>
          <w:rFonts w:ascii="Times New Roman" w:hAnsi="Times New Roman" w:cs="Times New Roman"/>
          <w:sz w:val="24"/>
          <w:szCs w:val="24"/>
        </w:rPr>
        <w:t>Otherwise, it could be argued, that i</w:t>
      </w:r>
      <w:r w:rsidR="000A7BBD" w:rsidRPr="00CB1C4F">
        <w:rPr>
          <w:rFonts w:ascii="Times New Roman" w:hAnsi="Times New Roman" w:cs="Times New Roman"/>
          <w:sz w:val="24"/>
          <w:szCs w:val="24"/>
        </w:rPr>
        <w:t xml:space="preserve">f coaches are seen to overlook the importance of sport psychology, athletes may adopt a similar attitude.  </w:t>
      </w:r>
      <w:r w:rsidR="007A7335" w:rsidRPr="00CB1C4F">
        <w:rPr>
          <w:rFonts w:ascii="Times New Roman" w:hAnsi="Times New Roman" w:cs="Times New Roman"/>
          <w:sz w:val="24"/>
          <w:szCs w:val="24"/>
        </w:rPr>
        <w:t>Moreover, t</w:t>
      </w:r>
      <w:r w:rsidR="00E36B09" w:rsidRPr="00CB1C4F">
        <w:rPr>
          <w:rFonts w:ascii="Times New Roman" w:hAnsi="Times New Roman" w:cs="Times New Roman"/>
          <w:sz w:val="24"/>
          <w:szCs w:val="24"/>
        </w:rPr>
        <w:t xml:space="preserve">his may </w:t>
      </w:r>
      <w:r w:rsidR="00DC3DDC" w:rsidRPr="00CB1C4F">
        <w:rPr>
          <w:rFonts w:ascii="Times New Roman" w:hAnsi="Times New Roman" w:cs="Times New Roman"/>
          <w:sz w:val="24"/>
          <w:szCs w:val="24"/>
        </w:rPr>
        <w:t xml:space="preserve">have </w:t>
      </w:r>
      <w:r w:rsidR="00E36B09" w:rsidRPr="00CB1C4F">
        <w:rPr>
          <w:rFonts w:ascii="Times New Roman" w:hAnsi="Times New Roman" w:cs="Times New Roman"/>
          <w:sz w:val="24"/>
          <w:szCs w:val="24"/>
        </w:rPr>
        <w:t>provide</w:t>
      </w:r>
      <w:r w:rsidR="00DC3DDC" w:rsidRPr="00CB1C4F">
        <w:rPr>
          <w:rFonts w:ascii="Times New Roman" w:hAnsi="Times New Roman" w:cs="Times New Roman"/>
          <w:sz w:val="24"/>
          <w:szCs w:val="24"/>
        </w:rPr>
        <w:t>d</w:t>
      </w:r>
      <w:r w:rsidR="00E36B09" w:rsidRPr="00CB1C4F">
        <w:rPr>
          <w:rFonts w:ascii="Times New Roman" w:hAnsi="Times New Roman" w:cs="Times New Roman"/>
          <w:sz w:val="24"/>
          <w:szCs w:val="24"/>
        </w:rPr>
        <w:t xml:space="preserve"> a potential</w:t>
      </w:r>
      <w:r w:rsidR="00A00624" w:rsidRPr="00CB1C4F">
        <w:rPr>
          <w:rFonts w:ascii="Times New Roman" w:hAnsi="Times New Roman" w:cs="Times New Roman"/>
          <w:sz w:val="24"/>
          <w:szCs w:val="24"/>
        </w:rPr>
        <w:t xml:space="preserve"> explanation for the behavio</w:t>
      </w:r>
      <w:r w:rsidR="0042190A" w:rsidRPr="00CB1C4F">
        <w:rPr>
          <w:rFonts w:ascii="Times New Roman" w:hAnsi="Times New Roman" w:cs="Times New Roman"/>
          <w:sz w:val="24"/>
          <w:szCs w:val="24"/>
        </w:rPr>
        <w:t>r</w:t>
      </w:r>
      <w:r w:rsidR="00706A7D" w:rsidRPr="00CB1C4F">
        <w:rPr>
          <w:rFonts w:ascii="Times New Roman" w:hAnsi="Times New Roman" w:cs="Times New Roman"/>
          <w:sz w:val="24"/>
          <w:szCs w:val="24"/>
        </w:rPr>
        <w:t>al</w:t>
      </w:r>
      <w:r w:rsidR="0042190A" w:rsidRPr="00CB1C4F">
        <w:rPr>
          <w:rFonts w:ascii="Times New Roman" w:hAnsi="Times New Roman" w:cs="Times New Roman"/>
          <w:sz w:val="24"/>
          <w:szCs w:val="24"/>
        </w:rPr>
        <w:t xml:space="preserve"> issues that arose with these age groups (see reflection </w:t>
      </w:r>
      <w:r w:rsidR="00E36B09" w:rsidRPr="00CB1C4F">
        <w:rPr>
          <w:rFonts w:ascii="Times New Roman" w:hAnsi="Times New Roman" w:cs="Times New Roman"/>
          <w:sz w:val="24"/>
          <w:szCs w:val="24"/>
        </w:rPr>
        <w:t>4</w:t>
      </w:r>
      <w:r w:rsidR="0042190A" w:rsidRPr="00CB1C4F">
        <w:rPr>
          <w:rFonts w:ascii="Times New Roman" w:hAnsi="Times New Roman" w:cs="Times New Roman"/>
          <w:sz w:val="24"/>
          <w:szCs w:val="24"/>
        </w:rPr>
        <w:t xml:space="preserve">). </w:t>
      </w:r>
      <w:r w:rsidR="000020B2" w:rsidRPr="00CB1C4F">
        <w:rPr>
          <w:rFonts w:ascii="Times New Roman" w:hAnsi="Times New Roman" w:cs="Times New Roman"/>
          <w:sz w:val="24"/>
          <w:szCs w:val="24"/>
        </w:rPr>
        <w:t xml:space="preserve"> </w:t>
      </w:r>
      <w:r w:rsidRPr="00CB1C4F">
        <w:rPr>
          <w:rFonts w:ascii="Times New Roman" w:hAnsi="Times New Roman" w:cs="Times New Roman"/>
          <w:sz w:val="24"/>
          <w:szCs w:val="24"/>
        </w:rPr>
        <w:t>The workshop theme was the same each week for all age groups, however changes were made to</w:t>
      </w:r>
      <w:r w:rsidRPr="00706A7D">
        <w:rPr>
          <w:rFonts w:ascii="Times New Roman" w:hAnsi="Times New Roman" w:cs="Times New Roman"/>
          <w:sz w:val="24"/>
          <w:szCs w:val="24"/>
        </w:rPr>
        <w:t xml:space="preserve"> the content to reflect the different learning stages of the age groups</w:t>
      </w:r>
      <w:r w:rsidR="00A37AEA" w:rsidRPr="00706A7D">
        <w:rPr>
          <w:rFonts w:ascii="Times New Roman" w:hAnsi="Times New Roman" w:cs="Times New Roman"/>
          <w:sz w:val="24"/>
          <w:szCs w:val="24"/>
        </w:rPr>
        <w:t xml:space="preserve"> (</w:t>
      </w:r>
      <w:r w:rsidR="008221EB" w:rsidRPr="00706A7D">
        <w:rPr>
          <w:rFonts w:ascii="Times New Roman" w:hAnsi="Times New Roman" w:cs="Times New Roman"/>
          <w:sz w:val="24"/>
          <w:szCs w:val="24"/>
        </w:rPr>
        <w:t>Grey, 2010;</w:t>
      </w:r>
      <w:r w:rsidR="005D6F8A" w:rsidRPr="00706A7D">
        <w:rPr>
          <w:rFonts w:ascii="Times New Roman" w:hAnsi="Times New Roman" w:cs="Times New Roman"/>
          <w:sz w:val="24"/>
          <w:szCs w:val="24"/>
        </w:rPr>
        <w:t xml:space="preserve"> Piaget &amp; Inhelder, 1969</w:t>
      </w:r>
      <w:r w:rsidR="008221EB" w:rsidRPr="00706A7D">
        <w:rPr>
          <w:rFonts w:ascii="Times New Roman" w:hAnsi="Times New Roman" w:cs="Times New Roman"/>
          <w:sz w:val="24"/>
          <w:szCs w:val="24"/>
        </w:rPr>
        <w:t xml:space="preserve">; </w:t>
      </w:r>
      <w:r w:rsidR="00A37AEA" w:rsidRPr="00706A7D">
        <w:rPr>
          <w:rFonts w:ascii="Times New Roman" w:hAnsi="Times New Roman" w:cs="Times New Roman"/>
          <w:sz w:val="24"/>
          <w:szCs w:val="24"/>
        </w:rPr>
        <w:t>see reflection 1 for further detail)</w:t>
      </w:r>
      <w:r w:rsidRPr="00706A7D">
        <w:rPr>
          <w:rFonts w:ascii="Times New Roman" w:hAnsi="Times New Roman" w:cs="Times New Roman"/>
          <w:sz w:val="24"/>
          <w:szCs w:val="24"/>
        </w:rPr>
        <w:t>.</w:t>
      </w:r>
    </w:p>
    <w:p w14:paraId="5B186391" w14:textId="64585FC2" w:rsidR="00874E55" w:rsidRPr="00706A7D" w:rsidRDefault="00C9282E" w:rsidP="00C9282E">
      <w:pPr>
        <w:spacing w:after="0" w:line="480" w:lineRule="auto"/>
        <w:rPr>
          <w:rFonts w:ascii="Times New Roman" w:hAnsi="Times New Roman" w:cs="Times New Roman"/>
          <w:sz w:val="24"/>
          <w:szCs w:val="24"/>
        </w:rPr>
      </w:pPr>
      <w:r w:rsidRPr="00706A7D">
        <w:rPr>
          <w:rFonts w:ascii="Times New Roman" w:hAnsi="Times New Roman" w:cs="Times New Roman"/>
          <w:sz w:val="24"/>
          <w:szCs w:val="24"/>
        </w:rPr>
        <w:tab/>
      </w:r>
      <w:r w:rsidR="00874E55" w:rsidRPr="00706A7D">
        <w:rPr>
          <w:rFonts w:ascii="Times New Roman" w:hAnsi="Times New Roman" w:cs="Times New Roman"/>
          <w:sz w:val="24"/>
          <w:szCs w:val="24"/>
        </w:rPr>
        <w:t xml:space="preserve">The first workshop was designed to allow me to introduce myself and sport psychology to the team, and with </w:t>
      </w:r>
      <w:r w:rsidR="00874E55" w:rsidRPr="00CB1C4F">
        <w:rPr>
          <w:rFonts w:ascii="Times New Roman" w:hAnsi="Times New Roman" w:cs="Times New Roman"/>
          <w:sz w:val="24"/>
          <w:szCs w:val="24"/>
        </w:rPr>
        <w:t xml:space="preserve">the older age groups gauge their current experience and understanding of what sport psychology is. </w:t>
      </w:r>
      <w:r w:rsidR="00EE3534" w:rsidRPr="00CB1C4F">
        <w:rPr>
          <w:rFonts w:ascii="Times New Roman" w:hAnsi="Times New Roman" w:cs="Times New Roman"/>
          <w:sz w:val="24"/>
          <w:szCs w:val="24"/>
        </w:rPr>
        <w:t xml:space="preserve"> I spent half of the session getting to know the players through ice breaker games, t</w:t>
      </w:r>
      <w:r w:rsidR="00874E55" w:rsidRPr="00CB1C4F">
        <w:rPr>
          <w:rFonts w:ascii="Times New Roman" w:hAnsi="Times New Roman" w:cs="Times New Roman"/>
          <w:sz w:val="24"/>
          <w:szCs w:val="24"/>
        </w:rPr>
        <w:t xml:space="preserve">o assist with the important rapport building process (Hemmings, 2009; Lane, 2009). </w:t>
      </w:r>
      <w:r w:rsidR="000213FF" w:rsidRPr="00CB1C4F">
        <w:rPr>
          <w:rFonts w:ascii="Times New Roman" w:hAnsi="Times New Roman" w:cs="Times New Roman"/>
          <w:sz w:val="24"/>
          <w:szCs w:val="24"/>
        </w:rPr>
        <w:t xml:space="preserve"> </w:t>
      </w:r>
      <w:r w:rsidR="008E2936" w:rsidRPr="00CB1C4F">
        <w:rPr>
          <w:rFonts w:ascii="Times New Roman" w:hAnsi="Times New Roman" w:cs="Times New Roman"/>
          <w:sz w:val="24"/>
          <w:szCs w:val="24"/>
        </w:rPr>
        <w:t>An</w:t>
      </w:r>
      <w:r w:rsidR="00874E55" w:rsidRPr="00CB1C4F">
        <w:rPr>
          <w:rFonts w:ascii="Times New Roman" w:hAnsi="Times New Roman" w:cs="Times New Roman"/>
          <w:sz w:val="24"/>
          <w:szCs w:val="24"/>
        </w:rPr>
        <w:t xml:space="preserve"> example</w:t>
      </w:r>
      <w:r w:rsidR="00932393" w:rsidRPr="00CB1C4F">
        <w:rPr>
          <w:rFonts w:ascii="Times New Roman" w:hAnsi="Times New Roman" w:cs="Times New Roman"/>
          <w:sz w:val="24"/>
          <w:szCs w:val="24"/>
        </w:rPr>
        <w:t xml:space="preserve"> of these ice breaker games</w:t>
      </w:r>
      <w:r w:rsidR="008E2936" w:rsidRPr="00CB1C4F">
        <w:rPr>
          <w:rFonts w:ascii="Times New Roman" w:hAnsi="Times New Roman" w:cs="Times New Roman"/>
          <w:sz w:val="24"/>
          <w:szCs w:val="24"/>
        </w:rPr>
        <w:t xml:space="preserve"> wa</w:t>
      </w:r>
      <w:r w:rsidR="00874E55" w:rsidRPr="00CB1C4F">
        <w:rPr>
          <w:rFonts w:ascii="Times New Roman" w:hAnsi="Times New Roman" w:cs="Times New Roman"/>
          <w:sz w:val="24"/>
          <w:szCs w:val="24"/>
        </w:rPr>
        <w:t>s</w:t>
      </w:r>
      <w:r w:rsidR="008E2936" w:rsidRPr="00CB1C4F">
        <w:rPr>
          <w:rFonts w:ascii="Times New Roman" w:hAnsi="Times New Roman" w:cs="Times New Roman"/>
          <w:sz w:val="24"/>
          <w:szCs w:val="24"/>
        </w:rPr>
        <w:t xml:space="preserve"> for </w:t>
      </w:r>
      <w:r w:rsidR="00874E55" w:rsidRPr="00CB1C4F">
        <w:rPr>
          <w:rFonts w:ascii="Times New Roman" w:hAnsi="Times New Roman" w:cs="Times New Roman"/>
          <w:sz w:val="24"/>
          <w:szCs w:val="24"/>
        </w:rPr>
        <w:t xml:space="preserve">players </w:t>
      </w:r>
      <w:r w:rsidR="00C34F55" w:rsidRPr="00CB1C4F">
        <w:rPr>
          <w:rFonts w:ascii="Times New Roman" w:hAnsi="Times New Roman" w:cs="Times New Roman"/>
          <w:sz w:val="24"/>
          <w:szCs w:val="24"/>
        </w:rPr>
        <w:t>to state</w:t>
      </w:r>
      <w:r w:rsidR="00874E55" w:rsidRPr="00CB1C4F">
        <w:rPr>
          <w:rFonts w:ascii="Times New Roman" w:hAnsi="Times New Roman" w:cs="Times New Roman"/>
          <w:sz w:val="24"/>
          <w:szCs w:val="24"/>
        </w:rPr>
        <w:t xml:space="preserve"> three facts about themselves, two of which were true and one</w:t>
      </w:r>
      <w:r w:rsidR="00C6147E" w:rsidRPr="00CB1C4F">
        <w:rPr>
          <w:rFonts w:ascii="Times New Roman" w:hAnsi="Times New Roman" w:cs="Times New Roman"/>
          <w:sz w:val="24"/>
          <w:szCs w:val="24"/>
        </w:rPr>
        <w:t xml:space="preserve"> </w:t>
      </w:r>
      <w:r w:rsidR="00510DB2" w:rsidRPr="00CB1C4F">
        <w:rPr>
          <w:rFonts w:ascii="Times New Roman" w:hAnsi="Times New Roman" w:cs="Times New Roman"/>
          <w:sz w:val="24"/>
          <w:szCs w:val="24"/>
        </w:rPr>
        <w:t>they had created</w:t>
      </w:r>
      <w:r w:rsidR="00874E55" w:rsidRPr="00CB1C4F">
        <w:rPr>
          <w:rFonts w:ascii="Times New Roman" w:hAnsi="Times New Roman" w:cs="Times New Roman"/>
          <w:sz w:val="24"/>
          <w:szCs w:val="24"/>
        </w:rPr>
        <w:t xml:space="preserve">. </w:t>
      </w:r>
      <w:r w:rsidR="000213FF" w:rsidRPr="00CB1C4F">
        <w:rPr>
          <w:rFonts w:ascii="Times New Roman" w:hAnsi="Times New Roman" w:cs="Times New Roman"/>
          <w:sz w:val="24"/>
          <w:szCs w:val="24"/>
        </w:rPr>
        <w:t xml:space="preserve"> </w:t>
      </w:r>
      <w:r w:rsidR="00874E55" w:rsidRPr="00CB1C4F">
        <w:rPr>
          <w:rFonts w:ascii="Times New Roman" w:hAnsi="Times New Roman" w:cs="Times New Roman"/>
          <w:sz w:val="24"/>
          <w:szCs w:val="24"/>
        </w:rPr>
        <w:t xml:space="preserve">The rest of the team had to try to determine </w:t>
      </w:r>
      <w:r w:rsidR="00EA3E5C" w:rsidRPr="00CB1C4F">
        <w:rPr>
          <w:rFonts w:ascii="Times New Roman" w:hAnsi="Times New Roman" w:cs="Times New Roman"/>
          <w:sz w:val="24"/>
          <w:szCs w:val="24"/>
        </w:rPr>
        <w:t xml:space="preserve">which </w:t>
      </w:r>
      <w:r w:rsidR="002D5B8A" w:rsidRPr="00CB1C4F">
        <w:rPr>
          <w:rFonts w:ascii="Times New Roman" w:hAnsi="Times New Roman" w:cs="Times New Roman"/>
          <w:sz w:val="24"/>
          <w:szCs w:val="24"/>
        </w:rPr>
        <w:t xml:space="preserve">one </w:t>
      </w:r>
      <w:r w:rsidR="00EA3E5C" w:rsidRPr="00CB1C4F">
        <w:rPr>
          <w:rFonts w:ascii="Times New Roman" w:hAnsi="Times New Roman" w:cs="Times New Roman"/>
          <w:sz w:val="24"/>
          <w:szCs w:val="24"/>
        </w:rPr>
        <w:t>of the</w:t>
      </w:r>
      <w:r w:rsidR="00EA3E5C" w:rsidRPr="00706A7D">
        <w:rPr>
          <w:rFonts w:ascii="Times New Roman" w:hAnsi="Times New Roman" w:cs="Times New Roman"/>
          <w:sz w:val="24"/>
          <w:szCs w:val="24"/>
        </w:rPr>
        <w:t xml:space="preserve"> three</w:t>
      </w:r>
      <w:r w:rsidR="00510DB2" w:rsidRPr="00706A7D">
        <w:rPr>
          <w:rFonts w:ascii="Times New Roman" w:hAnsi="Times New Roman" w:cs="Times New Roman"/>
          <w:sz w:val="24"/>
          <w:szCs w:val="24"/>
        </w:rPr>
        <w:t xml:space="preserve"> was false.</w:t>
      </w:r>
      <w:r w:rsidR="00874E55" w:rsidRPr="00706A7D">
        <w:rPr>
          <w:rFonts w:ascii="Times New Roman" w:hAnsi="Times New Roman" w:cs="Times New Roman"/>
          <w:sz w:val="24"/>
          <w:szCs w:val="24"/>
        </w:rPr>
        <w:t xml:space="preserve"> </w:t>
      </w:r>
      <w:r w:rsidR="000213FF"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The second half of the session focused on introducing the topic of </w:t>
      </w:r>
      <w:r w:rsidR="00A9257C" w:rsidRPr="00706A7D">
        <w:rPr>
          <w:rFonts w:ascii="Times New Roman" w:hAnsi="Times New Roman" w:cs="Times New Roman"/>
          <w:sz w:val="24"/>
          <w:szCs w:val="24"/>
        </w:rPr>
        <w:t>g</w:t>
      </w:r>
      <w:r w:rsidR="00874E55" w:rsidRPr="00706A7D">
        <w:rPr>
          <w:rFonts w:ascii="Times New Roman" w:hAnsi="Times New Roman" w:cs="Times New Roman"/>
          <w:sz w:val="24"/>
          <w:szCs w:val="24"/>
        </w:rPr>
        <w:t xml:space="preserve">rowth </w:t>
      </w:r>
      <w:r w:rsidR="00A9257C" w:rsidRPr="00706A7D">
        <w:rPr>
          <w:rFonts w:ascii="Times New Roman" w:hAnsi="Times New Roman" w:cs="Times New Roman"/>
          <w:sz w:val="24"/>
          <w:szCs w:val="24"/>
        </w:rPr>
        <w:t>m</w:t>
      </w:r>
      <w:r w:rsidR="00874E55" w:rsidRPr="00706A7D">
        <w:rPr>
          <w:rFonts w:ascii="Times New Roman" w:hAnsi="Times New Roman" w:cs="Times New Roman"/>
          <w:sz w:val="24"/>
          <w:szCs w:val="24"/>
        </w:rPr>
        <w:t>ind-set</w:t>
      </w:r>
      <w:r w:rsidR="00000919" w:rsidRPr="00706A7D">
        <w:rPr>
          <w:rFonts w:ascii="Times New Roman" w:hAnsi="Times New Roman" w:cs="Times New Roman"/>
          <w:sz w:val="24"/>
          <w:szCs w:val="24"/>
        </w:rPr>
        <w:t xml:space="preserve"> (</w:t>
      </w:r>
      <w:r w:rsidR="002C63BE">
        <w:rPr>
          <w:rFonts w:ascii="Times New Roman" w:hAnsi="Times New Roman" w:cs="Times New Roman"/>
          <w:sz w:val="24"/>
          <w:szCs w:val="24"/>
        </w:rPr>
        <w:t xml:space="preserve">e.g., </w:t>
      </w:r>
      <w:r w:rsidR="00000919" w:rsidRPr="00706A7D">
        <w:rPr>
          <w:rFonts w:ascii="Times New Roman" w:hAnsi="Times New Roman" w:cs="Times New Roman"/>
          <w:sz w:val="24"/>
          <w:szCs w:val="24"/>
        </w:rPr>
        <w:t>Dweck, 2006; 2007</w:t>
      </w:r>
      <w:r w:rsidR="00056929" w:rsidRPr="00706A7D">
        <w:rPr>
          <w:rFonts w:ascii="Times New Roman" w:hAnsi="Times New Roman" w:cs="Times New Roman"/>
          <w:sz w:val="24"/>
          <w:szCs w:val="24"/>
        </w:rPr>
        <w:t>; Ommundsen, 2003</w:t>
      </w:r>
      <w:r w:rsidR="00000919"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w:t>
      </w:r>
      <w:r w:rsidR="000213FF"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The two following </w:t>
      </w:r>
      <w:r w:rsidR="00874E55" w:rsidRPr="00CB1C4F">
        <w:rPr>
          <w:rFonts w:ascii="Times New Roman" w:hAnsi="Times New Roman" w:cs="Times New Roman"/>
          <w:sz w:val="24"/>
          <w:szCs w:val="24"/>
        </w:rPr>
        <w:t xml:space="preserve">weeks with each age group were designed to introduce the topics of </w:t>
      </w:r>
      <w:r w:rsidR="009329E0" w:rsidRPr="00CB1C4F">
        <w:rPr>
          <w:rFonts w:ascii="Times New Roman" w:hAnsi="Times New Roman" w:cs="Times New Roman"/>
          <w:sz w:val="24"/>
          <w:szCs w:val="24"/>
        </w:rPr>
        <w:t>e</w:t>
      </w:r>
      <w:r w:rsidR="00874E55" w:rsidRPr="00CB1C4F">
        <w:rPr>
          <w:rFonts w:ascii="Times New Roman" w:hAnsi="Times New Roman" w:cs="Times New Roman"/>
          <w:sz w:val="24"/>
          <w:szCs w:val="24"/>
        </w:rPr>
        <w:t xml:space="preserve">motional </w:t>
      </w:r>
      <w:r w:rsidR="009329E0" w:rsidRPr="00CB1C4F">
        <w:rPr>
          <w:rFonts w:ascii="Times New Roman" w:hAnsi="Times New Roman" w:cs="Times New Roman"/>
          <w:sz w:val="24"/>
          <w:szCs w:val="24"/>
        </w:rPr>
        <w:t>c</w:t>
      </w:r>
      <w:r w:rsidR="00874E55" w:rsidRPr="00CB1C4F">
        <w:rPr>
          <w:rFonts w:ascii="Times New Roman" w:hAnsi="Times New Roman" w:cs="Times New Roman"/>
          <w:sz w:val="24"/>
          <w:szCs w:val="24"/>
        </w:rPr>
        <w:t xml:space="preserve">ontrol </w:t>
      </w:r>
      <w:r w:rsidR="00000919" w:rsidRPr="00CB1C4F">
        <w:rPr>
          <w:rFonts w:ascii="Times New Roman" w:hAnsi="Times New Roman" w:cs="Times New Roman"/>
          <w:sz w:val="24"/>
          <w:szCs w:val="24"/>
        </w:rPr>
        <w:t>(</w:t>
      </w:r>
      <w:r w:rsidR="002C63BE" w:rsidRPr="00CB1C4F">
        <w:rPr>
          <w:rFonts w:ascii="Times New Roman" w:hAnsi="Times New Roman" w:cs="Times New Roman"/>
          <w:sz w:val="24"/>
          <w:szCs w:val="24"/>
        </w:rPr>
        <w:t xml:space="preserve">e.g., </w:t>
      </w:r>
      <w:r w:rsidR="00F56ADA" w:rsidRPr="00CB1C4F">
        <w:rPr>
          <w:rFonts w:ascii="Times New Roman" w:hAnsi="Times New Roman" w:cs="Times New Roman"/>
          <w:sz w:val="24"/>
          <w:szCs w:val="24"/>
        </w:rPr>
        <w:t xml:space="preserve">Beswick, 2001; </w:t>
      </w:r>
      <w:r w:rsidR="00000919" w:rsidRPr="00CB1C4F">
        <w:rPr>
          <w:rFonts w:ascii="Times New Roman" w:hAnsi="Times New Roman" w:cs="Times New Roman"/>
          <w:sz w:val="24"/>
          <w:szCs w:val="24"/>
        </w:rPr>
        <w:t>Jones, 2003</w:t>
      </w:r>
      <w:r w:rsidR="00F56ADA" w:rsidRPr="00CB1C4F">
        <w:rPr>
          <w:rFonts w:ascii="Times New Roman" w:hAnsi="Times New Roman" w:cs="Times New Roman"/>
          <w:sz w:val="24"/>
          <w:szCs w:val="24"/>
        </w:rPr>
        <w:t xml:space="preserve">; </w:t>
      </w:r>
      <w:r w:rsidR="00706A7D" w:rsidRPr="00CB1C4F">
        <w:rPr>
          <w:rFonts w:ascii="Times New Roman" w:hAnsi="Times New Roman" w:cs="Times New Roman"/>
          <w:sz w:val="24"/>
          <w:szCs w:val="24"/>
        </w:rPr>
        <w:t xml:space="preserve">Martinent, Ledos, Ferrand, Campo, &amp; Nicolas, 2015; </w:t>
      </w:r>
      <w:r w:rsidR="00F56ADA" w:rsidRPr="00CB1C4F">
        <w:rPr>
          <w:rFonts w:ascii="Times New Roman" w:hAnsi="Times New Roman" w:cs="Times New Roman"/>
          <w:sz w:val="24"/>
          <w:szCs w:val="24"/>
        </w:rPr>
        <w:t>Prapavessi</w:t>
      </w:r>
      <w:r w:rsidR="00706A7D" w:rsidRPr="00CB1C4F">
        <w:rPr>
          <w:rFonts w:ascii="Times New Roman" w:hAnsi="Times New Roman" w:cs="Times New Roman"/>
          <w:sz w:val="24"/>
          <w:szCs w:val="24"/>
        </w:rPr>
        <w:t>s, Grove, McNair, &amp; Cable, 1992</w:t>
      </w:r>
      <w:r w:rsidR="00000919" w:rsidRPr="00CB1C4F">
        <w:rPr>
          <w:rFonts w:ascii="Times New Roman" w:hAnsi="Times New Roman" w:cs="Times New Roman"/>
          <w:sz w:val="24"/>
          <w:szCs w:val="24"/>
        </w:rPr>
        <w:t xml:space="preserve">) </w:t>
      </w:r>
      <w:r w:rsidR="00874E55" w:rsidRPr="00CB1C4F">
        <w:rPr>
          <w:rFonts w:ascii="Times New Roman" w:hAnsi="Times New Roman" w:cs="Times New Roman"/>
          <w:sz w:val="24"/>
          <w:szCs w:val="24"/>
        </w:rPr>
        <w:t xml:space="preserve">and </w:t>
      </w:r>
      <w:r w:rsidR="009329E0" w:rsidRPr="00CB1C4F">
        <w:rPr>
          <w:rFonts w:ascii="Times New Roman" w:hAnsi="Times New Roman" w:cs="Times New Roman"/>
          <w:sz w:val="24"/>
          <w:szCs w:val="24"/>
        </w:rPr>
        <w:t>c</w:t>
      </w:r>
      <w:r w:rsidR="00874E55" w:rsidRPr="00CB1C4F">
        <w:rPr>
          <w:rFonts w:ascii="Times New Roman" w:hAnsi="Times New Roman" w:cs="Times New Roman"/>
          <w:sz w:val="24"/>
          <w:szCs w:val="24"/>
        </w:rPr>
        <w:t xml:space="preserve">onfidence </w:t>
      </w:r>
      <w:r w:rsidR="00000919" w:rsidRPr="00CB1C4F">
        <w:rPr>
          <w:rFonts w:ascii="Times New Roman" w:hAnsi="Times New Roman" w:cs="Times New Roman"/>
          <w:sz w:val="24"/>
          <w:szCs w:val="24"/>
        </w:rPr>
        <w:t>(</w:t>
      </w:r>
      <w:r w:rsidR="002C63BE" w:rsidRPr="00CB1C4F">
        <w:rPr>
          <w:rFonts w:ascii="Times New Roman" w:hAnsi="Times New Roman" w:cs="Times New Roman"/>
          <w:sz w:val="24"/>
          <w:szCs w:val="24"/>
        </w:rPr>
        <w:t xml:space="preserve">e.g., </w:t>
      </w:r>
      <w:r w:rsidR="00000919" w:rsidRPr="00CB1C4F">
        <w:rPr>
          <w:rFonts w:ascii="Times New Roman" w:hAnsi="Times New Roman" w:cs="Times New Roman"/>
          <w:sz w:val="24"/>
          <w:szCs w:val="24"/>
        </w:rPr>
        <w:t>Bandura, 1977</w:t>
      </w:r>
      <w:r w:rsidR="00F56ADA" w:rsidRPr="00CB1C4F">
        <w:rPr>
          <w:rFonts w:ascii="Times New Roman" w:hAnsi="Times New Roman" w:cs="Times New Roman"/>
          <w:sz w:val="24"/>
          <w:szCs w:val="24"/>
        </w:rPr>
        <w:t xml:space="preserve">; Beaumont, </w:t>
      </w:r>
      <w:r w:rsidR="003B3F4F" w:rsidRPr="00CB1C4F">
        <w:rPr>
          <w:rFonts w:ascii="Times New Roman" w:hAnsi="Times New Roman" w:cs="Times New Roman"/>
          <w:sz w:val="24"/>
          <w:szCs w:val="24"/>
        </w:rPr>
        <w:t>Maynard, &amp;</w:t>
      </w:r>
      <w:r w:rsidR="003B3F4F" w:rsidRPr="00706A7D">
        <w:rPr>
          <w:rFonts w:ascii="Times New Roman" w:hAnsi="Times New Roman" w:cs="Times New Roman"/>
          <w:sz w:val="24"/>
          <w:szCs w:val="24"/>
        </w:rPr>
        <w:t xml:space="preserve"> Butt, 2015</w:t>
      </w:r>
      <w:r w:rsidR="002C63BE">
        <w:rPr>
          <w:rFonts w:ascii="Times New Roman" w:hAnsi="Times New Roman" w:cs="Times New Roman"/>
          <w:sz w:val="24"/>
          <w:szCs w:val="24"/>
        </w:rPr>
        <w:t>; Vealey, 2001</w:t>
      </w:r>
      <w:r w:rsidR="00000919"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respectively, allowing the players to understand the importance of each topic to their </w:t>
      </w:r>
      <w:r w:rsidR="00874E55" w:rsidRPr="00706A7D">
        <w:rPr>
          <w:rFonts w:ascii="Times New Roman" w:hAnsi="Times New Roman" w:cs="Times New Roman"/>
          <w:sz w:val="24"/>
          <w:szCs w:val="24"/>
        </w:rPr>
        <w:lastRenderedPageBreak/>
        <w:t xml:space="preserve">performance, before focusing more specifically on how these can be developed. </w:t>
      </w:r>
      <w:r w:rsidR="000213FF"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The following six</w:t>
      </w:r>
      <w:r w:rsidR="00356162" w:rsidRPr="00706A7D">
        <w:rPr>
          <w:rFonts w:ascii="Times New Roman" w:hAnsi="Times New Roman" w:cs="Times New Roman"/>
          <w:sz w:val="24"/>
          <w:szCs w:val="24"/>
        </w:rPr>
        <w:t>-</w:t>
      </w:r>
      <w:r w:rsidR="00874E55" w:rsidRPr="00CB1C4F">
        <w:rPr>
          <w:rFonts w:ascii="Times New Roman" w:hAnsi="Times New Roman" w:cs="Times New Roman"/>
          <w:sz w:val="24"/>
          <w:szCs w:val="24"/>
        </w:rPr>
        <w:t xml:space="preserve">week cycles consisted of focusing on one topic per cycle (3 weeks with each age group). </w:t>
      </w:r>
      <w:r w:rsidR="000213FF" w:rsidRPr="00CB1C4F">
        <w:rPr>
          <w:rFonts w:ascii="Times New Roman" w:hAnsi="Times New Roman" w:cs="Times New Roman"/>
          <w:sz w:val="24"/>
          <w:szCs w:val="24"/>
        </w:rPr>
        <w:t xml:space="preserve"> </w:t>
      </w:r>
      <w:r w:rsidR="002C2A72" w:rsidRPr="00CB1C4F">
        <w:rPr>
          <w:rFonts w:ascii="Times New Roman" w:hAnsi="Times New Roman" w:cs="Times New Roman"/>
          <w:sz w:val="24"/>
          <w:szCs w:val="24"/>
        </w:rPr>
        <w:t xml:space="preserve">The first step </w:t>
      </w:r>
      <w:r w:rsidR="002D3674" w:rsidRPr="00CB1C4F">
        <w:rPr>
          <w:rFonts w:ascii="Times New Roman" w:hAnsi="Times New Roman" w:cs="Times New Roman"/>
          <w:sz w:val="24"/>
          <w:szCs w:val="24"/>
        </w:rPr>
        <w:t xml:space="preserve">depicted by </w:t>
      </w:r>
      <w:r w:rsidR="00874E55" w:rsidRPr="00CB1C4F">
        <w:rPr>
          <w:rFonts w:ascii="Times New Roman" w:hAnsi="Times New Roman" w:cs="Times New Roman"/>
          <w:sz w:val="24"/>
          <w:szCs w:val="24"/>
        </w:rPr>
        <w:t xml:space="preserve">a number </w:t>
      </w:r>
      <w:r w:rsidR="00D97A6A" w:rsidRPr="00CB1C4F">
        <w:rPr>
          <w:rFonts w:ascii="Times New Roman" w:hAnsi="Times New Roman" w:cs="Times New Roman"/>
          <w:sz w:val="24"/>
          <w:szCs w:val="24"/>
        </w:rPr>
        <w:t xml:space="preserve">of </w:t>
      </w:r>
      <w:r w:rsidR="00874E55" w:rsidRPr="00CB1C4F">
        <w:rPr>
          <w:rFonts w:ascii="Times New Roman" w:hAnsi="Times New Roman" w:cs="Times New Roman"/>
          <w:sz w:val="24"/>
          <w:szCs w:val="24"/>
        </w:rPr>
        <w:t xml:space="preserve">psychological skills training </w:t>
      </w:r>
      <w:r w:rsidR="002D3674" w:rsidRPr="00CB1C4F">
        <w:rPr>
          <w:rFonts w:ascii="Times New Roman" w:hAnsi="Times New Roman" w:cs="Times New Roman"/>
          <w:sz w:val="24"/>
          <w:szCs w:val="24"/>
        </w:rPr>
        <w:t xml:space="preserve">models, </w:t>
      </w:r>
      <w:r w:rsidR="00874E55" w:rsidRPr="00CB1C4F">
        <w:rPr>
          <w:rFonts w:ascii="Times New Roman" w:hAnsi="Times New Roman" w:cs="Times New Roman"/>
          <w:sz w:val="24"/>
          <w:szCs w:val="24"/>
        </w:rPr>
        <w:t>view</w:t>
      </w:r>
      <w:r w:rsidR="00711040" w:rsidRPr="00CB1C4F">
        <w:rPr>
          <w:rFonts w:ascii="Times New Roman" w:hAnsi="Times New Roman" w:cs="Times New Roman"/>
          <w:sz w:val="24"/>
          <w:szCs w:val="24"/>
        </w:rPr>
        <w:t>s</w:t>
      </w:r>
      <w:r w:rsidR="00874E55" w:rsidRPr="00CB1C4F">
        <w:rPr>
          <w:rFonts w:ascii="Times New Roman" w:hAnsi="Times New Roman" w:cs="Times New Roman"/>
          <w:sz w:val="24"/>
          <w:szCs w:val="24"/>
        </w:rPr>
        <w:t xml:space="preserve"> education as </w:t>
      </w:r>
      <w:r w:rsidR="00711040" w:rsidRPr="00CB1C4F">
        <w:rPr>
          <w:rFonts w:ascii="Times New Roman" w:hAnsi="Times New Roman" w:cs="Times New Roman"/>
          <w:sz w:val="24"/>
          <w:szCs w:val="24"/>
        </w:rPr>
        <w:t xml:space="preserve">a </w:t>
      </w:r>
      <w:r w:rsidR="002D3674" w:rsidRPr="00CB1C4F">
        <w:rPr>
          <w:rFonts w:ascii="Times New Roman" w:hAnsi="Times New Roman" w:cs="Times New Roman"/>
          <w:sz w:val="24"/>
          <w:szCs w:val="24"/>
        </w:rPr>
        <w:t xml:space="preserve">fundamental </w:t>
      </w:r>
      <w:r w:rsidR="00711040" w:rsidRPr="00CB1C4F">
        <w:rPr>
          <w:rFonts w:ascii="Times New Roman" w:hAnsi="Times New Roman" w:cs="Times New Roman"/>
          <w:sz w:val="24"/>
          <w:szCs w:val="24"/>
        </w:rPr>
        <w:t xml:space="preserve">underpinning </w:t>
      </w:r>
      <w:r w:rsidR="00874E55" w:rsidRPr="00CB1C4F">
        <w:rPr>
          <w:rFonts w:ascii="Times New Roman" w:hAnsi="Times New Roman" w:cs="Times New Roman"/>
          <w:sz w:val="24"/>
          <w:szCs w:val="24"/>
        </w:rPr>
        <w:t>to successful implementation</w:t>
      </w:r>
      <w:r w:rsidR="00682EAD" w:rsidRPr="00CB1C4F">
        <w:rPr>
          <w:rFonts w:ascii="Times New Roman" w:hAnsi="Times New Roman" w:cs="Times New Roman"/>
          <w:sz w:val="24"/>
          <w:szCs w:val="24"/>
        </w:rPr>
        <w:t xml:space="preserve"> (</w:t>
      </w:r>
      <w:r w:rsidR="00711040" w:rsidRPr="00CB1C4F">
        <w:rPr>
          <w:rFonts w:ascii="Times New Roman" w:hAnsi="Times New Roman" w:cs="Times New Roman"/>
          <w:sz w:val="24"/>
          <w:szCs w:val="24"/>
        </w:rPr>
        <w:t xml:space="preserve">e.g., </w:t>
      </w:r>
      <w:r w:rsidR="00061F89" w:rsidRPr="00CB1C4F">
        <w:rPr>
          <w:rFonts w:ascii="Times New Roman" w:hAnsi="Times New Roman" w:cs="Times New Roman"/>
          <w:sz w:val="24"/>
          <w:szCs w:val="24"/>
        </w:rPr>
        <w:t>Harwood &amp; Ander</w:t>
      </w:r>
      <w:r w:rsidR="001F71A1" w:rsidRPr="00CB1C4F">
        <w:rPr>
          <w:rFonts w:ascii="Times New Roman" w:hAnsi="Times New Roman" w:cs="Times New Roman"/>
          <w:sz w:val="24"/>
          <w:szCs w:val="24"/>
        </w:rPr>
        <w:t xml:space="preserve">son, 2015; Visek, Harris, &amp; Blom, 2009).  </w:t>
      </w:r>
      <w:r w:rsidR="006162D8" w:rsidRPr="00CB1C4F">
        <w:rPr>
          <w:rFonts w:ascii="Times New Roman" w:hAnsi="Times New Roman" w:cs="Times New Roman"/>
          <w:sz w:val="24"/>
          <w:szCs w:val="24"/>
        </w:rPr>
        <w:t>T</w:t>
      </w:r>
      <w:r w:rsidR="00874E55" w:rsidRPr="00CB1C4F">
        <w:rPr>
          <w:rFonts w:ascii="Times New Roman" w:hAnsi="Times New Roman" w:cs="Times New Roman"/>
          <w:sz w:val="24"/>
          <w:szCs w:val="24"/>
        </w:rPr>
        <w:t>herefore</w:t>
      </w:r>
      <w:r w:rsidR="006162D8" w:rsidRPr="00CB1C4F">
        <w:rPr>
          <w:rFonts w:ascii="Times New Roman" w:hAnsi="Times New Roman" w:cs="Times New Roman"/>
          <w:sz w:val="24"/>
          <w:szCs w:val="24"/>
        </w:rPr>
        <w:t>,</w:t>
      </w:r>
      <w:r w:rsidR="00874E55" w:rsidRPr="00CB1C4F">
        <w:rPr>
          <w:rFonts w:ascii="Times New Roman" w:hAnsi="Times New Roman" w:cs="Times New Roman"/>
          <w:sz w:val="24"/>
          <w:szCs w:val="24"/>
        </w:rPr>
        <w:t xml:space="preserve"> I focused on one topic per cycle</w:t>
      </w:r>
      <w:r w:rsidR="00AF118F" w:rsidRPr="00CB1C4F">
        <w:rPr>
          <w:rFonts w:ascii="Times New Roman" w:hAnsi="Times New Roman" w:cs="Times New Roman"/>
          <w:sz w:val="24"/>
          <w:szCs w:val="24"/>
        </w:rPr>
        <w:t>,</w:t>
      </w:r>
      <w:r w:rsidR="00874E55" w:rsidRPr="00CB1C4F">
        <w:rPr>
          <w:rFonts w:ascii="Times New Roman" w:hAnsi="Times New Roman" w:cs="Times New Roman"/>
          <w:sz w:val="24"/>
          <w:szCs w:val="24"/>
        </w:rPr>
        <w:t xml:space="preserve"> to allow players time to fully understand </w:t>
      </w:r>
      <w:r w:rsidR="00AF118F" w:rsidRPr="00CB1C4F">
        <w:rPr>
          <w:rFonts w:ascii="Times New Roman" w:hAnsi="Times New Roman" w:cs="Times New Roman"/>
          <w:sz w:val="24"/>
          <w:szCs w:val="24"/>
        </w:rPr>
        <w:t>each</w:t>
      </w:r>
      <w:r w:rsidR="00874E55" w:rsidRPr="00CB1C4F">
        <w:rPr>
          <w:rFonts w:ascii="Times New Roman" w:hAnsi="Times New Roman" w:cs="Times New Roman"/>
          <w:sz w:val="24"/>
          <w:szCs w:val="24"/>
        </w:rPr>
        <w:t xml:space="preserve"> topic before</w:t>
      </w:r>
      <w:r w:rsidR="00874E55" w:rsidRPr="00706A7D">
        <w:rPr>
          <w:rFonts w:ascii="Times New Roman" w:hAnsi="Times New Roman" w:cs="Times New Roman"/>
          <w:sz w:val="24"/>
          <w:szCs w:val="24"/>
        </w:rPr>
        <w:t xml:space="preserve"> attempting to apply it to their football performance</w:t>
      </w:r>
      <w:r w:rsidR="00C6147E" w:rsidRPr="00706A7D">
        <w:rPr>
          <w:rFonts w:ascii="Times New Roman" w:hAnsi="Times New Roman" w:cs="Times New Roman"/>
          <w:sz w:val="24"/>
          <w:szCs w:val="24"/>
        </w:rPr>
        <w:t xml:space="preserve"> (see Table 1 for an overview of the Winning Mentality programme)</w:t>
      </w:r>
      <w:r w:rsidR="00874E55" w:rsidRPr="00706A7D">
        <w:rPr>
          <w:rFonts w:ascii="Times New Roman" w:hAnsi="Times New Roman" w:cs="Times New Roman"/>
          <w:sz w:val="24"/>
          <w:szCs w:val="24"/>
        </w:rPr>
        <w:t xml:space="preserve">. </w:t>
      </w:r>
    </w:p>
    <w:p w14:paraId="51B091F5" w14:textId="77777777" w:rsidR="00874E55" w:rsidRPr="00706A7D" w:rsidRDefault="00874E55" w:rsidP="001D470F">
      <w:pPr>
        <w:spacing w:after="0" w:line="480" w:lineRule="auto"/>
        <w:jc w:val="center"/>
        <w:rPr>
          <w:rFonts w:ascii="Times New Roman" w:hAnsi="Times New Roman" w:cs="Times New Roman"/>
          <w:b/>
          <w:sz w:val="24"/>
          <w:szCs w:val="24"/>
        </w:rPr>
      </w:pPr>
      <w:r w:rsidRPr="00706A7D">
        <w:rPr>
          <w:rFonts w:ascii="Times New Roman" w:hAnsi="Times New Roman" w:cs="Times New Roman"/>
          <w:b/>
          <w:sz w:val="24"/>
          <w:szCs w:val="24"/>
        </w:rPr>
        <w:t>Evaluation</w:t>
      </w:r>
    </w:p>
    <w:p w14:paraId="7DDC4D80" w14:textId="224D33C9" w:rsidR="00874E55" w:rsidRPr="00706A7D" w:rsidRDefault="00874E55" w:rsidP="00DA37D4">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 xml:space="preserve">Initially, the intervention was to be evaluated via the profiling </w:t>
      </w:r>
      <w:r w:rsidR="00AE43DD" w:rsidRPr="00706A7D">
        <w:rPr>
          <w:rFonts w:ascii="Times New Roman" w:hAnsi="Times New Roman" w:cs="Times New Roman"/>
          <w:sz w:val="24"/>
          <w:szCs w:val="24"/>
        </w:rPr>
        <w:t>t</w:t>
      </w:r>
      <w:r w:rsidR="00303AEA" w:rsidRPr="00706A7D">
        <w:rPr>
          <w:rFonts w:ascii="Times New Roman" w:hAnsi="Times New Roman" w:cs="Times New Roman"/>
          <w:sz w:val="24"/>
          <w:szCs w:val="24"/>
        </w:rPr>
        <w:t xml:space="preserve">ool </w:t>
      </w:r>
      <w:r w:rsidRPr="00706A7D">
        <w:rPr>
          <w:rFonts w:ascii="Times New Roman" w:hAnsi="Times New Roman" w:cs="Times New Roman"/>
          <w:sz w:val="24"/>
          <w:szCs w:val="24"/>
        </w:rPr>
        <w:t xml:space="preserve">that </w:t>
      </w:r>
      <w:r w:rsidR="00334EC2" w:rsidRPr="00706A7D">
        <w:rPr>
          <w:rFonts w:ascii="Times New Roman" w:hAnsi="Times New Roman" w:cs="Times New Roman"/>
          <w:sz w:val="24"/>
          <w:szCs w:val="24"/>
        </w:rPr>
        <w:t>would provide</w:t>
      </w:r>
      <w:r w:rsidRPr="00706A7D">
        <w:rPr>
          <w:rFonts w:ascii="Times New Roman" w:hAnsi="Times New Roman" w:cs="Times New Roman"/>
          <w:sz w:val="24"/>
          <w:szCs w:val="24"/>
        </w:rPr>
        <w:t xml:space="preserve"> a score for every player across each Winning Mentality topic.  However</w:t>
      </w:r>
      <w:r w:rsidR="000B44B3" w:rsidRPr="00706A7D">
        <w:rPr>
          <w:rFonts w:ascii="Times New Roman" w:hAnsi="Times New Roman" w:cs="Times New Roman"/>
          <w:sz w:val="24"/>
          <w:szCs w:val="24"/>
        </w:rPr>
        <w:t>,</w:t>
      </w:r>
      <w:r w:rsidRPr="00706A7D">
        <w:rPr>
          <w:rFonts w:ascii="Times New Roman" w:hAnsi="Times New Roman" w:cs="Times New Roman"/>
          <w:sz w:val="24"/>
          <w:szCs w:val="24"/>
        </w:rPr>
        <w:t xml:space="preserve"> as previously mentioned, due to staff changes and accessibility issues the use of the profiling </w:t>
      </w:r>
      <w:r w:rsidR="000B44B3" w:rsidRPr="00706A7D">
        <w:rPr>
          <w:rFonts w:ascii="Times New Roman" w:hAnsi="Times New Roman" w:cs="Times New Roman"/>
          <w:sz w:val="24"/>
          <w:szCs w:val="24"/>
        </w:rPr>
        <w:t>tool, as</w:t>
      </w:r>
      <w:r w:rsidRPr="00706A7D">
        <w:rPr>
          <w:rFonts w:ascii="Times New Roman" w:hAnsi="Times New Roman" w:cs="Times New Roman"/>
          <w:sz w:val="24"/>
          <w:szCs w:val="24"/>
        </w:rPr>
        <w:t xml:space="preserve"> an </w:t>
      </w:r>
      <w:r w:rsidRPr="00CB1C4F">
        <w:rPr>
          <w:rFonts w:ascii="Times New Roman" w:hAnsi="Times New Roman" w:cs="Times New Roman"/>
          <w:sz w:val="24"/>
          <w:szCs w:val="24"/>
        </w:rPr>
        <w:t>evaluation method was not possible</w:t>
      </w:r>
      <w:r w:rsidR="002C7CA4" w:rsidRPr="00CB1C4F">
        <w:rPr>
          <w:rFonts w:ascii="Times New Roman" w:hAnsi="Times New Roman" w:cs="Times New Roman"/>
          <w:sz w:val="24"/>
          <w:szCs w:val="24"/>
        </w:rPr>
        <w:t>.</w:t>
      </w:r>
      <w:r w:rsidRPr="00CB1C4F">
        <w:rPr>
          <w:rFonts w:ascii="Times New Roman" w:hAnsi="Times New Roman" w:cs="Times New Roman"/>
          <w:sz w:val="24"/>
          <w:szCs w:val="24"/>
        </w:rPr>
        <w:t xml:space="preserve"> </w:t>
      </w:r>
      <w:r w:rsidR="002C7CA4" w:rsidRPr="00CB1C4F">
        <w:rPr>
          <w:rFonts w:ascii="Times New Roman" w:hAnsi="Times New Roman" w:cs="Times New Roman"/>
          <w:sz w:val="24"/>
          <w:szCs w:val="24"/>
        </w:rPr>
        <w:t xml:space="preserve"> T</w:t>
      </w:r>
      <w:r w:rsidRPr="00CB1C4F">
        <w:rPr>
          <w:rFonts w:ascii="Times New Roman" w:hAnsi="Times New Roman" w:cs="Times New Roman"/>
          <w:sz w:val="24"/>
          <w:szCs w:val="24"/>
        </w:rPr>
        <w:t>herefore</w:t>
      </w:r>
      <w:r w:rsidR="002C7CA4" w:rsidRPr="00CB1C4F">
        <w:rPr>
          <w:rFonts w:ascii="Times New Roman" w:hAnsi="Times New Roman" w:cs="Times New Roman"/>
          <w:sz w:val="24"/>
          <w:szCs w:val="24"/>
        </w:rPr>
        <w:t>,</w:t>
      </w:r>
      <w:r w:rsidRPr="00CB1C4F">
        <w:rPr>
          <w:rFonts w:ascii="Times New Roman" w:hAnsi="Times New Roman" w:cs="Times New Roman"/>
          <w:sz w:val="24"/>
          <w:szCs w:val="24"/>
        </w:rPr>
        <w:t xml:space="preserve"> the evaluation of the </w:t>
      </w:r>
      <w:r w:rsidR="007921FE" w:rsidRPr="00CB1C4F">
        <w:rPr>
          <w:rFonts w:ascii="Times New Roman" w:hAnsi="Times New Roman" w:cs="Times New Roman"/>
          <w:sz w:val="24"/>
          <w:szCs w:val="24"/>
        </w:rPr>
        <w:t>Winning Mentality P</w:t>
      </w:r>
      <w:r w:rsidR="009A028C" w:rsidRPr="00CB1C4F">
        <w:rPr>
          <w:rFonts w:ascii="Times New Roman" w:hAnsi="Times New Roman" w:cs="Times New Roman"/>
          <w:sz w:val="24"/>
          <w:szCs w:val="24"/>
        </w:rPr>
        <w:t>rogramme</w:t>
      </w:r>
      <w:r w:rsidRPr="00CB1C4F">
        <w:rPr>
          <w:rFonts w:ascii="Times New Roman" w:hAnsi="Times New Roman" w:cs="Times New Roman"/>
          <w:sz w:val="24"/>
          <w:szCs w:val="24"/>
        </w:rPr>
        <w:t xml:space="preserve"> </w:t>
      </w:r>
      <w:r w:rsidR="001B7C64" w:rsidRPr="00CB1C4F">
        <w:rPr>
          <w:rFonts w:ascii="Times New Roman" w:hAnsi="Times New Roman" w:cs="Times New Roman"/>
          <w:sz w:val="24"/>
          <w:szCs w:val="24"/>
        </w:rPr>
        <w:t xml:space="preserve">was derived from evaluative discussions held with the coaches, </w:t>
      </w:r>
      <w:r w:rsidR="006A49D4" w:rsidRPr="00CB1C4F">
        <w:rPr>
          <w:rFonts w:ascii="Times New Roman" w:hAnsi="Times New Roman" w:cs="Times New Roman"/>
          <w:sz w:val="24"/>
          <w:szCs w:val="24"/>
        </w:rPr>
        <w:t xml:space="preserve">the head of sport psychology at the club, </w:t>
      </w:r>
      <w:r w:rsidR="00DA37D4" w:rsidRPr="00CB1C4F">
        <w:rPr>
          <w:rFonts w:ascii="Times New Roman" w:hAnsi="Times New Roman" w:cs="Times New Roman"/>
          <w:sz w:val="24"/>
          <w:szCs w:val="24"/>
        </w:rPr>
        <w:t xml:space="preserve">a peer </w:t>
      </w:r>
      <w:r w:rsidR="000F5253" w:rsidRPr="00CB1C4F">
        <w:rPr>
          <w:rFonts w:ascii="Times New Roman" w:hAnsi="Times New Roman" w:cs="Times New Roman"/>
          <w:sz w:val="24"/>
          <w:szCs w:val="24"/>
        </w:rPr>
        <w:t xml:space="preserve">neophyte practitioner </w:t>
      </w:r>
      <w:r w:rsidR="00DA37D4" w:rsidRPr="00CB1C4F">
        <w:rPr>
          <w:rFonts w:ascii="Times New Roman" w:hAnsi="Times New Roman" w:cs="Times New Roman"/>
          <w:sz w:val="24"/>
          <w:szCs w:val="24"/>
        </w:rPr>
        <w:t>deliveri</w:t>
      </w:r>
      <w:r w:rsidR="000F5253" w:rsidRPr="00CB1C4F">
        <w:rPr>
          <w:rFonts w:ascii="Times New Roman" w:hAnsi="Times New Roman" w:cs="Times New Roman"/>
          <w:sz w:val="24"/>
          <w:szCs w:val="24"/>
        </w:rPr>
        <w:t xml:space="preserve">ng to the older age groups, </w:t>
      </w:r>
      <w:r w:rsidR="00DA37D4" w:rsidRPr="00CB1C4F">
        <w:rPr>
          <w:rFonts w:ascii="Times New Roman" w:hAnsi="Times New Roman" w:cs="Times New Roman"/>
          <w:sz w:val="24"/>
          <w:szCs w:val="24"/>
        </w:rPr>
        <w:t xml:space="preserve">my BASES SE supervisor, </w:t>
      </w:r>
      <w:r w:rsidR="001B7C64" w:rsidRPr="00CB1C4F">
        <w:rPr>
          <w:rFonts w:ascii="Times New Roman" w:hAnsi="Times New Roman" w:cs="Times New Roman"/>
          <w:sz w:val="24"/>
          <w:szCs w:val="24"/>
        </w:rPr>
        <w:t>and my own personal reflections</w:t>
      </w:r>
      <w:r w:rsidRPr="00CB1C4F">
        <w:rPr>
          <w:rFonts w:ascii="Times New Roman" w:hAnsi="Times New Roman" w:cs="Times New Roman"/>
          <w:sz w:val="24"/>
          <w:szCs w:val="24"/>
        </w:rPr>
        <w:t xml:space="preserve">. </w:t>
      </w:r>
      <w:r w:rsidR="0048044E" w:rsidRPr="00CB1C4F">
        <w:rPr>
          <w:rFonts w:ascii="Times New Roman" w:hAnsi="Times New Roman" w:cs="Times New Roman"/>
          <w:sz w:val="24"/>
          <w:szCs w:val="24"/>
        </w:rPr>
        <w:t xml:space="preserve"> </w:t>
      </w:r>
      <w:r w:rsidRPr="00CB1C4F">
        <w:rPr>
          <w:rFonts w:ascii="Times New Roman" w:hAnsi="Times New Roman" w:cs="Times New Roman"/>
          <w:sz w:val="24"/>
          <w:szCs w:val="24"/>
        </w:rPr>
        <w:t xml:space="preserve">I regularly reflected </w:t>
      </w:r>
      <w:r w:rsidR="0048044E" w:rsidRPr="00CB1C4F">
        <w:rPr>
          <w:rFonts w:ascii="Times New Roman" w:hAnsi="Times New Roman" w:cs="Times New Roman"/>
          <w:sz w:val="24"/>
          <w:szCs w:val="24"/>
        </w:rPr>
        <w:t xml:space="preserve">throughout the season </w:t>
      </w:r>
      <w:r w:rsidRPr="00CB1C4F">
        <w:rPr>
          <w:rFonts w:ascii="Times New Roman" w:hAnsi="Times New Roman" w:cs="Times New Roman"/>
          <w:sz w:val="24"/>
          <w:szCs w:val="24"/>
        </w:rPr>
        <w:t>on various aspects of my practice</w:t>
      </w:r>
      <w:r w:rsidR="00CF5777" w:rsidRPr="00CB1C4F">
        <w:rPr>
          <w:rFonts w:ascii="Times New Roman" w:hAnsi="Times New Roman" w:cs="Times New Roman"/>
          <w:sz w:val="24"/>
          <w:szCs w:val="24"/>
        </w:rPr>
        <w:t>,</w:t>
      </w:r>
      <w:r w:rsidRPr="00CB1C4F">
        <w:rPr>
          <w:rFonts w:ascii="Times New Roman" w:hAnsi="Times New Roman" w:cs="Times New Roman"/>
          <w:sz w:val="24"/>
          <w:szCs w:val="24"/>
        </w:rPr>
        <w:t xml:space="preserve"> following Gibbs (1988) model of reflection. </w:t>
      </w:r>
      <w:r w:rsidR="00CF5777" w:rsidRPr="00CB1C4F">
        <w:rPr>
          <w:rFonts w:ascii="Times New Roman" w:hAnsi="Times New Roman" w:cs="Times New Roman"/>
          <w:sz w:val="24"/>
          <w:szCs w:val="24"/>
        </w:rPr>
        <w:t xml:space="preserve"> </w:t>
      </w:r>
      <w:r w:rsidRPr="00CB1C4F">
        <w:rPr>
          <w:rFonts w:ascii="Times New Roman" w:hAnsi="Times New Roman" w:cs="Times New Roman"/>
          <w:sz w:val="24"/>
          <w:szCs w:val="24"/>
        </w:rPr>
        <w:t>This</w:t>
      </w:r>
      <w:r w:rsidRPr="00706A7D">
        <w:rPr>
          <w:rFonts w:ascii="Times New Roman" w:hAnsi="Times New Roman" w:cs="Times New Roman"/>
          <w:sz w:val="24"/>
          <w:szCs w:val="24"/>
        </w:rPr>
        <w:t xml:space="preserve"> model is based upon six stages in which the reflection is broken down; description, feelings, evaluation, analysis, conclusion, and action plan. </w:t>
      </w:r>
      <w:r w:rsidR="00CF5777"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This </w:t>
      </w:r>
      <w:r w:rsidR="00EB6819" w:rsidRPr="00706A7D">
        <w:rPr>
          <w:rFonts w:ascii="Times New Roman" w:hAnsi="Times New Roman" w:cs="Times New Roman"/>
          <w:sz w:val="24"/>
          <w:szCs w:val="24"/>
        </w:rPr>
        <w:t xml:space="preserve">reflective </w:t>
      </w:r>
      <w:r w:rsidRPr="00706A7D">
        <w:rPr>
          <w:rFonts w:ascii="Times New Roman" w:hAnsi="Times New Roman" w:cs="Times New Roman"/>
          <w:sz w:val="24"/>
          <w:szCs w:val="24"/>
        </w:rPr>
        <w:t>process was beneficial in helping me to revise the workshop content and my own delivery style over the season</w:t>
      </w:r>
      <w:r w:rsidR="00EB6819" w:rsidRPr="00706A7D">
        <w:rPr>
          <w:rFonts w:ascii="Times New Roman" w:hAnsi="Times New Roman" w:cs="Times New Roman"/>
          <w:sz w:val="24"/>
          <w:szCs w:val="24"/>
        </w:rPr>
        <w:t>,</w:t>
      </w:r>
      <w:r w:rsidRPr="00706A7D">
        <w:rPr>
          <w:rFonts w:ascii="Times New Roman" w:hAnsi="Times New Roman" w:cs="Times New Roman"/>
          <w:sz w:val="24"/>
          <w:szCs w:val="24"/>
        </w:rPr>
        <w:t xml:space="preserve"> to ensure that the sessions were as effective as possible. </w:t>
      </w:r>
      <w:r w:rsidR="00EB6819" w:rsidRPr="00706A7D">
        <w:rPr>
          <w:rFonts w:ascii="Times New Roman" w:hAnsi="Times New Roman" w:cs="Times New Roman"/>
          <w:sz w:val="24"/>
          <w:szCs w:val="24"/>
        </w:rPr>
        <w:t xml:space="preserve"> </w:t>
      </w:r>
      <w:r w:rsidR="00790CDE" w:rsidRPr="00706A7D">
        <w:rPr>
          <w:rFonts w:ascii="Times New Roman" w:hAnsi="Times New Roman" w:cs="Times New Roman"/>
          <w:sz w:val="24"/>
          <w:szCs w:val="24"/>
        </w:rPr>
        <w:t xml:space="preserve">Additionally, continued reflection has enabled me to understand the decisions that I have made and the feelings I have experienced during this early stage of my career, assisting me in my professional growth and development as a </w:t>
      </w:r>
      <w:r w:rsidR="00FD55F1" w:rsidRPr="00706A7D">
        <w:rPr>
          <w:rFonts w:ascii="Times New Roman" w:hAnsi="Times New Roman" w:cs="Times New Roman"/>
          <w:sz w:val="24"/>
          <w:szCs w:val="24"/>
        </w:rPr>
        <w:t xml:space="preserve">neophyte </w:t>
      </w:r>
      <w:r w:rsidR="00790CDE" w:rsidRPr="00706A7D">
        <w:rPr>
          <w:rFonts w:ascii="Times New Roman" w:hAnsi="Times New Roman" w:cs="Times New Roman"/>
          <w:sz w:val="24"/>
          <w:szCs w:val="24"/>
        </w:rPr>
        <w:t>practitioner (Poczwardowski et al., 2004</w:t>
      </w:r>
      <w:r w:rsidR="00931478" w:rsidRPr="00706A7D">
        <w:rPr>
          <w:rFonts w:ascii="Times New Roman" w:hAnsi="Times New Roman" w:cs="Times New Roman"/>
          <w:sz w:val="24"/>
          <w:szCs w:val="24"/>
        </w:rPr>
        <w:t>; Tod</w:t>
      </w:r>
      <w:r w:rsidR="00A51BB7" w:rsidRPr="00706A7D">
        <w:rPr>
          <w:rFonts w:ascii="Times New Roman" w:hAnsi="Times New Roman" w:cs="Times New Roman"/>
          <w:sz w:val="24"/>
          <w:szCs w:val="24"/>
        </w:rPr>
        <w:t xml:space="preserve"> et al.,</w:t>
      </w:r>
      <w:r w:rsidR="00931478" w:rsidRPr="00706A7D">
        <w:rPr>
          <w:rFonts w:ascii="Times New Roman" w:hAnsi="Times New Roman" w:cs="Times New Roman"/>
          <w:sz w:val="24"/>
          <w:szCs w:val="24"/>
        </w:rPr>
        <w:t xml:space="preserve"> 2009; </w:t>
      </w:r>
      <w:r w:rsidR="000313FF" w:rsidRPr="00706A7D">
        <w:rPr>
          <w:rFonts w:ascii="Times New Roman" w:hAnsi="Times New Roman" w:cs="Times New Roman"/>
          <w:color w:val="000000" w:themeColor="text1"/>
          <w:sz w:val="24"/>
          <w:szCs w:val="24"/>
          <w:lang w:val="en-US"/>
        </w:rPr>
        <w:t>Woodcock</w:t>
      </w:r>
      <w:r w:rsidR="00741209" w:rsidRPr="00706A7D">
        <w:rPr>
          <w:rFonts w:ascii="Times New Roman" w:hAnsi="Times New Roman" w:cs="Times New Roman"/>
          <w:color w:val="000000" w:themeColor="text1"/>
          <w:sz w:val="24"/>
          <w:szCs w:val="24"/>
          <w:lang w:val="en-US"/>
        </w:rPr>
        <w:t xml:space="preserve"> et al.</w:t>
      </w:r>
      <w:r w:rsidR="000313FF" w:rsidRPr="00706A7D">
        <w:rPr>
          <w:rFonts w:ascii="Times New Roman" w:hAnsi="Times New Roman" w:cs="Times New Roman"/>
          <w:sz w:val="24"/>
          <w:szCs w:val="24"/>
          <w:lang w:val="en-US"/>
        </w:rPr>
        <w:t xml:space="preserve">, </w:t>
      </w:r>
      <w:r w:rsidR="000313FF" w:rsidRPr="00706A7D">
        <w:rPr>
          <w:rFonts w:ascii="Times New Roman" w:hAnsi="Times New Roman" w:cs="Times New Roman"/>
          <w:color w:val="000000" w:themeColor="text1"/>
          <w:sz w:val="24"/>
          <w:szCs w:val="24"/>
          <w:lang w:val="en-US"/>
        </w:rPr>
        <w:lastRenderedPageBreak/>
        <w:t>2008</w:t>
      </w:r>
      <w:r w:rsidR="00790CDE" w:rsidRPr="00706A7D">
        <w:rPr>
          <w:rFonts w:ascii="Times New Roman" w:hAnsi="Times New Roman" w:cs="Times New Roman"/>
          <w:sz w:val="24"/>
          <w:szCs w:val="24"/>
        </w:rPr>
        <w:t xml:space="preserve">).  A number of reflections arose </w:t>
      </w:r>
      <w:r w:rsidR="00390A8E" w:rsidRPr="00706A7D">
        <w:rPr>
          <w:rFonts w:ascii="Times New Roman" w:hAnsi="Times New Roman" w:cs="Times New Roman"/>
          <w:sz w:val="24"/>
          <w:szCs w:val="24"/>
        </w:rPr>
        <w:t>throughout this ongoing programme of delivery</w:t>
      </w:r>
      <w:r w:rsidR="00B12620" w:rsidRPr="00706A7D">
        <w:rPr>
          <w:rFonts w:ascii="Times New Roman" w:hAnsi="Times New Roman" w:cs="Times New Roman"/>
          <w:sz w:val="24"/>
          <w:szCs w:val="24"/>
        </w:rPr>
        <w:t>.  B</w:t>
      </w:r>
      <w:r w:rsidRPr="00706A7D">
        <w:rPr>
          <w:rFonts w:ascii="Times New Roman" w:hAnsi="Times New Roman" w:cs="Times New Roman"/>
          <w:sz w:val="24"/>
          <w:szCs w:val="24"/>
        </w:rPr>
        <w:t>elow</w:t>
      </w:r>
      <w:r w:rsidR="00B12620" w:rsidRPr="00706A7D">
        <w:rPr>
          <w:rFonts w:ascii="Times New Roman" w:hAnsi="Times New Roman" w:cs="Times New Roman"/>
          <w:sz w:val="24"/>
          <w:szCs w:val="24"/>
        </w:rPr>
        <w:t>,</w:t>
      </w:r>
      <w:r w:rsidRPr="00706A7D">
        <w:rPr>
          <w:rFonts w:ascii="Times New Roman" w:hAnsi="Times New Roman" w:cs="Times New Roman"/>
          <w:sz w:val="24"/>
          <w:szCs w:val="24"/>
        </w:rPr>
        <w:t xml:space="preserve"> detail</w:t>
      </w:r>
      <w:r w:rsidR="00B12620" w:rsidRPr="00706A7D">
        <w:rPr>
          <w:rFonts w:ascii="Times New Roman" w:hAnsi="Times New Roman" w:cs="Times New Roman"/>
          <w:sz w:val="24"/>
          <w:szCs w:val="24"/>
        </w:rPr>
        <w:t>s</w:t>
      </w:r>
      <w:r w:rsidRPr="00706A7D">
        <w:rPr>
          <w:rFonts w:ascii="Times New Roman" w:hAnsi="Times New Roman" w:cs="Times New Roman"/>
          <w:sz w:val="24"/>
          <w:szCs w:val="24"/>
        </w:rPr>
        <w:t xml:space="preserve"> </w:t>
      </w:r>
      <w:r w:rsidR="00B12620" w:rsidRPr="00706A7D">
        <w:rPr>
          <w:rFonts w:ascii="Times New Roman" w:hAnsi="Times New Roman" w:cs="Times New Roman"/>
          <w:sz w:val="24"/>
          <w:szCs w:val="24"/>
        </w:rPr>
        <w:t xml:space="preserve">some of my </w:t>
      </w:r>
      <w:r w:rsidRPr="00706A7D">
        <w:rPr>
          <w:rFonts w:ascii="Times New Roman" w:hAnsi="Times New Roman" w:cs="Times New Roman"/>
          <w:sz w:val="24"/>
          <w:szCs w:val="24"/>
        </w:rPr>
        <w:t xml:space="preserve">key reflections that resulted from the first season. </w:t>
      </w:r>
    </w:p>
    <w:p w14:paraId="07961E1E" w14:textId="77777777" w:rsidR="00874E55" w:rsidRPr="00706A7D" w:rsidRDefault="00874E55" w:rsidP="001D470F">
      <w:pPr>
        <w:spacing w:after="0" w:line="480" w:lineRule="auto"/>
        <w:rPr>
          <w:rFonts w:ascii="Times New Roman" w:hAnsi="Times New Roman" w:cs="Times New Roman"/>
          <w:b/>
          <w:sz w:val="24"/>
          <w:szCs w:val="24"/>
        </w:rPr>
      </w:pPr>
      <w:r w:rsidRPr="00706A7D">
        <w:rPr>
          <w:rFonts w:ascii="Times New Roman" w:hAnsi="Times New Roman" w:cs="Times New Roman"/>
          <w:b/>
          <w:sz w:val="24"/>
          <w:szCs w:val="24"/>
        </w:rPr>
        <w:t xml:space="preserve">Reflection 1 – Ensuring </w:t>
      </w:r>
      <w:r w:rsidR="001D470F" w:rsidRPr="00706A7D">
        <w:rPr>
          <w:rFonts w:ascii="Times New Roman" w:hAnsi="Times New Roman" w:cs="Times New Roman"/>
          <w:b/>
          <w:sz w:val="24"/>
          <w:szCs w:val="24"/>
        </w:rPr>
        <w:t>W</w:t>
      </w:r>
      <w:r w:rsidRPr="00706A7D">
        <w:rPr>
          <w:rFonts w:ascii="Times New Roman" w:hAnsi="Times New Roman" w:cs="Times New Roman"/>
          <w:b/>
          <w:sz w:val="24"/>
          <w:szCs w:val="24"/>
        </w:rPr>
        <w:t xml:space="preserve">orkshop </w:t>
      </w:r>
      <w:r w:rsidR="001D470F" w:rsidRPr="00706A7D">
        <w:rPr>
          <w:rFonts w:ascii="Times New Roman" w:hAnsi="Times New Roman" w:cs="Times New Roman"/>
          <w:b/>
          <w:sz w:val="24"/>
          <w:szCs w:val="24"/>
        </w:rPr>
        <w:t>C</w:t>
      </w:r>
      <w:r w:rsidRPr="00706A7D">
        <w:rPr>
          <w:rFonts w:ascii="Times New Roman" w:hAnsi="Times New Roman" w:cs="Times New Roman"/>
          <w:b/>
          <w:sz w:val="24"/>
          <w:szCs w:val="24"/>
        </w:rPr>
        <w:t xml:space="preserve">ontent </w:t>
      </w:r>
      <w:r w:rsidR="001D470F" w:rsidRPr="00706A7D">
        <w:rPr>
          <w:rFonts w:ascii="Times New Roman" w:hAnsi="Times New Roman" w:cs="Times New Roman"/>
          <w:b/>
          <w:sz w:val="24"/>
          <w:szCs w:val="24"/>
        </w:rPr>
        <w:t>M</w:t>
      </w:r>
      <w:r w:rsidRPr="00706A7D">
        <w:rPr>
          <w:rFonts w:ascii="Times New Roman" w:hAnsi="Times New Roman" w:cs="Times New Roman"/>
          <w:b/>
          <w:sz w:val="24"/>
          <w:szCs w:val="24"/>
        </w:rPr>
        <w:t xml:space="preserve">atched </w:t>
      </w:r>
      <w:r w:rsidR="001D470F" w:rsidRPr="00706A7D">
        <w:rPr>
          <w:rFonts w:ascii="Times New Roman" w:hAnsi="Times New Roman" w:cs="Times New Roman"/>
          <w:b/>
          <w:sz w:val="24"/>
          <w:szCs w:val="24"/>
        </w:rPr>
        <w:t>E</w:t>
      </w:r>
      <w:r w:rsidRPr="00706A7D">
        <w:rPr>
          <w:rFonts w:ascii="Times New Roman" w:hAnsi="Times New Roman" w:cs="Times New Roman"/>
          <w:b/>
          <w:sz w:val="24"/>
          <w:szCs w:val="24"/>
        </w:rPr>
        <w:t xml:space="preserve">ach </w:t>
      </w:r>
      <w:r w:rsidR="001D470F" w:rsidRPr="00706A7D">
        <w:rPr>
          <w:rFonts w:ascii="Times New Roman" w:hAnsi="Times New Roman" w:cs="Times New Roman"/>
          <w:b/>
          <w:sz w:val="24"/>
          <w:szCs w:val="24"/>
        </w:rPr>
        <w:t>A</w:t>
      </w:r>
      <w:r w:rsidRPr="00706A7D">
        <w:rPr>
          <w:rFonts w:ascii="Times New Roman" w:hAnsi="Times New Roman" w:cs="Times New Roman"/>
          <w:b/>
          <w:sz w:val="24"/>
          <w:szCs w:val="24"/>
        </w:rPr>
        <w:t xml:space="preserve">ge </w:t>
      </w:r>
      <w:r w:rsidR="001D470F" w:rsidRPr="00706A7D">
        <w:rPr>
          <w:rFonts w:ascii="Times New Roman" w:hAnsi="Times New Roman" w:cs="Times New Roman"/>
          <w:b/>
          <w:sz w:val="24"/>
          <w:szCs w:val="24"/>
        </w:rPr>
        <w:t>G</w:t>
      </w:r>
      <w:r w:rsidRPr="00706A7D">
        <w:rPr>
          <w:rFonts w:ascii="Times New Roman" w:hAnsi="Times New Roman" w:cs="Times New Roman"/>
          <w:b/>
          <w:sz w:val="24"/>
          <w:szCs w:val="24"/>
        </w:rPr>
        <w:t xml:space="preserve">roup </w:t>
      </w:r>
    </w:p>
    <w:p w14:paraId="250E06B1" w14:textId="77777777" w:rsidR="00874E55" w:rsidRPr="00CB1C4F" w:rsidRDefault="00874E55" w:rsidP="001D470F">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Prior to starting work at the football academy, I had never delivered sport psychology s</w:t>
      </w:r>
      <w:r w:rsidR="005A2BD2" w:rsidRPr="00706A7D">
        <w:rPr>
          <w:rFonts w:ascii="Times New Roman" w:hAnsi="Times New Roman" w:cs="Times New Roman"/>
          <w:sz w:val="24"/>
          <w:szCs w:val="24"/>
        </w:rPr>
        <w:t>essions</w:t>
      </w:r>
      <w:r w:rsidRPr="00706A7D">
        <w:rPr>
          <w:rFonts w:ascii="Times New Roman" w:hAnsi="Times New Roman" w:cs="Times New Roman"/>
          <w:sz w:val="24"/>
          <w:szCs w:val="24"/>
        </w:rPr>
        <w:t xml:space="preserve"> to players that were so young. </w:t>
      </w:r>
      <w:r w:rsidR="005A2BD2"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At the start of the season I was slightly concerned that I would not be able to match the content of the session to the developmental stage of the players, particularly the U9s. </w:t>
      </w:r>
      <w:r w:rsidR="005A2BD2" w:rsidRPr="00706A7D">
        <w:rPr>
          <w:rFonts w:ascii="Times New Roman" w:hAnsi="Times New Roman" w:cs="Times New Roman"/>
          <w:sz w:val="24"/>
          <w:szCs w:val="24"/>
        </w:rPr>
        <w:t xml:space="preserve"> </w:t>
      </w:r>
      <w:r w:rsidRPr="00706A7D">
        <w:rPr>
          <w:rFonts w:ascii="Times New Roman" w:hAnsi="Times New Roman" w:cs="Times New Roman"/>
          <w:sz w:val="24"/>
          <w:szCs w:val="24"/>
        </w:rPr>
        <w:t>In my previous experience, I had always planned sessions that involved activities such as written tasks, group discussion around experiences and scenarios, role play</w:t>
      </w:r>
      <w:r w:rsidR="002C1E51" w:rsidRPr="00706A7D">
        <w:rPr>
          <w:rFonts w:ascii="Times New Roman" w:hAnsi="Times New Roman" w:cs="Times New Roman"/>
          <w:sz w:val="24"/>
          <w:szCs w:val="24"/>
        </w:rPr>
        <w:t>s</w:t>
      </w:r>
      <w:r w:rsidRPr="00706A7D">
        <w:rPr>
          <w:rFonts w:ascii="Times New Roman" w:hAnsi="Times New Roman" w:cs="Times New Roman"/>
          <w:sz w:val="24"/>
          <w:szCs w:val="24"/>
        </w:rPr>
        <w:t xml:space="preserve">, and the implementation of psychological techniques. </w:t>
      </w:r>
      <w:r w:rsidR="005A2BD2"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However, given the age of the squads I was aware that I needed to adapt my approach both in the activities that I chose and </w:t>
      </w:r>
      <w:r w:rsidRPr="00CB1C4F">
        <w:rPr>
          <w:rFonts w:ascii="Times New Roman" w:hAnsi="Times New Roman" w:cs="Times New Roman"/>
          <w:sz w:val="24"/>
          <w:szCs w:val="24"/>
        </w:rPr>
        <w:t xml:space="preserve">the depth and language in which I delivered on topics. </w:t>
      </w:r>
    </w:p>
    <w:p w14:paraId="26238B12" w14:textId="77777777" w:rsidR="00874E55" w:rsidRPr="00706A7D" w:rsidRDefault="00874E55" w:rsidP="007E61EB">
      <w:pPr>
        <w:spacing w:after="0" w:line="480" w:lineRule="auto"/>
        <w:ind w:firstLine="720"/>
        <w:rPr>
          <w:rFonts w:ascii="Times New Roman" w:hAnsi="Times New Roman" w:cs="Times New Roman"/>
          <w:sz w:val="24"/>
          <w:szCs w:val="24"/>
        </w:rPr>
      </w:pPr>
      <w:r w:rsidRPr="00CB1C4F">
        <w:rPr>
          <w:rFonts w:ascii="Times New Roman" w:hAnsi="Times New Roman" w:cs="Times New Roman"/>
          <w:sz w:val="24"/>
          <w:szCs w:val="24"/>
        </w:rPr>
        <w:t>According to Piaget and Inhelder (1969), children aged between 7 and 11 are in the concrete operational stage of development, which is characteri</w:t>
      </w:r>
      <w:r w:rsidR="002C1E51" w:rsidRPr="00CB1C4F">
        <w:rPr>
          <w:rFonts w:ascii="Times New Roman" w:hAnsi="Times New Roman" w:cs="Times New Roman"/>
          <w:sz w:val="24"/>
          <w:szCs w:val="24"/>
        </w:rPr>
        <w:t>z</w:t>
      </w:r>
      <w:r w:rsidRPr="00CB1C4F">
        <w:rPr>
          <w:rFonts w:ascii="Times New Roman" w:hAnsi="Times New Roman" w:cs="Times New Roman"/>
          <w:sz w:val="24"/>
          <w:szCs w:val="24"/>
        </w:rPr>
        <w:t xml:space="preserve">ed by the ability to perform concrete operations. </w:t>
      </w:r>
      <w:r w:rsidR="002C1E51" w:rsidRPr="00CB1C4F">
        <w:rPr>
          <w:rFonts w:ascii="Times New Roman" w:hAnsi="Times New Roman" w:cs="Times New Roman"/>
          <w:sz w:val="24"/>
          <w:szCs w:val="24"/>
        </w:rPr>
        <w:t xml:space="preserve"> </w:t>
      </w:r>
      <w:r w:rsidRPr="00CB1C4F">
        <w:rPr>
          <w:rFonts w:ascii="Times New Roman" w:hAnsi="Times New Roman" w:cs="Times New Roman"/>
          <w:sz w:val="24"/>
          <w:szCs w:val="24"/>
        </w:rPr>
        <w:t>Children</w:t>
      </w:r>
      <w:r w:rsidRPr="00706A7D">
        <w:rPr>
          <w:rFonts w:ascii="Times New Roman" w:hAnsi="Times New Roman" w:cs="Times New Roman"/>
          <w:sz w:val="24"/>
          <w:szCs w:val="24"/>
        </w:rPr>
        <w:t xml:space="preserve"> in this stage are suggested to be able to think logically about physical objects, events, and experiences. </w:t>
      </w:r>
      <w:r w:rsidR="002C1E51"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Once a child has reached the formal operations stage, around 11 or 12 years old and beyond, they </w:t>
      </w:r>
      <w:r w:rsidR="0006221A" w:rsidRPr="00706A7D">
        <w:rPr>
          <w:rFonts w:ascii="Times New Roman" w:hAnsi="Times New Roman" w:cs="Times New Roman"/>
          <w:sz w:val="24"/>
          <w:szCs w:val="24"/>
        </w:rPr>
        <w:t xml:space="preserve">can </w:t>
      </w:r>
      <w:r w:rsidRPr="00706A7D">
        <w:rPr>
          <w:rFonts w:ascii="Times New Roman" w:hAnsi="Times New Roman" w:cs="Times New Roman"/>
          <w:sz w:val="24"/>
          <w:szCs w:val="24"/>
        </w:rPr>
        <w:t xml:space="preserve">begin to deal with complex abstractions and reason about hypothetical situations (Piaget &amp; Inhelder, 1969). </w:t>
      </w:r>
      <w:r w:rsidR="002C1E51" w:rsidRPr="00706A7D">
        <w:rPr>
          <w:rFonts w:ascii="Times New Roman" w:hAnsi="Times New Roman" w:cs="Times New Roman"/>
          <w:sz w:val="24"/>
          <w:szCs w:val="24"/>
        </w:rPr>
        <w:t xml:space="preserve"> </w:t>
      </w:r>
      <w:r w:rsidRPr="00706A7D">
        <w:rPr>
          <w:rFonts w:ascii="Times New Roman" w:hAnsi="Times New Roman" w:cs="Times New Roman"/>
          <w:sz w:val="24"/>
          <w:szCs w:val="24"/>
        </w:rPr>
        <w:t>Considering this, the sessions that I planned were kept basic and any tasks I incorporated for the U9s and U10s were centred around events or experiences they ha</w:t>
      </w:r>
      <w:r w:rsidR="00885B43" w:rsidRPr="00706A7D">
        <w:rPr>
          <w:rFonts w:ascii="Times New Roman" w:hAnsi="Times New Roman" w:cs="Times New Roman"/>
          <w:sz w:val="24"/>
          <w:szCs w:val="24"/>
        </w:rPr>
        <w:t>d</w:t>
      </w:r>
      <w:r w:rsidRPr="00706A7D">
        <w:rPr>
          <w:rFonts w:ascii="Times New Roman" w:hAnsi="Times New Roman" w:cs="Times New Roman"/>
          <w:sz w:val="24"/>
          <w:szCs w:val="24"/>
        </w:rPr>
        <w:t xml:space="preserve"> encountered. </w:t>
      </w:r>
      <w:r w:rsidR="002C1E51"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Early in the season, I continuously read through and revised the PowerPoint slides and tasks to make it as simple and engaging as I could. </w:t>
      </w:r>
      <w:r w:rsidR="002C1E51"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I was fortunate in that I could pilot the content of the first two sessions on my 8 year old niece, </w:t>
      </w:r>
      <w:r w:rsidR="00A01996" w:rsidRPr="00706A7D">
        <w:rPr>
          <w:rFonts w:ascii="Times New Roman" w:hAnsi="Times New Roman" w:cs="Times New Roman"/>
          <w:sz w:val="24"/>
          <w:szCs w:val="24"/>
        </w:rPr>
        <w:t xml:space="preserve">also in </w:t>
      </w:r>
      <w:r w:rsidR="0038398C" w:rsidRPr="00706A7D">
        <w:rPr>
          <w:rFonts w:ascii="Times New Roman" w:hAnsi="Times New Roman" w:cs="Times New Roman"/>
          <w:sz w:val="24"/>
          <w:szCs w:val="24"/>
        </w:rPr>
        <w:t>the concrete operational stage</w:t>
      </w:r>
      <w:r w:rsidR="00A01996" w:rsidRPr="00706A7D">
        <w:rPr>
          <w:rFonts w:ascii="Times New Roman" w:hAnsi="Times New Roman" w:cs="Times New Roman"/>
          <w:sz w:val="24"/>
          <w:szCs w:val="24"/>
        </w:rPr>
        <w:t xml:space="preserve">, and therefore </w:t>
      </w:r>
      <w:r w:rsidRPr="00706A7D">
        <w:rPr>
          <w:rFonts w:ascii="Times New Roman" w:hAnsi="Times New Roman" w:cs="Times New Roman"/>
          <w:sz w:val="24"/>
          <w:szCs w:val="24"/>
        </w:rPr>
        <w:t>following her approval gave me more confidence that the content of the session would match the age group</w:t>
      </w:r>
      <w:r w:rsidR="005D6F8A" w:rsidRPr="00706A7D">
        <w:rPr>
          <w:rFonts w:ascii="Times New Roman" w:hAnsi="Times New Roman" w:cs="Times New Roman"/>
          <w:sz w:val="24"/>
          <w:szCs w:val="24"/>
        </w:rPr>
        <w:t xml:space="preserve"> </w:t>
      </w:r>
      <w:r w:rsidR="00E50173" w:rsidRPr="00706A7D">
        <w:rPr>
          <w:rFonts w:ascii="Times New Roman" w:hAnsi="Times New Roman" w:cs="Times New Roman"/>
          <w:sz w:val="24"/>
          <w:szCs w:val="24"/>
        </w:rPr>
        <w:t>(</w:t>
      </w:r>
      <w:r w:rsidR="00F218A8" w:rsidRPr="00706A7D">
        <w:rPr>
          <w:rFonts w:ascii="Times New Roman" w:hAnsi="Times New Roman" w:cs="Times New Roman"/>
          <w:color w:val="000000" w:themeColor="text1"/>
          <w:sz w:val="24"/>
          <w:szCs w:val="24"/>
        </w:rPr>
        <w:t xml:space="preserve">Côte &amp; Hay, 2002; </w:t>
      </w:r>
      <w:r w:rsidR="00E50173" w:rsidRPr="00706A7D">
        <w:rPr>
          <w:rFonts w:ascii="Times New Roman" w:hAnsi="Times New Roman" w:cs="Times New Roman"/>
          <w:sz w:val="24"/>
          <w:szCs w:val="24"/>
        </w:rPr>
        <w:t>Sherman &amp; Poczwardowski, 2005).</w:t>
      </w:r>
      <w:r w:rsidRPr="00706A7D">
        <w:rPr>
          <w:rFonts w:ascii="Times New Roman" w:hAnsi="Times New Roman" w:cs="Times New Roman"/>
          <w:sz w:val="24"/>
          <w:szCs w:val="24"/>
        </w:rPr>
        <w:t xml:space="preserve"> </w:t>
      </w:r>
    </w:p>
    <w:p w14:paraId="3C9AF20E" w14:textId="03F3E36E" w:rsidR="007E61EB" w:rsidRPr="00706A7D" w:rsidRDefault="00874E55" w:rsidP="001D470F">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lastRenderedPageBreak/>
        <w:t>Upon reflection and following feedback from the head of sport psychology</w:t>
      </w:r>
      <w:r w:rsidR="006A49D4" w:rsidRPr="00706A7D">
        <w:rPr>
          <w:rFonts w:ascii="Times New Roman" w:hAnsi="Times New Roman" w:cs="Times New Roman"/>
          <w:sz w:val="24"/>
          <w:szCs w:val="24"/>
        </w:rPr>
        <w:t>,</w:t>
      </w:r>
      <w:r w:rsidRPr="00706A7D">
        <w:rPr>
          <w:rFonts w:ascii="Times New Roman" w:hAnsi="Times New Roman" w:cs="Times New Roman"/>
          <w:sz w:val="24"/>
          <w:szCs w:val="24"/>
        </w:rPr>
        <w:t xml:space="preserve"> I </w:t>
      </w:r>
      <w:r w:rsidR="006A49D4" w:rsidRPr="00706A7D">
        <w:rPr>
          <w:rFonts w:ascii="Times New Roman" w:hAnsi="Times New Roman" w:cs="Times New Roman"/>
          <w:sz w:val="24"/>
          <w:szCs w:val="24"/>
        </w:rPr>
        <w:t>feel</w:t>
      </w:r>
      <w:r w:rsidRPr="00706A7D">
        <w:rPr>
          <w:rFonts w:ascii="Times New Roman" w:hAnsi="Times New Roman" w:cs="Times New Roman"/>
          <w:sz w:val="24"/>
          <w:szCs w:val="24"/>
        </w:rPr>
        <w:t xml:space="preserve"> I matched the content for the U9s and U10s well; the terminology I used was very basic and I was quite creative in thinking of tasks and activities that reflected both the topic and developmental stage of the players</w:t>
      </w:r>
      <w:r w:rsidR="00E50173" w:rsidRPr="00706A7D">
        <w:rPr>
          <w:rFonts w:ascii="Times New Roman" w:hAnsi="Times New Roman" w:cs="Times New Roman"/>
          <w:sz w:val="24"/>
          <w:szCs w:val="24"/>
        </w:rPr>
        <w:t xml:space="preserve"> (</w:t>
      </w:r>
      <w:r w:rsidR="00EF5DC8" w:rsidRPr="00706A7D">
        <w:rPr>
          <w:rFonts w:ascii="Times New Roman" w:hAnsi="Times New Roman" w:cs="Times New Roman"/>
          <w:sz w:val="24"/>
          <w:szCs w:val="24"/>
        </w:rPr>
        <w:t>Orlick &amp; McCaffrey, 1991</w:t>
      </w:r>
      <w:r w:rsidR="00E50173"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830FB2" w:rsidRPr="00706A7D">
        <w:rPr>
          <w:rFonts w:ascii="Times New Roman" w:hAnsi="Times New Roman" w:cs="Times New Roman"/>
          <w:sz w:val="24"/>
          <w:szCs w:val="24"/>
        </w:rPr>
        <w:t xml:space="preserve"> </w:t>
      </w:r>
      <w:r w:rsidR="00B041E0" w:rsidRPr="00706A7D">
        <w:rPr>
          <w:rFonts w:ascii="Times New Roman" w:hAnsi="Times New Roman" w:cs="Times New Roman"/>
          <w:sz w:val="24"/>
          <w:szCs w:val="24"/>
        </w:rPr>
        <w:t xml:space="preserve">With the more cognitively mature players, the U11s and U12s, I altered the content of the sessions by slightly advancing the terminology used and incorporating more written tasks (Sherman &amp; Poczwardowski, 2005). </w:t>
      </w:r>
      <w:r w:rsidR="005D6F8A" w:rsidRPr="00706A7D">
        <w:rPr>
          <w:rFonts w:ascii="Times New Roman" w:hAnsi="Times New Roman" w:cs="Times New Roman"/>
          <w:sz w:val="24"/>
          <w:szCs w:val="24"/>
        </w:rPr>
        <w:t xml:space="preserve"> </w:t>
      </w:r>
      <w:r w:rsidRPr="00706A7D">
        <w:rPr>
          <w:rFonts w:ascii="Times New Roman" w:hAnsi="Times New Roman" w:cs="Times New Roman"/>
          <w:sz w:val="24"/>
          <w:szCs w:val="24"/>
        </w:rPr>
        <w:t>However, upon reflection, I found matching the content for the U11s and U12s to be more difficult; I needed to keep the content relatively simple, yet I was also aware that I did not want to patroni</w:t>
      </w:r>
      <w:r w:rsidR="00BF58F0" w:rsidRPr="00706A7D">
        <w:rPr>
          <w:rFonts w:ascii="Times New Roman" w:hAnsi="Times New Roman" w:cs="Times New Roman"/>
          <w:sz w:val="24"/>
          <w:szCs w:val="24"/>
        </w:rPr>
        <w:t>z</w:t>
      </w:r>
      <w:r w:rsidRPr="00706A7D">
        <w:rPr>
          <w:rFonts w:ascii="Times New Roman" w:hAnsi="Times New Roman" w:cs="Times New Roman"/>
          <w:sz w:val="24"/>
          <w:szCs w:val="24"/>
        </w:rPr>
        <w:t xml:space="preserve">e the players by not challenging them enough. </w:t>
      </w:r>
      <w:r w:rsidR="00D77585" w:rsidRPr="00706A7D">
        <w:rPr>
          <w:rFonts w:ascii="Times New Roman" w:hAnsi="Times New Roman" w:cs="Times New Roman"/>
          <w:sz w:val="24"/>
          <w:szCs w:val="24"/>
        </w:rPr>
        <w:t xml:space="preserve"> </w:t>
      </w:r>
      <w:r w:rsidRPr="00706A7D">
        <w:rPr>
          <w:rFonts w:ascii="Times New Roman" w:hAnsi="Times New Roman" w:cs="Times New Roman"/>
          <w:sz w:val="24"/>
          <w:szCs w:val="24"/>
        </w:rPr>
        <w:t>Over the first few weeks, as I developed a better understanding of their ability level</w:t>
      </w:r>
      <w:r w:rsidR="00BF58F0" w:rsidRPr="00706A7D">
        <w:rPr>
          <w:rFonts w:ascii="Times New Roman" w:hAnsi="Times New Roman" w:cs="Times New Roman"/>
          <w:sz w:val="24"/>
          <w:szCs w:val="24"/>
        </w:rPr>
        <w:t>,</w:t>
      </w:r>
      <w:r w:rsidRPr="00706A7D">
        <w:rPr>
          <w:rFonts w:ascii="Times New Roman" w:hAnsi="Times New Roman" w:cs="Times New Roman"/>
          <w:sz w:val="24"/>
          <w:szCs w:val="24"/>
        </w:rPr>
        <w:t xml:space="preserve"> I matched the session content for the U11s and was able to incorporate more complex tasks. </w:t>
      </w:r>
      <w:r w:rsidR="00D77585" w:rsidRPr="00706A7D">
        <w:rPr>
          <w:rFonts w:ascii="Times New Roman" w:hAnsi="Times New Roman" w:cs="Times New Roman"/>
          <w:sz w:val="24"/>
          <w:szCs w:val="24"/>
        </w:rPr>
        <w:t xml:space="preserve"> </w:t>
      </w:r>
      <w:r w:rsidRPr="00706A7D">
        <w:rPr>
          <w:rFonts w:ascii="Times New Roman" w:hAnsi="Times New Roman" w:cs="Times New Roman"/>
          <w:sz w:val="24"/>
          <w:szCs w:val="24"/>
        </w:rPr>
        <w:t>With the U12s however, I underestimated their ability level and overlooked the premise that whil</w:t>
      </w:r>
      <w:r w:rsidR="008F6886" w:rsidRPr="00706A7D">
        <w:rPr>
          <w:rFonts w:ascii="Times New Roman" w:hAnsi="Times New Roman" w:cs="Times New Roman"/>
          <w:sz w:val="24"/>
          <w:szCs w:val="24"/>
        </w:rPr>
        <w:t>e</w:t>
      </w:r>
      <w:r w:rsidRPr="00706A7D">
        <w:rPr>
          <w:rFonts w:ascii="Times New Roman" w:hAnsi="Times New Roman" w:cs="Times New Roman"/>
          <w:sz w:val="24"/>
          <w:szCs w:val="24"/>
        </w:rPr>
        <w:t xml:space="preserve"> now at high school, their understanding and learning environment was more mature. </w:t>
      </w:r>
      <w:r w:rsidR="00D77585" w:rsidRPr="00706A7D">
        <w:rPr>
          <w:rFonts w:ascii="Times New Roman" w:hAnsi="Times New Roman" w:cs="Times New Roman"/>
          <w:sz w:val="24"/>
          <w:szCs w:val="24"/>
        </w:rPr>
        <w:t xml:space="preserve"> </w:t>
      </w:r>
      <w:r w:rsidR="00CB3A7E" w:rsidRPr="00706A7D">
        <w:rPr>
          <w:rFonts w:ascii="Times New Roman" w:hAnsi="Times New Roman" w:cs="Times New Roman"/>
          <w:sz w:val="24"/>
          <w:szCs w:val="24"/>
        </w:rPr>
        <w:t>Moreo</w:t>
      </w:r>
      <w:r w:rsidRPr="00706A7D">
        <w:rPr>
          <w:rFonts w:ascii="Times New Roman" w:hAnsi="Times New Roman" w:cs="Times New Roman"/>
          <w:sz w:val="24"/>
          <w:szCs w:val="24"/>
        </w:rPr>
        <w:t>ver, I was able to quickly recogni</w:t>
      </w:r>
      <w:r w:rsidR="00153DC6" w:rsidRPr="00706A7D">
        <w:rPr>
          <w:rFonts w:ascii="Times New Roman" w:hAnsi="Times New Roman" w:cs="Times New Roman"/>
          <w:sz w:val="24"/>
          <w:szCs w:val="24"/>
        </w:rPr>
        <w:t>z</w:t>
      </w:r>
      <w:r w:rsidRPr="00706A7D">
        <w:rPr>
          <w:rFonts w:ascii="Times New Roman" w:hAnsi="Times New Roman" w:cs="Times New Roman"/>
          <w:sz w:val="24"/>
          <w:szCs w:val="24"/>
        </w:rPr>
        <w:t>e this and revise the U12 sessions further by advancing the content and tasks</w:t>
      </w:r>
      <w:r w:rsidR="00FC2B78" w:rsidRPr="00706A7D">
        <w:rPr>
          <w:rFonts w:ascii="Times New Roman" w:hAnsi="Times New Roman" w:cs="Times New Roman"/>
          <w:sz w:val="24"/>
          <w:szCs w:val="24"/>
        </w:rPr>
        <w:t xml:space="preserve"> to their development stage</w:t>
      </w:r>
      <w:r w:rsidR="00C147A1" w:rsidRPr="00706A7D">
        <w:rPr>
          <w:rFonts w:ascii="Times New Roman" w:hAnsi="Times New Roman" w:cs="Times New Roman"/>
          <w:sz w:val="24"/>
          <w:szCs w:val="24"/>
        </w:rPr>
        <w:t xml:space="preserve"> (Weiss</w:t>
      </w:r>
      <w:r w:rsidR="00B041E0" w:rsidRPr="00706A7D">
        <w:rPr>
          <w:rFonts w:ascii="Times New Roman" w:hAnsi="Times New Roman" w:cs="Times New Roman"/>
          <w:sz w:val="24"/>
          <w:szCs w:val="24"/>
        </w:rPr>
        <w:t xml:space="preserve">, </w:t>
      </w:r>
      <w:r w:rsidR="00C147A1" w:rsidRPr="00706A7D">
        <w:rPr>
          <w:rFonts w:ascii="Times New Roman" w:hAnsi="Times New Roman" w:cs="Times New Roman"/>
          <w:sz w:val="24"/>
          <w:szCs w:val="24"/>
        </w:rPr>
        <w:t>19</w:t>
      </w:r>
      <w:r w:rsidR="00B041E0" w:rsidRPr="00706A7D">
        <w:rPr>
          <w:rFonts w:ascii="Times New Roman" w:hAnsi="Times New Roman" w:cs="Times New Roman"/>
          <w:sz w:val="24"/>
          <w:szCs w:val="24"/>
        </w:rPr>
        <w:t>9</w:t>
      </w:r>
      <w:r w:rsidR="00C147A1" w:rsidRPr="00706A7D">
        <w:rPr>
          <w:rFonts w:ascii="Times New Roman" w:hAnsi="Times New Roman" w:cs="Times New Roman"/>
          <w:sz w:val="24"/>
          <w:szCs w:val="24"/>
        </w:rPr>
        <w:t>1</w:t>
      </w:r>
      <w:r w:rsidR="007A63D8" w:rsidRPr="00706A7D">
        <w:rPr>
          <w:rFonts w:ascii="Times New Roman" w:hAnsi="Times New Roman" w:cs="Times New Roman"/>
          <w:sz w:val="24"/>
          <w:szCs w:val="24"/>
        </w:rPr>
        <w:t>).</w:t>
      </w:r>
    </w:p>
    <w:p w14:paraId="1F44C5A0" w14:textId="77777777" w:rsidR="00874E55" w:rsidRPr="00CB1C4F" w:rsidRDefault="00874E55" w:rsidP="00445A4E">
      <w:pPr>
        <w:spacing w:after="0" w:line="480" w:lineRule="auto"/>
        <w:ind w:firstLine="720"/>
        <w:rPr>
          <w:rFonts w:ascii="Times New Roman" w:hAnsi="Times New Roman"/>
        </w:rPr>
      </w:pPr>
      <w:r w:rsidRPr="00706A7D">
        <w:rPr>
          <w:rFonts w:ascii="Times New Roman" w:hAnsi="Times New Roman" w:cs="Times New Roman"/>
          <w:sz w:val="24"/>
          <w:szCs w:val="24"/>
        </w:rPr>
        <w:t>Matching interventions to ability level is</w:t>
      </w:r>
      <w:r w:rsidR="000154E9"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FC2B78" w:rsidRPr="00706A7D">
        <w:rPr>
          <w:rFonts w:ascii="Times New Roman" w:hAnsi="Times New Roman" w:cs="Times New Roman"/>
          <w:sz w:val="24"/>
          <w:szCs w:val="24"/>
        </w:rPr>
        <w:t xml:space="preserve">therefore, </w:t>
      </w:r>
      <w:r w:rsidRPr="00706A7D">
        <w:rPr>
          <w:rFonts w:ascii="Times New Roman" w:hAnsi="Times New Roman" w:cs="Times New Roman"/>
          <w:sz w:val="24"/>
          <w:szCs w:val="24"/>
        </w:rPr>
        <w:t xml:space="preserve">a </w:t>
      </w:r>
      <w:r w:rsidR="006440EA" w:rsidRPr="00706A7D">
        <w:rPr>
          <w:rFonts w:ascii="Times New Roman" w:hAnsi="Times New Roman" w:cs="Times New Roman"/>
          <w:sz w:val="24"/>
          <w:szCs w:val="24"/>
        </w:rPr>
        <w:t xml:space="preserve">crucial consideration for sport </w:t>
      </w:r>
      <w:r w:rsidRPr="00706A7D">
        <w:rPr>
          <w:rFonts w:ascii="Times New Roman" w:hAnsi="Times New Roman" w:cs="Times New Roman"/>
          <w:sz w:val="24"/>
          <w:szCs w:val="24"/>
        </w:rPr>
        <w:t>psychologists</w:t>
      </w:r>
      <w:r w:rsidR="00153DC6"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153DC6" w:rsidRPr="00706A7D">
        <w:rPr>
          <w:rFonts w:ascii="Times New Roman" w:hAnsi="Times New Roman" w:cs="Times New Roman"/>
          <w:sz w:val="24"/>
          <w:szCs w:val="24"/>
        </w:rPr>
        <w:t xml:space="preserve"> </w:t>
      </w:r>
      <w:r w:rsidRPr="00706A7D">
        <w:rPr>
          <w:rFonts w:ascii="Times New Roman" w:hAnsi="Times New Roman" w:cs="Times New Roman"/>
          <w:sz w:val="24"/>
          <w:szCs w:val="24"/>
        </w:rPr>
        <w:t>Foster et al. (2016) suggested this matching was more likely to be influenced by the characteristics of the young athlete with whom you are working with, rather than shaped by the sport psychologist</w:t>
      </w:r>
      <w:r w:rsidR="000154E9" w:rsidRPr="00706A7D">
        <w:rPr>
          <w:rFonts w:ascii="Times New Roman" w:hAnsi="Times New Roman" w:cs="Times New Roman"/>
          <w:sz w:val="24"/>
          <w:szCs w:val="24"/>
        </w:rPr>
        <w:t>’</w:t>
      </w:r>
      <w:r w:rsidRPr="00706A7D">
        <w:rPr>
          <w:rFonts w:ascii="Times New Roman" w:hAnsi="Times New Roman" w:cs="Times New Roman"/>
          <w:sz w:val="24"/>
          <w:szCs w:val="24"/>
        </w:rPr>
        <w:t>s knowledge of child deve</w:t>
      </w:r>
      <w:r w:rsidR="000057DA" w:rsidRPr="00706A7D">
        <w:rPr>
          <w:rFonts w:ascii="Times New Roman" w:hAnsi="Times New Roman" w:cs="Times New Roman"/>
          <w:sz w:val="24"/>
          <w:szCs w:val="24"/>
        </w:rPr>
        <w:t xml:space="preserve">lopment theories in psychology.  </w:t>
      </w:r>
      <w:r w:rsidRPr="00706A7D">
        <w:rPr>
          <w:rFonts w:ascii="Times New Roman" w:hAnsi="Times New Roman" w:cs="Times New Roman"/>
          <w:sz w:val="24"/>
          <w:szCs w:val="24"/>
        </w:rPr>
        <w:t xml:space="preserve">In this case, I did use my experience of working directly with the age groups to assist me in matching content to ability level, </w:t>
      </w:r>
      <w:r w:rsidR="0073419E" w:rsidRPr="00706A7D">
        <w:rPr>
          <w:rFonts w:ascii="Times New Roman" w:hAnsi="Times New Roman" w:cs="Times New Roman"/>
          <w:sz w:val="24"/>
          <w:szCs w:val="24"/>
        </w:rPr>
        <w:t>in addition to</w:t>
      </w:r>
      <w:r w:rsidR="00C134CD" w:rsidRPr="00706A7D">
        <w:rPr>
          <w:rFonts w:ascii="Times New Roman" w:hAnsi="Times New Roman" w:cs="Times New Roman"/>
          <w:sz w:val="24"/>
          <w:szCs w:val="24"/>
        </w:rPr>
        <w:t xml:space="preserve"> referring to the child development literature</w:t>
      </w:r>
      <w:r w:rsidR="00082AE0" w:rsidRPr="00706A7D">
        <w:rPr>
          <w:rFonts w:ascii="Times New Roman" w:hAnsi="Times New Roman" w:cs="Times New Roman"/>
          <w:sz w:val="24"/>
          <w:szCs w:val="24"/>
        </w:rPr>
        <w:t xml:space="preserve"> </w:t>
      </w:r>
      <w:r w:rsidR="00082AE0" w:rsidRPr="00706A7D">
        <w:rPr>
          <w:rFonts w:ascii="Times New Roman" w:hAnsi="Times New Roman" w:cs="Times New Roman"/>
          <w:color w:val="000000" w:themeColor="text1"/>
          <w:sz w:val="24"/>
          <w:szCs w:val="24"/>
        </w:rPr>
        <w:t xml:space="preserve">(e.g., </w:t>
      </w:r>
      <w:r w:rsidR="006440EA" w:rsidRPr="00706A7D">
        <w:rPr>
          <w:rFonts w:ascii="Times New Roman" w:hAnsi="Times New Roman" w:cs="Times New Roman"/>
          <w:color w:val="000000" w:themeColor="text1"/>
          <w:sz w:val="24"/>
          <w:szCs w:val="24"/>
        </w:rPr>
        <w:t xml:space="preserve">Côte &amp; Hay, </w:t>
      </w:r>
      <w:r w:rsidR="00082AE0" w:rsidRPr="00706A7D">
        <w:rPr>
          <w:rFonts w:ascii="Times New Roman" w:hAnsi="Times New Roman" w:cs="Times New Roman"/>
          <w:color w:val="000000" w:themeColor="text1"/>
          <w:sz w:val="24"/>
          <w:szCs w:val="24"/>
        </w:rPr>
        <w:t>2002</w:t>
      </w:r>
      <w:r w:rsidR="006440EA" w:rsidRPr="00706A7D">
        <w:rPr>
          <w:rFonts w:ascii="Times New Roman" w:hAnsi="Times New Roman" w:cs="Times New Roman"/>
          <w:color w:val="000000" w:themeColor="text1"/>
          <w:sz w:val="24"/>
          <w:szCs w:val="24"/>
        </w:rPr>
        <w:t xml:space="preserve">; </w:t>
      </w:r>
      <w:r w:rsidR="006E2D46" w:rsidRPr="00706A7D">
        <w:rPr>
          <w:rFonts w:ascii="Times New Roman" w:hAnsi="Times New Roman" w:cs="Times New Roman"/>
          <w:sz w:val="24"/>
          <w:szCs w:val="24"/>
        </w:rPr>
        <w:t xml:space="preserve">Piaget &amp; Inhelder, 1969; </w:t>
      </w:r>
      <w:r w:rsidR="006440EA" w:rsidRPr="00706A7D">
        <w:rPr>
          <w:rFonts w:ascii="Times New Roman" w:hAnsi="Times New Roman" w:cs="Times New Roman"/>
          <w:color w:val="000000" w:themeColor="text1"/>
          <w:sz w:val="24"/>
          <w:szCs w:val="24"/>
        </w:rPr>
        <w:t xml:space="preserve">Weiss, </w:t>
      </w:r>
      <w:r w:rsidR="00082AE0" w:rsidRPr="00706A7D">
        <w:rPr>
          <w:rFonts w:ascii="Times New Roman" w:hAnsi="Times New Roman" w:cs="Times New Roman"/>
          <w:color w:val="000000" w:themeColor="text1"/>
          <w:sz w:val="24"/>
          <w:szCs w:val="24"/>
        </w:rPr>
        <w:t>1991)</w:t>
      </w:r>
      <w:r w:rsidR="00C134CD" w:rsidRPr="00706A7D">
        <w:rPr>
          <w:rFonts w:ascii="Times New Roman" w:hAnsi="Times New Roman" w:cs="Times New Roman"/>
          <w:color w:val="000000" w:themeColor="text1"/>
          <w:sz w:val="24"/>
          <w:szCs w:val="24"/>
        </w:rPr>
        <w:t>.</w:t>
      </w:r>
      <w:r w:rsidR="00C134CD" w:rsidRPr="00706A7D">
        <w:rPr>
          <w:rFonts w:ascii="Times New Roman" w:hAnsi="Times New Roman" w:cs="Times New Roman"/>
          <w:sz w:val="24"/>
          <w:szCs w:val="24"/>
        </w:rPr>
        <w:t xml:space="preserve">  T</w:t>
      </w:r>
      <w:r w:rsidRPr="00706A7D">
        <w:rPr>
          <w:rFonts w:ascii="Times New Roman" w:hAnsi="Times New Roman" w:cs="Times New Roman"/>
          <w:sz w:val="24"/>
          <w:szCs w:val="24"/>
        </w:rPr>
        <w:t xml:space="preserve">herefore going into the second season, I will continue to use </w:t>
      </w:r>
      <w:r w:rsidR="00784004" w:rsidRPr="00706A7D">
        <w:rPr>
          <w:rFonts w:ascii="Times New Roman" w:hAnsi="Times New Roman" w:cs="Times New Roman"/>
          <w:sz w:val="24"/>
          <w:szCs w:val="24"/>
        </w:rPr>
        <w:t xml:space="preserve">this evidence-base, alongside </w:t>
      </w:r>
      <w:r w:rsidRPr="00706A7D">
        <w:rPr>
          <w:rFonts w:ascii="Times New Roman" w:hAnsi="Times New Roman" w:cs="Times New Roman"/>
          <w:sz w:val="24"/>
          <w:szCs w:val="24"/>
        </w:rPr>
        <w:t xml:space="preserve">my discussions and </w:t>
      </w:r>
      <w:r w:rsidRPr="00CB1C4F">
        <w:rPr>
          <w:rFonts w:ascii="Times New Roman" w:hAnsi="Times New Roman" w:cs="Times New Roman"/>
          <w:sz w:val="24"/>
          <w:szCs w:val="24"/>
        </w:rPr>
        <w:t>experience of working with the players to judge their ability level.</w:t>
      </w:r>
    </w:p>
    <w:p w14:paraId="2C5E49FE" w14:textId="021E5509" w:rsidR="00874E55" w:rsidRPr="00706A7D" w:rsidRDefault="002E01DD" w:rsidP="006440EA">
      <w:pPr>
        <w:spacing w:after="0" w:line="480" w:lineRule="auto"/>
        <w:rPr>
          <w:rFonts w:ascii="Times New Roman" w:hAnsi="Times New Roman" w:cs="Times New Roman"/>
          <w:b/>
          <w:sz w:val="24"/>
          <w:szCs w:val="24"/>
        </w:rPr>
      </w:pPr>
      <w:r w:rsidRPr="00CB1C4F">
        <w:rPr>
          <w:rFonts w:ascii="Times New Roman" w:hAnsi="Times New Roman" w:cs="Times New Roman"/>
          <w:b/>
          <w:sz w:val="24"/>
          <w:szCs w:val="24"/>
        </w:rPr>
        <w:t>Reflection 2 – Constraints of C</w:t>
      </w:r>
      <w:r w:rsidR="00874E55" w:rsidRPr="00CB1C4F">
        <w:rPr>
          <w:rFonts w:ascii="Times New Roman" w:hAnsi="Times New Roman" w:cs="Times New Roman"/>
          <w:b/>
          <w:sz w:val="24"/>
          <w:szCs w:val="24"/>
        </w:rPr>
        <w:t xml:space="preserve">lassroom </w:t>
      </w:r>
      <w:r w:rsidR="007E61EB" w:rsidRPr="00CB1C4F">
        <w:rPr>
          <w:rFonts w:ascii="Times New Roman" w:hAnsi="Times New Roman" w:cs="Times New Roman"/>
          <w:b/>
          <w:sz w:val="24"/>
          <w:szCs w:val="24"/>
        </w:rPr>
        <w:t>B</w:t>
      </w:r>
      <w:r w:rsidR="00874E55" w:rsidRPr="00CB1C4F">
        <w:rPr>
          <w:rFonts w:ascii="Times New Roman" w:hAnsi="Times New Roman" w:cs="Times New Roman"/>
          <w:b/>
          <w:sz w:val="24"/>
          <w:szCs w:val="24"/>
        </w:rPr>
        <w:t xml:space="preserve">ased Winning Mentality </w:t>
      </w:r>
      <w:r w:rsidR="007E61EB" w:rsidRPr="00CB1C4F">
        <w:rPr>
          <w:rFonts w:ascii="Times New Roman" w:hAnsi="Times New Roman" w:cs="Times New Roman"/>
          <w:b/>
          <w:sz w:val="24"/>
          <w:szCs w:val="24"/>
        </w:rPr>
        <w:t>S</w:t>
      </w:r>
      <w:r w:rsidR="00874E55" w:rsidRPr="00CB1C4F">
        <w:rPr>
          <w:rFonts w:ascii="Times New Roman" w:hAnsi="Times New Roman" w:cs="Times New Roman"/>
          <w:b/>
          <w:sz w:val="24"/>
          <w:szCs w:val="24"/>
        </w:rPr>
        <w:t>essions</w:t>
      </w:r>
    </w:p>
    <w:p w14:paraId="330CB45C" w14:textId="77777777" w:rsidR="00833E9B" w:rsidRDefault="00874E55" w:rsidP="005E4853">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lastRenderedPageBreak/>
        <w:t xml:space="preserve">All group work delivered to the players consisted predominantly of classroom based educational workshops. </w:t>
      </w:r>
      <w:r w:rsidR="00212999"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This environment was beneficial in that I could prepare PowerPoint slides as visual aids and play videos to demonstrate certain psychological skills and techniques. </w:t>
      </w:r>
      <w:r w:rsidR="00212999" w:rsidRPr="00706A7D">
        <w:rPr>
          <w:rFonts w:ascii="Times New Roman" w:hAnsi="Times New Roman" w:cs="Times New Roman"/>
          <w:sz w:val="24"/>
          <w:szCs w:val="24"/>
        </w:rPr>
        <w:t xml:space="preserve"> </w:t>
      </w:r>
      <w:r w:rsidR="00EF2451" w:rsidRPr="00706A7D">
        <w:rPr>
          <w:rFonts w:ascii="Times New Roman" w:hAnsi="Times New Roman" w:cs="Times New Roman"/>
          <w:sz w:val="24"/>
          <w:szCs w:val="24"/>
        </w:rPr>
        <w:t xml:space="preserve">Furthermore, </w:t>
      </w:r>
      <w:r w:rsidR="00092BE6" w:rsidRPr="00706A7D">
        <w:rPr>
          <w:rFonts w:ascii="Times New Roman" w:hAnsi="Times New Roman" w:cs="Times New Roman"/>
          <w:sz w:val="24"/>
          <w:szCs w:val="24"/>
        </w:rPr>
        <w:t>I incorporated interactive tasks within all of my Winning Mentality sessions, which were well received</w:t>
      </w:r>
      <w:r w:rsidR="003B41D1" w:rsidRPr="00706A7D">
        <w:rPr>
          <w:rFonts w:ascii="Times New Roman" w:hAnsi="Times New Roman" w:cs="Times New Roman"/>
          <w:sz w:val="24"/>
          <w:szCs w:val="24"/>
        </w:rPr>
        <w:t xml:space="preserve"> and facilitated </w:t>
      </w:r>
      <w:r w:rsidR="005E4873" w:rsidRPr="00706A7D">
        <w:rPr>
          <w:rFonts w:ascii="Times New Roman" w:hAnsi="Times New Roman" w:cs="Times New Roman"/>
          <w:sz w:val="24"/>
          <w:szCs w:val="24"/>
        </w:rPr>
        <w:t>players’ enjoyment</w:t>
      </w:r>
      <w:r w:rsidR="00092BE6" w:rsidRPr="00706A7D">
        <w:rPr>
          <w:rFonts w:ascii="Times New Roman" w:hAnsi="Times New Roman" w:cs="Times New Roman"/>
          <w:sz w:val="24"/>
          <w:szCs w:val="24"/>
        </w:rPr>
        <w:t xml:space="preserve">.  However, due to the space restrictions, these were never football related. </w:t>
      </w:r>
      <w:r w:rsidR="00715411"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I </w:t>
      </w:r>
      <w:r w:rsidR="00715411" w:rsidRPr="00706A7D">
        <w:rPr>
          <w:rFonts w:ascii="Times New Roman" w:hAnsi="Times New Roman" w:cs="Times New Roman"/>
          <w:sz w:val="24"/>
          <w:szCs w:val="24"/>
        </w:rPr>
        <w:t xml:space="preserve">consequently </w:t>
      </w:r>
      <w:r w:rsidRPr="00706A7D">
        <w:rPr>
          <w:rFonts w:ascii="Times New Roman" w:hAnsi="Times New Roman" w:cs="Times New Roman"/>
          <w:sz w:val="24"/>
          <w:szCs w:val="24"/>
        </w:rPr>
        <w:t xml:space="preserve">found this environment limited the work I could do with the players; sessions had to be discussion based, and although this enabled the teams to develop a sound understanding of the topic, it was difficult for players to later take what they had learnt and apply </w:t>
      </w:r>
      <w:r w:rsidRPr="00CB1C4F">
        <w:rPr>
          <w:rFonts w:ascii="Times New Roman" w:hAnsi="Times New Roman" w:cs="Times New Roman"/>
          <w:sz w:val="24"/>
          <w:szCs w:val="24"/>
        </w:rPr>
        <w:t xml:space="preserve">it on the pitch, particularly being </w:t>
      </w:r>
      <w:r w:rsidR="008540FD" w:rsidRPr="00CB1C4F">
        <w:rPr>
          <w:rFonts w:ascii="Times New Roman" w:hAnsi="Times New Roman" w:cs="Times New Roman"/>
          <w:sz w:val="24"/>
          <w:szCs w:val="24"/>
        </w:rPr>
        <w:t xml:space="preserve">so </w:t>
      </w:r>
      <w:r w:rsidRPr="00CB1C4F">
        <w:rPr>
          <w:rFonts w:ascii="Times New Roman" w:hAnsi="Times New Roman" w:cs="Times New Roman"/>
          <w:sz w:val="24"/>
          <w:szCs w:val="24"/>
        </w:rPr>
        <w:t xml:space="preserve">young. </w:t>
      </w:r>
      <w:r w:rsidR="00092BE6" w:rsidRPr="00CB1C4F">
        <w:rPr>
          <w:rFonts w:ascii="Times New Roman" w:hAnsi="Times New Roman" w:cs="Times New Roman"/>
          <w:sz w:val="24"/>
          <w:szCs w:val="24"/>
        </w:rPr>
        <w:t xml:space="preserve"> </w:t>
      </w:r>
      <w:r w:rsidRPr="00CB1C4F">
        <w:rPr>
          <w:rFonts w:ascii="Times New Roman" w:hAnsi="Times New Roman" w:cs="Times New Roman"/>
          <w:sz w:val="24"/>
          <w:szCs w:val="24"/>
        </w:rPr>
        <w:t>This again can relate to the developmental stage of the players</w:t>
      </w:r>
      <w:r w:rsidR="002D04C4" w:rsidRPr="00CB1C4F">
        <w:rPr>
          <w:rFonts w:ascii="Times New Roman" w:hAnsi="Times New Roman" w:cs="Times New Roman"/>
          <w:sz w:val="24"/>
          <w:szCs w:val="24"/>
        </w:rPr>
        <w:t>.</w:t>
      </w:r>
      <w:r w:rsidRPr="00CB1C4F">
        <w:rPr>
          <w:rFonts w:ascii="Times New Roman" w:hAnsi="Times New Roman" w:cs="Times New Roman"/>
          <w:sz w:val="24"/>
          <w:szCs w:val="24"/>
        </w:rPr>
        <w:t xml:space="preserve"> </w:t>
      </w:r>
      <w:r w:rsidR="002D04C4" w:rsidRPr="00CB1C4F">
        <w:rPr>
          <w:rFonts w:ascii="Times New Roman" w:hAnsi="Times New Roman" w:cs="Times New Roman"/>
          <w:sz w:val="24"/>
          <w:szCs w:val="24"/>
        </w:rPr>
        <w:t xml:space="preserve"> </w:t>
      </w:r>
      <w:r w:rsidR="00494679" w:rsidRPr="00CB1C4F">
        <w:rPr>
          <w:rFonts w:ascii="Times New Roman" w:hAnsi="Times New Roman" w:cs="Times New Roman"/>
          <w:sz w:val="24"/>
          <w:szCs w:val="24"/>
        </w:rPr>
        <w:t>Piaget and</w:t>
      </w:r>
      <w:r w:rsidR="003A2A7E" w:rsidRPr="00CB1C4F">
        <w:rPr>
          <w:rFonts w:ascii="Times New Roman" w:hAnsi="Times New Roman" w:cs="Times New Roman"/>
          <w:sz w:val="24"/>
          <w:szCs w:val="24"/>
        </w:rPr>
        <w:t xml:space="preserve"> Inh</w:t>
      </w:r>
      <w:r w:rsidR="00494679" w:rsidRPr="00CB1C4F">
        <w:rPr>
          <w:rFonts w:ascii="Times New Roman" w:hAnsi="Times New Roman" w:cs="Times New Roman"/>
          <w:sz w:val="24"/>
          <w:szCs w:val="24"/>
        </w:rPr>
        <w:t xml:space="preserve">elder </w:t>
      </w:r>
      <w:r w:rsidR="003A2A7E" w:rsidRPr="00CB1C4F">
        <w:rPr>
          <w:rFonts w:ascii="Times New Roman" w:hAnsi="Times New Roman" w:cs="Times New Roman"/>
          <w:sz w:val="24"/>
          <w:szCs w:val="24"/>
        </w:rPr>
        <w:t xml:space="preserve">(1969) </w:t>
      </w:r>
      <w:r w:rsidR="00494679" w:rsidRPr="00CB1C4F">
        <w:rPr>
          <w:rFonts w:ascii="Times New Roman" w:hAnsi="Times New Roman" w:cs="Times New Roman"/>
          <w:sz w:val="24"/>
          <w:szCs w:val="24"/>
        </w:rPr>
        <w:t>highlight that d</w:t>
      </w:r>
      <w:r w:rsidRPr="00CB1C4F">
        <w:rPr>
          <w:rFonts w:ascii="Times New Roman" w:hAnsi="Times New Roman" w:cs="Times New Roman"/>
          <w:sz w:val="24"/>
          <w:szCs w:val="24"/>
        </w:rPr>
        <w:t>uring the concrete operational stage</w:t>
      </w:r>
      <w:r w:rsidR="002D04C4" w:rsidRPr="00CB1C4F">
        <w:rPr>
          <w:rFonts w:ascii="Times New Roman" w:hAnsi="Times New Roman" w:cs="Times New Roman"/>
          <w:sz w:val="24"/>
          <w:szCs w:val="24"/>
        </w:rPr>
        <w:t>,</w:t>
      </w:r>
      <w:r w:rsidRPr="00CB1C4F">
        <w:rPr>
          <w:rFonts w:ascii="Times New Roman" w:hAnsi="Times New Roman" w:cs="Times New Roman"/>
          <w:sz w:val="24"/>
          <w:szCs w:val="24"/>
        </w:rPr>
        <w:t xml:space="preserve"> children may not be able to reason with hypothetical situ</w:t>
      </w:r>
      <w:r w:rsidR="0030113B" w:rsidRPr="00CB1C4F">
        <w:rPr>
          <w:rFonts w:ascii="Times New Roman" w:hAnsi="Times New Roman" w:cs="Times New Roman"/>
          <w:sz w:val="24"/>
          <w:szCs w:val="24"/>
        </w:rPr>
        <w:t xml:space="preserve">ations. </w:t>
      </w:r>
      <w:r w:rsidRPr="00CB1C4F">
        <w:rPr>
          <w:rFonts w:ascii="Times New Roman" w:hAnsi="Times New Roman" w:cs="Times New Roman"/>
          <w:sz w:val="24"/>
          <w:szCs w:val="24"/>
        </w:rPr>
        <w:t xml:space="preserve"> </w:t>
      </w:r>
      <w:r w:rsidR="00E347B2" w:rsidRPr="00CB1C4F">
        <w:rPr>
          <w:rFonts w:ascii="Times New Roman" w:hAnsi="Times New Roman" w:cs="Times New Roman"/>
          <w:sz w:val="24"/>
          <w:szCs w:val="24"/>
        </w:rPr>
        <w:t>As a result, the players may have found</w:t>
      </w:r>
      <w:r w:rsidRPr="00CB1C4F">
        <w:rPr>
          <w:rFonts w:ascii="Times New Roman" w:hAnsi="Times New Roman" w:cs="Times New Roman"/>
          <w:sz w:val="24"/>
          <w:szCs w:val="24"/>
        </w:rPr>
        <w:t xml:space="preserve"> it more difficult to identify when and how to apply techniques from the classroom to practice</w:t>
      </w:r>
      <w:r w:rsidR="00F8200C" w:rsidRPr="00CB1C4F">
        <w:rPr>
          <w:rFonts w:ascii="Times New Roman" w:hAnsi="Times New Roman" w:cs="Times New Roman"/>
          <w:sz w:val="24"/>
          <w:szCs w:val="24"/>
        </w:rPr>
        <w:t>,</w:t>
      </w:r>
      <w:r w:rsidRPr="00CB1C4F">
        <w:rPr>
          <w:rFonts w:ascii="Times New Roman" w:hAnsi="Times New Roman" w:cs="Times New Roman"/>
          <w:sz w:val="24"/>
          <w:szCs w:val="24"/>
        </w:rPr>
        <w:t xml:space="preserve"> without having learnt in that environment.</w:t>
      </w:r>
      <w:r w:rsidR="00EC3B4C" w:rsidRPr="00CB1C4F">
        <w:rPr>
          <w:rFonts w:ascii="Times New Roman" w:hAnsi="Times New Roman" w:cs="Times New Roman"/>
          <w:sz w:val="24"/>
          <w:szCs w:val="24"/>
        </w:rPr>
        <w:t xml:space="preserve">  </w:t>
      </w:r>
      <w:r w:rsidRPr="00CB1C4F">
        <w:rPr>
          <w:rFonts w:ascii="Times New Roman" w:hAnsi="Times New Roman" w:cs="Times New Roman"/>
          <w:sz w:val="24"/>
          <w:szCs w:val="24"/>
        </w:rPr>
        <w:t xml:space="preserve"> Additionally, Sinclair and Sinclair (1994) suggested the more</w:t>
      </w:r>
      <w:r w:rsidRPr="00706A7D">
        <w:rPr>
          <w:rFonts w:ascii="Times New Roman" w:hAnsi="Times New Roman" w:cs="Times New Roman"/>
          <w:sz w:val="24"/>
          <w:szCs w:val="24"/>
        </w:rPr>
        <w:t xml:space="preserve"> situated in context an event is the more readily it is understood and learned</w:t>
      </w:r>
      <w:r w:rsidR="00EC3B4C"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EC3B4C" w:rsidRPr="00706A7D">
        <w:rPr>
          <w:rFonts w:ascii="Times New Roman" w:hAnsi="Times New Roman" w:cs="Times New Roman"/>
          <w:sz w:val="24"/>
          <w:szCs w:val="24"/>
        </w:rPr>
        <w:t xml:space="preserve"> T</w:t>
      </w:r>
      <w:r w:rsidRPr="00706A7D">
        <w:rPr>
          <w:rFonts w:ascii="Times New Roman" w:hAnsi="Times New Roman" w:cs="Times New Roman"/>
          <w:sz w:val="24"/>
          <w:szCs w:val="24"/>
        </w:rPr>
        <w:t>herefore</w:t>
      </w:r>
      <w:r w:rsidR="00EC3B4C" w:rsidRPr="00706A7D">
        <w:rPr>
          <w:rFonts w:ascii="Times New Roman" w:hAnsi="Times New Roman" w:cs="Times New Roman"/>
          <w:sz w:val="24"/>
          <w:szCs w:val="24"/>
        </w:rPr>
        <w:t>,</w:t>
      </w:r>
      <w:r w:rsidRPr="00706A7D">
        <w:rPr>
          <w:rFonts w:ascii="Times New Roman" w:hAnsi="Times New Roman" w:cs="Times New Roman"/>
          <w:sz w:val="24"/>
          <w:szCs w:val="24"/>
        </w:rPr>
        <w:t xml:space="preserve"> it would appear more beneficial to embed psychological skills training into physical practice (Foster et al., 2016).</w:t>
      </w:r>
      <w:r w:rsidR="002F0998" w:rsidRPr="00706A7D">
        <w:rPr>
          <w:rFonts w:ascii="Times New Roman" w:hAnsi="Times New Roman" w:cs="Times New Roman"/>
          <w:sz w:val="24"/>
          <w:szCs w:val="24"/>
        </w:rPr>
        <w:t xml:space="preserve">  </w:t>
      </w:r>
    </w:p>
    <w:p w14:paraId="384957F6" w14:textId="096FF4AF" w:rsidR="00C272C5" w:rsidRPr="00706A7D" w:rsidRDefault="00F7381F" w:rsidP="005E4853">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Subsequently, t</w:t>
      </w:r>
      <w:r w:rsidR="002F0998" w:rsidRPr="00706A7D">
        <w:rPr>
          <w:rFonts w:ascii="Times New Roman" w:hAnsi="Times New Roman" w:cs="Times New Roman"/>
          <w:sz w:val="24"/>
          <w:szCs w:val="24"/>
        </w:rPr>
        <w:t xml:space="preserve">his second season at the club, I have designed and delivered more </w:t>
      </w:r>
      <w:r w:rsidRPr="00706A7D">
        <w:rPr>
          <w:rFonts w:ascii="Times New Roman" w:hAnsi="Times New Roman" w:cs="Times New Roman"/>
          <w:sz w:val="24"/>
          <w:szCs w:val="24"/>
        </w:rPr>
        <w:t>practical football</w:t>
      </w:r>
      <w:r w:rsidR="002F0998"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based </w:t>
      </w:r>
      <w:r w:rsidR="002F0998" w:rsidRPr="00706A7D">
        <w:rPr>
          <w:rFonts w:ascii="Times New Roman" w:hAnsi="Times New Roman" w:cs="Times New Roman"/>
          <w:sz w:val="24"/>
          <w:szCs w:val="24"/>
        </w:rPr>
        <w:t xml:space="preserve">Winning Mentality </w:t>
      </w:r>
      <w:r w:rsidR="002F0998" w:rsidRPr="00CB1C4F">
        <w:rPr>
          <w:rFonts w:ascii="Times New Roman" w:hAnsi="Times New Roman" w:cs="Times New Roman"/>
          <w:sz w:val="24"/>
          <w:szCs w:val="24"/>
        </w:rPr>
        <w:t xml:space="preserve">sessions. </w:t>
      </w:r>
      <w:r w:rsidR="00834698" w:rsidRPr="00CB1C4F">
        <w:rPr>
          <w:rFonts w:ascii="Times New Roman" w:hAnsi="Times New Roman" w:cs="Times New Roman"/>
          <w:sz w:val="24"/>
          <w:szCs w:val="24"/>
        </w:rPr>
        <w:t xml:space="preserve"> </w:t>
      </w:r>
      <w:r w:rsidR="005E4853" w:rsidRPr="00CB1C4F">
        <w:rPr>
          <w:rFonts w:ascii="Times New Roman" w:hAnsi="Times New Roman" w:cs="Times New Roman"/>
          <w:sz w:val="24"/>
          <w:szCs w:val="24"/>
        </w:rPr>
        <w:t xml:space="preserve">For example, when covering the topic of confidence, I have prepared progressively difficult drills and challenged the players to continuously demonstrate positive body language throughout their training session.  Beaumont et al. (2015) suggested creating a challenging practice environment is a potential strategy to build robust sport confidence.  </w:t>
      </w:r>
      <w:r w:rsidR="00D6667C" w:rsidRPr="00CB1C4F">
        <w:rPr>
          <w:rFonts w:ascii="Times New Roman" w:hAnsi="Times New Roman" w:cs="Times New Roman"/>
          <w:sz w:val="24"/>
          <w:szCs w:val="24"/>
        </w:rPr>
        <w:t>Theoretically, p</w:t>
      </w:r>
      <w:r w:rsidR="005E4853" w:rsidRPr="00CB1C4F">
        <w:rPr>
          <w:rFonts w:ascii="Times New Roman" w:hAnsi="Times New Roman" w:cs="Times New Roman"/>
          <w:sz w:val="24"/>
          <w:szCs w:val="24"/>
        </w:rPr>
        <w:t>erformance accomplishment</w:t>
      </w:r>
      <w:r w:rsidR="00D6667C" w:rsidRPr="00CB1C4F">
        <w:rPr>
          <w:rFonts w:ascii="Times New Roman" w:hAnsi="Times New Roman" w:cs="Times New Roman"/>
          <w:sz w:val="24"/>
          <w:szCs w:val="24"/>
        </w:rPr>
        <w:t>s have</w:t>
      </w:r>
      <w:r w:rsidR="005E4853" w:rsidRPr="00CB1C4F">
        <w:rPr>
          <w:rFonts w:ascii="Times New Roman" w:hAnsi="Times New Roman" w:cs="Times New Roman"/>
          <w:sz w:val="24"/>
          <w:szCs w:val="24"/>
        </w:rPr>
        <w:t xml:space="preserve"> been identified within </w:t>
      </w:r>
      <w:r w:rsidR="00D6667C" w:rsidRPr="00CB1C4F">
        <w:rPr>
          <w:rFonts w:ascii="Times New Roman" w:hAnsi="Times New Roman" w:cs="Times New Roman"/>
          <w:sz w:val="24"/>
          <w:szCs w:val="24"/>
        </w:rPr>
        <w:t xml:space="preserve">the </w:t>
      </w:r>
      <w:r w:rsidR="005E4853" w:rsidRPr="00CB1C4F">
        <w:rPr>
          <w:rFonts w:ascii="Times New Roman" w:hAnsi="Times New Roman" w:cs="Times New Roman"/>
          <w:sz w:val="24"/>
          <w:szCs w:val="24"/>
        </w:rPr>
        <w:t>sport psychology literature as a salient source of confidence (Bandura</w:t>
      </w:r>
      <w:r w:rsidR="00D6667C" w:rsidRPr="00CB1C4F">
        <w:rPr>
          <w:rFonts w:ascii="Times New Roman" w:hAnsi="Times New Roman" w:cs="Times New Roman"/>
          <w:sz w:val="24"/>
          <w:szCs w:val="24"/>
        </w:rPr>
        <w:t>,</w:t>
      </w:r>
      <w:r w:rsidR="005E4853" w:rsidRPr="00CB1C4F">
        <w:rPr>
          <w:rFonts w:ascii="Times New Roman" w:hAnsi="Times New Roman" w:cs="Times New Roman"/>
          <w:sz w:val="24"/>
          <w:szCs w:val="24"/>
        </w:rPr>
        <w:t xml:space="preserve"> 1977; Vealey, 2001), and therefore the successful completion of these challenges </w:t>
      </w:r>
      <w:r w:rsidR="005E4853" w:rsidRPr="00CB1C4F">
        <w:rPr>
          <w:rFonts w:ascii="Times New Roman" w:hAnsi="Times New Roman" w:cs="Times New Roman"/>
          <w:sz w:val="24"/>
          <w:szCs w:val="24"/>
        </w:rPr>
        <w:lastRenderedPageBreak/>
        <w:t>will build young players</w:t>
      </w:r>
      <w:r w:rsidR="00D6667C" w:rsidRPr="00CB1C4F">
        <w:rPr>
          <w:rFonts w:ascii="Times New Roman" w:hAnsi="Times New Roman" w:cs="Times New Roman"/>
          <w:sz w:val="24"/>
          <w:szCs w:val="24"/>
        </w:rPr>
        <w:t>’</w:t>
      </w:r>
      <w:r w:rsidR="005E4853" w:rsidRPr="00CB1C4F">
        <w:rPr>
          <w:rFonts w:ascii="Times New Roman" w:hAnsi="Times New Roman" w:cs="Times New Roman"/>
          <w:sz w:val="24"/>
          <w:szCs w:val="24"/>
        </w:rPr>
        <w:t xml:space="preserve"> beliefs in their ability to perform.  Additionally, the practice of positive body language can assist players in the regulation of their thoughts and feelings to confidently manage a variety of situations (Harwood &amp; Anderson, 2015).  Performers who feel in control of their emotions are more likely to</w:t>
      </w:r>
      <w:r w:rsidR="00D6667C" w:rsidRPr="00CB1C4F">
        <w:rPr>
          <w:rFonts w:ascii="Times New Roman" w:hAnsi="Times New Roman" w:cs="Times New Roman"/>
          <w:sz w:val="24"/>
          <w:szCs w:val="24"/>
        </w:rPr>
        <w:t xml:space="preserve"> feel confident (Bandura, 1977) and therefore a</w:t>
      </w:r>
      <w:r w:rsidR="005E4853" w:rsidRPr="00CB1C4F">
        <w:rPr>
          <w:rFonts w:ascii="Times New Roman" w:hAnsi="Times New Roman" w:cs="Times New Roman"/>
          <w:sz w:val="24"/>
          <w:szCs w:val="24"/>
        </w:rPr>
        <w:t>t intervals during the pra</w:t>
      </w:r>
      <w:r w:rsidR="00D6667C" w:rsidRPr="00CB1C4F">
        <w:rPr>
          <w:rFonts w:ascii="Times New Roman" w:hAnsi="Times New Roman" w:cs="Times New Roman"/>
          <w:sz w:val="24"/>
          <w:szCs w:val="24"/>
        </w:rPr>
        <w:t xml:space="preserve">ctical session, players are </w:t>
      </w:r>
      <w:r w:rsidR="005E4853" w:rsidRPr="00CB1C4F">
        <w:rPr>
          <w:rFonts w:ascii="Times New Roman" w:hAnsi="Times New Roman" w:cs="Times New Roman"/>
          <w:sz w:val="24"/>
          <w:szCs w:val="24"/>
        </w:rPr>
        <w:t>asked to reflect on their teammate’s body language and determine if they were successful in the challenge.</w:t>
      </w:r>
      <w:r w:rsidR="005E4853" w:rsidRPr="005E4853">
        <w:rPr>
          <w:rFonts w:ascii="Times New Roman" w:hAnsi="Times New Roman" w:cs="Times New Roman"/>
          <w:sz w:val="24"/>
          <w:szCs w:val="24"/>
        </w:rPr>
        <w:t xml:space="preserve">  </w:t>
      </w:r>
    </w:p>
    <w:p w14:paraId="70C0452B" w14:textId="77777777" w:rsidR="00FB4578" w:rsidRPr="00706A7D" w:rsidRDefault="00874E55" w:rsidP="00C272C5">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Furthermore, it was harder for both players and coaches to invest and buy into the importance of Winning Mentality due to the sessions being heavily classroom based.</w:t>
      </w:r>
      <w:r w:rsidR="001A0186"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 Although I held discussions during the workshops with players (and the coaches who were present) about the importance of Winning Mentality</w:t>
      </w:r>
      <w:r w:rsidR="001A0186" w:rsidRPr="00706A7D">
        <w:rPr>
          <w:rFonts w:ascii="Times New Roman" w:hAnsi="Times New Roman" w:cs="Times New Roman"/>
          <w:sz w:val="24"/>
          <w:szCs w:val="24"/>
        </w:rPr>
        <w:t>,</w:t>
      </w:r>
      <w:r w:rsidRPr="00706A7D">
        <w:rPr>
          <w:rFonts w:ascii="Times New Roman" w:hAnsi="Times New Roman" w:cs="Times New Roman"/>
          <w:sz w:val="24"/>
          <w:szCs w:val="24"/>
        </w:rPr>
        <w:t xml:space="preserve"> I think the nature in which these sessions were delivered</w:t>
      </w:r>
      <w:r w:rsidR="00003DC3" w:rsidRPr="00706A7D">
        <w:rPr>
          <w:rFonts w:ascii="Times New Roman" w:hAnsi="Times New Roman" w:cs="Times New Roman"/>
          <w:sz w:val="24"/>
          <w:szCs w:val="24"/>
        </w:rPr>
        <w:t>,</w:t>
      </w:r>
      <w:r w:rsidRPr="00706A7D">
        <w:rPr>
          <w:rFonts w:ascii="Times New Roman" w:hAnsi="Times New Roman" w:cs="Times New Roman"/>
          <w:sz w:val="24"/>
          <w:szCs w:val="24"/>
        </w:rPr>
        <w:t xml:space="preserve"> influenced their enthusiasm and commitment to developing sport psychology. </w:t>
      </w:r>
      <w:r w:rsidR="00003DC3" w:rsidRPr="00706A7D">
        <w:rPr>
          <w:rFonts w:ascii="Times New Roman" w:hAnsi="Times New Roman" w:cs="Times New Roman"/>
          <w:sz w:val="24"/>
          <w:szCs w:val="24"/>
        </w:rPr>
        <w:t xml:space="preserve"> </w:t>
      </w:r>
      <w:r w:rsidRPr="00706A7D">
        <w:rPr>
          <w:rFonts w:ascii="Times New Roman" w:hAnsi="Times New Roman" w:cs="Times New Roman"/>
          <w:sz w:val="24"/>
          <w:szCs w:val="24"/>
        </w:rPr>
        <w:t>I had several discussions with two of the coaches who communicated that they thought the sessions were difficult for the players to both endure and apply</w:t>
      </w:r>
      <w:r w:rsidR="00003DC3" w:rsidRPr="00706A7D">
        <w:rPr>
          <w:rFonts w:ascii="Times New Roman" w:hAnsi="Times New Roman" w:cs="Times New Roman"/>
          <w:sz w:val="24"/>
          <w:szCs w:val="24"/>
        </w:rPr>
        <w:t>,</w:t>
      </w:r>
      <w:r w:rsidRPr="00706A7D">
        <w:rPr>
          <w:rFonts w:ascii="Times New Roman" w:hAnsi="Times New Roman" w:cs="Times New Roman"/>
          <w:sz w:val="24"/>
          <w:szCs w:val="24"/>
        </w:rPr>
        <w:t xml:space="preserve"> being that they were classroom based. </w:t>
      </w:r>
      <w:r w:rsidR="00003DC3"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Foster et al. (2016) suggested an important factor in maintaining youth engagement in psychological skills training was not allowing the environment to seem anything like a school environment. </w:t>
      </w:r>
      <w:r w:rsidR="00FB4578"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This is due to the negative connotations of </w:t>
      </w:r>
      <w:r w:rsidR="00FB4578" w:rsidRPr="00706A7D">
        <w:rPr>
          <w:rFonts w:ascii="Times New Roman" w:hAnsi="Times New Roman" w:cs="Times New Roman"/>
          <w:sz w:val="24"/>
          <w:szCs w:val="24"/>
        </w:rPr>
        <w:t xml:space="preserve">education </w:t>
      </w:r>
      <w:r w:rsidRPr="00706A7D">
        <w:rPr>
          <w:rFonts w:ascii="Times New Roman" w:hAnsi="Times New Roman" w:cs="Times New Roman"/>
          <w:sz w:val="24"/>
          <w:szCs w:val="24"/>
        </w:rPr>
        <w:t>some youngsters have, based on their school experiences (Foster et al., 2016).  Additionally, clarity regarding the services sport psychologists provide</w:t>
      </w:r>
      <w:r w:rsidR="00242EA2" w:rsidRPr="00706A7D">
        <w:rPr>
          <w:rFonts w:ascii="Times New Roman" w:hAnsi="Times New Roman" w:cs="Times New Roman"/>
          <w:sz w:val="24"/>
          <w:szCs w:val="24"/>
        </w:rPr>
        <w:t>,</w:t>
      </w:r>
      <w:r w:rsidRPr="00706A7D">
        <w:rPr>
          <w:rFonts w:ascii="Times New Roman" w:hAnsi="Times New Roman" w:cs="Times New Roman"/>
          <w:sz w:val="24"/>
          <w:szCs w:val="24"/>
        </w:rPr>
        <w:t xml:space="preserve"> as well as the perceived value of sport psychology</w:t>
      </w:r>
      <w:r w:rsidR="00817B4F" w:rsidRPr="00706A7D">
        <w:rPr>
          <w:rFonts w:ascii="Times New Roman" w:hAnsi="Times New Roman" w:cs="Times New Roman"/>
          <w:sz w:val="24"/>
          <w:szCs w:val="24"/>
        </w:rPr>
        <w:t>,</w:t>
      </w:r>
      <w:r w:rsidRPr="00706A7D">
        <w:rPr>
          <w:rFonts w:ascii="Times New Roman" w:hAnsi="Times New Roman" w:cs="Times New Roman"/>
          <w:sz w:val="24"/>
          <w:szCs w:val="24"/>
        </w:rPr>
        <w:t xml:space="preserve"> have been found to be potential barriers within sport psychology (Pain &amp; Harwood, 2004</w:t>
      </w:r>
      <w:r w:rsidR="002E4580" w:rsidRPr="00706A7D">
        <w:rPr>
          <w:rFonts w:ascii="Times New Roman" w:hAnsi="Times New Roman" w:cs="Times New Roman"/>
          <w:sz w:val="24"/>
          <w:szCs w:val="24"/>
        </w:rPr>
        <w:t>; Winter &amp; Collins, 2016</w:t>
      </w:r>
      <w:r w:rsidRPr="00706A7D">
        <w:rPr>
          <w:rFonts w:ascii="Times New Roman" w:hAnsi="Times New Roman" w:cs="Times New Roman"/>
          <w:sz w:val="24"/>
          <w:szCs w:val="24"/>
        </w:rPr>
        <w:t xml:space="preserve">). </w:t>
      </w:r>
    </w:p>
    <w:p w14:paraId="1B2A636E" w14:textId="77777777" w:rsidR="00874E55" w:rsidRPr="00CB1C4F" w:rsidRDefault="00874E55" w:rsidP="004C5E30">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A</w:t>
      </w:r>
      <w:r w:rsidR="00587C27" w:rsidRPr="00706A7D">
        <w:rPr>
          <w:rFonts w:ascii="Times New Roman" w:hAnsi="Times New Roman" w:cs="Times New Roman"/>
          <w:sz w:val="24"/>
          <w:szCs w:val="24"/>
        </w:rPr>
        <w:t>ccordingly, a</w:t>
      </w:r>
      <w:r w:rsidRPr="00706A7D">
        <w:rPr>
          <w:rFonts w:ascii="Times New Roman" w:hAnsi="Times New Roman" w:cs="Times New Roman"/>
          <w:sz w:val="24"/>
          <w:szCs w:val="24"/>
        </w:rPr>
        <w:t>pplied sport psychologists need to demonstrate the value of their work</w:t>
      </w:r>
      <w:r w:rsidR="00630B67" w:rsidRPr="00706A7D">
        <w:rPr>
          <w:rFonts w:ascii="Times New Roman" w:hAnsi="Times New Roman" w:cs="Times New Roman"/>
          <w:sz w:val="24"/>
          <w:szCs w:val="24"/>
        </w:rPr>
        <w:t>,</w:t>
      </w:r>
      <w:r w:rsidRPr="00706A7D">
        <w:rPr>
          <w:rFonts w:ascii="Times New Roman" w:hAnsi="Times New Roman" w:cs="Times New Roman"/>
          <w:sz w:val="24"/>
          <w:szCs w:val="24"/>
        </w:rPr>
        <w:t xml:space="preserve"> particularly within football (Pain &amp; Harwood, 2004). </w:t>
      </w:r>
      <w:r w:rsidR="00630B67" w:rsidRPr="00706A7D">
        <w:rPr>
          <w:rFonts w:ascii="Times New Roman" w:hAnsi="Times New Roman" w:cs="Times New Roman"/>
          <w:sz w:val="24"/>
          <w:szCs w:val="24"/>
        </w:rPr>
        <w:t xml:space="preserve"> </w:t>
      </w:r>
      <w:r w:rsidRPr="00706A7D">
        <w:rPr>
          <w:rFonts w:ascii="Times New Roman" w:hAnsi="Times New Roman" w:cs="Times New Roman"/>
          <w:sz w:val="24"/>
          <w:szCs w:val="24"/>
        </w:rPr>
        <w:t>Upon reflection</w:t>
      </w:r>
      <w:r w:rsidR="000651FE" w:rsidRPr="00706A7D">
        <w:rPr>
          <w:rFonts w:ascii="Times New Roman" w:hAnsi="Times New Roman" w:cs="Times New Roman"/>
          <w:sz w:val="24"/>
          <w:szCs w:val="24"/>
        </w:rPr>
        <w:t>,</w:t>
      </w:r>
      <w:r w:rsidRPr="00706A7D">
        <w:rPr>
          <w:rFonts w:ascii="Times New Roman" w:hAnsi="Times New Roman" w:cs="Times New Roman"/>
          <w:sz w:val="24"/>
          <w:szCs w:val="24"/>
        </w:rPr>
        <w:t xml:space="preserve"> I should have delivered more practical Winning Mentality session</w:t>
      </w:r>
      <w:r w:rsidR="002E318E" w:rsidRPr="00706A7D">
        <w:rPr>
          <w:rFonts w:ascii="Times New Roman" w:hAnsi="Times New Roman" w:cs="Times New Roman"/>
          <w:sz w:val="24"/>
          <w:szCs w:val="24"/>
        </w:rPr>
        <w:t>s</w:t>
      </w:r>
      <w:r w:rsidRPr="00706A7D">
        <w:rPr>
          <w:rFonts w:ascii="Times New Roman" w:hAnsi="Times New Roman" w:cs="Times New Roman"/>
          <w:sz w:val="24"/>
          <w:szCs w:val="24"/>
        </w:rPr>
        <w:t xml:space="preserve"> to demonstrate to the players and coaches how psychology is applied to performance. </w:t>
      </w:r>
      <w:r w:rsidR="00630B67"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This would not only develop their ability to apply sport psychology, but potentially also increase player and coach commitment to </w:t>
      </w:r>
      <w:r w:rsidR="002E318E" w:rsidRPr="00706A7D">
        <w:rPr>
          <w:rFonts w:ascii="Times New Roman" w:hAnsi="Times New Roman" w:cs="Times New Roman"/>
          <w:sz w:val="24"/>
          <w:szCs w:val="24"/>
        </w:rPr>
        <w:t xml:space="preserve">the </w:t>
      </w:r>
      <w:r w:rsidRPr="00706A7D">
        <w:rPr>
          <w:rFonts w:ascii="Times New Roman" w:hAnsi="Times New Roman" w:cs="Times New Roman"/>
          <w:sz w:val="24"/>
          <w:szCs w:val="24"/>
        </w:rPr>
        <w:lastRenderedPageBreak/>
        <w:t>Winning Mentality</w:t>
      </w:r>
      <w:r w:rsidR="002E318E" w:rsidRPr="00706A7D">
        <w:rPr>
          <w:rFonts w:ascii="Times New Roman" w:hAnsi="Times New Roman" w:cs="Times New Roman"/>
          <w:sz w:val="24"/>
          <w:szCs w:val="24"/>
        </w:rPr>
        <w:t xml:space="preserve"> programme</w:t>
      </w:r>
      <w:r w:rsidRPr="00706A7D">
        <w:rPr>
          <w:rFonts w:ascii="Times New Roman" w:hAnsi="Times New Roman" w:cs="Times New Roman"/>
          <w:sz w:val="24"/>
          <w:szCs w:val="24"/>
        </w:rPr>
        <w:t xml:space="preserve">. </w:t>
      </w:r>
      <w:r w:rsidR="00630B67"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However, during season one arranging practical sessions was not entirely feasible due to my lack of control over time and space / pitch availability. </w:t>
      </w:r>
      <w:r w:rsidR="00630B67"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Therefore, prior to season two, I have requested with the head of academy that the Winning Mentality sessions </w:t>
      </w:r>
      <w:r w:rsidR="00023F63" w:rsidRPr="00706A7D">
        <w:rPr>
          <w:rFonts w:ascii="Times New Roman" w:hAnsi="Times New Roman" w:cs="Times New Roman"/>
          <w:sz w:val="24"/>
          <w:szCs w:val="24"/>
        </w:rPr>
        <w:t xml:space="preserve">develop from the classroom to </w:t>
      </w:r>
      <w:r w:rsidRPr="00706A7D">
        <w:rPr>
          <w:rFonts w:ascii="Times New Roman" w:hAnsi="Times New Roman" w:cs="Times New Roman"/>
          <w:sz w:val="24"/>
          <w:szCs w:val="24"/>
        </w:rPr>
        <w:t>take place on the football pitch</w:t>
      </w:r>
      <w:r w:rsidR="008E36EC" w:rsidRPr="00706A7D">
        <w:rPr>
          <w:rFonts w:ascii="Times New Roman" w:hAnsi="Times New Roman" w:cs="Times New Roman"/>
          <w:sz w:val="24"/>
          <w:szCs w:val="24"/>
        </w:rPr>
        <w:t>, w</w:t>
      </w:r>
      <w:r w:rsidRPr="00706A7D">
        <w:rPr>
          <w:rFonts w:ascii="Times New Roman" w:hAnsi="Times New Roman" w:cs="Times New Roman"/>
          <w:sz w:val="24"/>
          <w:szCs w:val="24"/>
        </w:rPr>
        <w:t xml:space="preserve">here I </w:t>
      </w:r>
      <w:r w:rsidR="00A16E31" w:rsidRPr="00706A7D">
        <w:rPr>
          <w:rFonts w:ascii="Times New Roman" w:hAnsi="Times New Roman" w:cs="Times New Roman"/>
          <w:sz w:val="24"/>
          <w:szCs w:val="24"/>
        </w:rPr>
        <w:t>envisage</w:t>
      </w:r>
      <w:r w:rsidRPr="00706A7D">
        <w:rPr>
          <w:rFonts w:ascii="Times New Roman" w:hAnsi="Times New Roman" w:cs="Times New Roman"/>
          <w:sz w:val="24"/>
          <w:szCs w:val="24"/>
        </w:rPr>
        <w:t xml:space="preserve"> incorporat</w:t>
      </w:r>
      <w:r w:rsidR="00A16E31" w:rsidRPr="00706A7D">
        <w:rPr>
          <w:rFonts w:ascii="Times New Roman" w:hAnsi="Times New Roman" w:cs="Times New Roman"/>
          <w:sz w:val="24"/>
          <w:szCs w:val="24"/>
        </w:rPr>
        <w:t>ing</w:t>
      </w:r>
      <w:r w:rsidRPr="00706A7D">
        <w:rPr>
          <w:rFonts w:ascii="Times New Roman" w:hAnsi="Times New Roman" w:cs="Times New Roman"/>
          <w:sz w:val="24"/>
          <w:szCs w:val="24"/>
        </w:rPr>
        <w:t xml:space="preserve"> football drills and games into the session</w:t>
      </w:r>
      <w:r w:rsidR="00023F63" w:rsidRPr="00706A7D">
        <w:rPr>
          <w:rFonts w:ascii="Times New Roman" w:hAnsi="Times New Roman" w:cs="Times New Roman"/>
          <w:sz w:val="24"/>
          <w:szCs w:val="24"/>
        </w:rPr>
        <w:t>s</w:t>
      </w:r>
      <w:r w:rsidR="00A928AE" w:rsidRPr="00706A7D">
        <w:rPr>
          <w:rFonts w:ascii="Times New Roman" w:hAnsi="Times New Roman" w:cs="Times New Roman"/>
          <w:sz w:val="24"/>
          <w:szCs w:val="24"/>
        </w:rPr>
        <w:t>,</w:t>
      </w:r>
      <w:r w:rsidRPr="00706A7D">
        <w:rPr>
          <w:rFonts w:ascii="Times New Roman" w:hAnsi="Times New Roman" w:cs="Times New Roman"/>
          <w:sz w:val="24"/>
          <w:szCs w:val="24"/>
        </w:rPr>
        <w:t xml:space="preserve"> to </w:t>
      </w:r>
      <w:r w:rsidR="00A16E31" w:rsidRPr="00706A7D">
        <w:rPr>
          <w:rFonts w:ascii="Times New Roman" w:hAnsi="Times New Roman" w:cs="Times New Roman"/>
          <w:sz w:val="24"/>
          <w:szCs w:val="24"/>
        </w:rPr>
        <w:t xml:space="preserve">facilitate </w:t>
      </w:r>
      <w:r w:rsidRPr="00706A7D">
        <w:rPr>
          <w:rFonts w:ascii="Times New Roman" w:hAnsi="Times New Roman" w:cs="Times New Roman"/>
          <w:sz w:val="24"/>
          <w:szCs w:val="24"/>
        </w:rPr>
        <w:t xml:space="preserve">the application </w:t>
      </w:r>
      <w:r w:rsidRPr="00CB1C4F">
        <w:rPr>
          <w:rFonts w:ascii="Times New Roman" w:hAnsi="Times New Roman" w:cs="Times New Roman"/>
          <w:sz w:val="24"/>
          <w:szCs w:val="24"/>
        </w:rPr>
        <w:t>of sport psychology</w:t>
      </w:r>
      <w:r w:rsidR="00A928AE" w:rsidRPr="00CB1C4F">
        <w:rPr>
          <w:rFonts w:ascii="Times New Roman" w:hAnsi="Times New Roman" w:cs="Times New Roman"/>
          <w:sz w:val="24"/>
          <w:szCs w:val="24"/>
        </w:rPr>
        <w:t xml:space="preserve"> and collaboration with the coaching staff</w:t>
      </w:r>
      <w:r w:rsidRPr="00CB1C4F">
        <w:rPr>
          <w:rFonts w:ascii="Times New Roman" w:hAnsi="Times New Roman" w:cs="Times New Roman"/>
          <w:sz w:val="24"/>
          <w:szCs w:val="24"/>
        </w:rPr>
        <w:t xml:space="preserve">. </w:t>
      </w:r>
    </w:p>
    <w:p w14:paraId="44354083" w14:textId="03E89234" w:rsidR="00874E55" w:rsidRPr="00CB1C4F" w:rsidRDefault="00874E55" w:rsidP="007E0182">
      <w:pPr>
        <w:spacing w:after="0" w:line="480" w:lineRule="auto"/>
        <w:rPr>
          <w:rFonts w:ascii="Times New Roman" w:hAnsi="Times New Roman" w:cs="Times New Roman"/>
          <w:b/>
          <w:sz w:val="24"/>
          <w:szCs w:val="24"/>
        </w:rPr>
      </w:pPr>
      <w:r w:rsidRPr="00CB1C4F">
        <w:rPr>
          <w:rFonts w:ascii="Times New Roman" w:hAnsi="Times New Roman" w:cs="Times New Roman"/>
          <w:b/>
          <w:sz w:val="24"/>
          <w:szCs w:val="24"/>
        </w:rPr>
        <w:t>Reflection 3 –</w:t>
      </w:r>
      <w:r w:rsidR="000651FE" w:rsidRPr="00CB1C4F">
        <w:rPr>
          <w:rFonts w:ascii="Times New Roman" w:hAnsi="Times New Roman" w:cs="Times New Roman"/>
          <w:b/>
          <w:sz w:val="24"/>
          <w:szCs w:val="24"/>
        </w:rPr>
        <w:t xml:space="preserve"> </w:t>
      </w:r>
      <w:r w:rsidR="00EF44E7" w:rsidRPr="00CB1C4F">
        <w:rPr>
          <w:rFonts w:ascii="Times New Roman" w:hAnsi="Times New Roman" w:cs="Times New Roman"/>
          <w:b/>
          <w:sz w:val="24"/>
          <w:szCs w:val="24"/>
        </w:rPr>
        <w:t>Striving for the Integration of</w:t>
      </w:r>
      <w:r w:rsidRPr="00CB1C4F">
        <w:rPr>
          <w:rFonts w:ascii="Times New Roman" w:hAnsi="Times New Roman" w:cs="Times New Roman"/>
          <w:b/>
          <w:sz w:val="24"/>
          <w:szCs w:val="24"/>
        </w:rPr>
        <w:t xml:space="preserve"> Winning Mentality into </w:t>
      </w:r>
      <w:r w:rsidR="007E61EB" w:rsidRPr="00CB1C4F">
        <w:rPr>
          <w:rFonts w:ascii="Times New Roman" w:hAnsi="Times New Roman" w:cs="Times New Roman"/>
          <w:b/>
          <w:sz w:val="24"/>
          <w:szCs w:val="24"/>
        </w:rPr>
        <w:t>C</w:t>
      </w:r>
      <w:r w:rsidRPr="00CB1C4F">
        <w:rPr>
          <w:rFonts w:ascii="Times New Roman" w:hAnsi="Times New Roman" w:cs="Times New Roman"/>
          <w:b/>
          <w:sz w:val="24"/>
          <w:szCs w:val="24"/>
        </w:rPr>
        <w:t xml:space="preserve">oaching </w:t>
      </w:r>
      <w:r w:rsidR="007E61EB" w:rsidRPr="00CB1C4F">
        <w:rPr>
          <w:rFonts w:ascii="Times New Roman" w:hAnsi="Times New Roman" w:cs="Times New Roman"/>
          <w:b/>
          <w:sz w:val="24"/>
          <w:szCs w:val="24"/>
        </w:rPr>
        <w:t>P</w:t>
      </w:r>
      <w:r w:rsidRPr="00CB1C4F">
        <w:rPr>
          <w:rFonts w:ascii="Times New Roman" w:hAnsi="Times New Roman" w:cs="Times New Roman"/>
          <w:b/>
          <w:sz w:val="24"/>
          <w:szCs w:val="24"/>
        </w:rPr>
        <w:t>ractice</w:t>
      </w:r>
    </w:p>
    <w:p w14:paraId="49F8BB5B" w14:textId="2F55A897" w:rsidR="00CE45FD" w:rsidRPr="007E0182" w:rsidRDefault="007E0182" w:rsidP="007E0182">
      <w:pPr>
        <w:autoSpaceDE w:val="0"/>
        <w:autoSpaceDN w:val="0"/>
        <w:adjustRightInd w:val="0"/>
        <w:spacing w:after="0" w:line="480" w:lineRule="auto"/>
        <w:rPr>
          <w:rFonts w:ascii="Times New Roman" w:hAnsi="Times New Roman" w:cs="Times New Roman"/>
          <w:sz w:val="24"/>
          <w:szCs w:val="24"/>
          <w:highlight w:val="yellow"/>
        </w:rPr>
      </w:pPr>
      <w:r w:rsidRPr="00CB1C4F">
        <w:rPr>
          <w:rFonts w:ascii="Times New Roman" w:hAnsi="Times New Roman" w:cs="Times New Roman"/>
          <w:sz w:val="24"/>
          <w:szCs w:val="24"/>
        </w:rPr>
        <w:tab/>
      </w:r>
      <w:r w:rsidR="00961540" w:rsidRPr="00CB1C4F">
        <w:rPr>
          <w:rFonts w:ascii="Times New Roman" w:hAnsi="Times New Roman" w:cs="Times New Roman"/>
          <w:sz w:val="24"/>
          <w:szCs w:val="24"/>
        </w:rPr>
        <w:t>Prior to delivery at the football club, I felt quite apprehensive with regards to the integration of both myself and psychology into the academy.  Being in the early stage of my career and female, I felt apprehensive about being accepted within this male dominated environment</w:t>
      </w:r>
      <w:r w:rsidRPr="00CB1C4F">
        <w:rPr>
          <w:rFonts w:ascii="Times New Roman" w:hAnsi="Times New Roman" w:cs="Times New Roman"/>
          <w:sz w:val="24"/>
          <w:szCs w:val="24"/>
        </w:rPr>
        <w:t xml:space="preserve">.  A similar sentiment was expressed by </w:t>
      </w:r>
      <w:r w:rsidR="00567DBC" w:rsidRPr="00CB1C4F">
        <w:rPr>
          <w:rFonts w:ascii="Times New Roman" w:hAnsi="Times New Roman" w:cs="Times New Roman"/>
          <w:sz w:val="24"/>
          <w:szCs w:val="24"/>
        </w:rPr>
        <w:t>Barret</w:t>
      </w:r>
      <w:r w:rsidRPr="00CB1C4F">
        <w:rPr>
          <w:rFonts w:ascii="Times New Roman" w:hAnsi="Times New Roman" w:cs="Times New Roman"/>
          <w:sz w:val="24"/>
          <w:szCs w:val="24"/>
        </w:rPr>
        <w:t>t (</w:t>
      </w:r>
      <w:r w:rsidR="00350090" w:rsidRPr="00CB1C4F">
        <w:rPr>
          <w:rFonts w:ascii="Times New Roman" w:hAnsi="Times New Roman" w:cs="Times New Roman"/>
          <w:sz w:val="24"/>
          <w:szCs w:val="24"/>
        </w:rPr>
        <w:t>2015</w:t>
      </w:r>
      <w:r w:rsidR="00961540" w:rsidRPr="00CB1C4F">
        <w:rPr>
          <w:rFonts w:ascii="Times New Roman" w:hAnsi="Times New Roman" w:cs="Times New Roman"/>
          <w:sz w:val="24"/>
          <w:szCs w:val="24"/>
        </w:rPr>
        <w:t>)</w:t>
      </w:r>
      <w:r w:rsidRPr="00CB1C4F">
        <w:rPr>
          <w:rFonts w:ascii="Times New Roman" w:hAnsi="Times New Roman" w:cs="Times New Roman"/>
          <w:sz w:val="24"/>
          <w:szCs w:val="24"/>
        </w:rPr>
        <w:t xml:space="preserve"> in her work as a female neophyte practitioner</w:t>
      </w:r>
      <w:r w:rsidR="00C43D85" w:rsidRPr="00CB1C4F">
        <w:rPr>
          <w:rFonts w:ascii="Times New Roman" w:hAnsi="Times New Roman" w:cs="Times New Roman"/>
          <w:sz w:val="24"/>
          <w:szCs w:val="24"/>
        </w:rPr>
        <w:t xml:space="preserve"> within a male cricket team.</w:t>
      </w:r>
      <w:r w:rsidR="00961540" w:rsidRPr="00CB1C4F">
        <w:rPr>
          <w:rFonts w:ascii="Times New Roman" w:hAnsi="Times New Roman" w:cs="Times New Roman"/>
          <w:sz w:val="24"/>
          <w:szCs w:val="24"/>
        </w:rPr>
        <w:t xml:space="preserve">  However</w:t>
      </w:r>
      <w:r w:rsidR="00961540" w:rsidRPr="00706A7D">
        <w:rPr>
          <w:rFonts w:ascii="Times New Roman" w:hAnsi="Times New Roman" w:cs="Times New Roman"/>
          <w:sz w:val="24"/>
          <w:szCs w:val="24"/>
        </w:rPr>
        <w:t>, I forced myself to approach this role with confidence and made a conscious effort to communicate with coaches and players to start building rapport as early as possible (</w:t>
      </w:r>
      <w:r w:rsidR="0088314A" w:rsidRPr="00706A7D">
        <w:rPr>
          <w:rFonts w:ascii="Times New Roman" w:hAnsi="Times New Roman" w:cs="Times New Roman"/>
          <w:sz w:val="24"/>
          <w:szCs w:val="24"/>
        </w:rPr>
        <w:t xml:space="preserve">Barrett, 2015; </w:t>
      </w:r>
      <w:r w:rsidR="0088314A" w:rsidRPr="00706A7D">
        <w:rPr>
          <w:rFonts w:ascii="Times New Roman" w:hAnsi="Times New Roman" w:cs="Times New Roman"/>
          <w:color w:val="000000" w:themeColor="text1"/>
          <w:sz w:val="24"/>
          <w:szCs w:val="24"/>
          <w:lang w:val="en-US"/>
        </w:rPr>
        <w:t>Woodcock et al.</w:t>
      </w:r>
      <w:r w:rsidR="0088314A" w:rsidRPr="00706A7D">
        <w:rPr>
          <w:rFonts w:ascii="Times New Roman" w:hAnsi="Times New Roman" w:cs="Times New Roman"/>
          <w:sz w:val="24"/>
          <w:szCs w:val="24"/>
          <w:lang w:val="en-US"/>
        </w:rPr>
        <w:t xml:space="preserve">, </w:t>
      </w:r>
      <w:r w:rsidR="0088314A" w:rsidRPr="00706A7D">
        <w:rPr>
          <w:rFonts w:ascii="Times New Roman" w:hAnsi="Times New Roman" w:cs="Times New Roman"/>
          <w:color w:val="000000" w:themeColor="text1"/>
          <w:sz w:val="24"/>
          <w:szCs w:val="24"/>
          <w:lang w:val="en-US"/>
        </w:rPr>
        <w:t>2008</w:t>
      </w:r>
      <w:r w:rsidR="00567DBC" w:rsidRPr="00706A7D">
        <w:rPr>
          <w:rFonts w:ascii="Times New Roman" w:hAnsi="Times New Roman" w:cs="Times New Roman"/>
          <w:sz w:val="24"/>
          <w:szCs w:val="24"/>
        </w:rPr>
        <w:t>)</w:t>
      </w:r>
      <w:r w:rsidR="00961540" w:rsidRPr="00706A7D">
        <w:rPr>
          <w:rFonts w:ascii="Times New Roman" w:hAnsi="Times New Roman" w:cs="Times New Roman"/>
          <w:sz w:val="24"/>
          <w:szCs w:val="24"/>
        </w:rPr>
        <w:t xml:space="preserve">.  </w:t>
      </w:r>
      <w:r w:rsidR="00C0449D" w:rsidRPr="00706A7D">
        <w:rPr>
          <w:rFonts w:ascii="Times New Roman" w:hAnsi="Times New Roman" w:cs="Times New Roman"/>
          <w:sz w:val="24"/>
          <w:szCs w:val="24"/>
        </w:rPr>
        <w:t>The work that I had been deliverin</w:t>
      </w:r>
      <w:r w:rsidR="00874E55" w:rsidRPr="00706A7D">
        <w:rPr>
          <w:rFonts w:ascii="Times New Roman" w:hAnsi="Times New Roman" w:cs="Times New Roman"/>
          <w:sz w:val="24"/>
          <w:szCs w:val="24"/>
        </w:rPr>
        <w:t xml:space="preserve">g with the academy players appeared to be </w:t>
      </w:r>
      <w:r w:rsidR="00BF0804" w:rsidRPr="00706A7D">
        <w:rPr>
          <w:rFonts w:ascii="Times New Roman" w:hAnsi="Times New Roman" w:cs="Times New Roman"/>
          <w:sz w:val="24"/>
          <w:szCs w:val="24"/>
        </w:rPr>
        <w:t xml:space="preserve">generally </w:t>
      </w:r>
      <w:r w:rsidR="00874E55" w:rsidRPr="00706A7D">
        <w:rPr>
          <w:rFonts w:ascii="Times New Roman" w:hAnsi="Times New Roman" w:cs="Times New Roman"/>
          <w:sz w:val="24"/>
          <w:szCs w:val="24"/>
        </w:rPr>
        <w:t xml:space="preserve">well received by most of my age group coaches. </w:t>
      </w:r>
      <w:r w:rsidR="00BF0804"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This was evident through verbal feedback that I received from a few of the coaches themselves</w:t>
      </w:r>
      <w:r w:rsidR="00F14B78"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as well as their reinforcement of Winning Mentality out on the pitch. </w:t>
      </w:r>
      <w:r w:rsidR="00BF0804"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I feel fortunate that the coaches were generally very encouraging of sport psychology and during my sessions coaches would often get involved by offering examples of professional footballers that demonstrate a particular skill or technique that we were discussing. </w:t>
      </w:r>
      <w:r w:rsidR="00BF0804"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Additionally</w:t>
      </w:r>
      <w:r w:rsidR="00CE45FD"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when observing the training sessions of the U9s and U10s that followed my Winning Mentality session, I would often hear the coach reinforce messages from within my session (for example the traffic light system and adopting a growth mind</w:t>
      </w:r>
      <w:r w:rsidR="008B3A2E"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set). </w:t>
      </w:r>
      <w:r w:rsidR="00BF0804"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This was really pleasing to hear</w:t>
      </w:r>
      <w:r w:rsidR="00CE45FD" w:rsidRPr="00706A7D">
        <w:rPr>
          <w:rFonts w:ascii="Times New Roman" w:hAnsi="Times New Roman" w:cs="Times New Roman"/>
          <w:sz w:val="24"/>
          <w:szCs w:val="24"/>
        </w:rPr>
        <w:t>,</w:t>
      </w:r>
      <w:r w:rsidR="00874E55" w:rsidRPr="00706A7D">
        <w:rPr>
          <w:rFonts w:ascii="Times New Roman" w:hAnsi="Times New Roman" w:cs="Times New Roman"/>
          <w:sz w:val="24"/>
          <w:szCs w:val="24"/>
        </w:rPr>
        <w:t xml:space="preserve"> as it felt like the coaches valued the work that I did and demonstrated a willingness to reinforce this out on the </w:t>
      </w:r>
      <w:r w:rsidR="00961540" w:rsidRPr="00706A7D">
        <w:rPr>
          <w:rFonts w:ascii="Times New Roman" w:hAnsi="Times New Roman" w:cs="Times New Roman"/>
          <w:sz w:val="24"/>
          <w:szCs w:val="24"/>
        </w:rPr>
        <w:t xml:space="preserve">pitch. </w:t>
      </w:r>
      <w:r w:rsidR="00790CDE" w:rsidRPr="00706A7D">
        <w:rPr>
          <w:rFonts w:ascii="Times New Roman" w:hAnsi="Times New Roman" w:cs="Times New Roman"/>
          <w:sz w:val="24"/>
          <w:szCs w:val="24"/>
        </w:rPr>
        <w:t xml:space="preserve"> </w:t>
      </w:r>
      <w:r w:rsidR="00874E55" w:rsidRPr="00706A7D">
        <w:rPr>
          <w:rFonts w:ascii="Times New Roman" w:hAnsi="Times New Roman" w:cs="Times New Roman"/>
          <w:sz w:val="24"/>
          <w:szCs w:val="24"/>
        </w:rPr>
        <w:t xml:space="preserve">However, despite enthusiasm </w:t>
      </w:r>
      <w:r w:rsidR="00874E55" w:rsidRPr="00706A7D">
        <w:rPr>
          <w:rFonts w:ascii="Times New Roman" w:hAnsi="Times New Roman" w:cs="Times New Roman"/>
          <w:sz w:val="24"/>
          <w:szCs w:val="24"/>
        </w:rPr>
        <w:lastRenderedPageBreak/>
        <w:t xml:space="preserve">from most coaches being relatively high, the integration of Winning Mentality into actual coaching sessions could have been developed further. </w:t>
      </w:r>
      <w:r w:rsidR="00BF0804" w:rsidRPr="00706A7D">
        <w:rPr>
          <w:rFonts w:ascii="Times New Roman" w:hAnsi="Times New Roman" w:cs="Times New Roman"/>
          <w:sz w:val="24"/>
          <w:szCs w:val="24"/>
        </w:rPr>
        <w:t xml:space="preserve"> </w:t>
      </w:r>
    </w:p>
    <w:p w14:paraId="66385CC3" w14:textId="19F026DF" w:rsidR="00874E55" w:rsidRPr="00706A7D" w:rsidRDefault="00874E55" w:rsidP="00EA03A7">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Whil</w:t>
      </w:r>
      <w:r w:rsidR="008B3A2E" w:rsidRPr="00706A7D">
        <w:rPr>
          <w:rFonts w:ascii="Times New Roman" w:hAnsi="Times New Roman" w:cs="Times New Roman"/>
          <w:sz w:val="24"/>
          <w:szCs w:val="24"/>
        </w:rPr>
        <w:t>e</w:t>
      </w:r>
      <w:r w:rsidRPr="00706A7D">
        <w:rPr>
          <w:rFonts w:ascii="Times New Roman" w:hAnsi="Times New Roman" w:cs="Times New Roman"/>
          <w:sz w:val="24"/>
          <w:szCs w:val="24"/>
        </w:rPr>
        <w:t xml:space="preserve"> psychology was mentioned during coaching sessions, these messages did not always align or directly relate to the content we had discussed within my sessions, predominantly with the U11 and U12 coaches.  This limited reinforcement from the coaches was likely because they did not attend all of the Winning Mentality sessions and therefore w</w:t>
      </w:r>
      <w:r w:rsidR="00665812" w:rsidRPr="00706A7D">
        <w:rPr>
          <w:rFonts w:ascii="Times New Roman" w:hAnsi="Times New Roman" w:cs="Times New Roman"/>
          <w:sz w:val="24"/>
          <w:szCs w:val="24"/>
        </w:rPr>
        <w:t>ere</w:t>
      </w:r>
      <w:r w:rsidRPr="00706A7D">
        <w:rPr>
          <w:rFonts w:ascii="Times New Roman" w:hAnsi="Times New Roman" w:cs="Times New Roman"/>
          <w:sz w:val="24"/>
          <w:szCs w:val="24"/>
        </w:rPr>
        <w:t xml:space="preserve"> not fully aware of what I was working on with the players. </w:t>
      </w:r>
      <w:r w:rsidR="00BF0804" w:rsidRPr="00706A7D">
        <w:rPr>
          <w:rFonts w:ascii="Times New Roman" w:hAnsi="Times New Roman" w:cs="Times New Roman"/>
          <w:sz w:val="24"/>
          <w:szCs w:val="24"/>
        </w:rPr>
        <w:t xml:space="preserve"> </w:t>
      </w:r>
      <w:r w:rsidRPr="00706A7D">
        <w:rPr>
          <w:rFonts w:ascii="Times New Roman" w:hAnsi="Times New Roman" w:cs="Times New Roman"/>
          <w:sz w:val="24"/>
          <w:szCs w:val="24"/>
        </w:rPr>
        <w:t>Additionally, there was very limited opportunity to meet with coaches outside of training time to fully discuss the work I was doing, what each topic meant, and how it could be reinforced</w:t>
      </w:r>
      <w:r w:rsidR="00665812"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665812" w:rsidRPr="00706A7D">
        <w:rPr>
          <w:rFonts w:ascii="Times New Roman" w:hAnsi="Times New Roman" w:cs="Times New Roman"/>
          <w:sz w:val="24"/>
          <w:szCs w:val="24"/>
        </w:rPr>
        <w:t xml:space="preserve"> </w:t>
      </w:r>
      <w:r w:rsidR="00563EE5" w:rsidRPr="00706A7D">
        <w:rPr>
          <w:rFonts w:ascii="Times New Roman" w:hAnsi="Times New Roman" w:cs="Times New Roman"/>
          <w:sz w:val="24"/>
          <w:szCs w:val="24"/>
        </w:rPr>
        <w:t>S</w:t>
      </w:r>
      <w:r w:rsidRPr="00706A7D">
        <w:rPr>
          <w:rFonts w:ascii="Times New Roman" w:hAnsi="Times New Roman" w:cs="Times New Roman"/>
          <w:sz w:val="24"/>
          <w:szCs w:val="24"/>
        </w:rPr>
        <w:t>taff meetings were typically held during the morning</w:t>
      </w:r>
      <w:r w:rsidR="00563EE5" w:rsidRPr="00706A7D">
        <w:rPr>
          <w:rFonts w:ascii="Times New Roman" w:hAnsi="Times New Roman" w:cs="Times New Roman"/>
          <w:sz w:val="24"/>
          <w:szCs w:val="24"/>
        </w:rPr>
        <w:t>,</w:t>
      </w:r>
      <w:r w:rsidRPr="00706A7D">
        <w:rPr>
          <w:rFonts w:ascii="Times New Roman" w:hAnsi="Times New Roman" w:cs="Times New Roman"/>
          <w:sz w:val="24"/>
          <w:szCs w:val="24"/>
        </w:rPr>
        <w:t xml:space="preserve"> when I was not at the club. </w:t>
      </w:r>
      <w:r w:rsidR="00BF0804"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I </w:t>
      </w:r>
      <w:r w:rsidR="00563EE5" w:rsidRPr="00706A7D">
        <w:rPr>
          <w:rFonts w:ascii="Times New Roman" w:hAnsi="Times New Roman" w:cs="Times New Roman"/>
          <w:sz w:val="24"/>
          <w:szCs w:val="24"/>
        </w:rPr>
        <w:t>feel</w:t>
      </w:r>
      <w:r w:rsidRPr="00706A7D">
        <w:rPr>
          <w:rFonts w:ascii="Times New Roman" w:hAnsi="Times New Roman" w:cs="Times New Roman"/>
          <w:sz w:val="24"/>
          <w:szCs w:val="24"/>
        </w:rPr>
        <w:t xml:space="preserve"> this limited the coaches</w:t>
      </w:r>
      <w:r w:rsidR="00563EE5" w:rsidRPr="00706A7D">
        <w:rPr>
          <w:rFonts w:ascii="Times New Roman" w:hAnsi="Times New Roman" w:cs="Times New Roman"/>
          <w:sz w:val="24"/>
          <w:szCs w:val="24"/>
        </w:rPr>
        <w:t>’</w:t>
      </w:r>
      <w:r w:rsidRPr="00706A7D">
        <w:rPr>
          <w:rFonts w:ascii="Times New Roman" w:hAnsi="Times New Roman" w:cs="Times New Roman"/>
          <w:sz w:val="24"/>
          <w:szCs w:val="24"/>
        </w:rPr>
        <w:t xml:space="preserve"> knowledge and </w:t>
      </w:r>
      <w:r w:rsidR="002628DF" w:rsidRPr="00706A7D">
        <w:rPr>
          <w:rFonts w:ascii="Times New Roman" w:hAnsi="Times New Roman" w:cs="Times New Roman"/>
          <w:sz w:val="24"/>
          <w:szCs w:val="24"/>
        </w:rPr>
        <w:t xml:space="preserve">subsequently </w:t>
      </w:r>
      <w:r w:rsidRPr="00706A7D">
        <w:rPr>
          <w:rFonts w:ascii="Times New Roman" w:hAnsi="Times New Roman" w:cs="Times New Roman"/>
          <w:sz w:val="24"/>
          <w:szCs w:val="24"/>
        </w:rPr>
        <w:t xml:space="preserve">their willingness to reinforce psychology during training sessions. </w:t>
      </w:r>
      <w:r w:rsidR="00BF0804" w:rsidRPr="00706A7D">
        <w:rPr>
          <w:rFonts w:ascii="Times New Roman" w:hAnsi="Times New Roman" w:cs="Times New Roman"/>
          <w:sz w:val="24"/>
          <w:szCs w:val="24"/>
        </w:rPr>
        <w:t xml:space="preserve"> </w:t>
      </w:r>
      <w:r w:rsidR="00EA03A7" w:rsidRPr="00706A7D">
        <w:rPr>
          <w:rFonts w:ascii="Times New Roman" w:hAnsi="Times New Roman" w:cs="Times New Roman"/>
          <w:sz w:val="24"/>
          <w:szCs w:val="24"/>
        </w:rPr>
        <w:t>The benefits of sport psychology consultants being integrated as part of the coaching staff include greater appreciation and acceptance of sport psychology which subsequently can assist the consultant to gain entry, particularly with more hesitant members of the group (Haberl &amp; Peterson, 2006).  Additionally, i</w:t>
      </w:r>
      <w:r w:rsidRPr="00706A7D">
        <w:rPr>
          <w:rFonts w:ascii="Times New Roman" w:hAnsi="Times New Roman" w:cs="Times New Roman"/>
          <w:sz w:val="24"/>
          <w:szCs w:val="24"/>
        </w:rPr>
        <w:t>t has been identified that a barrier to the coaches</w:t>
      </w:r>
      <w:r w:rsidR="002628DF" w:rsidRPr="00706A7D">
        <w:rPr>
          <w:rFonts w:ascii="Times New Roman" w:hAnsi="Times New Roman" w:cs="Times New Roman"/>
          <w:sz w:val="24"/>
          <w:szCs w:val="24"/>
        </w:rPr>
        <w:t>’</w:t>
      </w:r>
      <w:r w:rsidRPr="00706A7D">
        <w:rPr>
          <w:rFonts w:ascii="Times New Roman" w:hAnsi="Times New Roman" w:cs="Times New Roman"/>
          <w:sz w:val="24"/>
          <w:szCs w:val="24"/>
        </w:rPr>
        <w:t xml:space="preserve"> implementation of sport psychology in academy football is the coaches</w:t>
      </w:r>
      <w:r w:rsidR="00B7376E" w:rsidRPr="00706A7D">
        <w:rPr>
          <w:rFonts w:ascii="Times New Roman" w:hAnsi="Times New Roman" w:cs="Times New Roman"/>
          <w:sz w:val="24"/>
          <w:szCs w:val="24"/>
        </w:rPr>
        <w:t>’</w:t>
      </w:r>
      <w:r w:rsidRPr="00706A7D">
        <w:rPr>
          <w:rFonts w:ascii="Times New Roman" w:hAnsi="Times New Roman" w:cs="Times New Roman"/>
          <w:sz w:val="24"/>
          <w:szCs w:val="24"/>
        </w:rPr>
        <w:t xml:space="preserve"> lack of knowledge, time</w:t>
      </w:r>
      <w:r w:rsidR="002628DF" w:rsidRPr="00706A7D">
        <w:rPr>
          <w:rFonts w:ascii="Times New Roman" w:hAnsi="Times New Roman" w:cs="Times New Roman"/>
          <w:sz w:val="24"/>
          <w:szCs w:val="24"/>
        </w:rPr>
        <w:t>,</w:t>
      </w:r>
      <w:r w:rsidRPr="00706A7D">
        <w:rPr>
          <w:rFonts w:ascii="Times New Roman" w:hAnsi="Times New Roman" w:cs="Times New Roman"/>
          <w:sz w:val="24"/>
          <w:szCs w:val="24"/>
        </w:rPr>
        <w:t xml:space="preserve"> and awareness of sport psychology (Harwood, 2008)</w:t>
      </w:r>
      <w:r w:rsidR="002628DF"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B7376E" w:rsidRPr="00706A7D">
        <w:rPr>
          <w:rFonts w:ascii="Times New Roman" w:hAnsi="Times New Roman" w:cs="Times New Roman"/>
          <w:sz w:val="24"/>
          <w:szCs w:val="24"/>
        </w:rPr>
        <w:t xml:space="preserve"> Coaches may </w:t>
      </w:r>
      <w:r w:rsidRPr="00706A7D">
        <w:rPr>
          <w:rFonts w:ascii="Times New Roman" w:hAnsi="Times New Roman" w:cs="Times New Roman"/>
          <w:sz w:val="24"/>
          <w:szCs w:val="24"/>
        </w:rPr>
        <w:t xml:space="preserve">therefore </w:t>
      </w:r>
      <w:r w:rsidR="00B7376E" w:rsidRPr="00706A7D">
        <w:rPr>
          <w:rFonts w:ascii="Times New Roman" w:hAnsi="Times New Roman" w:cs="Times New Roman"/>
          <w:sz w:val="24"/>
          <w:szCs w:val="24"/>
        </w:rPr>
        <w:t>have</w:t>
      </w:r>
      <w:r w:rsidRPr="00706A7D">
        <w:rPr>
          <w:rFonts w:ascii="Times New Roman" w:hAnsi="Times New Roman" w:cs="Times New Roman"/>
          <w:sz w:val="24"/>
          <w:szCs w:val="24"/>
        </w:rPr>
        <w:t xml:space="preserve"> limited confidence in incorporating this into their training sessions, even if they are unknowing</w:t>
      </w:r>
      <w:r w:rsidR="00C43D85">
        <w:rPr>
          <w:rFonts w:ascii="Times New Roman" w:hAnsi="Times New Roman" w:cs="Times New Roman"/>
          <w:sz w:val="24"/>
          <w:szCs w:val="24"/>
        </w:rPr>
        <w:t>ly already integrating elements.</w:t>
      </w:r>
    </w:p>
    <w:p w14:paraId="1B4B825A" w14:textId="77777777" w:rsidR="00874E55" w:rsidRPr="00CB1C4F" w:rsidRDefault="00874E55" w:rsidP="002D04C4">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Upon reflection of the season</w:t>
      </w:r>
      <w:r w:rsidR="009A1473" w:rsidRPr="00706A7D">
        <w:rPr>
          <w:rFonts w:ascii="Times New Roman" w:hAnsi="Times New Roman" w:cs="Times New Roman"/>
          <w:sz w:val="24"/>
          <w:szCs w:val="24"/>
        </w:rPr>
        <w:t>,</w:t>
      </w:r>
      <w:r w:rsidRPr="00706A7D">
        <w:rPr>
          <w:rFonts w:ascii="Times New Roman" w:hAnsi="Times New Roman" w:cs="Times New Roman"/>
          <w:sz w:val="24"/>
          <w:szCs w:val="24"/>
        </w:rPr>
        <w:t xml:space="preserve"> there was a missed opportunity for sport psychology to be integrated further within the whole </w:t>
      </w:r>
      <w:r w:rsidR="00280CEE" w:rsidRPr="00706A7D">
        <w:rPr>
          <w:rFonts w:ascii="Times New Roman" w:hAnsi="Times New Roman" w:cs="Times New Roman"/>
          <w:sz w:val="24"/>
          <w:szCs w:val="24"/>
        </w:rPr>
        <w:t xml:space="preserve">football </w:t>
      </w:r>
      <w:r w:rsidRPr="00706A7D">
        <w:rPr>
          <w:rFonts w:ascii="Times New Roman" w:hAnsi="Times New Roman" w:cs="Times New Roman"/>
          <w:sz w:val="24"/>
          <w:szCs w:val="24"/>
        </w:rPr>
        <w:t xml:space="preserve">programme and this was a reflection that was mirrored by the other Winning Mentality coach. </w:t>
      </w:r>
      <w:r w:rsidR="00BF0804"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This reflection was discussed with the Academy Performance Manager at the end of the season, and we discussed how being invited to academy staff meetings would help with the integration of sport psychology. </w:t>
      </w:r>
      <w:r w:rsidR="00BF0804" w:rsidRPr="00706A7D">
        <w:rPr>
          <w:rFonts w:ascii="Times New Roman" w:hAnsi="Times New Roman" w:cs="Times New Roman"/>
          <w:sz w:val="24"/>
          <w:szCs w:val="24"/>
        </w:rPr>
        <w:t xml:space="preserve"> </w:t>
      </w:r>
      <w:r w:rsidRPr="00706A7D">
        <w:rPr>
          <w:rFonts w:ascii="Times New Roman" w:hAnsi="Times New Roman" w:cs="Times New Roman"/>
          <w:sz w:val="24"/>
          <w:szCs w:val="24"/>
        </w:rPr>
        <w:t>Additionally, working more closely with coaches or delivering coach sport psychology sessions</w:t>
      </w:r>
      <w:r w:rsidR="00D50F64" w:rsidRPr="00706A7D">
        <w:rPr>
          <w:rFonts w:ascii="Times New Roman" w:hAnsi="Times New Roman" w:cs="Times New Roman"/>
          <w:sz w:val="24"/>
          <w:szCs w:val="24"/>
        </w:rPr>
        <w:t>,</w:t>
      </w:r>
      <w:r w:rsidRPr="00706A7D">
        <w:rPr>
          <w:rFonts w:ascii="Times New Roman" w:hAnsi="Times New Roman" w:cs="Times New Roman"/>
          <w:sz w:val="24"/>
          <w:szCs w:val="24"/>
        </w:rPr>
        <w:t xml:space="preserve"> where I </w:t>
      </w:r>
      <w:r w:rsidRPr="00706A7D">
        <w:rPr>
          <w:rFonts w:ascii="Times New Roman" w:hAnsi="Times New Roman" w:cs="Times New Roman"/>
          <w:sz w:val="24"/>
          <w:szCs w:val="24"/>
        </w:rPr>
        <w:lastRenderedPageBreak/>
        <w:t xml:space="preserve">can outline the topic we will be working on and offer suggestions to coaches as to how they can reinforce and integrate the topic into their training session will be beneficial in helping to integrate Winning Mentality further in the upcoming season (Harwood, 2008). </w:t>
      </w:r>
      <w:r w:rsidR="00BF0804"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Combined with more practical based Winning Mentality sessions, I feel this will aid and encourage </w:t>
      </w:r>
      <w:r w:rsidRPr="00CB1C4F">
        <w:rPr>
          <w:rFonts w:ascii="Times New Roman" w:hAnsi="Times New Roman" w:cs="Times New Roman"/>
          <w:sz w:val="24"/>
          <w:szCs w:val="24"/>
        </w:rPr>
        <w:t xml:space="preserve">players to apply sport psychology on the </w:t>
      </w:r>
      <w:r w:rsidR="00C0550A" w:rsidRPr="00CB1C4F">
        <w:rPr>
          <w:rFonts w:ascii="Times New Roman" w:hAnsi="Times New Roman" w:cs="Times New Roman"/>
          <w:sz w:val="24"/>
          <w:szCs w:val="24"/>
        </w:rPr>
        <w:t xml:space="preserve">football </w:t>
      </w:r>
      <w:r w:rsidRPr="00CB1C4F">
        <w:rPr>
          <w:rFonts w:ascii="Times New Roman" w:hAnsi="Times New Roman" w:cs="Times New Roman"/>
          <w:sz w:val="24"/>
          <w:szCs w:val="24"/>
        </w:rPr>
        <w:t xml:space="preserve">pitch. </w:t>
      </w:r>
    </w:p>
    <w:p w14:paraId="3AD4848C" w14:textId="632D54F7" w:rsidR="00874E55" w:rsidRPr="00CB1C4F" w:rsidRDefault="00874E55" w:rsidP="002D04C4">
      <w:pPr>
        <w:spacing w:after="0" w:line="480" w:lineRule="auto"/>
        <w:rPr>
          <w:rFonts w:ascii="Times New Roman" w:hAnsi="Times New Roman" w:cs="Times New Roman"/>
          <w:b/>
          <w:sz w:val="24"/>
          <w:szCs w:val="24"/>
        </w:rPr>
      </w:pPr>
      <w:r w:rsidRPr="00CB1C4F">
        <w:rPr>
          <w:rFonts w:ascii="Times New Roman" w:hAnsi="Times New Roman" w:cs="Times New Roman"/>
          <w:b/>
          <w:sz w:val="24"/>
          <w:szCs w:val="24"/>
        </w:rPr>
        <w:t xml:space="preserve">Reflection 4 – </w:t>
      </w:r>
      <w:r w:rsidR="00194723" w:rsidRPr="00CB1C4F">
        <w:rPr>
          <w:rFonts w:ascii="Times New Roman" w:hAnsi="Times New Roman" w:cs="Times New Roman"/>
          <w:b/>
          <w:sz w:val="24"/>
          <w:szCs w:val="24"/>
        </w:rPr>
        <w:t xml:space="preserve">The Realities of </w:t>
      </w:r>
      <w:r w:rsidRPr="00CB1C4F">
        <w:rPr>
          <w:rFonts w:ascii="Times New Roman" w:hAnsi="Times New Roman" w:cs="Times New Roman"/>
          <w:b/>
          <w:sz w:val="24"/>
          <w:szCs w:val="24"/>
        </w:rPr>
        <w:t xml:space="preserve">Managing </w:t>
      </w:r>
      <w:r w:rsidR="00BD4CCA" w:rsidRPr="00CB1C4F">
        <w:rPr>
          <w:rFonts w:ascii="Times New Roman" w:hAnsi="Times New Roman" w:cs="Times New Roman"/>
          <w:b/>
          <w:sz w:val="24"/>
          <w:szCs w:val="24"/>
        </w:rPr>
        <w:t>P</w:t>
      </w:r>
      <w:r w:rsidRPr="00CB1C4F">
        <w:rPr>
          <w:rFonts w:ascii="Times New Roman" w:hAnsi="Times New Roman" w:cs="Times New Roman"/>
          <w:b/>
          <w:sz w:val="24"/>
          <w:szCs w:val="24"/>
        </w:rPr>
        <w:t xml:space="preserve">layer </w:t>
      </w:r>
      <w:r w:rsidR="00BD4CCA" w:rsidRPr="00CB1C4F">
        <w:rPr>
          <w:rFonts w:ascii="Times New Roman" w:hAnsi="Times New Roman" w:cs="Times New Roman"/>
          <w:b/>
          <w:sz w:val="24"/>
          <w:szCs w:val="24"/>
        </w:rPr>
        <w:t>B</w:t>
      </w:r>
      <w:r w:rsidR="00A00624" w:rsidRPr="00CB1C4F">
        <w:rPr>
          <w:rFonts w:ascii="Times New Roman" w:hAnsi="Times New Roman" w:cs="Times New Roman"/>
          <w:b/>
          <w:sz w:val="24"/>
          <w:szCs w:val="24"/>
        </w:rPr>
        <w:t>ehavio</w:t>
      </w:r>
      <w:r w:rsidRPr="00CB1C4F">
        <w:rPr>
          <w:rFonts w:ascii="Times New Roman" w:hAnsi="Times New Roman" w:cs="Times New Roman"/>
          <w:b/>
          <w:sz w:val="24"/>
          <w:szCs w:val="24"/>
        </w:rPr>
        <w:t>r during Winning Mentality</w:t>
      </w:r>
    </w:p>
    <w:p w14:paraId="05EDBE23" w14:textId="7D89A18D" w:rsidR="008D1878" w:rsidRPr="00706A7D" w:rsidRDefault="00874E55" w:rsidP="002D04C4">
      <w:pPr>
        <w:spacing w:after="0" w:line="480" w:lineRule="auto"/>
        <w:ind w:firstLine="720"/>
        <w:rPr>
          <w:rFonts w:ascii="Times New Roman" w:hAnsi="Times New Roman" w:cs="Times New Roman"/>
          <w:sz w:val="24"/>
          <w:szCs w:val="24"/>
        </w:rPr>
      </w:pPr>
      <w:r w:rsidRPr="00CB1C4F">
        <w:rPr>
          <w:rFonts w:ascii="Times New Roman" w:hAnsi="Times New Roman" w:cs="Times New Roman"/>
          <w:sz w:val="24"/>
          <w:szCs w:val="24"/>
        </w:rPr>
        <w:t>Working with large groups of young players within</w:t>
      </w:r>
      <w:r w:rsidRPr="00706A7D">
        <w:rPr>
          <w:rFonts w:ascii="Times New Roman" w:hAnsi="Times New Roman" w:cs="Times New Roman"/>
          <w:sz w:val="24"/>
          <w:szCs w:val="24"/>
        </w:rPr>
        <w:t xml:space="preserve"> a classroom environment b</w:t>
      </w:r>
      <w:r w:rsidR="00391EA4" w:rsidRPr="00706A7D">
        <w:rPr>
          <w:rFonts w:ascii="Times New Roman" w:hAnsi="Times New Roman" w:cs="Times New Roman"/>
          <w:sz w:val="24"/>
          <w:szCs w:val="24"/>
        </w:rPr>
        <w:t>r</w:t>
      </w:r>
      <w:r w:rsidRPr="00706A7D">
        <w:rPr>
          <w:rFonts w:ascii="Times New Roman" w:hAnsi="Times New Roman" w:cs="Times New Roman"/>
          <w:sz w:val="24"/>
          <w:szCs w:val="24"/>
        </w:rPr>
        <w:t xml:space="preserve">ought its challenges, one of those being behavior management. </w:t>
      </w:r>
      <w:r w:rsidR="00391EA4"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During the start of the season behavior did not seem to be a problem and I felt I could manage the sessions relatively well in terms of engaging the whole group in discussions and gaining their attention. </w:t>
      </w:r>
      <w:r w:rsidR="00391EA4" w:rsidRPr="00706A7D">
        <w:rPr>
          <w:rFonts w:ascii="Times New Roman" w:hAnsi="Times New Roman" w:cs="Times New Roman"/>
          <w:sz w:val="24"/>
          <w:szCs w:val="24"/>
        </w:rPr>
        <w:t xml:space="preserve"> </w:t>
      </w:r>
      <w:r w:rsidRPr="00706A7D">
        <w:rPr>
          <w:rFonts w:ascii="Times New Roman" w:hAnsi="Times New Roman" w:cs="Times New Roman"/>
          <w:sz w:val="24"/>
          <w:szCs w:val="24"/>
        </w:rPr>
        <w:t>However</w:t>
      </w:r>
      <w:r w:rsidR="005A316E" w:rsidRPr="00706A7D">
        <w:rPr>
          <w:rFonts w:ascii="Times New Roman" w:hAnsi="Times New Roman" w:cs="Times New Roman"/>
          <w:sz w:val="24"/>
          <w:szCs w:val="24"/>
        </w:rPr>
        <w:t>,</w:t>
      </w:r>
      <w:r w:rsidRPr="00706A7D">
        <w:rPr>
          <w:rFonts w:ascii="Times New Roman" w:hAnsi="Times New Roman" w:cs="Times New Roman"/>
          <w:sz w:val="24"/>
          <w:szCs w:val="24"/>
        </w:rPr>
        <w:t xml:space="preserve"> as coach attendance to the Winning Mentality sessions dropped off, behavior management of the U11 and U12 groups became more difficult. </w:t>
      </w:r>
      <w:r w:rsidR="00823861" w:rsidRPr="00706A7D">
        <w:rPr>
          <w:rFonts w:ascii="Times New Roman" w:hAnsi="Times New Roman" w:cs="Times New Roman"/>
          <w:sz w:val="24"/>
          <w:szCs w:val="24"/>
        </w:rPr>
        <w:t xml:space="preserve"> W</w:t>
      </w:r>
      <w:r w:rsidRPr="00706A7D">
        <w:rPr>
          <w:rFonts w:ascii="Times New Roman" w:hAnsi="Times New Roman" w:cs="Times New Roman"/>
          <w:sz w:val="24"/>
          <w:szCs w:val="24"/>
        </w:rPr>
        <w:t>hil</w:t>
      </w:r>
      <w:r w:rsidR="00823861" w:rsidRPr="00706A7D">
        <w:rPr>
          <w:rFonts w:ascii="Times New Roman" w:hAnsi="Times New Roman" w:cs="Times New Roman"/>
          <w:sz w:val="24"/>
          <w:szCs w:val="24"/>
        </w:rPr>
        <w:t>e</w:t>
      </w:r>
      <w:r w:rsidRPr="00706A7D">
        <w:rPr>
          <w:rFonts w:ascii="Times New Roman" w:hAnsi="Times New Roman" w:cs="Times New Roman"/>
          <w:sz w:val="24"/>
          <w:szCs w:val="24"/>
        </w:rPr>
        <w:t xml:space="preserve"> players wanted to get involved in discussion or tasks, they wanted to all talk at once and lacked some respect for the materials or tasks that I had prepared (e.g.</w:t>
      </w:r>
      <w:r w:rsidR="00AA1419" w:rsidRPr="00706A7D">
        <w:rPr>
          <w:rFonts w:ascii="Times New Roman" w:hAnsi="Times New Roman" w:cs="Times New Roman"/>
          <w:sz w:val="24"/>
          <w:szCs w:val="24"/>
        </w:rPr>
        <w:t>,</w:t>
      </w:r>
      <w:r w:rsidRPr="00706A7D">
        <w:rPr>
          <w:rFonts w:ascii="Times New Roman" w:hAnsi="Times New Roman" w:cs="Times New Roman"/>
          <w:sz w:val="24"/>
          <w:szCs w:val="24"/>
        </w:rPr>
        <w:t xml:space="preserve"> breaking equipment, using equipment at the wrong time). </w:t>
      </w:r>
      <w:r w:rsidR="00391EA4"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This was extremely frustrating as I was spending a lot of the session controlling the few players who were disrupting the group. </w:t>
      </w:r>
      <w:r w:rsidR="00391EA4"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I also found it difficult to determine how to deal with this </w:t>
      </w:r>
      <w:r w:rsidR="00961540" w:rsidRPr="00706A7D">
        <w:rPr>
          <w:rFonts w:ascii="Times New Roman" w:hAnsi="Times New Roman" w:cs="Times New Roman"/>
          <w:sz w:val="24"/>
          <w:szCs w:val="24"/>
        </w:rPr>
        <w:t>behavi</w:t>
      </w:r>
      <w:r w:rsidR="00A00624" w:rsidRPr="00706A7D">
        <w:rPr>
          <w:rFonts w:ascii="Times New Roman" w:hAnsi="Times New Roman" w:cs="Times New Roman"/>
          <w:sz w:val="24"/>
          <w:szCs w:val="24"/>
        </w:rPr>
        <w:t>o</w:t>
      </w:r>
      <w:r w:rsidR="00961540" w:rsidRPr="00706A7D">
        <w:rPr>
          <w:rFonts w:ascii="Times New Roman" w:hAnsi="Times New Roman" w:cs="Times New Roman"/>
          <w:sz w:val="24"/>
          <w:szCs w:val="24"/>
        </w:rPr>
        <w:t xml:space="preserve">r having </w:t>
      </w:r>
      <w:r w:rsidR="00567DBC" w:rsidRPr="00706A7D">
        <w:rPr>
          <w:rFonts w:ascii="Times New Roman" w:hAnsi="Times New Roman" w:cs="Times New Roman"/>
          <w:sz w:val="24"/>
          <w:szCs w:val="24"/>
        </w:rPr>
        <w:t>very little previous experience within this situation.</w:t>
      </w:r>
      <w:r w:rsidRPr="00706A7D">
        <w:rPr>
          <w:rFonts w:ascii="Times New Roman" w:hAnsi="Times New Roman" w:cs="Times New Roman"/>
          <w:sz w:val="24"/>
          <w:szCs w:val="24"/>
        </w:rPr>
        <w:t xml:space="preserve"> </w:t>
      </w:r>
      <w:r w:rsidR="008D1878" w:rsidRPr="00706A7D">
        <w:rPr>
          <w:rFonts w:ascii="Times New Roman" w:hAnsi="Times New Roman" w:cs="Times New Roman"/>
          <w:sz w:val="24"/>
          <w:szCs w:val="24"/>
        </w:rPr>
        <w:t xml:space="preserve"> </w:t>
      </w:r>
      <w:r w:rsidRPr="00706A7D">
        <w:rPr>
          <w:rFonts w:ascii="Times New Roman" w:hAnsi="Times New Roman" w:cs="Times New Roman"/>
          <w:sz w:val="24"/>
          <w:szCs w:val="24"/>
        </w:rPr>
        <w:t>I did not want to keep ‘telling them off’ or seem like a teacher figure</w:t>
      </w:r>
      <w:r w:rsidR="008D1878" w:rsidRPr="00706A7D">
        <w:rPr>
          <w:rFonts w:ascii="Times New Roman" w:hAnsi="Times New Roman" w:cs="Times New Roman"/>
          <w:sz w:val="24"/>
          <w:szCs w:val="24"/>
        </w:rPr>
        <w:t>,</w:t>
      </w:r>
      <w:r w:rsidRPr="00706A7D">
        <w:rPr>
          <w:rFonts w:ascii="Times New Roman" w:hAnsi="Times New Roman" w:cs="Times New Roman"/>
          <w:sz w:val="24"/>
          <w:szCs w:val="24"/>
        </w:rPr>
        <w:t xml:space="preserve"> because I wanted the players to enjoy the sessions so that engagement would remain high (Orlick &amp; McCaffrey, 1991)</w:t>
      </w:r>
      <w:r w:rsidR="008D1878"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8D1878" w:rsidRPr="00706A7D">
        <w:rPr>
          <w:rFonts w:ascii="Times New Roman" w:hAnsi="Times New Roman" w:cs="Times New Roman"/>
          <w:sz w:val="24"/>
          <w:szCs w:val="24"/>
        </w:rPr>
        <w:t xml:space="preserve"> </w:t>
      </w:r>
    </w:p>
    <w:p w14:paraId="0CA3FEF0" w14:textId="7EB4154A" w:rsidR="00874E55" w:rsidRPr="00CB1C4F" w:rsidRDefault="00874E55" w:rsidP="002D04C4">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 xml:space="preserve">I discussed this issue with the U12s coach who suggested I send the disruptive players out during the session, or informed him of anyone who misbehaved and he would deal with the players directly. </w:t>
      </w:r>
      <w:r w:rsidR="00391EA4"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I found this advice a little difficult to follow; firstly I wanted to avoid sending players out because I wanted the team to see Winning Mentality as part of the programme, not an add on that can be missed. </w:t>
      </w:r>
      <w:r w:rsidR="00391EA4"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Secondly, </w:t>
      </w:r>
      <w:r w:rsidR="00321633" w:rsidRPr="00706A7D">
        <w:rPr>
          <w:rFonts w:ascii="Times New Roman" w:hAnsi="Times New Roman" w:cs="Times New Roman"/>
          <w:sz w:val="24"/>
          <w:szCs w:val="24"/>
        </w:rPr>
        <w:t>I was concerned informing</w:t>
      </w:r>
      <w:r w:rsidRPr="00706A7D">
        <w:rPr>
          <w:rFonts w:ascii="Times New Roman" w:hAnsi="Times New Roman" w:cs="Times New Roman"/>
          <w:sz w:val="24"/>
          <w:szCs w:val="24"/>
        </w:rPr>
        <w:t xml:space="preserve"> the coach about certain player behavior </w:t>
      </w:r>
      <w:r w:rsidRPr="00CB1C4F">
        <w:rPr>
          <w:rFonts w:ascii="Times New Roman" w:hAnsi="Times New Roman" w:cs="Times New Roman"/>
          <w:sz w:val="24"/>
          <w:szCs w:val="24"/>
        </w:rPr>
        <w:t>would break any trust that I had developed with players</w:t>
      </w:r>
      <w:r w:rsidR="002D14E5" w:rsidRPr="00CB1C4F">
        <w:rPr>
          <w:rFonts w:ascii="Times New Roman" w:hAnsi="Times New Roman" w:cs="Times New Roman"/>
          <w:sz w:val="24"/>
          <w:szCs w:val="24"/>
        </w:rPr>
        <w:t>,</w:t>
      </w:r>
      <w:r w:rsidRPr="00CB1C4F">
        <w:rPr>
          <w:rFonts w:ascii="Times New Roman" w:hAnsi="Times New Roman" w:cs="Times New Roman"/>
          <w:sz w:val="24"/>
          <w:szCs w:val="24"/>
        </w:rPr>
        <w:t xml:space="preserve"> </w:t>
      </w:r>
      <w:r w:rsidRPr="00CB1C4F">
        <w:rPr>
          <w:rFonts w:ascii="Times New Roman" w:hAnsi="Times New Roman" w:cs="Times New Roman"/>
          <w:sz w:val="24"/>
          <w:szCs w:val="24"/>
        </w:rPr>
        <w:lastRenderedPageBreak/>
        <w:t>which is essential to effective consulting (</w:t>
      </w:r>
      <w:r w:rsidR="00C43D85" w:rsidRPr="00CB1C4F">
        <w:rPr>
          <w:rFonts w:ascii="Times New Roman" w:hAnsi="Times New Roman" w:cs="Times New Roman"/>
          <w:sz w:val="24"/>
          <w:szCs w:val="24"/>
        </w:rPr>
        <w:t xml:space="preserve">e.g., </w:t>
      </w:r>
      <w:r w:rsidRPr="00CB1C4F">
        <w:rPr>
          <w:rFonts w:ascii="Times New Roman" w:hAnsi="Times New Roman" w:cs="Times New Roman"/>
          <w:sz w:val="24"/>
          <w:szCs w:val="24"/>
        </w:rPr>
        <w:t xml:space="preserve">Salacuse, 2000). </w:t>
      </w:r>
      <w:r w:rsidR="002E3560" w:rsidRPr="00CB1C4F">
        <w:rPr>
          <w:rFonts w:ascii="Times New Roman" w:hAnsi="Times New Roman" w:cs="Times New Roman"/>
          <w:sz w:val="24"/>
          <w:szCs w:val="24"/>
        </w:rPr>
        <w:t xml:space="preserve"> </w:t>
      </w:r>
      <w:r w:rsidR="00691CF6" w:rsidRPr="00CB1C4F">
        <w:rPr>
          <w:rFonts w:ascii="Times New Roman" w:hAnsi="Times New Roman" w:cs="Times New Roman"/>
          <w:sz w:val="24"/>
          <w:szCs w:val="24"/>
        </w:rPr>
        <w:t xml:space="preserve">Instead, </w:t>
      </w:r>
      <w:r w:rsidR="002E3560" w:rsidRPr="00CB1C4F">
        <w:rPr>
          <w:rFonts w:ascii="Times New Roman" w:hAnsi="Times New Roman" w:cs="Times New Roman"/>
          <w:sz w:val="24"/>
          <w:szCs w:val="24"/>
        </w:rPr>
        <w:t xml:space="preserve">I </w:t>
      </w:r>
      <w:r w:rsidRPr="00CB1C4F">
        <w:rPr>
          <w:rFonts w:ascii="Times New Roman" w:hAnsi="Times New Roman" w:cs="Times New Roman"/>
          <w:sz w:val="24"/>
          <w:szCs w:val="24"/>
        </w:rPr>
        <w:t>used exam</w:t>
      </w:r>
      <w:r w:rsidR="002E3560" w:rsidRPr="00CB1C4F">
        <w:rPr>
          <w:rFonts w:ascii="Times New Roman" w:hAnsi="Times New Roman" w:cs="Times New Roman"/>
          <w:sz w:val="24"/>
          <w:szCs w:val="24"/>
        </w:rPr>
        <w:t>ples of athletes who</w:t>
      </w:r>
      <w:r w:rsidRPr="00CB1C4F">
        <w:rPr>
          <w:rFonts w:ascii="Times New Roman" w:hAnsi="Times New Roman" w:cs="Times New Roman"/>
          <w:sz w:val="24"/>
          <w:szCs w:val="24"/>
        </w:rPr>
        <w:t xml:space="preserve"> openly talked about sport psychology and how it improved their performance (videos and quotes). </w:t>
      </w:r>
      <w:r w:rsidR="003A7DFB" w:rsidRPr="00CB1C4F">
        <w:rPr>
          <w:rFonts w:ascii="Times New Roman" w:hAnsi="Times New Roman" w:cs="Times New Roman"/>
          <w:sz w:val="24"/>
          <w:szCs w:val="24"/>
        </w:rPr>
        <w:t xml:space="preserve"> </w:t>
      </w:r>
      <w:r w:rsidRPr="00CB1C4F">
        <w:rPr>
          <w:rFonts w:ascii="Times New Roman" w:hAnsi="Times New Roman" w:cs="Times New Roman"/>
          <w:sz w:val="24"/>
          <w:szCs w:val="24"/>
        </w:rPr>
        <w:t>Additionally</w:t>
      </w:r>
      <w:r w:rsidR="002D14E5" w:rsidRPr="00CB1C4F">
        <w:rPr>
          <w:rFonts w:ascii="Times New Roman" w:hAnsi="Times New Roman" w:cs="Times New Roman"/>
          <w:sz w:val="24"/>
          <w:szCs w:val="24"/>
        </w:rPr>
        <w:t>,</w:t>
      </w:r>
      <w:r w:rsidRPr="00CB1C4F">
        <w:rPr>
          <w:rFonts w:ascii="Times New Roman" w:hAnsi="Times New Roman" w:cs="Times New Roman"/>
          <w:sz w:val="24"/>
          <w:szCs w:val="24"/>
        </w:rPr>
        <w:t xml:space="preserve"> when players were being disruptive I referred back to the football clubs values, particularly highlighting respect. </w:t>
      </w:r>
      <w:r w:rsidR="003A7DFB" w:rsidRPr="00CB1C4F">
        <w:rPr>
          <w:rFonts w:ascii="Times New Roman" w:hAnsi="Times New Roman" w:cs="Times New Roman"/>
          <w:sz w:val="24"/>
          <w:szCs w:val="24"/>
        </w:rPr>
        <w:t xml:space="preserve"> </w:t>
      </w:r>
      <w:r w:rsidRPr="00CB1C4F">
        <w:rPr>
          <w:rFonts w:ascii="Times New Roman" w:hAnsi="Times New Roman" w:cs="Times New Roman"/>
          <w:sz w:val="24"/>
          <w:szCs w:val="24"/>
        </w:rPr>
        <w:t>These methods were effective in the short term</w:t>
      </w:r>
      <w:r w:rsidR="00E321B1" w:rsidRPr="00CB1C4F">
        <w:rPr>
          <w:rFonts w:ascii="Times New Roman" w:hAnsi="Times New Roman" w:cs="Times New Roman"/>
          <w:sz w:val="24"/>
          <w:szCs w:val="24"/>
        </w:rPr>
        <w:t xml:space="preserve"> to manage behavior</w:t>
      </w:r>
      <w:r w:rsidRPr="00CB1C4F">
        <w:rPr>
          <w:rFonts w:ascii="Times New Roman" w:hAnsi="Times New Roman" w:cs="Times New Roman"/>
          <w:sz w:val="24"/>
          <w:szCs w:val="24"/>
        </w:rPr>
        <w:t xml:space="preserve">, </w:t>
      </w:r>
      <w:r w:rsidR="00E321B1" w:rsidRPr="00CB1C4F">
        <w:rPr>
          <w:rFonts w:ascii="Times New Roman" w:hAnsi="Times New Roman" w:cs="Times New Roman"/>
          <w:sz w:val="24"/>
          <w:szCs w:val="24"/>
        </w:rPr>
        <w:t xml:space="preserve">as </w:t>
      </w:r>
      <w:r w:rsidR="00AC27FF" w:rsidRPr="00CB1C4F">
        <w:rPr>
          <w:rFonts w:ascii="Times New Roman" w:hAnsi="Times New Roman" w:cs="Times New Roman"/>
          <w:sz w:val="24"/>
          <w:szCs w:val="24"/>
        </w:rPr>
        <w:t>they provided an immediate reminder</w:t>
      </w:r>
      <w:r w:rsidR="00EB6427" w:rsidRPr="00CB1C4F">
        <w:rPr>
          <w:rFonts w:ascii="Times New Roman" w:hAnsi="Times New Roman" w:cs="Times New Roman"/>
          <w:sz w:val="24"/>
          <w:szCs w:val="24"/>
        </w:rPr>
        <w:t>,</w:t>
      </w:r>
      <w:r w:rsidR="00AC27FF" w:rsidRPr="00CB1C4F">
        <w:rPr>
          <w:rFonts w:ascii="Times New Roman" w:hAnsi="Times New Roman" w:cs="Times New Roman"/>
          <w:sz w:val="24"/>
          <w:szCs w:val="24"/>
        </w:rPr>
        <w:t xml:space="preserve"> </w:t>
      </w:r>
      <w:r w:rsidR="00EB6427" w:rsidRPr="00CB1C4F">
        <w:rPr>
          <w:rFonts w:ascii="Times New Roman" w:hAnsi="Times New Roman" w:cs="Times New Roman"/>
          <w:sz w:val="24"/>
          <w:szCs w:val="24"/>
        </w:rPr>
        <w:t>which</w:t>
      </w:r>
      <w:r w:rsidRPr="00CB1C4F">
        <w:rPr>
          <w:rFonts w:ascii="Times New Roman" w:hAnsi="Times New Roman" w:cs="Times New Roman"/>
          <w:sz w:val="24"/>
          <w:szCs w:val="24"/>
        </w:rPr>
        <w:t xml:space="preserve"> usually resulted in players calming down and trying to uphold the value of respec</w:t>
      </w:r>
      <w:r w:rsidR="00E321B1" w:rsidRPr="00CB1C4F">
        <w:rPr>
          <w:rFonts w:ascii="Times New Roman" w:hAnsi="Times New Roman" w:cs="Times New Roman"/>
          <w:sz w:val="24"/>
          <w:szCs w:val="24"/>
        </w:rPr>
        <w:t>t.</w:t>
      </w:r>
      <w:r w:rsidRPr="00CB1C4F">
        <w:rPr>
          <w:rFonts w:ascii="Times New Roman" w:hAnsi="Times New Roman" w:cs="Times New Roman"/>
          <w:sz w:val="24"/>
          <w:szCs w:val="24"/>
        </w:rPr>
        <w:t xml:space="preserve"> </w:t>
      </w:r>
      <w:r w:rsidR="00E321B1" w:rsidRPr="00CB1C4F">
        <w:rPr>
          <w:rFonts w:ascii="Times New Roman" w:hAnsi="Times New Roman" w:cs="Times New Roman"/>
          <w:sz w:val="24"/>
          <w:szCs w:val="24"/>
        </w:rPr>
        <w:t xml:space="preserve"> H</w:t>
      </w:r>
      <w:r w:rsidRPr="00CB1C4F">
        <w:rPr>
          <w:rFonts w:ascii="Times New Roman" w:hAnsi="Times New Roman" w:cs="Times New Roman"/>
          <w:sz w:val="24"/>
          <w:szCs w:val="24"/>
        </w:rPr>
        <w:t>owever</w:t>
      </w:r>
      <w:r w:rsidR="00E321B1" w:rsidRPr="00CB1C4F">
        <w:rPr>
          <w:rFonts w:ascii="Times New Roman" w:hAnsi="Times New Roman" w:cs="Times New Roman"/>
          <w:sz w:val="24"/>
          <w:szCs w:val="24"/>
        </w:rPr>
        <w:t>,</w:t>
      </w:r>
      <w:r w:rsidRPr="00CB1C4F">
        <w:rPr>
          <w:rFonts w:ascii="Times New Roman" w:hAnsi="Times New Roman" w:cs="Times New Roman"/>
          <w:sz w:val="24"/>
          <w:szCs w:val="24"/>
        </w:rPr>
        <w:t xml:space="preserve"> this was never long term </w:t>
      </w:r>
      <w:r w:rsidR="00E321B1" w:rsidRPr="00CB1C4F">
        <w:rPr>
          <w:rFonts w:ascii="Times New Roman" w:hAnsi="Times New Roman" w:cs="Times New Roman"/>
          <w:sz w:val="24"/>
          <w:szCs w:val="24"/>
        </w:rPr>
        <w:t>due to no r</w:t>
      </w:r>
      <w:r w:rsidR="004001B0" w:rsidRPr="00CB1C4F">
        <w:rPr>
          <w:rFonts w:ascii="Times New Roman" w:hAnsi="Times New Roman" w:cs="Times New Roman"/>
          <w:sz w:val="24"/>
          <w:szCs w:val="24"/>
        </w:rPr>
        <w:t>einforcement outside of Winning Mentality</w:t>
      </w:r>
      <w:r w:rsidR="00E321B1" w:rsidRPr="00CB1C4F">
        <w:rPr>
          <w:rFonts w:ascii="Times New Roman" w:hAnsi="Times New Roman" w:cs="Times New Roman"/>
          <w:sz w:val="24"/>
          <w:szCs w:val="24"/>
        </w:rPr>
        <w:t xml:space="preserve">, </w:t>
      </w:r>
      <w:r w:rsidRPr="00CB1C4F">
        <w:rPr>
          <w:rFonts w:ascii="Times New Roman" w:hAnsi="Times New Roman" w:cs="Times New Roman"/>
          <w:sz w:val="24"/>
          <w:szCs w:val="24"/>
        </w:rPr>
        <w:t xml:space="preserve">and either by the end of the session or definitely in the next session behavior would </w:t>
      </w:r>
      <w:r w:rsidR="002D14E5" w:rsidRPr="00CB1C4F">
        <w:rPr>
          <w:rFonts w:ascii="Times New Roman" w:hAnsi="Times New Roman" w:cs="Times New Roman"/>
          <w:sz w:val="24"/>
          <w:szCs w:val="24"/>
        </w:rPr>
        <w:t xml:space="preserve">again </w:t>
      </w:r>
      <w:r w:rsidRPr="00CB1C4F">
        <w:rPr>
          <w:rFonts w:ascii="Times New Roman" w:hAnsi="Times New Roman" w:cs="Times New Roman"/>
          <w:sz w:val="24"/>
          <w:szCs w:val="24"/>
        </w:rPr>
        <w:t>become an issue.</w:t>
      </w:r>
    </w:p>
    <w:p w14:paraId="0A77F5D6" w14:textId="77777777" w:rsidR="00874E55" w:rsidRPr="00706A7D" w:rsidRDefault="00874E55" w:rsidP="005A316E">
      <w:pPr>
        <w:spacing w:after="0" w:line="480" w:lineRule="auto"/>
        <w:ind w:firstLine="720"/>
        <w:rPr>
          <w:rFonts w:ascii="Times New Roman" w:hAnsi="Times New Roman" w:cs="Times New Roman"/>
          <w:sz w:val="24"/>
          <w:szCs w:val="24"/>
        </w:rPr>
      </w:pPr>
      <w:r w:rsidRPr="00CB1C4F">
        <w:rPr>
          <w:rFonts w:ascii="Times New Roman" w:hAnsi="Times New Roman" w:cs="Times New Roman"/>
          <w:sz w:val="24"/>
          <w:szCs w:val="24"/>
        </w:rPr>
        <w:t>After discussing this issue with my BASES supervisory group</w:t>
      </w:r>
      <w:r w:rsidR="00D03839" w:rsidRPr="00CB1C4F">
        <w:rPr>
          <w:rFonts w:ascii="Times New Roman" w:hAnsi="Times New Roman" w:cs="Times New Roman"/>
          <w:sz w:val="24"/>
          <w:szCs w:val="24"/>
        </w:rPr>
        <w:t>,</w:t>
      </w:r>
      <w:r w:rsidRPr="00CB1C4F">
        <w:rPr>
          <w:rFonts w:ascii="Times New Roman" w:hAnsi="Times New Roman" w:cs="Times New Roman"/>
          <w:sz w:val="24"/>
          <w:szCs w:val="24"/>
        </w:rPr>
        <w:t xml:space="preserve"> it was suggested that I</w:t>
      </w:r>
      <w:r w:rsidRPr="00706A7D">
        <w:rPr>
          <w:rFonts w:ascii="Times New Roman" w:hAnsi="Times New Roman" w:cs="Times New Roman"/>
          <w:sz w:val="24"/>
          <w:szCs w:val="24"/>
        </w:rPr>
        <w:t xml:space="preserve"> could </w:t>
      </w:r>
      <w:r w:rsidR="006A1C0C" w:rsidRPr="00706A7D">
        <w:rPr>
          <w:rFonts w:ascii="Times New Roman" w:hAnsi="Times New Roman" w:cs="Times New Roman"/>
          <w:sz w:val="24"/>
          <w:szCs w:val="24"/>
        </w:rPr>
        <w:t>develop</w:t>
      </w:r>
      <w:r w:rsidR="00984934" w:rsidRPr="00706A7D">
        <w:rPr>
          <w:rFonts w:ascii="Times New Roman" w:hAnsi="Times New Roman" w:cs="Times New Roman"/>
          <w:sz w:val="24"/>
          <w:szCs w:val="24"/>
        </w:rPr>
        <w:t xml:space="preserve"> </w:t>
      </w:r>
      <w:r w:rsidRPr="00706A7D">
        <w:rPr>
          <w:rFonts w:ascii="Times New Roman" w:hAnsi="Times New Roman" w:cs="Times New Roman"/>
          <w:sz w:val="24"/>
          <w:szCs w:val="24"/>
        </w:rPr>
        <w:t>a code of conduct with the players</w:t>
      </w:r>
      <w:r w:rsidR="006A1C0C"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4B42AB" w:rsidRPr="00706A7D">
        <w:rPr>
          <w:rFonts w:ascii="Times New Roman" w:hAnsi="Times New Roman" w:cs="Times New Roman"/>
          <w:sz w:val="24"/>
          <w:szCs w:val="24"/>
        </w:rPr>
        <w:t>regarding</w:t>
      </w:r>
      <w:r w:rsidRPr="00706A7D">
        <w:rPr>
          <w:rFonts w:ascii="Times New Roman" w:hAnsi="Times New Roman" w:cs="Times New Roman"/>
          <w:sz w:val="24"/>
          <w:szCs w:val="24"/>
        </w:rPr>
        <w:t xml:space="preserve"> </w:t>
      </w:r>
      <w:r w:rsidR="00D03839" w:rsidRPr="00706A7D">
        <w:rPr>
          <w:rFonts w:ascii="Times New Roman" w:hAnsi="Times New Roman" w:cs="Times New Roman"/>
          <w:sz w:val="24"/>
          <w:szCs w:val="24"/>
        </w:rPr>
        <w:t xml:space="preserve">expected </w:t>
      </w:r>
      <w:r w:rsidRPr="00706A7D">
        <w:rPr>
          <w:rFonts w:ascii="Times New Roman" w:hAnsi="Times New Roman" w:cs="Times New Roman"/>
          <w:sz w:val="24"/>
          <w:szCs w:val="24"/>
        </w:rPr>
        <w:t xml:space="preserve">behavior </w:t>
      </w:r>
      <w:r w:rsidR="00D03839" w:rsidRPr="00706A7D">
        <w:rPr>
          <w:rFonts w:ascii="Times New Roman" w:hAnsi="Times New Roman" w:cs="Times New Roman"/>
          <w:sz w:val="24"/>
          <w:szCs w:val="24"/>
        </w:rPr>
        <w:t>during sessions.</w:t>
      </w:r>
      <w:r w:rsidRPr="00706A7D">
        <w:rPr>
          <w:rFonts w:ascii="Times New Roman" w:hAnsi="Times New Roman" w:cs="Times New Roman"/>
          <w:sz w:val="24"/>
          <w:szCs w:val="24"/>
        </w:rPr>
        <w:t xml:space="preserve"> </w:t>
      </w:r>
      <w:r w:rsidR="003A7DFB"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I wanted to initiate this at the football academy and after talking to the Academy Performance Manager, he mentioned it was something they were going to initiate with both </w:t>
      </w:r>
      <w:r w:rsidR="002F173D" w:rsidRPr="00706A7D">
        <w:rPr>
          <w:rFonts w:ascii="Times New Roman" w:hAnsi="Times New Roman" w:cs="Times New Roman"/>
          <w:sz w:val="24"/>
          <w:szCs w:val="24"/>
        </w:rPr>
        <w:t xml:space="preserve">the </w:t>
      </w:r>
      <w:r w:rsidRPr="00706A7D">
        <w:rPr>
          <w:rFonts w:ascii="Times New Roman" w:hAnsi="Times New Roman" w:cs="Times New Roman"/>
          <w:sz w:val="24"/>
          <w:szCs w:val="24"/>
        </w:rPr>
        <w:t xml:space="preserve">Winning Mentality and gym sessions. </w:t>
      </w:r>
      <w:r w:rsidR="003A7DFB" w:rsidRPr="00706A7D">
        <w:rPr>
          <w:rFonts w:ascii="Times New Roman" w:hAnsi="Times New Roman" w:cs="Times New Roman"/>
          <w:sz w:val="24"/>
          <w:szCs w:val="24"/>
        </w:rPr>
        <w:t xml:space="preserve"> </w:t>
      </w:r>
      <w:r w:rsidR="004B42AB" w:rsidRPr="00706A7D">
        <w:rPr>
          <w:rFonts w:ascii="Times New Roman" w:hAnsi="Times New Roman" w:cs="Times New Roman"/>
          <w:sz w:val="24"/>
          <w:szCs w:val="24"/>
        </w:rPr>
        <w:t>U</w:t>
      </w:r>
      <w:r w:rsidRPr="00706A7D">
        <w:rPr>
          <w:rFonts w:ascii="Times New Roman" w:hAnsi="Times New Roman" w:cs="Times New Roman"/>
          <w:sz w:val="24"/>
          <w:szCs w:val="24"/>
        </w:rPr>
        <w:t>nfortunately</w:t>
      </w:r>
      <w:r w:rsidR="004B42AB" w:rsidRPr="00706A7D">
        <w:rPr>
          <w:rFonts w:ascii="Times New Roman" w:hAnsi="Times New Roman" w:cs="Times New Roman"/>
          <w:sz w:val="24"/>
          <w:szCs w:val="24"/>
        </w:rPr>
        <w:t xml:space="preserve"> however,</w:t>
      </w:r>
      <w:r w:rsidRPr="00706A7D">
        <w:rPr>
          <w:rFonts w:ascii="Times New Roman" w:hAnsi="Times New Roman" w:cs="Times New Roman"/>
          <w:sz w:val="24"/>
          <w:szCs w:val="24"/>
        </w:rPr>
        <w:t xml:space="preserve"> this was never actioned</w:t>
      </w:r>
      <w:r w:rsidR="002F173D" w:rsidRPr="00706A7D">
        <w:rPr>
          <w:rFonts w:ascii="Times New Roman" w:hAnsi="Times New Roman" w:cs="Times New Roman"/>
          <w:sz w:val="24"/>
          <w:szCs w:val="24"/>
        </w:rPr>
        <w:t xml:space="preserve"> by the club</w:t>
      </w:r>
      <w:r w:rsidRPr="00706A7D">
        <w:rPr>
          <w:rFonts w:ascii="Times New Roman" w:hAnsi="Times New Roman" w:cs="Times New Roman"/>
          <w:sz w:val="24"/>
          <w:szCs w:val="24"/>
        </w:rPr>
        <w:t xml:space="preserve">. </w:t>
      </w:r>
      <w:r w:rsidR="003A7DFB"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Therefore, at the start of next season I will incorporate </w:t>
      </w:r>
      <w:r w:rsidR="004B42AB" w:rsidRPr="00706A7D">
        <w:rPr>
          <w:rFonts w:ascii="Times New Roman" w:hAnsi="Times New Roman" w:cs="Times New Roman"/>
          <w:sz w:val="24"/>
          <w:szCs w:val="24"/>
        </w:rPr>
        <w:t xml:space="preserve">player input into </w:t>
      </w:r>
      <w:r w:rsidR="00BF395A" w:rsidRPr="00706A7D">
        <w:rPr>
          <w:rFonts w:ascii="Times New Roman" w:hAnsi="Times New Roman" w:cs="Times New Roman"/>
          <w:sz w:val="24"/>
          <w:szCs w:val="24"/>
        </w:rPr>
        <w:t xml:space="preserve">creating </w:t>
      </w:r>
      <w:r w:rsidRPr="00706A7D">
        <w:rPr>
          <w:rFonts w:ascii="Times New Roman" w:hAnsi="Times New Roman" w:cs="Times New Roman"/>
          <w:sz w:val="24"/>
          <w:szCs w:val="24"/>
        </w:rPr>
        <w:t>a code of conduct</w:t>
      </w:r>
      <w:r w:rsidR="002F173D" w:rsidRPr="00706A7D">
        <w:rPr>
          <w:rFonts w:ascii="Times New Roman" w:hAnsi="Times New Roman" w:cs="Times New Roman"/>
          <w:sz w:val="24"/>
          <w:szCs w:val="24"/>
        </w:rPr>
        <w:t>,</w:t>
      </w:r>
      <w:r w:rsidRPr="00706A7D">
        <w:rPr>
          <w:rFonts w:ascii="Times New Roman" w:hAnsi="Times New Roman" w:cs="Times New Roman"/>
          <w:sz w:val="24"/>
          <w:szCs w:val="24"/>
        </w:rPr>
        <w:t xml:space="preserve"> emphasi</w:t>
      </w:r>
      <w:r w:rsidR="002F173D" w:rsidRPr="00706A7D">
        <w:rPr>
          <w:rFonts w:ascii="Times New Roman" w:hAnsi="Times New Roman" w:cs="Times New Roman"/>
          <w:sz w:val="24"/>
          <w:szCs w:val="24"/>
        </w:rPr>
        <w:t>z</w:t>
      </w:r>
      <w:r w:rsidR="009B28B3" w:rsidRPr="00706A7D">
        <w:rPr>
          <w:rFonts w:ascii="Times New Roman" w:hAnsi="Times New Roman" w:cs="Times New Roman"/>
          <w:sz w:val="24"/>
          <w:szCs w:val="24"/>
        </w:rPr>
        <w:t>ing</w:t>
      </w:r>
      <w:r w:rsidRPr="00706A7D">
        <w:rPr>
          <w:rFonts w:ascii="Times New Roman" w:hAnsi="Times New Roman" w:cs="Times New Roman"/>
          <w:sz w:val="24"/>
          <w:szCs w:val="24"/>
        </w:rPr>
        <w:t xml:space="preserve"> the behavior</w:t>
      </w:r>
      <w:r w:rsidR="00C059DD" w:rsidRPr="00706A7D">
        <w:rPr>
          <w:rFonts w:ascii="Times New Roman" w:hAnsi="Times New Roman" w:cs="Times New Roman"/>
          <w:sz w:val="24"/>
          <w:szCs w:val="24"/>
        </w:rPr>
        <w:t>s</w:t>
      </w:r>
      <w:r w:rsidRPr="00706A7D">
        <w:rPr>
          <w:rFonts w:ascii="Times New Roman" w:hAnsi="Times New Roman" w:cs="Times New Roman"/>
          <w:sz w:val="24"/>
          <w:szCs w:val="24"/>
        </w:rPr>
        <w:t xml:space="preserve"> expected</w:t>
      </w:r>
      <w:r w:rsidR="00C059DD" w:rsidRPr="00706A7D">
        <w:rPr>
          <w:rFonts w:ascii="Times New Roman" w:hAnsi="Times New Roman" w:cs="Times New Roman"/>
          <w:sz w:val="24"/>
          <w:szCs w:val="24"/>
        </w:rPr>
        <w:t>.</w:t>
      </w:r>
      <w:r w:rsidRPr="00706A7D">
        <w:rPr>
          <w:rFonts w:ascii="Times New Roman" w:hAnsi="Times New Roman" w:cs="Times New Roman"/>
          <w:sz w:val="24"/>
          <w:szCs w:val="24"/>
        </w:rPr>
        <w:t xml:space="preserve"> </w:t>
      </w:r>
      <w:r w:rsidR="00C059DD" w:rsidRPr="00706A7D">
        <w:rPr>
          <w:rFonts w:ascii="Times New Roman" w:hAnsi="Times New Roman" w:cs="Times New Roman"/>
          <w:sz w:val="24"/>
          <w:szCs w:val="24"/>
        </w:rPr>
        <w:t xml:space="preserve"> It is hoped </w:t>
      </w:r>
      <w:r w:rsidR="006341C8" w:rsidRPr="00706A7D">
        <w:rPr>
          <w:rFonts w:ascii="Times New Roman" w:hAnsi="Times New Roman" w:cs="Times New Roman"/>
          <w:sz w:val="24"/>
          <w:szCs w:val="24"/>
        </w:rPr>
        <w:t>this will make it</w:t>
      </w:r>
      <w:r w:rsidRPr="00706A7D">
        <w:rPr>
          <w:rFonts w:ascii="Times New Roman" w:hAnsi="Times New Roman" w:cs="Times New Roman"/>
          <w:sz w:val="24"/>
          <w:szCs w:val="24"/>
        </w:rPr>
        <w:t xml:space="preserve"> easier to manage behavior</w:t>
      </w:r>
      <w:r w:rsidR="006341C8" w:rsidRPr="00706A7D">
        <w:rPr>
          <w:rFonts w:ascii="Times New Roman" w:hAnsi="Times New Roman" w:cs="Times New Roman"/>
          <w:sz w:val="24"/>
          <w:szCs w:val="24"/>
        </w:rPr>
        <w:t>,</w:t>
      </w:r>
      <w:r w:rsidRPr="00706A7D">
        <w:rPr>
          <w:rFonts w:ascii="Times New Roman" w:hAnsi="Times New Roman" w:cs="Times New Roman"/>
          <w:sz w:val="24"/>
          <w:szCs w:val="24"/>
        </w:rPr>
        <w:t xml:space="preserve"> because players will have already agreed to </w:t>
      </w:r>
      <w:r w:rsidR="00E252A4" w:rsidRPr="00706A7D">
        <w:rPr>
          <w:rFonts w:ascii="Times New Roman" w:hAnsi="Times New Roman" w:cs="Times New Roman"/>
          <w:sz w:val="24"/>
          <w:szCs w:val="24"/>
        </w:rPr>
        <w:t>adhere</w:t>
      </w:r>
      <w:r w:rsidR="006341C8" w:rsidRPr="00706A7D">
        <w:rPr>
          <w:rFonts w:ascii="Times New Roman" w:hAnsi="Times New Roman" w:cs="Times New Roman"/>
          <w:sz w:val="24"/>
          <w:szCs w:val="24"/>
        </w:rPr>
        <w:t xml:space="preserve"> to </w:t>
      </w:r>
      <w:r w:rsidRPr="00706A7D">
        <w:rPr>
          <w:rFonts w:ascii="Times New Roman" w:hAnsi="Times New Roman" w:cs="Times New Roman"/>
          <w:sz w:val="24"/>
          <w:szCs w:val="24"/>
        </w:rPr>
        <w:t xml:space="preserve">the code of conduct. </w:t>
      </w:r>
      <w:r w:rsidR="003A7DFB"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Furthermore, following this reflection, I felt that the Winning Mentality sessions would have been more </w:t>
      </w:r>
      <w:r w:rsidR="00FE3C7F" w:rsidRPr="00706A7D">
        <w:rPr>
          <w:rFonts w:ascii="Times New Roman" w:hAnsi="Times New Roman" w:cs="Times New Roman"/>
          <w:sz w:val="24"/>
          <w:szCs w:val="24"/>
        </w:rPr>
        <w:t xml:space="preserve">proactive </w:t>
      </w:r>
      <w:r w:rsidRPr="00706A7D">
        <w:rPr>
          <w:rFonts w:ascii="Times New Roman" w:hAnsi="Times New Roman" w:cs="Times New Roman"/>
          <w:sz w:val="24"/>
          <w:szCs w:val="24"/>
        </w:rPr>
        <w:t xml:space="preserve">with smaller numbers of players to manage. </w:t>
      </w:r>
      <w:r w:rsidR="003A7DFB" w:rsidRPr="00706A7D">
        <w:rPr>
          <w:rFonts w:ascii="Times New Roman" w:hAnsi="Times New Roman" w:cs="Times New Roman"/>
          <w:sz w:val="24"/>
          <w:szCs w:val="24"/>
        </w:rPr>
        <w:t xml:space="preserve"> </w:t>
      </w:r>
      <w:r w:rsidRPr="00706A7D">
        <w:rPr>
          <w:rFonts w:ascii="Times New Roman" w:hAnsi="Times New Roman" w:cs="Times New Roman"/>
          <w:sz w:val="24"/>
          <w:szCs w:val="24"/>
        </w:rPr>
        <w:t xml:space="preserve">This is something that I have recently discussed with the Academy Performance Manager and should hopefully result in smaller groups and therefore more effective sessions going forwards. </w:t>
      </w:r>
    </w:p>
    <w:p w14:paraId="371ED282" w14:textId="77777777" w:rsidR="00874E55" w:rsidRPr="00706A7D" w:rsidRDefault="00874E55" w:rsidP="000B6093">
      <w:pPr>
        <w:spacing w:after="0" w:line="480" w:lineRule="auto"/>
        <w:jc w:val="center"/>
        <w:rPr>
          <w:rFonts w:ascii="Times New Roman" w:hAnsi="Times New Roman" w:cs="Times New Roman"/>
          <w:b/>
          <w:sz w:val="24"/>
          <w:szCs w:val="24"/>
        </w:rPr>
      </w:pPr>
      <w:r w:rsidRPr="00706A7D">
        <w:rPr>
          <w:rFonts w:ascii="Times New Roman" w:hAnsi="Times New Roman" w:cs="Times New Roman"/>
          <w:b/>
          <w:sz w:val="24"/>
          <w:szCs w:val="24"/>
        </w:rPr>
        <w:t xml:space="preserve">Lessons </w:t>
      </w:r>
      <w:r w:rsidR="007638AA" w:rsidRPr="00706A7D">
        <w:rPr>
          <w:rFonts w:ascii="Times New Roman" w:hAnsi="Times New Roman" w:cs="Times New Roman"/>
          <w:b/>
          <w:sz w:val="24"/>
          <w:szCs w:val="24"/>
        </w:rPr>
        <w:t>L</w:t>
      </w:r>
      <w:r w:rsidRPr="00706A7D">
        <w:rPr>
          <w:rFonts w:ascii="Times New Roman" w:hAnsi="Times New Roman" w:cs="Times New Roman"/>
          <w:b/>
          <w:sz w:val="24"/>
          <w:szCs w:val="24"/>
        </w:rPr>
        <w:t>earned and Recommendations for Practice</w:t>
      </w:r>
    </w:p>
    <w:p w14:paraId="347E8ECF" w14:textId="50D4ED94" w:rsidR="00A433F5" w:rsidRPr="00706A7D" w:rsidRDefault="00A433F5" w:rsidP="000B6093">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 xml:space="preserve">Taking over an existing sport psychology programme was challenging in that I had to immediately align to pre-existing topics and terminology without having built my own needs analysis.  Additionally, I had to ensure a level of consistency was maintained between the previous season and the work that I was to conduct.  However, the existing Winning </w:t>
      </w:r>
      <w:r w:rsidRPr="00706A7D">
        <w:rPr>
          <w:rFonts w:ascii="Times New Roman" w:hAnsi="Times New Roman" w:cs="Times New Roman"/>
          <w:sz w:val="24"/>
          <w:szCs w:val="24"/>
        </w:rPr>
        <w:lastRenderedPageBreak/>
        <w:t xml:space="preserve">Mentality programme was a well-structured, evidence based programme (Harwood, 2008), with a clear aim, therefore making this an easier process for me to adopt.  I appreciated being able to draw upon a sport specific developmental consultancy model (Harwood &amp; Anderson, 2015) to guide the work that I conducted.  Being evidence based and shaped by direct experiences within professional football academies (Harwood, 2008), this model gave me confidence in the programme I was delivering. </w:t>
      </w:r>
    </w:p>
    <w:p w14:paraId="76395CE9" w14:textId="77777777" w:rsidR="00A433F5" w:rsidRPr="00706A7D" w:rsidRDefault="00A433F5" w:rsidP="000B6093">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 xml:space="preserve">Furthermore, it is extremely valuable engaging in wider reading of child developmental literature when working with youth athletes (e.g., </w:t>
      </w:r>
      <w:r w:rsidRPr="00706A7D">
        <w:rPr>
          <w:rFonts w:ascii="Times New Roman" w:hAnsi="Times New Roman" w:cs="Times New Roman"/>
          <w:color w:val="000000" w:themeColor="text1"/>
          <w:sz w:val="24"/>
          <w:szCs w:val="24"/>
        </w:rPr>
        <w:t>Weiss, 1991</w:t>
      </w:r>
      <w:r w:rsidRPr="00706A7D">
        <w:rPr>
          <w:rFonts w:ascii="Times New Roman" w:hAnsi="Times New Roman" w:cs="Times New Roman"/>
          <w:sz w:val="24"/>
          <w:szCs w:val="24"/>
        </w:rPr>
        <w:t xml:space="preserve">).  This allowed me to tailor the content of my Winning Mentality sessions more effectively to each group, ensuring that the language, tasks, and techniques I chose to adopt were suited to the varying ages.  Following this wider reading, I appreciated the need to ensure that sessions with young athletes incorporated fun activities and the use of videos (Orlick &amp; McCaffrey, 1991).  While understanding the developmental needs of young athletes is of vital importance, I have also learnt to value my own judgement, regarding player ability levels, formed through my direct experiences of working with them (Foster et al., 2016). </w:t>
      </w:r>
    </w:p>
    <w:p w14:paraId="11AE3BF3" w14:textId="77777777" w:rsidR="00A433F5" w:rsidRPr="00706A7D" w:rsidRDefault="00A433F5" w:rsidP="000B6093">
      <w:pPr>
        <w:spacing w:after="0" w:line="480" w:lineRule="auto"/>
        <w:ind w:firstLine="720"/>
        <w:rPr>
          <w:rFonts w:ascii="Times New Roman" w:hAnsi="Times New Roman" w:cs="Times New Roman"/>
          <w:b/>
          <w:sz w:val="24"/>
          <w:szCs w:val="24"/>
        </w:rPr>
      </w:pPr>
      <w:r w:rsidRPr="00706A7D">
        <w:rPr>
          <w:rFonts w:ascii="Times New Roman" w:hAnsi="Times New Roman" w:cs="Times New Roman"/>
          <w:sz w:val="24"/>
          <w:szCs w:val="24"/>
        </w:rPr>
        <w:t>Although I was able to use a variety of sources to determine the effectiveness of the intervention, collecting objective data would have been a valuable addition.  The use of the profiling tool throughout the season would have enabled me to track the progress of each age group in their development of each topic.  Additionally, consultant evaluation forms (e.g., Partington &amp; Orlick, 1987) designed specifically for each age group, could also have been used as a means of assessing the intervention, my delivery, and appropriate revisions where necessary.</w:t>
      </w:r>
    </w:p>
    <w:p w14:paraId="643EA2EE" w14:textId="77777777" w:rsidR="00567DBC" w:rsidRPr="00706A7D" w:rsidRDefault="00A433F5" w:rsidP="00C40A6C">
      <w:pPr>
        <w:spacing w:after="0" w:line="480" w:lineRule="auto"/>
        <w:ind w:firstLine="720"/>
        <w:rPr>
          <w:rFonts w:ascii="Times New Roman" w:hAnsi="Times New Roman" w:cs="Times New Roman"/>
          <w:sz w:val="24"/>
          <w:szCs w:val="24"/>
        </w:rPr>
      </w:pPr>
      <w:r w:rsidRPr="00706A7D">
        <w:rPr>
          <w:rFonts w:ascii="Times New Roman" w:hAnsi="Times New Roman" w:cs="Times New Roman"/>
          <w:sz w:val="24"/>
          <w:szCs w:val="24"/>
        </w:rPr>
        <w:t>Finally, through my own reflections and discussions with coaches</w:t>
      </w:r>
      <w:r w:rsidR="00343DBA" w:rsidRPr="00706A7D">
        <w:rPr>
          <w:rFonts w:ascii="Times New Roman" w:hAnsi="Times New Roman" w:cs="Times New Roman"/>
          <w:sz w:val="24"/>
          <w:szCs w:val="24"/>
        </w:rPr>
        <w:t>,</w:t>
      </w:r>
      <w:r w:rsidRPr="00706A7D">
        <w:rPr>
          <w:rFonts w:ascii="Times New Roman" w:hAnsi="Times New Roman" w:cs="Times New Roman"/>
          <w:sz w:val="24"/>
          <w:szCs w:val="24"/>
        </w:rPr>
        <w:t xml:space="preserve"> it became evident that the classroom based nature of the Winning Mentality sessions did not offer the opportunity for the young players to apply psychological skills and techniques on</w:t>
      </w:r>
      <w:r w:rsidR="00DC21B9" w:rsidRPr="00706A7D">
        <w:rPr>
          <w:rFonts w:ascii="Times New Roman" w:hAnsi="Times New Roman" w:cs="Times New Roman"/>
          <w:sz w:val="24"/>
          <w:szCs w:val="24"/>
        </w:rPr>
        <w:t>to</w:t>
      </w:r>
      <w:r w:rsidRPr="00706A7D">
        <w:rPr>
          <w:rFonts w:ascii="Times New Roman" w:hAnsi="Times New Roman" w:cs="Times New Roman"/>
          <w:sz w:val="24"/>
          <w:szCs w:val="24"/>
        </w:rPr>
        <w:t xml:space="preserve"> the </w:t>
      </w:r>
      <w:r w:rsidRPr="00706A7D">
        <w:rPr>
          <w:rFonts w:ascii="Times New Roman" w:hAnsi="Times New Roman" w:cs="Times New Roman"/>
          <w:sz w:val="24"/>
          <w:szCs w:val="24"/>
        </w:rPr>
        <w:lastRenderedPageBreak/>
        <w:t xml:space="preserve">football pitch.  Going forwards, practical football based Winning Mentality sessions may be more effective in helping young athletes apply psychological skills within their performance (Foster et al., 2016).  Furthermore, Winning Mentality sessions alone are not enough to support youth psychological development.  Coaches are an essential part in this process; with the purposeful integration of psychological principles into training, coaches and sport psychologists can help youth athletes achieve affective, social, and cognitive gains (Sherman &amp; Poczwardowski, 2005).  Opportunities to increase coach knowledge and subsequently, the implementation of psychology within their coaching sessions would therefore </w:t>
      </w:r>
      <w:r w:rsidR="00FE7E03" w:rsidRPr="00706A7D">
        <w:rPr>
          <w:rFonts w:ascii="Times New Roman" w:hAnsi="Times New Roman" w:cs="Times New Roman"/>
          <w:sz w:val="24"/>
          <w:szCs w:val="24"/>
        </w:rPr>
        <w:t>be welcomed.</w:t>
      </w:r>
    </w:p>
    <w:p w14:paraId="2D7D82FA" w14:textId="77777777" w:rsidR="00BF7BA8" w:rsidRDefault="00BF7BA8" w:rsidP="00874E55">
      <w:pPr>
        <w:spacing w:after="0" w:line="480" w:lineRule="auto"/>
        <w:jc w:val="center"/>
        <w:rPr>
          <w:rFonts w:ascii="Times New Roman" w:hAnsi="Times New Roman" w:cs="Times New Roman"/>
          <w:b/>
          <w:sz w:val="24"/>
          <w:szCs w:val="24"/>
        </w:rPr>
      </w:pPr>
    </w:p>
    <w:p w14:paraId="56857BD3" w14:textId="77777777" w:rsidR="00BF7BA8" w:rsidRDefault="00BF7BA8" w:rsidP="00874E55">
      <w:pPr>
        <w:spacing w:after="0" w:line="480" w:lineRule="auto"/>
        <w:jc w:val="center"/>
        <w:rPr>
          <w:rFonts w:ascii="Times New Roman" w:hAnsi="Times New Roman" w:cs="Times New Roman"/>
          <w:b/>
          <w:sz w:val="24"/>
          <w:szCs w:val="24"/>
        </w:rPr>
      </w:pPr>
    </w:p>
    <w:p w14:paraId="2C1CF8BC" w14:textId="77777777" w:rsidR="00BA4596" w:rsidRDefault="00BA4596" w:rsidP="00874E55">
      <w:pPr>
        <w:spacing w:after="0" w:line="480" w:lineRule="auto"/>
        <w:jc w:val="center"/>
        <w:rPr>
          <w:rFonts w:ascii="Times New Roman" w:hAnsi="Times New Roman" w:cs="Times New Roman"/>
          <w:b/>
          <w:sz w:val="24"/>
          <w:szCs w:val="24"/>
        </w:rPr>
      </w:pPr>
    </w:p>
    <w:p w14:paraId="1D54DDF4" w14:textId="77777777" w:rsidR="00BA4596" w:rsidRDefault="00BA4596" w:rsidP="00874E55">
      <w:pPr>
        <w:spacing w:after="0" w:line="480" w:lineRule="auto"/>
        <w:jc w:val="center"/>
        <w:rPr>
          <w:rFonts w:ascii="Times New Roman" w:hAnsi="Times New Roman" w:cs="Times New Roman"/>
          <w:b/>
          <w:sz w:val="24"/>
          <w:szCs w:val="24"/>
        </w:rPr>
      </w:pPr>
    </w:p>
    <w:p w14:paraId="1A262447" w14:textId="77777777" w:rsidR="00BA4596" w:rsidRDefault="00BA4596" w:rsidP="00874E55">
      <w:pPr>
        <w:spacing w:after="0" w:line="480" w:lineRule="auto"/>
        <w:jc w:val="center"/>
        <w:rPr>
          <w:rFonts w:ascii="Times New Roman" w:hAnsi="Times New Roman" w:cs="Times New Roman"/>
          <w:b/>
          <w:sz w:val="24"/>
          <w:szCs w:val="24"/>
        </w:rPr>
      </w:pPr>
    </w:p>
    <w:p w14:paraId="358D8C74" w14:textId="77777777" w:rsidR="00E46EA5" w:rsidRDefault="00E46EA5" w:rsidP="00874E55">
      <w:pPr>
        <w:spacing w:after="0" w:line="480" w:lineRule="auto"/>
        <w:jc w:val="center"/>
        <w:rPr>
          <w:rFonts w:ascii="Times New Roman" w:hAnsi="Times New Roman" w:cs="Times New Roman"/>
          <w:b/>
          <w:sz w:val="24"/>
          <w:szCs w:val="24"/>
        </w:rPr>
      </w:pPr>
    </w:p>
    <w:p w14:paraId="16290ADF" w14:textId="77777777" w:rsidR="00E46EA5" w:rsidRDefault="00E46EA5" w:rsidP="00874E55">
      <w:pPr>
        <w:spacing w:after="0" w:line="480" w:lineRule="auto"/>
        <w:jc w:val="center"/>
        <w:rPr>
          <w:rFonts w:ascii="Times New Roman" w:hAnsi="Times New Roman" w:cs="Times New Roman"/>
          <w:b/>
          <w:sz w:val="24"/>
          <w:szCs w:val="24"/>
        </w:rPr>
      </w:pPr>
    </w:p>
    <w:p w14:paraId="58E80B7F" w14:textId="77777777" w:rsidR="00E46EA5" w:rsidRDefault="00E46EA5" w:rsidP="00874E55">
      <w:pPr>
        <w:spacing w:after="0" w:line="480" w:lineRule="auto"/>
        <w:jc w:val="center"/>
        <w:rPr>
          <w:rFonts w:ascii="Times New Roman" w:hAnsi="Times New Roman" w:cs="Times New Roman"/>
          <w:b/>
          <w:sz w:val="24"/>
          <w:szCs w:val="24"/>
        </w:rPr>
      </w:pPr>
    </w:p>
    <w:p w14:paraId="59D2849A" w14:textId="77777777" w:rsidR="00E46EA5" w:rsidRDefault="00E46EA5" w:rsidP="00874E55">
      <w:pPr>
        <w:spacing w:after="0" w:line="480" w:lineRule="auto"/>
        <w:jc w:val="center"/>
        <w:rPr>
          <w:rFonts w:ascii="Times New Roman" w:hAnsi="Times New Roman" w:cs="Times New Roman"/>
          <w:b/>
          <w:sz w:val="24"/>
          <w:szCs w:val="24"/>
        </w:rPr>
      </w:pPr>
    </w:p>
    <w:p w14:paraId="66049A87" w14:textId="77777777" w:rsidR="00E46EA5" w:rsidRDefault="00E46EA5" w:rsidP="00874E55">
      <w:pPr>
        <w:spacing w:after="0" w:line="480" w:lineRule="auto"/>
        <w:jc w:val="center"/>
        <w:rPr>
          <w:rFonts w:ascii="Times New Roman" w:hAnsi="Times New Roman" w:cs="Times New Roman"/>
          <w:b/>
          <w:sz w:val="24"/>
          <w:szCs w:val="24"/>
        </w:rPr>
      </w:pPr>
    </w:p>
    <w:p w14:paraId="782A4E19" w14:textId="77777777" w:rsidR="00E46EA5" w:rsidRDefault="00E46EA5" w:rsidP="00874E55">
      <w:pPr>
        <w:spacing w:after="0" w:line="480" w:lineRule="auto"/>
        <w:jc w:val="center"/>
        <w:rPr>
          <w:rFonts w:ascii="Times New Roman" w:hAnsi="Times New Roman" w:cs="Times New Roman"/>
          <w:b/>
          <w:sz w:val="24"/>
          <w:szCs w:val="24"/>
        </w:rPr>
      </w:pPr>
    </w:p>
    <w:p w14:paraId="07B97A3E" w14:textId="77777777" w:rsidR="00E46EA5" w:rsidRDefault="00E46EA5" w:rsidP="00874E55">
      <w:pPr>
        <w:spacing w:after="0" w:line="480" w:lineRule="auto"/>
        <w:jc w:val="center"/>
        <w:rPr>
          <w:rFonts w:ascii="Times New Roman" w:hAnsi="Times New Roman" w:cs="Times New Roman"/>
          <w:b/>
          <w:sz w:val="24"/>
          <w:szCs w:val="24"/>
        </w:rPr>
      </w:pPr>
    </w:p>
    <w:p w14:paraId="2379C126" w14:textId="77777777" w:rsidR="00E46EA5" w:rsidRDefault="00E46EA5" w:rsidP="00874E55">
      <w:pPr>
        <w:spacing w:after="0" w:line="480" w:lineRule="auto"/>
        <w:jc w:val="center"/>
        <w:rPr>
          <w:rFonts w:ascii="Times New Roman" w:hAnsi="Times New Roman" w:cs="Times New Roman"/>
          <w:b/>
          <w:sz w:val="24"/>
          <w:szCs w:val="24"/>
        </w:rPr>
      </w:pPr>
    </w:p>
    <w:p w14:paraId="3E772416" w14:textId="77777777" w:rsidR="00E46EA5" w:rsidRDefault="00E46EA5" w:rsidP="00874E55">
      <w:pPr>
        <w:spacing w:after="0" w:line="480" w:lineRule="auto"/>
        <w:jc w:val="center"/>
        <w:rPr>
          <w:rFonts w:ascii="Times New Roman" w:hAnsi="Times New Roman" w:cs="Times New Roman"/>
          <w:b/>
          <w:sz w:val="24"/>
          <w:szCs w:val="24"/>
        </w:rPr>
      </w:pPr>
    </w:p>
    <w:p w14:paraId="03838588" w14:textId="77777777" w:rsidR="00E46EA5" w:rsidRDefault="00E46EA5" w:rsidP="00874E55">
      <w:pPr>
        <w:spacing w:after="0" w:line="480" w:lineRule="auto"/>
        <w:jc w:val="center"/>
        <w:rPr>
          <w:rFonts w:ascii="Times New Roman" w:hAnsi="Times New Roman" w:cs="Times New Roman"/>
          <w:b/>
          <w:sz w:val="24"/>
          <w:szCs w:val="24"/>
        </w:rPr>
      </w:pPr>
    </w:p>
    <w:p w14:paraId="2A2FCA4E" w14:textId="77777777" w:rsidR="00E46EA5" w:rsidRDefault="00E46EA5" w:rsidP="00874E55">
      <w:pPr>
        <w:spacing w:after="0" w:line="480" w:lineRule="auto"/>
        <w:jc w:val="center"/>
        <w:rPr>
          <w:rFonts w:ascii="Times New Roman" w:hAnsi="Times New Roman" w:cs="Times New Roman"/>
          <w:b/>
          <w:sz w:val="24"/>
          <w:szCs w:val="24"/>
        </w:rPr>
      </w:pPr>
    </w:p>
    <w:p w14:paraId="32AF4D05" w14:textId="77777777" w:rsidR="00E46EA5" w:rsidRDefault="00E46EA5" w:rsidP="00874E55">
      <w:pPr>
        <w:spacing w:after="0" w:line="480" w:lineRule="auto"/>
        <w:jc w:val="center"/>
        <w:rPr>
          <w:rFonts w:ascii="Times New Roman" w:hAnsi="Times New Roman" w:cs="Times New Roman"/>
          <w:b/>
          <w:sz w:val="24"/>
          <w:szCs w:val="24"/>
        </w:rPr>
      </w:pPr>
    </w:p>
    <w:p w14:paraId="51FD7381" w14:textId="77777777" w:rsidR="00874E55" w:rsidRPr="00706A7D" w:rsidRDefault="00874E55" w:rsidP="00874E55">
      <w:pPr>
        <w:spacing w:after="0" w:line="480" w:lineRule="auto"/>
        <w:jc w:val="center"/>
        <w:rPr>
          <w:rFonts w:ascii="Times New Roman" w:hAnsi="Times New Roman" w:cs="Times New Roman"/>
          <w:b/>
          <w:sz w:val="24"/>
          <w:szCs w:val="24"/>
        </w:rPr>
      </w:pPr>
      <w:r w:rsidRPr="00706A7D">
        <w:rPr>
          <w:rFonts w:ascii="Times New Roman" w:hAnsi="Times New Roman" w:cs="Times New Roman"/>
          <w:b/>
          <w:sz w:val="24"/>
          <w:szCs w:val="24"/>
        </w:rPr>
        <w:lastRenderedPageBreak/>
        <w:t>References</w:t>
      </w:r>
    </w:p>
    <w:p w14:paraId="08AC7F64" w14:textId="187FAA0C" w:rsidR="00874E55" w:rsidRPr="00706A7D" w:rsidRDefault="00874E55" w:rsidP="00E21738">
      <w:pPr>
        <w:spacing w:after="0" w:line="480" w:lineRule="auto"/>
        <w:ind w:left="720" w:hanging="720"/>
        <w:rPr>
          <w:rFonts w:ascii="Times New Roman" w:hAnsi="Times New Roman" w:cs="Times New Roman"/>
          <w:sz w:val="24"/>
          <w:szCs w:val="24"/>
        </w:rPr>
      </w:pPr>
      <w:r w:rsidRPr="00706A7D">
        <w:rPr>
          <w:rFonts w:ascii="Times New Roman" w:hAnsi="Times New Roman" w:cs="Times New Roman"/>
          <w:sz w:val="24"/>
          <w:szCs w:val="24"/>
        </w:rPr>
        <w:t xml:space="preserve">Anderson, A. G., Miles, A., Mahoney, C., &amp; Robinson, P. (2002). Evaluating the effectiveness of applied sport psychology practice: Making the case for a case study approach. </w:t>
      </w:r>
      <w:r w:rsidRPr="00706A7D">
        <w:rPr>
          <w:rFonts w:ascii="Times New Roman" w:hAnsi="Times New Roman" w:cs="Times New Roman"/>
          <w:i/>
          <w:sz w:val="24"/>
          <w:szCs w:val="24"/>
        </w:rPr>
        <w:t>The Sport Psychologist</w:t>
      </w:r>
      <w:r w:rsidRPr="00706A7D">
        <w:rPr>
          <w:rFonts w:ascii="Times New Roman" w:hAnsi="Times New Roman" w:cs="Times New Roman"/>
          <w:sz w:val="24"/>
          <w:szCs w:val="24"/>
        </w:rPr>
        <w:t xml:space="preserve">, </w:t>
      </w:r>
      <w:r w:rsidRPr="00706A7D">
        <w:rPr>
          <w:rFonts w:ascii="Times New Roman" w:hAnsi="Times New Roman" w:cs="Times New Roman"/>
          <w:i/>
          <w:sz w:val="24"/>
          <w:szCs w:val="24"/>
        </w:rPr>
        <w:t>16</w:t>
      </w:r>
      <w:r w:rsidRPr="00706A7D">
        <w:rPr>
          <w:rFonts w:ascii="Times New Roman" w:hAnsi="Times New Roman" w:cs="Times New Roman"/>
          <w:sz w:val="24"/>
          <w:szCs w:val="24"/>
        </w:rPr>
        <w:t>, 432-453.</w:t>
      </w:r>
      <w:r w:rsidR="00595034" w:rsidRPr="00706A7D">
        <w:rPr>
          <w:rFonts w:ascii="Times New Roman" w:hAnsi="Times New Roman" w:cs="Times New Roman"/>
          <w:sz w:val="24"/>
          <w:szCs w:val="24"/>
        </w:rPr>
        <w:t xml:space="preserve"> </w:t>
      </w:r>
      <w:r w:rsidR="00B47758" w:rsidRPr="00706A7D">
        <w:rPr>
          <w:rFonts w:ascii="Times New Roman" w:hAnsi="Times New Roman" w:cs="Times New Roman"/>
          <w:color w:val="000000" w:themeColor="text1"/>
          <w:sz w:val="24"/>
          <w:szCs w:val="24"/>
        </w:rPr>
        <w:t>doi:</w:t>
      </w:r>
      <w:r w:rsidR="00B47758" w:rsidRPr="00706A7D">
        <w:rPr>
          <w:rFonts w:ascii="Times New Roman" w:hAnsi="Times New Roman" w:cs="Times New Roman"/>
          <w:color w:val="000000" w:themeColor="text1"/>
          <w:sz w:val="24"/>
          <w:szCs w:val="24"/>
          <w:lang w:val="en-US"/>
        </w:rPr>
        <w:t>10.1123/tsp.16.4.432</w:t>
      </w:r>
    </w:p>
    <w:p w14:paraId="5C9FE47D" w14:textId="77777777" w:rsidR="00874E55" w:rsidRPr="00706A7D" w:rsidRDefault="00874E55"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Bandura, A. (1977). Self-efficacy: Toward a</w:t>
      </w:r>
      <w:r w:rsidR="00A00624" w:rsidRPr="00706A7D">
        <w:rPr>
          <w:rFonts w:ascii="Times New Roman" w:hAnsi="Times New Roman" w:cs="Times New Roman"/>
          <w:sz w:val="24"/>
          <w:szCs w:val="24"/>
        </w:rPr>
        <w:t xml:space="preserve"> unifying theory of behavio</w:t>
      </w:r>
      <w:r w:rsidRPr="00706A7D">
        <w:rPr>
          <w:rFonts w:ascii="Times New Roman" w:hAnsi="Times New Roman" w:cs="Times New Roman"/>
          <w:sz w:val="24"/>
          <w:szCs w:val="24"/>
        </w:rPr>
        <w:t xml:space="preserve">ral change. </w:t>
      </w:r>
      <w:r w:rsidRPr="00706A7D">
        <w:rPr>
          <w:rFonts w:ascii="Times New Roman" w:hAnsi="Times New Roman" w:cs="Times New Roman"/>
          <w:i/>
          <w:sz w:val="24"/>
          <w:szCs w:val="24"/>
        </w:rPr>
        <w:t>Psychological Review, 84</w:t>
      </w:r>
      <w:r w:rsidRPr="00706A7D">
        <w:rPr>
          <w:rFonts w:ascii="Times New Roman" w:hAnsi="Times New Roman" w:cs="Times New Roman"/>
          <w:sz w:val="24"/>
          <w:szCs w:val="24"/>
        </w:rPr>
        <w:t>, 191-215.</w:t>
      </w:r>
      <w:r w:rsidR="00B47758" w:rsidRPr="00706A7D">
        <w:rPr>
          <w:rFonts w:ascii="Times New Roman" w:hAnsi="Times New Roman" w:cs="Times New Roman"/>
          <w:sz w:val="24"/>
          <w:szCs w:val="24"/>
        </w:rPr>
        <w:t xml:space="preserve"> </w:t>
      </w:r>
      <w:r w:rsidR="00624356" w:rsidRPr="00706A7D">
        <w:rPr>
          <w:rFonts w:ascii="Times New Roman" w:hAnsi="Times New Roman" w:cs="Times New Roman"/>
          <w:color w:val="000000" w:themeColor="text1"/>
          <w:sz w:val="24"/>
          <w:szCs w:val="24"/>
        </w:rPr>
        <w:t>doi:</w:t>
      </w:r>
      <w:r w:rsidR="00624356" w:rsidRPr="00706A7D">
        <w:rPr>
          <w:rFonts w:ascii="Times New Roman" w:hAnsi="Times New Roman" w:cs="Times New Roman"/>
          <w:color w:val="000000" w:themeColor="text1"/>
          <w:sz w:val="24"/>
          <w:szCs w:val="24"/>
          <w:lang w:val="en-US"/>
        </w:rPr>
        <w:t>10.1037/0033-295X.84.2.191</w:t>
      </w:r>
    </w:p>
    <w:p w14:paraId="7D0D72FA" w14:textId="77777777" w:rsidR="00567DBC" w:rsidRPr="00706A7D" w:rsidRDefault="00567DBC"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Barrett, L. (</w:t>
      </w:r>
      <w:r w:rsidR="00350090" w:rsidRPr="00706A7D">
        <w:rPr>
          <w:rFonts w:ascii="Times New Roman" w:hAnsi="Times New Roman" w:cs="Times New Roman"/>
          <w:sz w:val="24"/>
          <w:szCs w:val="24"/>
        </w:rPr>
        <w:t>2015</w:t>
      </w:r>
      <w:r w:rsidRPr="00706A7D">
        <w:rPr>
          <w:rFonts w:ascii="Times New Roman" w:hAnsi="Times New Roman" w:cs="Times New Roman"/>
          <w:sz w:val="24"/>
          <w:szCs w:val="24"/>
        </w:rPr>
        <w:t xml:space="preserve">). A small female fish in a big male dominated pond: A neophyte experience. </w:t>
      </w:r>
      <w:r w:rsidRPr="00706A7D">
        <w:rPr>
          <w:rFonts w:ascii="Times New Roman" w:hAnsi="Times New Roman" w:cs="Times New Roman"/>
          <w:i/>
          <w:sz w:val="24"/>
          <w:szCs w:val="24"/>
        </w:rPr>
        <w:t>Sport and Exercise Psychology Review, 11</w:t>
      </w:r>
      <w:r w:rsidRPr="00706A7D">
        <w:rPr>
          <w:rFonts w:ascii="Times New Roman" w:hAnsi="Times New Roman" w:cs="Times New Roman"/>
          <w:sz w:val="24"/>
          <w:szCs w:val="24"/>
        </w:rPr>
        <w:t>,</w:t>
      </w:r>
      <w:r w:rsidR="00133068" w:rsidRPr="00706A7D">
        <w:rPr>
          <w:rFonts w:ascii="Times New Roman" w:hAnsi="Times New Roman" w:cs="Times New Roman"/>
          <w:sz w:val="24"/>
          <w:szCs w:val="24"/>
        </w:rPr>
        <w:t xml:space="preserve"> 92-95</w:t>
      </w:r>
      <w:r w:rsidRPr="00706A7D">
        <w:rPr>
          <w:rFonts w:ascii="Times New Roman" w:hAnsi="Times New Roman" w:cs="Times New Roman"/>
          <w:sz w:val="24"/>
          <w:szCs w:val="24"/>
        </w:rPr>
        <w:t xml:space="preserve">. </w:t>
      </w:r>
    </w:p>
    <w:p w14:paraId="0800E11A" w14:textId="77777777" w:rsidR="00874E55" w:rsidRPr="00706A7D" w:rsidRDefault="00874E55"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 xml:space="preserve">Beaumont, C., Maynard, I. W., &amp; Butt, J. (2015). Effective ways to develop and maintain robust sport confidence: Strategies advocated by sport psychology consultants. </w:t>
      </w:r>
      <w:r w:rsidRPr="00706A7D">
        <w:rPr>
          <w:rFonts w:ascii="Times New Roman" w:hAnsi="Times New Roman" w:cs="Times New Roman"/>
          <w:i/>
          <w:sz w:val="24"/>
          <w:szCs w:val="24"/>
        </w:rPr>
        <w:t>Journal of Applied Sport Psychology, 27,</w:t>
      </w:r>
      <w:r w:rsidRPr="00706A7D">
        <w:rPr>
          <w:rFonts w:ascii="Times New Roman" w:hAnsi="Times New Roman" w:cs="Times New Roman"/>
          <w:sz w:val="24"/>
          <w:szCs w:val="24"/>
        </w:rPr>
        <w:t xml:space="preserve"> 301-318.</w:t>
      </w:r>
      <w:r w:rsidR="00624356" w:rsidRPr="00706A7D">
        <w:rPr>
          <w:rFonts w:ascii="Times New Roman" w:hAnsi="Times New Roman" w:cs="Times New Roman"/>
          <w:sz w:val="24"/>
          <w:szCs w:val="24"/>
        </w:rPr>
        <w:t xml:space="preserve"> doi:</w:t>
      </w:r>
      <w:r w:rsidR="00624356" w:rsidRPr="00706A7D">
        <w:rPr>
          <w:rFonts w:ascii="Times New Roman" w:hAnsi="Times New Roman" w:cs="Times New Roman"/>
          <w:color w:val="000000" w:themeColor="text1"/>
          <w:sz w:val="24"/>
          <w:szCs w:val="24"/>
          <w:lang w:val="en-US"/>
        </w:rPr>
        <w:t>10.1080/10413200.2014.996302</w:t>
      </w:r>
    </w:p>
    <w:p w14:paraId="24C854B9" w14:textId="77777777" w:rsidR="00874E55" w:rsidRPr="00706A7D" w:rsidRDefault="00874E55" w:rsidP="00770A07">
      <w:pPr>
        <w:spacing w:after="0" w:line="480" w:lineRule="auto"/>
        <w:contextualSpacing/>
        <w:rPr>
          <w:rFonts w:ascii="Times New Roman" w:hAnsi="Times New Roman" w:cs="Times New Roman"/>
          <w:sz w:val="24"/>
          <w:szCs w:val="24"/>
        </w:rPr>
      </w:pPr>
      <w:r w:rsidRPr="00706A7D">
        <w:rPr>
          <w:rFonts w:ascii="Times New Roman" w:hAnsi="Times New Roman" w:cs="Times New Roman"/>
          <w:sz w:val="24"/>
          <w:szCs w:val="24"/>
        </w:rPr>
        <w:t xml:space="preserve">Beck, J. (1995). </w:t>
      </w:r>
      <w:r w:rsidR="0042493E" w:rsidRPr="00706A7D">
        <w:rPr>
          <w:rFonts w:ascii="Times New Roman" w:hAnsi="Times New Roman" w:cs="Times New Roman"/>
          <w:i/>
          <w:sz w:val="24"/>
          <w:szCs w:val="24"/>
        </w:rPr>
        <w:t>Cognitive therapy: Basics and b</w:t>
      </w:r>
      <w:r w:rsidRPr="00706A7D">
        <w:rPr>
          <w:rFonts w:ascii="Times New Roman" w:hAnsi="Times New Roman" w:cs="Times New Roman"/>
          <w:i/>
          <w:sz w:val="24"/>
          <w:szCs w:val="24"/>
        </w:rPr>
        <w:t>eyond</w:t>
      </w:r>
      <w:r w:rsidRPr="00706A7D">
        <w:rPr>
          <w:rFonts w:ascii="Times New Roman" w:hAnsi="Times New Roman" w:cs="Times New Roman"/>
          <w:sz w:val="24"/>
          <w:szCs w:val="24"/>
        </w:rPr>
        <w:t>. New York: Guildford Press.</w:t>
      </w:r>
    </w:p>
    <w:p w14:paraId="3467127A" w14:textId="77777777" w:rsidR="00874E55" w:rsidRPr="00706A7D" w:rsidRDefault="00874E55" w:rsidP="00770A07">
      <w:pPr>
        <w:spacing w:after="0" w:line="480" w:lineRule="auto"/>
        <w:ind w:left="567" w:hanging="567"/>
        <w:contextualSpacing/>
        <w:rPr>
          <w:rFonts w:ascii="Times New Roman" w:hAnsi="Times New Roman" w:cs="Times New Roman"/>
          <w:sz w:val="24"/>
          <w:szCs w:val="24"/>
        </w:rPr>
      </w:pPr>
      <w:r w:rsidRPr="00706A7D">
        <w:rPr>
          <w:rFonts w:ascii="Times New Roman" w:hAnsi="Times New Roman" w:cs="Times New Roman"/>
          <w:sz w:val="24"/>
          <w:szCs w:val="24"/>
        </w:rPr>
        <w:t xml:space="preserve">Beswick, B. (2001). </w:t>
      </w:r>
      <w:r w:rsidRPr="00706A7D">
        <w:rPr>
          <w:rFonts w:ascii="Times New Roman" w:hAnsi="Times New Roman" w:cs="Times New Roman"/>
          <w:i/>
          <w:sz w:val="24"/>
          <w:szCs w:val="24"/>
        </w:rPr>
        <w:t>Focused for soccer</w:t>
      </w:r>
      <w:r w:rsidRPr="00706A7D">
        <w:rPr>
          <w:rFonts w:ascii="Times New Roman" w:hAnsi="Times New Roman" w:cs="Times New Roman"/>
          <w:sz w:val="24"/>
          <w:szCs w:val="24"/>
        </w:rPr>
        <w:t>. Champaign, IL: Human Kinetics.</w:t>
      </w:r>
    </w:p>
    <w:p w14:paraId="713CA0EB" w14:textId="77777777" w:rsidR="00770A07" w:rsidRPr="00706A7D" w:rsidRDefault="00874E55" w:rsidP="00EC11D2">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 xml:space="preserve">Butler, R. J., &amp; Hardy, L. (1992). The performance profile: Theory and application. </w:t>
      </w:r>
      <w:r w:rsidRPr="00706A7D">
        <w:rPr>
          <w:rFonts w:ascii="Times New Roman" w:hAnsi="Times New Roman" w:cs="Times New Roman"/>
          <w:i/>
          <w:sz w:val="24"/>
          <w:szCs w:val="24"/>
        </w:rPr>
        <w:t>The Sport Psychologist, 6</w:t>
      </w:r>
      <w:r w:rsidRPr="00706A7D">
        <w:rPr>
          <w:rFonts w:ascii="Times New Roman" w:hAnsi="Times New Roman" w:cs="Times New Roman"/>
          <w:sz w:val="24"/>
          <w:szCs w:val="24"/>
        </w:rPr>
        <w:t>, 253-264.</w:t>
      </w:r>
      <w:r w:rsidR="00EC5C99" w:rsidRPr="00706A7D">
        <w:rPr>
          <w:rFonts w:ascii="Times New Roman" w:hAnsi="Times New Roman" w:cs="Times New Roman"/>
          <w:sz w:val="24"/>
          <w:szCs w:val="24"/>
        </w:rPr>
        <w:t xml:space="preserve"> </w:t>
      </w:r>
      <w:r w:rsidR="00EC5C99" w:rsidRPr="00706A7D">
        <w:rPr>
          <w:rFonts w:ascii="Times New Roman" w:hAnsi="Times New Roman" w:cs="Times New Roman"/>
          <w:color w:val="000000" w:themeColor="text1"/>
          <w:sz w:val="24"/>
          <w:szCs w:val="24"/>
        </w:rPr>
        <w:t>doi:</w:t>
      </w:r>
      <w:r w:rsidR="00EC5C99" w:rsidRPr="00706A7D">
        <w:rPr>
          <w:rFonts w:ascii="Times New Roman" w:hAnsi="Times New Roman" w:cs="Times New Roman"/>
          <w:color w:val="000000" w:themeColor="text1"/>
          <w:sz w:val="24"/>
          <w:szCs w:val="24"/>
          <w:lang w:val="en-US"/>
        </w:rPr>
        <w:t>10.1123/tsp.6.3.253</w:t>
      </w:r>
    </w:p>
    <w:p w14:paraId="3DF645F7" w14:textId="77777777" w:rsidR="00CD109C" w:rsidRPr="00706A7D" w:rsidRDefault="00CD109C" w:rsidP="00EC11D2">
      <w:pPr>
        <w:spacing w:after="0" w:line="480" w:lineRule="auto"/>
        <w:ind w:left="567" w:hanging="567"/>
        <w:rPr>
          <w:rFonts w:ascii="Times New Roman" w:hAnsi="Times New Roman"/>
          <w:color w:val="000000" w:themeColor="text1"/>
          <w:sz w:val="24"/>
          <w:szCs w:val="24"/>
        </w:rPr>
      </w:pPr>
      <w:r w:rsidRPr="00706A7D">
        <w:rPr>
          <w:rFonts w:ascii="Times New Roman" w:hAnsi="Times New Roman"/>
          <w:color w:val="000000" w:themeColor="text1"/>
          <w:sz w:val="24"/>
          <w:szCs w:val="24"/>
        </w:rPr>
        <w:t xml:space="preserve">Collins, R., Evans-Jones, K., &amp; O’Connor, H. L. (2013). Reflections on three neophyte sport and exercise psychologists’ developing philosophies for practice. </w:t>
      </w:r>
      <w:r w:rsidRPr="00706A7D">
        <w:rPr>
          <w:rFonts w:ascii="Times New Roman" w:hAnsi="Times New Roman"/>
          <w:i/>
          <w:color w:val="000000" w:themeColor="text1"/>
          <w:sz w:val="24"/>
          <w:szCs w:val="24"/>
        </w:rPr>
        <w:t>The Sport Psychologist, 27</w:t>
      </w:r>
      <w:r w:rsidRPr="00706A7D">
        <w:rPr>
          <w:rFonts w:ascii="Times New Roman" w:hAnsi="Times New Roman"/>
          <w:color w:val="000000" w:themeColor="text1"/>
          <w:sz w:val="24"/>
          <w:szCs w:val="24"/>
        </w:rPr>
        <w:t>, 399-409.</w:t>
      </w:r>
      <w:r w:rsidR="00DF43C5" w:rsidRPr="00706A7D">
        <w:rPr>
          <w:rFonts w:ascii="Times New Roman" w:hAnsi="Times New Roman"/>
          <w:color w:val="000000" w:themeColor="text1"/>
          <w:sz w:val="24"/>
          <w:szCs w:val="24"/>
        </w:rPr>
        <w:t xml:space="preserve"> doi:</w:t>
      </w:r>
      <w:r w:rsidR="00CF3139" w:rsidRPr="00706A7D">
        <w:rPr>
          <w:rFonts w:ascii="Times New Roman" w:hAnsi="Times New Roman" w:cs="Times New Roman"/>
          <w:color w:val="000000" w:themeColor="text1"/>
          <w:sz w:val="24"/>
          <w:szCs w:val="24"/>
          <w:lang w:val="en-US"/>
        </w:rPr>
        <w:t>10.1123/tsp.27.4.399</w:t>
      </w:r>
    </w:p>
    <w:p w14:paraId="2BE6F278" w14:textId="77777777" w:rsidR="00EC11D2" w:rsidRPr="00706A7D" w:rsidRDefault="00EC11D2" w:rsidP="00EC11D2">
      <w:pPr>
        <w:spacing w:after="0" w:line="480" w:lineRule="auto"/>
        <w:ind w:left="567" w:hanging="567"/>
        <w:rPr>
          <w:rFonts w:ascii="Times New Roman" w:hAnsi="Times New Roman" w:cs="Times New Roman"/>
          <w:color w:val="000000" w:themeColor="text1"/>
          <w:sz w:val="24"/>
          <w:szCs w:val="24"/>
        </w:rPr>
      </w:pPr>
      <w:r w:rsidRPr="00706A7D">
        <w:rPr>
          <w:rFonts w:ascii="Times New Roman" w:hAnsi="Times New Roman"/>
          <w:color w:val="000000" w:themeColor="text1"/>
          <w:sz w:val="24"/>
          <w:szCs w:val="24"/>
        </w:rPr>
        <w:t xml:space="preserve">Côte, J., &amp; Hay, J. (2002). Children’s involvement in sport: A developmental perspective. In J. M. Silva &amp; D. E. Stevens (Eds.), </w:t>
      </w:r>
      <w:r w:rsidRPr="00706A7D">
        <w:rPr>
          <w:rFonts w:ascii="Times New Roman" w:hAnsi="Times New Roman"/>
          <w:i/>
          <w:color w:val="000000" w:themeColor="text1"/>
          <w:sz w:val="24"/>
          <w:szCs w:val="24"/>
        </w:rPr>
        <w:t>Psychological foundations of sport</w:t>
      </w:r>
      <w:r w:rsidRPr="00706A7D">
        <w:rPr>
          <w:rFonts w:ascii="Times New Roman" w:hAnsi="Times New Roman"/>
          <w:color w:val="000000" w:themeColor="text1"/>
          <w:sz w:val="24"/>
          <w:szCs w:val="24"/>
        </w:rPr>
        <w:t xml:space="preserve"> (pp. 484-502). London: Allyn and Bacon.</w:t>
      </w:r>
    </w:p>
    <w:p w14:paraId="55F0A1FC" w14:textId="23B91547" w:rsidR="00874E55" w:rsidRPr="00706A7D" w:rsidRDefault="00874E55"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Dweck, C.</w:t>
      </w:r>
      <w:r w:rsidR="00E21738">
        <w:rPr>
          <w:rFonts w:ascii="Times New Roman" w:hAnsi="Times New Roman" w:cs="Times New Roman"/>
          <w:sz w:val="24"/>
          <w:szCs w:val="24"/>
        </w:rPr>
        <w:t xml:space="preserve"> </w:t>
      </w:r>
      <w:r w:rsidRPr="00706A7D">
        <w:rPr>
          <w:rFonts w:ascii="Times New Roman" w:hAnsi="Times New Roman" w:cs="Times New Roman"/>
          <w:sz w:val="24"/>
          <w:szCs w:val="24"/>
        </w:rPr>
        <w:t xml:space="preserve">S. (2006). </w:t>
      </w:r>
      <w:r w:rsidRPr="00706A7D">
        <w:rPr>
          <w:rFonts w:ascii="Times New Roman" w:hAnsi="Times New Roman" w:cs="Times New Roman"/>
          <w:i/>
          <w:sz w:val="24"/>
          <w:szCs w:val="24"/>
        </w:rPr>
        <w:t>Mindset: The new psychology of success</w:t>
      </w:r>
      <w:r w:rsidRPr="00706A7D">
        <w:rPr>
          <w:rFonts w:ascii="Times New Roman" w:hAnsi="Times New Roman" w:cs="Times New Roman"/>
          <w:sz w:val="24"/>
          <w:szCs w:val="24"/>
        </w:rPr>
        <w:t xml:space="preserve">. New York: Random House. </w:t>
      </w:r>
    </w:p>
    <w:p w14:paraId="0B8329D3" w14:textId="77777777" w:rsidR="00874E55" w:rsidRPr="00706A7D" w:rsidRDefault="00874E55"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 xml:space="preserve">Dweck, C. S (2007). The perils and promises of praise. </w:t>
      </w:r>
      <w:r w:rsidRPr="00706A7D">
        <w:rPr>
          <w:rFonts w:ascii="Times New Roman" w:hAnsi="Times New Roman" w:cs="Times New Roman"/>
          <w:i/>
          <w:sz w:val="24"/>
          <w:szCs w:val="24"/>
        </w:rPr>
        <w:t>Educational Leadership, 65</w:t>
      </w:r>
      <w:r w:rsidRPr="00706A7D">
        <w:rPr>
          <w:rFonts w:ascii="Times New Roman" w:hAnsi="Times New Roman" w:cs="Times New Roman"/>
          <w:sz w:val="24"/>
          <w:szCs w:val="24"/>
        </w:rPr>
        <w:t>, 34-39.</w:t>
      </w:r>
    </w:p>
    <w:p w14:paraId="41E83EFF" w14:textId="77777777" w:rsidR="009804B5" w:rsidRPr="00706A7D" w:rsidRDefault="009804B5"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Elite Player Performance Plan, Premier League Youth Development. (2016, December 05). Retrieved from https://www.premierleague.com/youth/EPPP</w:t>
      </w:r>
    </w:p>
    <w:p w14:paraId="05C59116" w14:textId="77777777" w:rsidR="00874E55" w:rsidRPr="00706A7D" w:rsidRDefault="00874E55" w:rsidP="00770A07">
      <w:pPr>
        <w:spacing w:after="0" w:line="480" w:lineRule="auto"/>
        <w:ind w:left="720" w:hanging="720"/>
        <w:rPr>
          <w:rFonts w:ascii="Times New Roman" w:hAnsi="Times New Roman" w:cs="Times New Roman"/>
          <w:sz w:val="24"/>
          <w:szCs w:val="24"/>
        </w:rPr>
      </w:pPr>
      <w:r w:rsidRPr="00706A7D">
        <w:rPr>
          <w:rFonts w:ascii="Times New Roman" w:hAnsi="Times New Roman" w:cs="Times New Roman"/>
          <w:sz w:val="24"/>
          <w:szCs w:val="24"/>
        </w:rPr>
        <w:lastRenderedPageBreak/>
        <w:t xml:space="preserve">Foster, D., Maynard, I., Butt, J., &amp; Hays, K. (2016). Delivery of psychological skills training to youngsters. </w:t>
      </w:r>
      <w:r w:rsidRPr="00706A7D">
        <w:rPr>
          <w:rFonts w:ascii="Times New Roman" w:hAnsi="Times New Roman" w:cs="Times New Roman"/>
          <w:i/>
          <w:sz w:val="24"/>
          <w:szCs w:val="24"/>
        </w:rPr>
        <w:t>Journal of Applied Sport Psychology, 28</w:t>
      </w:r>
      <w:r w:rsidRPr="00706A7D">
        <w:rPr>
          <w:rFonts w:ascii="Times New Roman" w:hAnsi="Times New Roman" w:cs="Times New Roman"/>
          <w:sz w:val="24"/>
          <w:szCs w:val="24"/>
        </w:rPr>
        <w:t>, 62-77.</w:t>
      </w:r>
      <w:r w:rsidR="00EC5C99" w:rsidRPr="00706A7D">
        <w:rPr>
          <w:rFonts w:ascii="Times New Roman" w:hAnsi="Times New Roman" w:cs="Times New Roman"/>
          <w:sz w:val="24"/>
          <w:szCs w:val="24"/>
        </w:rPr>
        <w:t xml:space="preserve"> </w:t>
      </w:r>
      <w:r w:rsidR="00EC5C99" w:rsidRPr="00706A7D">
        <w:rPr>
          <w:rFonts w:ascii="Times New Roman" w:hAnsi="Times New Roman" w:cs="Times New Roman"/>
          <w:color w:val="000000" w:themeColor="text1"/>
          <w:sz w:val="24"/>
          <w:szCs w:val="24"/>
        </w:rPr>
        <w:t>doi:</w:t>
      </w:r>
      <w:r w:rsidR="00EC5C99" w:rsidRPr="00706A7D">
        <w:rPr>
          <w:rFonts w:ascii="Times New Roman" w:hAnsi="Times New Roman" w:cs="Times New Roman"/>
          <w:color w:val="000000" w:themeColor="text1"/>
          <w:sz w:val="24"/>
          <w:szCs w:val="24"/>
          <w:lang w:val="en-US"/>
        </w:rPr>
        <w:t>10.1080/10413200.2015.1063097</w:t>
      </w:r>
    </w:p>
    <w:p w14:paraId="075BA14F" w14:textId="77777777" w:rsidR="00874E55" w:rsidRPr="00706A7D" w:rsidRDefault="00874E55" w:rsidP="00770A07">
      <w:pPr>
        <w:spacing w:after="0" w:line="480" w:lineRule="auto"/>
        <w:ind w:left="567" w:hanging="567"/>
        <w:rPr>
          <w:rFonts w:ascii="Times New Roman" w:hAnsi="Times New Roman" w:cs="Times New Roman"/>
          <w:sz w:val="24"/>
        </w:rPr>
      </w:pPr>
      <w:r w:rsidRPr="00706A7D">
        <w:rPr>
          <w:rFonts w:ascii="Times New Roman" w:hAnsi="Times New Roman" w:cs="Times New Roman"/>
          <w:sz w:val="24"/>
        </w:rPr>
        <w:t xml:space="preserve">Gardner, F. L., &amp; Moore, Z. E. (2005). Using a case formulation approach in sport psychology consulting. </w:t>
      </w:r>
      <w:r w:rsidRPr="00706A7D">
        <w:rPr>
          <w:rFonts w:ascii="Times New Roman" w:hAnsi="Times New Roman" w:cs="Times New Roman"/>
          <w:i/>
          <w:sz w:val="24"/>
        </w:rPr>
        <w:t>The Sport Psychologist, 19,</w:t>
      </w:r>
      <w:r w:rsidRPr="00706A7D">
        <w:rPr>
          <w:rFonts w:ascii="Times New Roman" w:hAnsi="Times New Roman" w:cs="Times New Roman"/>
          <w:sz w:val="24"/>
        </w:rPr>
        <w:t xml:space="preserve"> 430-445. </w:t>
      </w:r>
      <w:r w:rsidR="00EC5C99" w:rsidRPr="00706A7D">
        <w:rPr>
          <w:rFonts w:ascii="Times New Roman" w:hAnsi="Times New Roman" w:cs="Times New Roman"/>
          <w:color w:val="000000" w:themeColor="text1"/>
          <w:sz w:val="24"/>
          <w:szCs w:val="24"/>
        </w:rPr>
        <w:t>doi:</w:t>
      </w:r>
      <w:r w:rsidR="00EC5C99" w:rsidRPr="00706A7D">
        <w:rPr>
          <w:rFonts w:ascii="Times New Roman" w:hAnsi="Times New Roman" w:cs="Times New Roman"/>
          <w:color w:val="000000" w:themeColor="text1"/>
          <w:sz w:val="24"/>
          <w:szCs w:val="24"/>
          <w:lang w:val="en-US"/>
        </w:rPr>
        <w:t>10.1123/tsp.19.4.430</w:t>
      </w:r>
    </w:p>
    <w:p w14:paraId="6147FC89" w14:textId="77777777" w:rsidR="00874E55" w:rsidRPr="00706A7D" w:rsidRDefault="00874E55" w:rsidP="00770A07">
      <w:pPr>
        <w:spacing w:after="0" w:line="480" w:lineRule="auto"/>
        <w:ind w:left="567" w:hanging="567"/>
        <w:rPr>
          <w:rFonts w:ascii="Times New Roman" w:hAnsi="Times New Roman" w:cs="Times New Roman"/>
          <w:sz w:val="24"/>
        </w:rPr>
      </w:pPr>
      <w:r w:rsidRPr="00706A7D">
        <w:rPr>
          <w:rFonts w:ascii="Times New Roman" w:hAnsi="Times New Roman" w:cs="Times New Roman"/>
          <w:sz w:val="24"/>
        </w:rPr>
        <w:t xml:space="preserve">Gibbs, G. (1988). </w:t>
      </w:r>
      <w:r w:rsidRPr="00706A7D">
        <w:rPr>
          <w:rFonts w:ascii="Times New Roman" w:hAnsi="Times New Roman" w:cs="Times New Roman"/>
          <w:i/>
          <w:sz w:val="24"/>
        </w:rPr>
        <w:t>Learning by doing: A guide to teaching and learning methods</w:t>
      </w:r>
      <w:r w:rsidRPr="00706A7D">
        <w:rPr>
          <w:rFonts w:ascii="Times New Roman" w:hAnsi="Times New Roman" w:cs="Times New Roman"/>
          <w:sz w:val="24"/>
        </w:rPr>
        <w:t>. London: Further Education Unit.</w:t>
      </w:r>
    </w:p>
    <w:p w14:paraId="21AFED63" w14:textId="77777777" w:rsidR="008221EB" w:rsidRPr="00706A7D" w:rsidRDefault="008221EB" w:rsidP="00770A07">
      <w:pPr>
        <w:spacing w:after="0" w:line="480" w:lineRule="auto"/>
        <w:ind w:left="720" w:hanging="720"/>
        <w:rPr>
          <w:rFonts w:ascii="Times New Roman" w:hAnsi="Times New Roman" w:cs="Times New Roman"/>
          <w:sz w:val="24"/>
          <w:szCs w:val="24"/>
        </w:rPr>
      </w:pPr>
      <w:r w:rsidRPr="00706A7D">
        <w:rPr>
          <w:rFonts w:ascii="Times New Roman" w:hAnsi="Times New Roman" w:cs="Times New Roman"/>
          <w:sz w:val="24"/>
          <w:szCs w:val="24"/>
        </w:rPr>
        <w:t xml:space="preserve">Grey, E. (2010). Use your brain: A neurologically driven application of REBT with children. </w:t>
      </w:r>
      <w:r w:rsidRPr="00706A7D">
        <w:rPr>
          <w:rFonts w:ascii="Times New Roman" w:hAnsi="Times New Roman" w:cs="Times New Roman"/>
          <w:i/>
          <w:sz w:val="24"/>
          <w:szCs w:val="24"/>
        </w:rPr>
        <w:t>Journal of Creativity in Mental Health, 5</w:t>
      </w:r>
      <w:r w:rsidRPr="00706A7D">
        <w:rPr>
          <w:rFonts w:ascii="Times New Roman" w:hAnsi="Times New Roman" w:cs="Times New Roman"/>
          <w:sz w:val="24"/>
          <w:szCs w:val="24"/>
        </w:rPr>
        <w:t>, 54-64.</w:t>
      </w:r>
    </w:p>
    <w:p w14:paraId="7532ABBB" w14:textId="77777777" w:rsidR="00EA03A7" w:rsidRPr="00706A7D" w:rsidRDefault="00EA03A7" w:rsidP="00770A07">
      <w:pPr>
        <w:spacing w:after="0" w:line="480" w:lineRule="auto"/>
        <w:ind w:left="720" w:hanging="720"/>
        <w:rPr>
          <w:rFonts w:ascii="Times New Roman" w:hAnsi="Times New Roman" w:cs="Times New Roman"/>
          <w:sz w:val="24"/>
          <w:szCs w:val="24"/>
        </w:rPr>
      </w:pPr>
      <w:r w:rsidRPr="00706A7D">
        <w:rPr>
          <w:rFonts w:ascii="Times New Roman" w:hAnsi="Times New Roman" w:cs="Times New Roman"/>
          <w:sz w:val="24"/>
          <w:szCs w:val="24"/>
        </w:rPr>
        <w:t xml:space="preserve">Haberl, P., &amp; Peterson, K. (2006). Olympic-size ethical dilemmas: Issues and challenges for sport psychology consultants on the road and at the Olympic Games. </w:t>
      </w:r>
      <w:r w:rsidR="00A00624" w:rsidRPr="00706A7D">
        <w:rPr>
          <w:rFonts w:ascii="Times New Roman" w:hAnsi="Times New Roman" w:cs="Times New Roman"/>
          <w:i/>
          <w:sz w:val="24"/>
          <w:szCs w:val="24"/>
        </w:rPr>
        <w:t>Ethics and Behavio</w:t>
      </w:r>
      <w:r w:rsidRPr="00706A7D">
        <w:rPr>
          <w:rFonts w:ascii="Times New Roman" w:hAnsi="Times New Roman" w:cs="Times New Roman"/>
          <w:i/>
          <w:sz w:val="24"/>
          <w:szCs w:val="24"/>
        </w:rPr>
        <w:t>r, 16</w:t>
      </w:r>
      <w:r w:rsidRPr="00706A7D">
        <w:rPr>
          <w:rFonts w:ascii="Times New Roman" w:hAnsi="Times New Roman" w:cs="Times New Roman"/>
          <w:sz w:val="24"/>
          <w:szCs w:val="24"/>
        </w:rPr>
        <w:t>, 25-40.</w:t>
      </w:r>
      <w:r w:rsidR="00DF43C5" w:rsidRPr="00706A7D">
        <w:rPr>
          <w:rFonts w:ascii="Times New Roman" w:hAnsi="Times New Roman" w:cs="Times New Roman"/>
          <w:sz w:val="24"/>
          <w:szCs w:val="24"/>
        </w:rPr>
        <w:t xml:space="preserve"> </w:t>
      </w:r>
      <w:r w:rsidR="00DF43C5" w:rsidRPr="00706A7D">
        <w:rPr>
          <w:rFonts w:ascii="Times New Roman" w:hAnsi="Times New Roman" w:cs="Times New Roman"/>
          <w:color w:val="000000" w:themeColor="text1"/>
          <w:sz w:val="24"/>
          <w:szCs w:val="24"/>
        </w:rPr>
        <w:t>doi:</w:t>
      </w:r>
      <w:r w:rsidR="00DF43C5" w:rsidRPr="00706A7D">
        <w:rPr>
          <w:rFonts w:ascii="Times New Roman" w:hAnsi="Times New Roman" w:cs="Times New Roman"/>
          <w:color w:val="000000" w:themeColor="text1"/>
          <w:sz w:val="24"/>
          <w:szCs w:val="24"/>
          <w:lang w:val="en-US"/>
        </w:rPr>
        <w:t>10.1207/s15327019eb1601_4</w:t>
      </w:r>
    </w:p>
    <w:p w14:paraId="33F30AB0" w14:textId="77777777" w:rsidR="00874E55" w:rsidRPr="00706A7D" w:rsidRDefault="00874E55" w:rsidP="00770A07">
      <w:pPr>
        <w:spacing w:after="0" w:line="480" w:lineRule="auto"/>
        <w:ind w:left="720" w:hanging="720"/>
        <w:rPr>
          <w:rFonts w:ascii="Times New Roman" w:hAnsi="Times New Roman" w:cs="Times New Roman"/>
          <w:sz w:val="24"/>
          <w:szCs w:val="24"/>
        </w:rPr>
      </w:pPr>
      <w:r w:rsidRPr="00706A7D">
        <w:rPr>
          <w:rFonts w:ascii="Times New Roman" w:hAnsi="Times New Roman" w:cs="Times New Roman"/>
          <w:sz w:val="24"/>
          <w:szCs w:val="24"/>
        </w:rPr>
        <w:t xml:space="preserve">Harwood, C. (2008). Developmental consulting in a professional football academy: The 5Cs coaching efficacy program. </w:t>
      </w:r>
      <w:r w:rsidRPr="00706A7D">
        <w:rPr>
          <w:rFonts w:ascii="Times New Roman" w:hAnsi="Times New Roman" w:cs="Times New Roman"/>
          <w:i/>
          <w:sz w:val="24"/>
          <w:szCs w:val="24"/>
        </w:rPr>
        <w:t>The Sport Psychologist, 22</w:t>
      </w:r>
      <w:r w:rsidRPr="00706A7D">
        <w:rPr>
          <w:rFonts w:ascii="Times New Roman" w:hAnsi="Times New Roman" w:cs="Times New Roman"/>
          <w:sz w:val="24"/>
          <w:szCs w:val="24"/>
        </w:rPr>
        <w:t>, 109-133.</w:t>
      </w:r>
      <w:r w:rsidR="00EC5C99" w:rsidRPr="00706A7D">
        <w:rPr>
          <w:rFonts w:ascii="Times New Roman" w:hAnsi="Times New Roman" w:cs="Times New Roman"/>
          <w:sz w:val="24"/>
          <w:szCs w:val="24"/>
        </w:rPr>
        <w:t xml:space="preserve"> </w:t>
      </w:r>
      <w:r w:rsidR="00EC5C99" w:rsidRPr="00706A7D">
        <w:rPr>
          <w:rFonts w:ascii="Times New Roman" w:hAnsi="Times New Roman" w:cs="Times New Roman"/>
          <w:color w:val="000000" w:themeColor="text1"/>
          <w:sz w:val="24"/>
          <w:szCs w:val="24"/>
        </w:rPr>
        <w:t>doi:</w:t>
      </w:r>
      <w:r w:rsidR="00EC5C99" w:rsidRPr="00706A7D">
        <w:rPr>
          <w:rFonts w:ascii="Times New Roman" w:hAnsi="Times New Roman" w:cs="Times New Roman"/>
          <w:color w:val="000000" w:themeColor="text1"/>
          <w:sz w:val="24"/>
          <w:szCs w:val="24"/>
          <w:lang w:val="en-US"/>
        </w:rPr>
        <w:t>10.1123/tsp.22.1.109</w:t>
      </w:r>
    </w:p>
    <w:p w14:paraId="0DEDCF31" w14:textId="77777777" w:rsidR="00874E55" w:rsidRPr="00706A7D" w:rsidRDefault="00874E55" w:rsidP="00770A07">
      <w:pPr>
        <w:spacing w:after="0" w:line="480" w:lineRule="auto"/>
        <w:ind w:left="567" w:hanging="567"/>
        <w:rPr>
          <w:rFonts w:ascii="Times New Roman" w:hAnsi="Times New Roman" w:cs="Times New Roman"/>
          <w:sz w:val="24"/>
        </w:rPr>
      </w:pPr>
      <w:r w:rsidRPr="00706A7D">
        <w:rPr>
          <w:rFonts w:ascii="Times New Roman" w:hAnsi="Times New Roman" w:cs="Times New Roman"/>
          <w:sz w:val="24"/>
        </w:rPr>
        <w:t xml:space="preserve">Harwood, C., &amp; Anderson, R. (2015). </w:t>
      </w:r>
      <w:r w:rsidRPr="00706A7D">
        <w:rPr>
          <w:rFonts w:ascii="Times New Roman" w:hAnsi="Times New Roman" w:cs="Times New Roman"/>
          <w:i/>
          <w:sz w:val="24"/>
        </w:rPr>
        <w:t>Coaching psychological skills in youth football: Developing the 5Cs</w:t>
      </w:r>
      <w:r w:rsidRPr="00706A7D">
        <w:rPr>
          <w:rFonts w:ascii="Times New Roman" w:hAnsi="Times New Roman" w:cs="Times New Roman"/>
          <w:sz w:val="24"/>
        </w:rPr>
        <w:t xml:space="preserve">. Oakamoor: Bennion Kearny Limited. </w:t>
      </w:r>
    </w:p>
    <w:p w14:paraId="773248B0" w14:textId="23D004AD" w:rsidR="00874E55" w:rsidRPr="00706A7D" w:rsidRDefault="00874E55"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 xml:space="preserve">Hemmings, B. (2009). Managing distractions in test cricket. In B. Hemmings &amp; T. Holder (Eds.), </w:t>
      </w:r>
      <w:r w:rsidRPr="00706A7D">
        <w:rPr>
          <w:rFonts w:ascii="Times New Roman" w:hAnsi="Times New Roman" w:cs="Times New Roman"/>
          <w:i/>
          <w:sz w:val="24"/>
          <w:szCs w:val="24"/>
        </w:rPr>
        <w:t>Applied sport psychology: A case based approach</w:t>
      </w:r>
      <w:r w:rsidRPr="00706A7D">
        <w:rPr>
          <w:rFonts w:ascii="Times New Roman" w:hAnsi="Times New Roman" w:cs="Times New Roman"/>
          <w:sz w:val="24"/>
          <w:szCs w:val="24"/>
        </w:rPr>
        <w:t xml:space="preserve"> (pp. 33-50). West Sussex: John Wiley &amp; Sons. </w:t>
      </w:r>
    </w:p>
    <w:p w14:paraId="3E765C7F" w14:textId="77777777" w:rsidR="00874E55" w:rsidRPr="00706A7D" w:rsidRDefault="00874E55" w:rsidP="00770A07">
      <w:pPr>
        <w:spacing w:after="0" w:line="480" w:lineRule="auto"/>
        <w:ind w:left="567" w:hanging="567"/>
        <w:contextualSpacing/>
        <w:rPr>
          <w:rFonts w:ascii="Times New Roman" w:hAnsi="Times New Roman" w:cs="Times New Roman"/>
          <w:sz w:val="24"/>
          <w:szCs w:val="24"/>
        </w:rPr>
      </w:pPr>
      <w:r w:rsidRPr="00706A7D">
        <w:rPr>
          <w:rFonts w:ascii="Times New Roman" w:hAnsi="Times New Roman" w:cs="Times New Roman"/>
          <w:sz w:val="24"/>
          <w:szCs w:val="24"/>
        </w:rPr>
        <w:t>Holmes, P. S., &amp; Collins, D. J. (2001). The PETTLEP approach to motor imagery: A functional equivalence model for sport psychologists. </w:t>
      </w:r>
      <w:r w:rsidRPr="00706A7D">
        <w:rPr>
          <w:rFonts w:ascii="Times New Roman" w:hAnsi="Times New Roman" w:cs="Times New Roman"/>
          <w:i/>
          <w:iCs/>
          <w:sz w:val="24"/>
          <w:szCs w:val="24"/>
        </w:rPr>
        <w:t>Journal of Applied Sport Psychology, 13,</w:t>
      </w:r>
      <w:r w:rsidRPr="00706A7D">
        <w:rPr>
          <w:rFonts w:ascii="Times New Roman" w:hAnsi="Times New Roman" w:cs="Times New Roman"/>
          <w:sz w:val="24"/>
          <w:szCs w:val="24"/>
        </w:rPr>
        <w:t xml:space="preserve"> 60-83.</w:t>
      </w:r>
      <w:r w:rsidR="00EC5C99" w:rsidRPr="00706A7D">
        <w:rPr>
          <w:rFonts w:ascii="Times New Roman" w:hAnsi="Times New Roman" w:cs="Times New Roman"/>
          <w:sz w:val="24"/>
          <w:szCs w:val="24"/>
        </w:rPr>
        <w:t xml:space="preserve"> </w:t>
      </w:r>
      <w:r w:rsidR="00EC5C99" w:rsidRPr="00706A7D">
        <w:rPr>
          <w:rFonts w:ascii="Times New Roman" w:hAnsi="Times New Roman" w:cs="Times New Roman"/>
          <w:color w:val="000000" w:themeColor="text1"/>
          <w:sz w:val="24"/>
          <w:szCs w:val="24"/>
        </w:rPr>
        <w:t>doi:</w:t>
      </w:r>
      <w:r w:rsidR="00EC5C99" w:rsidRPr="00706A7D">
        <w:rPr>
          <w:rFonts w:ascii="Times New Roman" w:hAnsi="Times New Roman" w:cs="Times New Roman"/>
          <w:color w:val="000000" w:themeColor="text1"/>
          <w:sz w:val="24"/>
          <w:szCs w:val="24"/>
          <w:lang w:val="en-US"/>
        </w:rPr>
        <w:t>10.1080/104132001753155958</w:t>
      </w:r>
    </w:p>
    <w:p w14:paraId="5DC7570A" w14:textId="77777777" w:rsidR="00874E55" w:rsidRPr="00706A7D" w:rsidRDefault="00874E55" w:rsidP="007456EE">
      <w:pPr>
        <w:spacing w:after="0" w:line="480" w:lineRule="auto"/>
        <w:ind w:left="720" w:hanging="720"/>
        <w:contextualSpacing/>
        <w:rPr>
          <w:rFonts w:ascii="Times New Roman" w:hAnsi="Times New Roman" w:cs="Times New Roman"/>
          <w:sz w:val="24"/>
          <w:szCs w:val="24"/>
        </w:rPr>
      </w:pPr>
      <w:r w:rsidRPr="00706A7D">
        <w:rPr>
          <w:rFonts w:ascii="Times New Roman" w:hAnsi="Times New Roman" w:cs="Times New Roman"/>
          <w:sz w:val="24"/>
          <w:szCs w:val="24"/>
        </w:rPr>
        <w:t xml:space="preserve">Jones, M. V. (2003). Controlling emotions in sport. </w:t>
      </w:r>
      <w:r w:rsidRPr="00706A7D">
        <w:rPr>
          <w:rFonts w:ascii="Times New Roman" w:hAnsi="Times New Roman" w:cs="Times New Roman"/>
          <w:i/>
          <w:sz w:val="24"/>
          <w:szCs w:val="24"/>
        </w:rPr>
        <w:t>The Sport Psychologist, 17</w:t>
      </w:r>
      <w:r w:rsidRPr="00706A7D">
        <w:rPr>
          <w:rFonts w:ascii="Times New Roman" w:hAnsi="Times New Roman" w:cs="Times New Roman"/>
          <w:sz w:val="24"/>
          <w:szCs w:val="24"/>
        </w:rPr>
        <w:t>, 471-486.</w:t>
      </w:r>
      <w:r w:rsidR="007456EE" w:rsidRPr="00706A7D">
        <w:rPr>
          <w:rFonts w:ascii="Times New Roman" w:hAnsi="Times New Roman" w:cs="Times New Roman"/>
          <w:sz w:val="24"/>
          <w:szCs w:val="24"/>
        </w:rPr>
        <w:t xml:space="preserve"> </w:t>
      </w:r>
      <w:r w:rsidR="007456EE" w:rsidRPr="00706A7D">
        <w:rPr>
          <w:rFonts w:ascii="Times New Roman" w:hAnsi="Times New Roman" w:cs="Times New Roman"/>
          <w:color w:val="000000" w:themeColor="text1"/>
          <w:sz w:val="24"/>
          <w:szCs w:val="24"/>
        </w:rPr>
        <w:t>doi:</w:t>
      </w:r>
      <w:r w:rsidR="007456EE" w:rsidRPr="00706A7D">
        <w:rPr>
          <w:rFonts w:ascii="Times New Roman" w:hAnsi="Times New Roman" w:cs="Times New Roman"/>
          <w:color w:val="000000" w:themeColor="text1"/>
          <w:sz w:val="24"/>
          <w:szCs w:val="24"/>
          <w:lang w:val="en-US"/>
        </w:rPr>
        <w:t>10.1123/tsp.17.4.471</w:t>
      </w:r>
    </w:p>
    <w:p w14:paraId="436311D8" w14:textId="77777777" w:rsidR="00874E55" w:rsidRPr="00706A7D" w:rsidRDefault="00874E55" w:rsidP="00770A07">
      <w:pPr>
        <w:spacing w:after="0" w:line="480" w:lineRule="auto"/>
        <w:ind w:left="567" w:hanging="567"/>
        <w:contextualSpacing/>
        <w:rPr>
          <w:rFonts w:ascii="Times New Roman" w:hAnsi="Times New Roman" w:cs="Times New Roman"/>
          <w:sz w:val="24"/>
          <w:szCs w:val="24"/>
        </w:rPr>
      </w:pPr>
      <w:r w:rsidRPr="00706A7D">
        <w:rPr>
          <w:rFonts w:ascii="Times New Roman" w:hAnsi="Times New Roman" w:cs="Times New Roman"/>
          <w:sz w:val="24"/>
          <w:szCs w:val="24"/>
        </w:rPr>
        <w:lastRenderedPageBreak/>
        <w:t xml:space="preserve">Keegan, R. J. (2010). Teaching consulting philosophies to neophyte sport psychologists: Does it help, and how can we do it? </w:t>
      </w:r>
      <w:r w:rsidRPr="00706A7D">
        <w:rPr>
          <w:rFonts w:ascii="Times New Roman" w:hAnsi="Times New Roman" w:cs="Times New Roman"/>
          <w:i/>
          <w:sz w:val="24"/>
          <w:szCs w:val="24"/>
        </w:rPr>
        <w:t>Journal of Sport Psychology in Action, 1</w:t>
      </w:r>
      <w:r w:rsidRPr="00706A7D">
        <w:rPr>
          <w:rFonts w:ascii="Times New Roman" w:hAnsi="Times New Roman" w:cs="Times New Roman"/>
          <w:sz w:val="24"/>
          <w:szCs w:val="24"/>
        </w:rPr>
        <w:t>, 42-52.</w:t>
      </w:r>
      <w:r w:rsidR="007456EE" w:rsidRPr="00706A7D">
        <w:rPr>
          <w:rFonts w:ascii="Times New Roman" w:hAnsi="Times New Roman" w:cs="Times New Roman"/>
          <w:sz w:val="24"/>
          <w:szCs w:val="24"/>
        </w:rPr>
        <w:t xml:space="preserve"> </w:t>
      </w:r>
      <w:r w:rsidR="007456EE" w:rsidRPr="00706A7D">
        <w:rPr>
          <w:rFonts w:ascii="Times New Roman" w:hAnsi="Times New Roman" w:cs="Times New Roman"/>
          <w:color w:val="000000" w:themeColor="text1"/>
          <w:sz w:val="24"/>
          <w:szCs w:val="24"/>
        </w:rPr>
        <w:t>doi:</w:t>
      </w:r>
      <w:r w:rsidR="007456EE" w:rsidRPr="00706A7D">
        <w:rPr>
          <w:rFonts w:ascii="Times New Roman" w:hAnsi="Times New Roman" w:cs="Times New Roman"/>
          <w:color w:val="000000" w:themeColor="text1"/>
          <w:sz w:val="24"/>
          <w:szCs w:val="24"/>
          <w:lang w:val="en-US"/>
        </w:rPr>
        <w:t>10.1080/21520704.2010.518663</w:t>
      </w:r>
    </w:p>
    <w:p w14:paraId="4AB064EF" w14:textId="77777777" w:rsidR="00874E55" w:rsidRPr="00706A7D" w:rsidRDefault="00874E55" w:rsidP="00770A07">
      <w:pPr>
        <w:spacing w:after="0" w:line="480" w:lineRule="auto"/>
        <w:ind w:left="567" w:hanging="567"/>
        <w:contextualSpacing/>
        <w:rPr>
          <w:rFonts w:ascii="Times New Roman" w:hAnsi="Times New Roman" w:cs="Times New Roman"/>
          <w:sz w:val="24"/>
          <w:szCs w:val="24"/>
        </w:rPr>
      </w:pPr>
      <w:r w:rsidRPr="00706A7D">
        <w:rPr>
          <w:rFonts w:ascii="Times New Roman" w:hAnsi="Times New Roman" w:cs="Times New Roman"/>
          <w:sz w:val="24"/>
          <w:szCs w:val="24"/>
        </w:rPr>
        <w:t xml:space="preserve">Lane, A. M. (2009). Consultancy in the Ring: Psychological support to a world champion professional boxer. In B. Hemmings &amp; T. Holder (Eds.), </w:t>
      </w:r>
      <w:r w:rsidRPr="00706A7D">
        <w:rPr>
          <w:rFonts w:ascii="Times New Roman" w:hAnsi="Times New Roman" w:cs="Times New Roman"/>
          <w:i/>
          <w:sz w:val="24"/>
          <w:szCs w:val="24"/>
        </w:rPr>
        <w:t>Applied sport psychology: A case based approach</w:t>
      </w:r>
      <w:r w:rsidRPr="00706A7D">
        <w:rPr>
          <w:rFonts w:ascii="Times New Roman" w:hAnsi="Times New Roman" w:cs="Times New Roman"/>
          <w:sz w:val="24"/>
          <w:szCs w:val="24"/>
        </w:rPr>
        <w:t xml:space="preserve"> (pp. 33-50). West Sussex: John Wiley &amp; Sons. </w:t>
      </w:r>
    </w:p>
    <w:p w14:paraId="6C1CFA04" w14:textId="77777777" w:rsidR="00F766E4" w:rsidRPr="00706A7D" w:rsidRDefault="00F766E4"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Maddux, J. E. (1993). Social cognitive models</w:t>
      </w:r>
      <w:r w:rsidR="00A00624" w:rsidRPr="00706A7D">
        <w:rPr>
          <w:rFonts w:ascii="Times New Roman" w:hAnsi="Times New Roman" w:cs="Times New Roman"/>
          <w:sz w:val="24"/>
          <w:szCs w:val="24"/>
        </w:rPr>
        <w:t xml:space="preserve"> of health and exercise behavio</w:t>
      </w:r>
      <w:r w:rsidRPr="00706A7D">
        <w:rPr>
          <w:rFonts w:ascii="Times New Roman" w:hAnsi="Times New Roman" w:cs="Times New Roman"/>
          <w:sz w:val="24"/>
          <w:szCs w:val="24"/>
        </w:rPr>
        <w:t xml:space="preserve">r: An introduction and review of conceptual issues. </w:t>
      </w:r>
      <w:r w:rsidRPr="00706A7D">
        <w:rPr>
          <w:rFonts w:ascii="Times New Roman" w:hAnsi="Times New Roman" w:cs="Times New Roman"/>
          <w:i/>
          <w:sz w:val="24"/>
          <w:szCs w:val="24"/>
        </w:rPr>
        <w:t>Journal of Applied Sport Psychology, 5</w:t>
      </w:r>
      <w:r w:rsidRPr="00706A7D">
        <w:rPr>
          <w:rFonts w:ascii="Times New Roman" w:hAnsi="Times New Roman" w:cs="Times New Roman"/>
          <w:sz w:val="24"/>
          <w:szCs w:val="24"/>
        </w:rPr>
        <w:t>, 116-140.</w:t>
      </w:r>
      <w:r w:rsidR="00CB089B" w:rsidRPr="00706A7D">
        <w:rPr>
          <w:rFonts w:ascii="Times New Roman" w:hAnsi="Times New Roman" w:cs="Times New Roman"/>
          <w:sz w:val="24"/>
          <w:szCs w:val="24"/>
        </w:rPr>
        <w:t xml:space="preserve"> </w:t>
      </w:r>
      <w:r w:rsidR="00CB089B" w:rsidRPr="00706A7D">
        <w:rPr>
          <w:rFonts w:ascii="Times New Roman" w:hAnsi="Times New Roman" w:cs="Times New Roman"/>
          <w:color w:val="000000" w:themeColor="text1"/>
          <w:sz w:val="24"/>
          <w:szCs w:val="24"/>
        </w:rPr>
        <w:t>doi:</w:t>
      </w:r>
      <w:r w:rsidR="00CB089B" w:rsidRPr="00706A7D">
        <w:rPr>
          <w:rFonts w:ascii="Times New Roman" w:hAnsi="Times New Roman" w:cs="Times New Roman"/>
          <w:color w:val="000000" w:themeColor="text1"/>
          <w:sz w:val="24"/>
          <w:szCs w:val="24"/>
          <w:lang w:val="en-US"/>
        </w:rPr>
        <w:t>10.1080/10413209308411310</w:t>
      </w:r>
    </w:p>
    <w:p w14:paraId="14F2A5C8" w14:textId="77777777" w:rsidR="0076548C" w:rsidRDefault="00874E55" w:rsidP="0076548C">
      <w:pPr>
        <w:spacing w:after="0" w:line="480" w:lineRule="auto"/>
        <w:ind w:left="567" w:hanging="567"/>
        <w:rPr>
          <w:rFonts w:ascii="Times New Roman" w:hAnsi="Times New Roman" w:cs="Times New Roman"/>
          <w:color w:val="000000" w:themeColor="text1"/>
          <w:sz w:val="24"/>
          <w:szCs w:val="24"/>
          <w:lang w:val="en-US"/>
        </w:rPr>
      </w:pPr>
      <w:r w:rsidRPr="00706A7D">
        <w:rPr>
          <w:rFonts w:ascii="Times New Roman" w:hAnsi="Times New Roman" w:cs="Times New Roman"/>
          <w:sz w:val="24"/>
          <w:szCs w:val="24"/>
        </w:rPr>
        <w:t>Martinent, G., Ledos, S., Ferrand, C., Campo, M., &amp; Nicolas, M. (2015). Athletes</w:t>
      </w:r>
      <w:r w:rsidR="0042493E" w:rsidRPr="00706A7D">
        <w:rPr>
          <w:rFonts w:ascii="Times New Roman" w:hAnsi="Times New Roman" w:cs="Times New Roman"/>
          <w:sz w:val="24"/>
          <w:szCs w:val="24"/>
        </w:rPr>
        <w:t>’</w:t>
      </w:r>
      <w:r w:rsidRPr="00706A7D">
        <w:rPr>
          <w:rFonts w:ascii="Times New Roman" w:hAnsi="Times New Roman" w:cs="Times New Roman"/>
          <w:sz w:val="24"/>
          <w:szCs w:val="24"/>
        </w:rPr>
        <w:t xml:space="preserve"> regulation of emotions experienced during competition: A naturalistic video-assisted study. </w:t>
      </w:r>
      <w:r w:rsidRPr="00706A7D">
        <w:rPr>
          <w:rFonts w:ascii="Times New Roman" w:hAnsi="Times New Roman" w:cs="Times New Roman"/>
          <w:i/>
          <w:sz w:val="24"/>
          <w:szCs w:val="24"/>
        </w:rPr>
        <w:t>Sport, Exercise, and Performance Psychology, 4</w:t>
      </w:r>
      <w:r w:rsidRPr="00706A7D">
        <w:rPr>
          <w:rFonts w:ascii="Times New Roman" w:hAnsi="Times New Roman" w:cs="Times New Roman"/>
          <w:sz w:val="24"/>
          <w:szCs w:val="24"/>
        </w:rPr>
        <w:t>, 188-205.</w:t>
      </w:r>
      <w:r w:rsidR="007456EE" w:rsidRPr="00706A7D">
        <w:rPr>
          <w:rFonts w:ascii="Times New Roman" w:hAnsi="Times New Roman" w:cs="Times New Roman"/>
          <w:sz w:val="24"/>
          <w:szCs w:val="24"/>
        </w:rPr>
        <w:t xml:space="preserve"> </w:t>
      </w:r>
      <w:r w:rsidR="007456EE" w:rsidRPr="00706A7D">
        <w:rPr>
          <w:rFonts w:ascii="Times New Roman" w:hAnsi="Times New Roman" w:cs="Times New Roman"/>
          <w:color w:val="000000" w:themeColor="text1"/>
          <w:sz w:val="24"/>
          <w:szCs w:val="24"/>
        </w:rPr>
        <w:t>doi:</w:t>
      </w:r>
      <w:r w:rsidR="007456EE" w:rsidRPr="00706A7D">
        <w:rPr>
          <w:rFonts w:ascii="Times New Roman" w:hAnsi="Times New Roman" w:cs="Times New Roman"/>
          <w:color w:val="000000" w:themeColor="text1"/>
          <w:sz w:val="24"/>
          <w:szCs w:val="24"/>
          <w:lang w:val="en-US"/>
        </w:rPr>
        <w:t>10.1037/spy0000037</w:t>
      </w:r>
    </w:p>
    <w:p w14:paraId="339001E6" w14:textId="5D09B41B" w:rsidR="0076548C" w:rsidRPr="00BA4596" w:rsidRDefault="0076548C" w:rsidP="0076548C">
      <w:pPr>
        <w:spacing w:after="0" w:line="480" w:lineRule="auto"/>
        <w:ind w:left="567" w:hanging="567"/>
        <w:rPr>
          <w:rFonts w:ascii="Times New Roman" w:hAnsi="Times New Roman" w:cs="Times New Roman"/>
          <w:color w:val="000000" w:themeColor="text1"/>
          <w:sz w:val="24"/>
          <w:szCs w:val="24"/>
          <w:lang w:val="en-US"/>
        </w:rPr>
      </w:pPr>
      <w:r w:rsidRPr="00BA4596">
        <w:rPr>
          <w:rFonts w:ascii="Times New Roman" w:hAnsi="Times New Roman"/>
          <w:color w:val="000000" w:themeColor="text1"/>
          <w:sz w:val="24"/>
          <w:szCs w:val="24"/>
        </w:rPr>
        <w:t xml:space="preserve">McArdle, S., &amp; Moore, P. (2012). Applying evidence-based principles from CBT to sport psychology. </w:t>
      </w:r>
      <w:r w:rsidRPr="00BA4596">
        <w:rPr>
          <w:rFonts w:ascii="Times New Roman" w:hAnsi="Times New Roman"/>
          <w:i/>
          <w:color w:val="000000" w:themeColor="text1"/>
          <w:sz w:val="24"/>
          <w:szCs w:val="24"/>
        </w:rPr>
        <w:t>The Sport Psychologist</w:t>
      </w:r>
      <w:r w:rsidRPr="00BA4596">
        <w:rPr>
          <w:rFonts w:ascii="Times New Roman" w:hAnsi="Times New Roman"/>
          <w:color w:val="000000" w:themeColor="text1"/>
          <w:sz w:val="24"/>
          <w:szCs w:val="24"/>
        </w:rPr>
        <w:t xml:space="preserve">, </w:t>
      </w:r>
      <w:r w:rsidRPr="00BA4596">
        <w:rPr>
          <w:rFonts w:ascii="Times New Roman" w:hAnsi="Times New Roman"/>
          <w:i/>
          <w:color w:val="000000" w:themeColor="text1"/>
          <w:sz w:val="24"/>
          <w:szCs w:val="24"/>
        </w:rPr>
        <w:t>26</w:t>
      </w:r>
      <w:r w:rsidRPr="00BA4596">
        <w:rPr>
          <w:rFonts w:ascii="Times New Roman" w:hAnsi="Times New Roman"/>
          <w:color w:val="000000" w:themeColor="text1"/>
          <w:sz w:val="24"/>
          <w:szCs w:val="24"/>
        </w:rPr>
        <w:t xml:space="preserve">, 299-310. </w:t>
      </w:r>
      <w:r w:rsidR="00BA4596" w:rsidRPr="00BA4596">
        <w:rPr>
          <w:rFonts w:ascii="Times New Roman" w:hAnsi="Times New Roman" w:cs="Times New Roman"/>
          <w:color w:val="000000" w:themeColor="text1"/>
          <w:sz w:val="24"/>
          <w:szCs w:val="24"/>
        </w:rPr>
        <w:t>doi:10.1123/tsp.26.2.299</w:t>
      </w:r>
    </w:p>
    <w:p w14:paraId="3E645D21" w14:textId="77777777" w:rsidR="00874E55" w:rsidRPr="00706A7D" w:rsidRDefault="00874E55" w:rsidP="0076548C">
      <w:pPr>
        <w:spacing w:after="0" w:line="480" w:lineRule="auto"/>
        <w:ind w:left="567" w:hanging="567"/>
        <w:rPr>
          <w:rFonts w:ascii="Times New Roman" w:hAnsi="Times New Roman" w:cs="Times New Roman"/>
          <w:sz w:val="24"/>
          <w:szCs w:val="24"/>
        </w:rPr>
      </w:pPr>
      <w:r w:rsidRPr="0076548C">
        <w:rPr>
          <w:rFonts w:ascii="Times New Roman" w:hAnsi="Times New Roman" w:cs="Times New Roman"/>
          <w:color w:val="000000" w:themeColor="text1"/>
          <w:sz w:val="24"/>
          <w:szCs w:val="24"/>
        </w:rPr>
        <w:t xml:space="preserve">Ommundsen, Y. (2003). Implicit </w:t>
      </w:r>
      <w:r w:rsidRPr="00706A7D">
        <w:rPr>
          <w:rFonts w:ascii="Times New Roman" w:hAnsi="Times New Roman" w:cs="Times New Roman"/>
          <w:sz w:val="24"/>
          <w:szCs w:val="24"/>
        </w:rPr>
        <w:t xml:space="preserve">theories of ability and self-regulation strategies in physical education classes. </w:t>
      </w:r>
      <w:r w:rsidRPr="00706A7D">
        <w:rPr>
          <w:rFonts w:ascii="Times New Roman" w:hAnsi="Times New Roman" w:cs="Times New Roman"/>
          <w:i/>
          <w:sz w:val="24"/>
          <w:szCs w:val="24"/>
        </w:rPr>
        <w:t>Educational Psychology, 23</w:t>
      </w:r>
      <w:r w:rsidRPr="00706A7D">
        <w:rPr>
          <w:rFonts w:ascii="Times New Roman" w:hAnsi="Times New Roman" w:cs="Times New Roman"/>
          <w:sz w:val="24"/>
          <w:szCs w:val="24"/>
        </w:rPr>
        <w:t>, 141–157</w:t>
      </w:r>
      <w:r w:rsidR="006F4A58" w:rsidRPr="00706A7D">
        <w:rPr>
          <w:rFonts w:ascii="Times New Roman" w:hAnsi="Times New Roman" w:cs="Times New Roman"/>
          <w:sz w:val="24"/>
          <w:szCs w:val="24"/>
        </w:rPr>
        <w:t xml:space="preserve">. </w:t>
      </w:r>
      <w:r w:rsidR="006F4A58" w:rsidRPr="00706A7D">
        <w:rPr>
          <w:rFonts w:ascii="Times New Roman" w:hAnsi="Times New Roman" w:cs="Times New Roman"/>
          <w:color w:val="000000" w:themeColor="text1"/>
          <w:sz w:val="24"/>
          <w:szCs w:val="24"/>
        </w:rPr>
        <w:t>doi:</w:t>
      </w:r>
      <w:r w:rsidR="006F4A58" w:rsidRPr="00706A7D">
        <w:rPr>
          <w:rFonts w:ascii="Times New Roman" w:hAnsi="Times New Roman" w:cs="Times New Roman"/>
          <w:color w:val="000000" w:themeColor="text1"/>
          <w:sz w:val="24"/>
          <w:szCs w:val="24"/>
          <w:lang w:val="en-US"/>
        </w:rPr>
        <w:t>10.1080/01443410303224</w:t>
      </w:r>
    </w:p>
    <w:p w14:paraId="2B55985A" w14:textId="77777777" w:rsidR="00874E55" w:rsidRPr="00706A7D" w:rsidRDefault="00874E55" w:rsidP="00770A07">
      <w:pPr>
        <w:spacing w:after="0" w:line="480" w:lineRule="auto"/>
        <w:ind w:left="720" w:hanging="720"/>
        <w:rPr>
          <w:rFonts w:ascii="Times New Roman" w:hAnsi="Times New Roman" w:cs="Times New Roman"/>
          <w:sz w:val="24"/>
          <w:szCs w:val="24"/>
        </w:rPr>
      </w:pPr>
      <w:r w:rsidRPr="00706A7D">
        <w:rPr>
          <w:rFonts w:ascii="Times New Roman" w:hAnsi="Times New Roman" w:cs="Times New Roman"/>
          <w:sz w:val="24"/>
          <w:szCs w:val="24"/>
        </w:rPr>
        <w:t xml:space="preserve">Orlick, T., &amp; McCaffrey, N. (1991). Mental training with children for sport and life. </w:t>
      </w:r>
      <w:r w:rsidRPr="00706A7D">
        <w:rPr>
          <w:rFonts w:ascii="Times New Roman" w:hAnsi="Times New Roman" w:cs="Times New Roman"/>
          <w:i/>
          <w:sz w:val="24"/>
          <w:szCs w:val="24"/>
        </w:rPr>
        <w:t>The Sport Psychologist, 5</w:t>
      </w:r>
      <w:r w:rsidRPr="00706A7D">
        <w:rPr>
          <w:rFonts w:ascii="Times New Roman" w:hAnsi="Times New Roman" w:cs="Times New Roman"/>
          <w:sz w:val="24"/>
          <w:szCs w:val="24"/>
        </w:rPr>
        <w:t>, 322-334.</w:t>
      </w:r>
      <w:r w:rsidR="006F4A58" w:rsidRPr="00706A7D">
        <w:rPr>
          <w:rFonts w:ascii="Times New Roman" w:hAnsi="Times New Roman" w:cs="Times New Roman"/>
          <w:sz w:val="24"/>
          <w:szCs w:val="24"/>
        </w:rPr>
        <w:t xml:space="preserve"> </w:t>
      </w:r>
      <w:r w:rsidR="006F4A58" w:rsidRPr="00706A7D">
        <w:rPr>
          <w:rFonts w:ascii="Times New Roman" w:hAnsi="Times New Roman" w:cs="Times New Roman"/>
          <w:color w:val="000000" w:themeColor="text1"/>
          <w:sz w:val="24"/>
          <w:szCs w:val="24"/>
        </w:rPr>
        <w:t>doi:</w:t>
      </w:r>
      <w:r w:rsidR="006F4A58" w:rsidRPr="00706A7D">
        <w:rPr>
          <w:rFonts w:ascii="Times New Roman" w:hAnsi="Times New Roman" w:cs="Times New Roman"/>
          <w:color w:val="000000" w:themeColor="text1"/>
          <w:sz w:val="24"/>
          <w:szCs w:val="24"/>
          <w:lang w:val="en-US"/>
        </w:rPr>
        <w:t>10.1123/tsp.5.4.322</w:t>
      </w:r>
    </w:p>
    <w:p w14:paraId="0DC2749D" w14:textId="77777777" w:rsidR="00874E55" w:rsidRPr="00706A7D" w:rsidRDefault="00874E55" w:rsidP="00770A07">
      <w:pPr>
        <w:spacing w:after="0" w:line="480" w:lineRule="auto"/>
        <w:ind w:left="567" w:hanging="567"/>
        <w:contextualSpacing/>
        <w:rPr>
          <w:rFonts w:ascii="Times New Roman" w:hAnsi="Times New Roman" w:cs="Times New Roman"/>
          <w:sz w:val="24"/>
        </w:rPr>
      </w:pPr>
      <w:r w:rsidRPr="00706A7D">
        <w:rPr>
          <w:rFonts w:ascii="Times New Roman" w:hAnsi="Times New Roman" w:cs="Times New Roman"/>
          <w:sz w:val="24"/>
        </w:rPr>
        <w:t xml:space="preserve">Pain, M. A., &amp; Harwood, C.G. (2004). Knowledge and perceptions of sport psychology within English soccer. </w:t>
      </w:r>
      <w:r w:rsidRPr="00706A7D">
        <w:rPr>
          <w:rFonts w:ascii="Times New Roman" w:hAnsi="Times New Roman" w:cs="Times New Roman"/>
          <w:i/>
          <w:sz w:val="24"/>
        </w:rPr>
        <w:t>Journal of Sport Sciences, 22,</w:t>
      </w:r>
      <w:r w:rsidRPr="00706A7D">
        <w:rPr>
          <w:rFonts w:ascii="Times New Roman" w:hAnsi="Times New Roman" w:cs="Times New Roman"/>
          <w:sz w:val="24"/>
        </w:rPr>
        <w:t xml:space="preserve"> 813-826.</w:t>
      </w:r>
      <w:r w:rsidR="006F4A58" w:rsidRPr="00706A7D">
        <w:rPr>
          <w:rFonts w:ascii="Times New Roman" w:hAnsi="Times New Roman" w:cs="Times New Roman"/>
          <w:sz w:val="24"/>
        </w:rPr>
        <w:t xml:space="preserve"> </w:t>
      </w:r>
      <w:r w:rsidR="006F4A58" w:rsidRPr="00706A7D">
        <w:rPr>
          <w:rFonts w:ascii="Times New Roman" w:hAnsi="Times New Roman" w:cs="Times New Roman"/>
          <w:color w:val="000000" w:themeColor="text1"/>
          <w:sz w:val="24"/>
          <w:szCs w:val="24"/>
        </w:rPr>
        <w:t>doi:</w:t>
      </w:r>
      <w:r w:rsidR="006F4A58" w:rsidRPr="00706A7D">
        <w:rPr>
          <w:rFonts w:ascii="Times New Roman" w:hAnsi="Times New Roman" w:cs="Times New Roman"/>
          <w:color w:val="000000" w:themeColor="text1"/>
          <w:sz w:val="24"/>
          <w:szCs w:val="24"/>
          <w:lang w:val="en-US"/>
        </w:rPr>
        <w:t>10.1080/02640410410001716670</w:t>
      </w:r>
    </w:p>
    <w:p w14:paraId="78005C2F" w14:textId="77777777" w:rsidR="002D4AEF" w:rsidRPr="00706A7D" w:rsidRDefault="002D4AEF" w:rsidP="00770A07">
      <w:pPr>
        <w:spacing w:after="0" w:line="480" w:lineRule="auto"/>
        <w:ind w:left="567" w:hanging="567"/>
        <w:contextualSpacing/>
        <w:rPr>
          <w:rFonts w:ascii="Times New Roman" w:hAnsi="Times New Roman" w:cs="Times New Roman"/>
          <w:sz w:val="24"/>
        </w:rPr>
      </w:pPr>
      <w:r w:rsidRPr="00706A7D">
        <w:rPr>
          <w:rFonts w:ascii="Times New Roman" w:hAnsi="Times New Roman" w:cs="Times New Roman"/>
          <w:sz w:val="24"/>
        </w:rPr>
        <w:t xml:space="preserve">Partington, J., &amp; Orlick, T. (1987). The sport psychology consultant evaluation form. </w:t>
      </w:r>
      <w:r w:rsidRPr="00706A7D">
        <w:rPr>
          <w:rFonts w:ascii="Times New Roman" w:hAnsi="Times New Roman" w:cs="Times New Roman"/>
          <w:i/>
          <w:sz w:val="24"/>
        </w:rPr>
        <w:t>The Sport Psychologist, 1</w:t>
      </w:r>
      <w:r w:rsidRPr="00706A7D">
        <w:rPr>
          <w:rFonts w:ascii="Times New Roman" w:hAnsi="Times New Roman" w:cs="Times New Roman"/>
          <w:sz w:val="24"/>
        </w:rPr>
        <w:t>, 309-317.</w:t>
      </w:r>
      <w:r w:rsidR="00163D00" w:rsidRPr="00706A7D">
        <w:rPr>
          <w:rFonts w:ascii="Times New Roman" w:hAnsi="Times New Roman" w:cs="Times New Roman"/>
          <w:sz w:val="24"/>
        </w:rPr>
        <w:t xml:space="preserve"> </w:t>
      </w:r>
      <w:r w:rsidR="00163D00" w:rsidRPr="00706A7D">
        <w:rPr>
          <w:rFonts w:ascii="Times New Roman" w:hAnsi="Times New Roman" w:cs="Times New Roman"/>
          <w:sz w:val="24"/>
          <w:szCs w:val="24"/>
        </w:rPr>
        <w:t>doi:10.1123/tsp.1.4.309</w:t>
      </w:r>
    </w:p>
    <w:p w14:paraId="40DD7D45" w14:textId="77777777" w:rsidR="00874E55" w:rsidRPr="00706A7D" w:rsidRDefault="00874E55" w:rsidP="00770A07">
      <w:pPr>
        <w:spacing w:after="0" w:line="480" w:lineRule="auto"/>
        <w:ind w:left="567" w:hanging="567"/>
        <w:contextualSpacing/>
        <w:rPr>
          <w:rFonts w:ascii="Times New Roman" w:hAnsi="Times New Roman" w:cs="Times New Roman"/>
          <w:sz w:val="24"/>
        </w:rPr>
      </w:pPr>
      <w:r w:rsidRPr="00706A7D">
        <w:rPr>
          <w:rFonts w:ascii="Times New Roman" w:hAnsi="Times New Roman" w:cs="Times New Roman"/>
          <w:sz w:val="24"/>
        </w:rPr>
        <w:t xml:space="preserve">Patton, M. Q. (1999). Enhancing the quality and credibility of qualitative analysis. </w:t>
      </w:r>
      <w:r w:rsidRPr="00706A7D">
        <w:rPr>
          <w:rFonts w:ascii="Times New Roman" w:hAnsi="Times New Roman" w:cs="Times New Roman"/>
          <w:i/>
          <w:sz w:val="24"/>
        </w:rPr>
        <w:t>Health Services Research, 34</w:t>
      </w:r>
      <w:r w:rsidRPr="00706A7D">
        <w:rPr>
          <w:rFonts w:ascii="Times New Roman" w:hAnsi="Times New Roman" w:cs="Times New Roman"/>
          <w:sz w:val="24"/>
        </w:rPr>
        <w:t>, 1189-1208.</w:t>
      </w:r>
    </w:p>
    <w:p w14:paraId="0C1BA632" w14:textId="77777777" w:rsidR="00BF4BEB" w:rsidRPr="00706A7D" w:rsidRDefault="005D6F8A" w:rsidP="00770A07">
      <w:pPr>
        <w:spacing w:after="0" w:line="480" w:lineRule="auto"/>
        <w:ind w:left="567" w:hanging="567"/>
        <w:contextualSpacing/>
        <w:rPr>
          <w:rFonts w:ascii="Times New Roman" w:hAnsi="Times New Roman" w:cs="Times New Roman"/>
          <w:sz w:val="24"/>
          <w:szCs w:val="24"/>
        </w:rPr>
      </w:pPr>
      <w:r w:rsidRPr="00706A7D">
        <w:rPr>
          <w:rFonts w:ascii="Times New Roman" w:hAnsi="Times New Roman" w:cs="Times New Roman"/>
          <w:sz w:val="24"/>
          <w:szCs w:val="24"/>
        </w:rPr>
        <w:lastRenderedPageBreak/>
        <w:t>Piaget</w:t>
      </w:r>
      <w:r w:rsidR="00BF4BEB" w:rsidRPr="00706A7D">
        <w:rPr>
          <w:rFonts w:ascii="Times New Roman" w:hAnsi="Times New Roman" w:cs="Times New Roman"/>
          <w:sz w:val="24"/>
          <w:szCs w:val="24"/>
        </w:rPr>
        <w:t xml:space="preserve">, J., &amp; Inhelder, B. (1969). </w:t>
      </w:r>
      <w:r w:rsidR="00BF4BEB" w:rsidRPr="00706A7D">
        <w:rPr>
          <w:rFonts w:ascii="Times New Roman" w:hAnsi="Times New Roman" w:cs="Times New Roman"/>
          <w:i/>
          <w:sz w:val="24"/>
          <w:szCs w:val="24"/>
        </w:rPr>
        <w:t>The psychology of the child</w:t>
      </w:r>
      <w:r w:rsidR="00BF4BEB" w:rsidRPr="00706A7D">
        <w:rPr>
          <w:rFonts w:ascii="Times New Roman" w:hAnsi="Times New Roman" w:cs="Times New Roman"/>
          <w:sz w:val="24"/>
          <w:szCs w:val="24"/>
        </w:rPr>
        <w:t>. New York: Basic Books.</w:t>
      </w:r>
    </w:p>
    <w:p w14:paraId="1BC395BF" w14:textId="77777777" w:rsidR="00874E55" w:rsidRPr="00706A7D" w:rsidRDefault="00874E55" w:rsidP="00770A07">
      <w:pPr>
        <w:spacing w:after="0" w:line="480" w:lineRule="auto"/>
        <w:ind w:left="567" w:hanging="567"/>
        <w:contextualSpacing/>
        <w:rPr>
          <w:rFonts w:ascii="Times New Roman" w:hAnsi="Times New Roman" w:cs="Times New Roman"/>
          <w:sz w:val="24"/>
          <w:szCs w:val="24"/>
        </w:rPr>
      </w:pPr>
      <w:r w:rsidRPr="00706A7D">
        <w:rPr>
          <w:rFonts w:ascii="Times New Roman" w:hAnsi="Times New Roman" w:cs="Times New Roman"/>
          <w:sz w:val="24"/>
          <w:szCs w:val="24"/>
        </w:rPr>
        <w:t xml:space="preserve">Poczwardowski, A., Sherman, C. P., &amp; Ravizza, K. (2004). Professional philosophy in the sport psychology service delivery: Building on theory and practice. </w:t>
      </w:r>
      <w:r w:rsidRPr="00706A7D">
        <w:rPr>
          <w:rFonts w:ascii="Times New Roman" w:hAnsi="Times New Roman" w:cs="Times New Roman"/>
          <w:i/>
          <w:sz w:val="24"/>
          <w:szCs w:val="24"/>
        </w:rPr>
        <w:t>The Sport Psychologist, 18</w:t>
      </w:r>
      <w:r w:rsidRPr="00706A7D">
        <w:rPr>
          <w:rFonts w:ascii="Times New Roman" w:hAnsi="Times New Roman" w:cs="Times New Roman"/>
          <w:sz w:val="24"/>
          <w:szCs w:val="24"/>
        </w:rPr>
        <w:t>, 445-463.</w:t>
      </w:r>
      <w:r w:rsidR="006F4A58" w:rsidRPr="00706A7D">
        <w:rPr>
          <w:rFonts w:ascii="Times New Roman" w:hAnsi="Times New Roman" w:cs="Times New Roman"/>
          <w:sz w:val="24"/>
          <w:szCs w:val="24"/>
        </w:rPr>
        <w:t xml:space="preserve"> </w:t>
      </w:r>
      <w:r w:rsidR="006F4A58" w:rsidRPr="00706A7D">
        <w:rPr>
          <w:rFonts w:ascii="Times New Roman" w:hAnsi="Times New Roman" w:cs="Times New Roman"/>
          <w:color w:val="000000" w:themeColor="text1"/>
          <w:sz w:val="24"/>
          <w:szCs w:val="24"/>
        </w:rPr>
        <w:t>doi:</w:t>
      </w:r>
      <w:r w:rsidR="006F4A58" w:rsidRPr="00706A7D">
        <w:rPr>
          <w:rFonts w:ascii="Times New Roman" w:hAnsi="Times New Roman" w:cs="Times New Roman"/>
          <w:color w:val="000000" w:themeColor="text1"/>
          <w:sz w:val="24"/>
          <w:szCs w:val="24"/>
          <w:lang w:val="en-US"/>
        </w:rPr>
        <w:t>10.1123/tsp.18.4.445</w:t>
      </w:r>
    </w:p>
    <w:p w14:paraId="39548219" w14:textId="77777777" w:rsidR="00874E55" w:rsidRPr="00706A7D" w:rsidRDefault="00874E55" w:rsidP="00770A07">
      <w:pPr>
        <w:spacing w:after="0" w:line="480" w:lineRule="auto"/>
        <w:ind w:left="567" w:hanging="567"/>
        <w:contextualSpacing/>
        <w:rPr>
          <w:rFonts w:ascii="Times New Roman" w:hAnsi="Times New Roman" w:cs="Times New Roman"/>
          <w:color w:val="000000" w:themeColor="text1"/>
          <w:sz w:val="24"/>
          <w:szCs w:val="24"/>
          <w:lang w:val="en-US"/>
        </w:rPr>
      </w:pPr>
      <w:r w:rsidRPr="00706A7D">
        <w:rPr>
          <w:rFonts w:ascii="Times New Roman" w:hAnsi="Times New Roman" w:cs="Times New Roman"/>
          <w:sz w:val="24"/>
          <w:szCs w:val="24"/>
        </w:rPr>
        <w:t xml:space="preserve">Prapavessis, H., Grove, J. R., McNair, P. J., &amp; Cable, N. T. (1992). Self-regulation training, state anxiety, and sport performance: A psychophysiological case study. </w:t>
      </w:r>
      <w:r w:rsidRPr="00706A7D">
        <w:rPr>
          <w:rFonts w:ascii="Times New Roman" w:hAnsi="Times New Roman" w:cs="Times New Roman"/>
          <w:i/>
          <w:sz w:val="24"/>
          <w:szCs w:val="24"/>
        </w:rPr>
        <w:t>The Sport Psychologist, 6,</w:t>
      </w:r>
      <w:r w:rsidRPr="00706A7D">
        <w:rPr>
          <w:rFonts w:ascii="Times New Roman" w:hAnsi="Times New Roman" w:cs="Times New Roman"/>
          <w:sz w:val="24"/>
          <w:szCs w:val="24"/>
        </w:rPr>
        <w:t xml:space="preserve"> 213-229.</w:t>
      </w:r>
      <w:r w:rsidR="006F4A58" w:rsidRPr="00706A7D">
        <w:rPr>
          <w:rFonts w:ascii="Times New Roman" w:hAnsi="Times New Roman" w:cs="Times New Roman"/>
          <w:sz w:val="24"/>
          <w:szCs w:val="24"/>
        </w:rPr>
        <w:t xml:space="preserve"> </w:t>
      </w:r>
      <w:r w:rsidR="006F4A58" w:rsidRPr="00706A7D">
        <w:rPr>
          <w:rFonts w:ascii="Times New Roman" w:hAnsi="Times New Roman" w:cs="Times New Roman"/>
          <w:color w:val="000000" w:themeColor="text1"/>
          <w:sz w:val="24"/>
          <w:szCs w:val="24"/>
        </w:rPr>
        <w:t>doi:</w:t>
      </w:r>
      <w:r w:rsidR="006F4A58" w:rsidRPr="00706A7D">
        <w:rPr>
          <w:rFonts w:ascii="Times New Roman" w:hAnsi="Times New Roman" w:cs="Times New Roman"/>
          <w:color w:val="000000" w:themeColor="text1"/>
          <w:sz w:val="24"/>
          <w:szCs w:val="24"/>
          <w:lang w:val="en-US"/>
        </w:rPr>
        <w:t>10.1123/tsp.6.3.213</w:t>
      </w:r>
    </w:p>
    <w:p w14:paraId="7A0FDE62" w14:textId="77777777" w:rsidR="0042493E" w:rsidRPr="00706A7D" w:rsidRDefault="0042493E" w:rsidP="00770A07">
      <w:pPr>
        <w:spacing w:after="0" w:line="480" w:lineRule="auto"/>
        <w:ind w:left="567" w:hanging="567"/>
        <w:rPr>
          <w:rFonts w:ascii="Times New Roman" w:hAnsi="Times New Roman" w:cs="Times New Roman"/>
          <w:sz w:val="24"/>
          <w:szCs w:val="24"/>
        </w:rPr>
      </w:pPr>
      <w:r w:rsidRPr="00706A7D">
        <w:rPr>
          <w:rFonts w:ascii="Times New Roman" w:hAnsi="Times New Roman" w:cs="Times New Roman"/>
          <w:sz w:val="24"/>
          <w:szCs w:val="24"/>
        </w:rPr>
        <w:t>Premier League. (2016, December 05). Retrieved from https://www.premierleague.com</w:t>
      </w:r>
    </w:p>
    <w:p w14:paraId="2EE76D43" w14:textId="59E9359C" w:rsidR="008E67AC" w:rsidRPr="008E67AC" w:rsidRDefault="008E67AC" w:rsidP="00770A07">
      <w:pPr>
        <w:spacing w:after="0" w:line="480" w:lineRule="auto"/>
        <w:ind w:left="567" w:hanging="567"/>
        <w:rPr>
          <w:rFonts w:ascii="Times New Roman" w:hAnsi="Times New Roman" w:cs="Times New Roman"/>
          <w:color w:val="000000" w:themeColor="text1"/>
          <w:sz w:val="24"/>
          <w:szCs w:val="24"/>
        </w:rPr>
      </w:pPr>
      <w:r w:rsidRPr="008E67AC">
        <w:rPr>
          <w:rFonts w:ascii="Times New Roman" w:hAnsi="Times New Roman" w:cs="Times New Roman"/>
          <w:sz w:val="24"/>
        </w:rPr>
        <w:t xml:space="preserve">Rogers, C. R. (2003). </w:t>
      </w:r>
      <w:r w:rsidRPr="008E67AC">
        <w:rPr>
          <w:rStyle w:val="a-size-large2"/>
          <w:rFonts w:ascii="Times New Roman" w:hAnsi="Times New Roman" w:cs="Times New Roman"/>
          <w:i/>
          <w:color w:val="000000" w:themeColor="text1"/>
          <w:sz w:val="24"/>
          <w:szCs w:val="24"/>
        </w:rPr>
        <w:t>Client centred therapy: Its current practice, implications and theory.</w:t>
      </w:r>
      <w:r w:rsidRPr="008E67AC">
        <w:rPr>
          <w:rFonts w:ascii="Times New Roman" w:hAnsi="Times New Roman" w:cs="Times New Roman"/>
          <w:sz w:val="24"/>
        </w:rPr>
        <w:t xml:space="preserve"> London: Constable.</w:t>
      </w:r>
    </w:p>
    <w:p w14:paraId="3D22AD85" w14:textId="77777777" w:rsidR="00874E55" w:rsidRPr="00706A7D" w:rsidRDefault="00874E55" w:rsidP="00770A07">
      <w:pPr>
        <w:spacing w:after="0" w:line="480" w:lineRule="auto"/>
        <w:ind w:left="567" w:hanging="567"/>
        <w:rPr>
          <w:rFonts w:ascii="Times New Roman" w:hAnsi="Times New Roman" w:cs="Times New Roman"/>
          <w:sz w:val="24"/>
        </w:rPr>
      </w:pPr>
      <w:r w:rsidRPr="00706A7D">
        <w:rPr>
          <w:rFonts w:ascii="Times New Roman" w:hAnsi="Times New Roman" w:cs="Times New Roman"/>
          <w:sz w:val="24"/>
        </w:rPr>
        <w:t xml:space="preserve">Salacuse, J. W. (2000). </w:t>
      </w:r>
      <w:r w:rsidRPr="00706A7D">
        <w:rPr>
          <w:rFonts w:ascii="Times New Roman" w:hAnsi="Times New Roman" w:cs="Times New Roman"/>
          <w:i/>
          <w:sz w:val="24"/>
        </w:rPr>
        <w:t>The wise advisor: What every professional should know about consulting and counselling</w:t>
      </w:r>
      <w:r w:rsidRPr="00706A7D">
        <w:rPr>
          <w:rFonts w:ascii="Times New Roman" w:hAnsi="Times New Roman" w:cs="Times New Roman"/>
          <w:sz w:val="24"/>
        </w:rPr>
        <w:t>. London: Praeger Publishers.</w:t>
      </w:r>
    </w:p>
    <w:p w14:paraId="7C3085F9" w14:textId="77777777" w:rsidR="008E67AC" w:rsidRDefault="00874E55" w:rsidP="008E67AC">
      <w:pPr>
        <w:tabs>
          <w:tab w:val="left" w:pos="720"/>
        </w:tabs>
        <w:spacing w:after="0" w:line="480" w:lineRule="auto"/>
        <w:ind w:left="720" w:hanging="720"/>
        <w:rPr>
          <w:rFonts w:ascii="Times New Roman" w:hAnsi="Times New Roman" w:cs="Times New Roman"/>
          <w:sz w:val="24"/>
          <w:szCs w:val="24"/>
        </w:rPr>
      </w:pPr>
      <w:r w:rsidRPr="00706A7D">
        <w:rPr>
          <w:rFonts w:ascii="Times New Roman" w:hAnsi="Times New Roman" w:cs="Times New Roman"/>
          <w:sz w:val="24"/>
          <w:szCs w:val="24"/>
        </w:rPr>
        <w:t xml:space="preserve">Sherman, C. P., &amp; Poczwardowski, A. (2005). Integrating mind and body: Presenting mental skills to young teams. In M. B. Andersen (Ed.), </w:t>
      </w:r>
      <w:r w:rsidRPr="00706A7D">
        <w:rPr>
          <w:rFonts w:ascii="Times New Roman" w:hAnsi="Times New Roman" w:cs="Times New Roman"/>
          <w:i/>
          <w:sz w:val="24"/>
          <w:szCs w:val="24"/>
        </w:rPr>
        <w:t>Sport psychology in practice</w:t>
      </w:r>
      <w:r w:rsidRPr="00706A7D">
        <w:rPr>
          <w:rFonts w:ascii="Times New Roman" w:hAnsi="Times New Roman" w:cs="Times New Roman"/>
          <w:sz w:val="24"/>
          <w:szCs w:val="24"/>
        </w:rPr>
        <w:t xml:space="preserve"> (pp. 17-44). Champaign, IL: Human Kinetics.</w:t>
      </w:r>
    </w:p>
    <w:p w14:paraId="60B0A0C1" w14:textId="0B6EB216" w:rsidR="008E67AC" w:rsidRPr="008E67AC" w:rsidRDefault="008E67AC" w:rsidP="008E67AC">
      <w:pPr>
        <w:tabs>
          <w:tab w:val="left" w:pos="720"/>
        </w:tabs>
        <w:spacing w:after="0" w:line="480" w:lineRule="auto"/>
        <w:ind w:left="720" w:hanging="720"/>
        <w:rPr>
          <w:rFonts w:ascii="Times New Roman" w:hAnsi="Times New Roman" w:cs="Times New Roman"/>
          <w:sz w:val="24"/>
          <w:szCs w:val="24"/>
        </w:rPr>
      </w:pPr>
      <w:r w:rsidRPr="008E67AC">
        <w:rPr>
          <w:rFonts w:ascii="Times New Roman" w:hAnsi="Times New Roman" w:cs="Times New Roman"/>
          <w:sz w:val="24"/>
          <w:szCs w:val="24"/>
        </w:rPr>
        <w:t>Sinclair, G. D., &amp; Sinclair, D. A. (1994). Developing reflective performers b</w:t>
      </w:r>
      <w:r>
        <w:rPr>
          <w:rFonts w:ascii="Times New Roman" w:hAnsi="Times New Roman" w:cs="Times New Roman"/>
          <w:sz w:val="24"/>
          <w:szCs w:val="24"/>
        </w:rPr>
        <w:t xml:space="preserve">y integrating mental management </w:t>
      </w:r>
      <w:r w:rsidRPr="008E67AC">
        <w:rPr>
          <w:rFonts w:ascii="Times New Roman" w:hAnsi="Times New Roman" w:cs="Times New Roman"/>
          <w:sz w:val="24"/>
          <w:szCs w:val="24"/>
        </w:rPr>
        <w:t xml:space="preserve">skills with the learning process. </w:t>
      </w:r>
      <w:r w:rsidRPr="008E67AC">
        <w:rPr>
          <w:rFonts w:ascii="Times New Roman" w:hAnsi="Times New Roman" w:cs="Times New Roman"/>
          <w:i/>
          <w:iCs/>
          <w:sz w:val="24"/>
          <w:szCs w:val="24"/>
        </w:rPr>
        <w:t>The Sport Psychologist</w:t>
      </w:r>
      <w:r w:rsidRPr="008E67AC">
        <w:rPr>
          <w:rFonts w:ascii="Times New Roman" w:hAnsi="Times New Roman" w:cs="Times New Roman"/>
          <w:sz w:val="24"/>
          <w:szCs w:val="24"/>
        </w:rPr>
        <w:t xml:space="preserve">, </w:t>
      </w:r>
      <w:r w:rsidRPr="008E67AC">
        <w:rPr>
          <w:rFonts w:ascii="Times New Roman" w:hAnsi="Times New Roman" w:cs="Times New Roman"/>
          <w:i/>
          <w:iCs/>
          <w:sz w:val="24"/>
          <w:szCs w:val="24"/>
        </w:rPr>
        <w:t>8</w:t>
      </w:r>
      <w:r>
        <w:rPr>
          <w:rFonts w:ascii="Times New Roman" w:hAnsi="Times New Roman" w:cs="Times New Roman"/>
          <w:sz w:val="24"/>
          <w:szCs w:val="24"/>
        </w:rPr>
        <w:t>, 13-</w:t>
      </w:r>
      <w:r w:rsidRPr="008E67AC">
        <w:rPr>
          <w:rFonts w:ascii="Times New Roman" w:hAnsi="Times New Roman" w:cs="Times New Roman"/>
          <w:sz w:val="24"/>
          <w:szCs w:val="24"/>
        </w:rPr>
        <w:t>27.</w:t>
      </w:r>
      <w:r>
        <w:rPr>
          <w:rFonts w:ascii="Times New Roman" w:hAnsi="Times New Roman" w:cs="Times New Roman"/>
          <w:sz w:val="24"/>
          <w:szCs w:val="24"/>
        </w:rPr>
        <w:t xml:space="preserve"> </w:t>
      </w:r>
      <w:r w:rsidRPr="008E67AC">
        <w:rPr>
          <w:rFonts w:ascii="Times New Roman" w:hAnsi="Times New Roman" w:cs="Times New Roman"/>
          <w:color w:val="000000" w:themeColor="text1"/>
          <w:sz w:val="24"/>
          <w:szCs w:val="24"/>
        </w:rPr>
        <w:t>doi:10.1123/tsp.8.1.13</w:t>
      </w:r>
    </w:p>
    <w:p w14:paraId="0530F253" w14:textId="77777777" w:rsidR="00515BAB" w:rsidRDefault="008A2B4C" w:rsidP="00515BAB">
      <w:pPr>
        <w:tabs>
          <w:tab w:val="left" w:pos="720"/>
        </w:tabs>
        <w:spacing w:after="0" w:line="480" w:lineRule="auto"/>
        <w:ind w:left="720" w:hanging="720"/>
        <w:rPr>
          <w:rFonts w:ascii="Times New Roman" w:hAnsi="Times New Roman" w:cs="Times New Roman"/>
          <w:color w:val="000000" w:themeColor="text1"/>
          <w:sz w:val="24"/>
          <w:szCs w:val="24"/>
          <w:lang w:val="en-US"/>
        </w:rPr>
      </w:pPr>
      <w:r w:rsidRPr="00706A7D">
        <w:rPr>
          <w:rFonts w:ascii="Times New Roman" w:hAnsi="Times New Roman" w:cs="Times New Roman"/>
          <w:sz w:val="24"/>
          <w:szCs w:val="24"/>
        </w:rPr>
        <w:t>Tod</w:t>
      </w:r>
      <w:r w:rsidR="00F4297A" w:rsidRPr="00706A7D">
        <w:rPr>
          <w:rFonts w:ascii="Times New Roman" w:hAnsi="Times New Roman" w:cs="Times New Roman"/>
          <w:sz w:val="24"/>
          <w:szCs w:val="24"/>
        </w:rPr>
        <w:t xml:space="preserve">, D., Andersen, M. B., &amp; Marchant, D. B. (2009). </w:t>
      </w:r>
      <w:r w:rsidR="00E36C24" w:rsidRPr="00706A7D">
        <w:rPr>
          <w:rFonts w:ascii="Times New Roman" w:hAnsi="Times New Roman" w:cs="Times New Roman"/>
          <w:sz w:val="24"/>
          <w:szCs w:val="24"/>
          <w:lang w:val="en-US"/>
        </w:rPr>
        <w:t>A longitudinal examination of neophyte applied sport p</w:t>
      </w:r>
      <w:r w:rsidR="00F4297A" w:rsidRPr="00706A7D">
        <w:rPr>
          <w:rFonts w:ascii="Times New Roman" w:hAnsi="Times New Roman" w:cs="Times New Roman"/>
          <w:sz w:val="24"/>
          <w:szCs w:val="24"/>
          <w:lang w:val="en-US"/>
        </w:rPr>
        <w:t>sychologists</w:t>
      </w:r>
      <w:r w:rsidR="00E36C24" w:rsidRPr="00706A7D">
        <w:rPr>
          <w:rFonts w:ascii="Times New Roman" w:hAnsi="Times New Roman" w:cs="Times New Roman"/>
          <w:sz w:val="24"/>
          <w:szCs w:val="24"/>
          <w:lang w:val="en-US"/>
        </w:rPr>
        <w:t>’ d</w:t>
      </w:r>
      <w:r w:rsidR="00F4297A" w:rsidRPr="00706A7D">
        <w:rPr>
          <w:rFonts w:ascii="Times New Roman" w:hAnsi="Times New Roman" w:cs="Times New Roman"/>
          <w:sz w:val="24"/>
          <w:szCs w:val="24"/>
          <w:lang w:val="en-US"/>
        </w:rPr>
        <w:t>evelopment</w:t>
      </w:r>
      <w:r w:rsidR="001408AB" w:rsidRPr="00706A7D">
        <w:rPr>
          <w:rFonts w:ascii="Times New Roman" w:hAnsi="Times New Roman" w:cs="Times New Roman"/>
          <w:sz w:val="24"/>
          <w:szCs w:val="24"/>
          <w:lang w:val="en-US"/>
        </w:rPr>
        <w:t xml:space="preserve">. </w:t>
      </w:r>
      <w:r w:rsidR="00C24961" w:rsidRPr="00706A7D">
        <w:rPr>
          <w:rFonts w:ascii="Times New Roman" w:hAnsi="Times New Roman" w:cs="Times New Roman"/>
          <w:i/>
          <w:color w:val="000000" w:themeColor="text1"/>
          <w:sz w:val="24"/>
          <w:szCs w:val="24"/>
          <w:lang w:val="en-US"/>
        </w:rPr>
        <w:t>Journal of Applied Sport Psy</w:t>
      </w:r>
      <w:r w:rsidR="001408AB" w:rsidRPr="00706A7D">
        <w:rPr>
          <w:rFonts w:ascii="Times New Roman" w:hAnsi="Times New Roman" w:cs="Times New Roman"/>
          <w:i/>
          <w:color w:val="000000" w:themeColor="text1"/>
          <w:sz w:val="24"/>
          <w:szCs w:val="24"/>
          <w:lang w:val="en-US"/>
        </w:rPr>
        <w:t>chology</w:t>
      </w:r>
      <w:r w:rsidR="00C24961" w:rsidRPr="00706A7D">
        <w:rPr>
          <w:rFonts w:ascii="Times New Roman" w:hAnsi="Times New Roman" w:cs="Times New Roman"/>
          <w:color w:val="000000" w:themeColor="text1"/>
          <w:sz w:val="24"/>
          <w:szCs w:val="24"/>
          <w:lang w:val="en-US"/>
        </w:rPr>
        <w:t xml:space="preserve">, </w:t>
      </w:r>
      <w:r w:rsidR="00C24961" w:rsidRPr="00706A7D">
        <w:rPr>
          <w:rFonts w:ascii="Times New Roman" w:hAnsi="Times New Roman" w:cs="Times New Roman"/>
          <w:i/>
          <w:color w:val="000000" w:themeColor="text1"/>
          <w:sz w:val="24"/>
          <w:szCs w:val="24"/>
          <w:lang w:val="en-US"/>
        </w:rPr>
        <w:t>21</w:t>
      </w:r>
      <w:r w:rsidR="00C24961" w:rsidRPr="00706A7D">
        <w:rPr>
          <w:rFonts w:ascii="Times New Roman" w:hAnsi="Times New Roman" w:cs="Times New Roman"/>
          <w:color w:val="000000" w:themeColor="text1"/>
          <w:sz w:val="24"/>
          <w:szCs w:val="24"/>
          <w:lang w:val="en-US"/>
        </w:rPr>
        <w:t>, S1-</w:t>
      </w:r>
      <w:r w:rsidR="001408AB" w:rsidRPr="00706A7D">
        <w:rPr>
          <w:rFonts w:ascii="Times New Roman" w:hAnsi="Times New Roman" w:cs="Times New Roman"/>
          <w:color w:val="000000" w:themeColor="text1"/>
          <w:sz w:val="24"/>
          <w:szCs w:val="24"/>
          <w:lang w:val="en-US"/>
        </w:rPr>
        <w:t>S16. doi:</w:t>
      </w:r>
      <w:r w:rsidR="00145DB2" w:rsidRPr="00706A7D">
        <w:rPr>
          <w:rFonts w:ascii="Times New Roman" w:hAnsi="Times New Roman" w:cs="Times New Roman"/>
          <w:color w:val="000000" w:themeColor="text1"/>
          <w:sz w:val="24"/>
          <w:szCs w:val="24"/>
          <w:lang w:val="en-US"/>
        </w:rPr>
        <w:t>10.1080/10413200802593604</w:t>
      </w:r>
    </w:p>
    <w:p w14:paraId="75B5F6DA" w14:textId="7F8F8E35" w:rsidR="00515BAB" w:rsidRPr="00515BAB" w:rsidRDefault="00515BAB" w:rsidP="00F4297A">
      <w:pPr>
        <w:tabs>
          <w:tab w:val="left" w:pos="720"/>
        </w:tabs>
        <w:spacing w:after="0" w:line="480" w:lineRule="auto"/>
        <w:ind w:left="720" w:hanging="720"/>
        <w:rPr>
          <w:rFonts w:ascii="Times New Roman" w:hAnsi="Times New Roman" w:cs="Times New Roman"/>
          <w:color w:val="000000" w:themeColor="text1"/>
          <w:sz w:val="24"/>
          <w:szCs w:val="24"/>
          <w:lang w:val="en-US"/>
        </w:rPr>
      </w:pPr>
      <w:r w:rsidRPr="00515BAB">
        <w:rPr>
          <w:rFonts w:ascii="Times New Roman" w:hAnsi="Times New Roman" w:cs="Times New Roman"/>
          <w:snapToGrid w:val="0"/>
          <w:color w:val="000000" w:themeColor="text1"/>
          <w:sz w:val="24"/>
          <w:szCs w:val="24"/>
        </w:rPr>
        <w:t xml:space="preserve">Vealey, R. S. (2001). Understanding and enhancing self-confidence in athletes. In R. N. Singer, H. A. Hausenblas and C. M. Janelle (Eds.). </w:t>
      </w:r>
      <w:r w:rsidRPr="00515BAB">
        <w:rPr>
          <w:rFonts w:ascii="Times New Roman" w:hAnsi="Times New Roman" w:cs="Times New Roman"/>
          <w:i/>
          <w:color w:val="000000" w:themeColor="text1"/>
          <w:sz w:val="24"/>
          <w:szCs w:val="24"/>
        </w:rPr>
        <w:t>Handbook of sport psychology</w:t>
      </w:r>
      <w:r w:rsidRPr="00515BAB">
        <w:rPr>
          <w:rFonts w:ascii="Times New Roman" w:hAnsi="Times New Roman" w:cs="Times New Roman"/>
          <w:color w:val="000000" w:themeColor="text1"/>
          <w:sz w:val="24"/>
          <w:szCs w:val="24"/>
        </w:rPr>
        <w:t>. New York: Wiley.</w:t>
      </w:r>
    </w:p>
    <w:p w14:paraId="0DB9D675" w14:textId="77777777" w:rsidR="000057DA" w:rsidRPr="00706A7D" w:rsidRDefault="000057DA" w:rsidP="00F4297A">
      <w:pPr>
        <w:tabs>
          <w:tab w:val="left" w:pos="720"/>
        </w:tabs>
        <w:spacing w:after="0" w:line="480" w:lineRule="auto"/>
        <w:ind w:left="720" w:hanging="720"/>
        <w:rPr>
          <w:rFonts w:ascii="Times New Roman" w:hAnsi="Times New Roman" w:cs="Times New Roman"/>
          <w:sz w:val="24"/>
          <w:szCs w:val="24"/>
        </w:rPr>
      </w:pPr>
      <w:r w:rsidRPr="00706A7D">
        <w:rPr>
          <w:rFonts w:ascii="Times New Roman" w:hAnsi="Times New Roman" w:cs="Times New Roman"/>
          <w:sz w:val="24"/>
          <w:szCs w:val="24"/>
        </w:rPr>
        <w:lastRenderedPageBreak/>
        <w:t xml:space="preserve">Visek, A., Harris, B. S., &amp; Blom, L. C. (2009). Doing sport psychology: A youth sport consulting model for practitioners. </w:t>
      </w:r>
      <w:r w:rsidRPr="00706A7D">
        <w:rPr>
          <w:rFonts w:ascii="Times New Roman" w:hAnsi="Times New Roman" w:cs="Times New Roman"/>
          <w:i/>
          <w:sz w:val="24"/>
          <w:szCs w:val="24"/>
        </w:rPr>
        <w:t>The Sport Psychologist, 23</w:t>
      </w:r>
      <w:r w:rsidRPr="00706A7D">
        <w:rPr>
          <w:rFonts w:ascii="Times New Roman" w:hAnsi="Times New Roman" w:cs="Times New Roman"/>
          <w:sz w:val="24"/>
          <w:szCs w:val="24"/>
        </w:rPr>
        <w:t>, 271-291.</w:t>
      </w:r>
      <w:r w:rsidR="008B496B" w:rsidRPr="00706A7D">
        <w:rPr>
          <w:rFonts w:ascii="Times New Roman" w:hAnsi="Times New Roman" w:cs="Times New Roman"/>
          <w:sz w:val="24"/>
          <w:szCs w:val="24"/>
        </w:rPr>
        <w:t xml:space="preserve"> </w:t>
      </w:r>
      <w:r w:rsidR="008B496B" w:rsidRPr="00706A7D">
        <w:rPr>
          <w:rFonts w:ascii="Times New Roman" w:hAnsi="Times New Roman" w:cs="Times New Roman"/>
          <w:color w:val="000000" w:themeColor="text1"/>
          <w:sz w:val="24"/>
          <w:szCs w:val="24"/>
        </w:rPr>
        <w:t>doi:</w:t>
      </w:r>
      <w:r w:rsidR="008B496B" w:rsidRPr="00706A7D">
        <w:rPr>
          <w:rFonts w:ascii="Times New Roman" w:hAnsi="Times New Roman" w:cs="Times New Roman"/>
          <w:color w:val="000000" w:themeColor="text1"/>
          <w:sz w:val="24"/>
          <w:szCs w:val="24"/>
          <w:lang w:val="en-US"/>
        </w:rPr>
        <w:t>10.1123/tsp.23.2.271</w:t>
      </w:r>
    </w:p>
    <w:p w14:paraId="2D64F03E" w14:textId="77777777" w:rsidR="00EC11D2" w:rsidRPr="00706A7D" w:rsidRDefault="00EC11D2" w:rsidP="00EC11D2">
      <w:pPr>
        <w:spacing w:after="0" w:line="480" w:lineRule="auto"/>
        <w:ind w:left="720" w:hanging="720"/>
        <w:rPr>
          <w:rFonts w:ascii="Times New Roman" w:hAnsi="Times New Roman" w:cs="Times New Roman"/>
          <w:color w:val="000000" w:themeColor="text1"/>
          <w:sz w:val="24"/>
          <w:szCs w:val="24"/>
        </w:rPr>
      </w:pPr>
      <w:r w:rsidRPr="00706A7D">
        <w:rPr>
          <w:rFonts w:ascii="Times New Roman" w:hAnsi="Times New Roman" w:cs="Times New Roman"/>
          <w:color w:val="000000" w:themeColor="text1"/>
          <w:sz w:val="24"/>
          <w:szCs w:val="24"/>
        </w:rPr>
        <w:t xml:space="preserve">Weiss, M. (1991). Psychological skill development in children and adolescents. </w:t>
      </w:r>
      <w:r w:rsidRPr="00706A7D">
        <w:rPr>
          <w:rFonts w:ascii="Times New Roman" w:hAnsi="Times New Roman" w:cs="Times New Roman"/>
          <w:i/>
          <w:color w:val="000000" w:themeColor="text1"/>
          <w:sz w:val="24"/>
          <w:szCs w:val="24"/>
        </w:rPr>
        <w:t>The Sport Psychologist, 5</w:t>
      </w:r>
      <w:r w:rsidRPr="00706A7D">
        <w:rPr>
          <w:rFonts w:ascii="Times New Roman" w:hAnsi="Times New Roman" w:cs="Times New Roman"/>
          <w:color w:val="000000" w:themeColor="text1"/>
          <w:sz w:val="24"/>
          <w:szCs w:val="24"/>
        </w:rPr>
        <w:t>, 335-354.</w:t>
      </w:r>
      <w:r w:rsidR="002E5D11" w:rsidRPr="00706A7D">
        <w:rPr>
          <w:rFonts w:ascii="Times New Roman" w:hAnsi="Times New Roman" w:cs="Times New Roman"/>
          <w:color w:val="000000" w:themeColor="text1"/>
          <w:sz w:val="24"/>
          <w:szCs w:val="24"/>
        </w:rPr>
        <w:t xml:space="preserve"> doi:</w:t>
      </w:r>
      <w:r w:rsidR="002E5D11" w:rsidRPr="00706A7D">
        <w:rPr>
          <w:rFonts w:ascii="Times New Roman" w:hAnsi="Times New Roman" w:cs="Times New Roman"/>
          <w:color w:val="000000" w:themeColor="text1"/>
          <w:sz w:val="24"/>
          <w:szCs w:val="24"/>
          <w:lang w:val="en-US"/>
        </w:rPr>
        <w:t>10.1123/tsp.5.4.335</w:t>
      </w:r>
    </w:p>
    <w:p w14:paraId="146134AC" w14:textId="77777777" w:rsidR="007204EE" w:rsidRPr="00706A7D" w:rsidRDefault="002E4580" w:rsidP="007204EE">
      <w:pPr>
        <w:tabs>
          <w:tab w:val="left" w:pos="720"/>
        </w:tabs>
        <w:spacing w:after="0" w:line="480" w:lineRule="auto"/>
        <w:ind w:left="720" w:hanging="720"/>
        <w:rPr>
          <w:rFonts w:ascii="Times New Roman" w:hAnsi="Times New Roman" w:cs="Times New Roman"/>
          <w:color w:val="000000" w:themeColor="text1"/>
          <w:sz w:val="24"/>
          <w:szCs w:val="24"/>
          <w:lang w:val="en-US"/>
        </w:rPr>
      </w:pPr>
      <w:r w:rsidRPr="00706A7D">
        <w:rPr>
          <w:rFonts w:ascii="Times New Roman" w:hAnsi="Times New Roman" w:cs="Times New Roman"/>
          <w:color w:val="000000" w:themeColor="text1"/>
          <w:sz w:val="24"/>
          <w:szCs w:val="24"/>
        </w:rPr>
        <w:t xml:space="preserve">Winter, S. &amp; Collins, D. J. (2016). Applied sport psychology: A profession? </w:t>
      </w:r>
      <w:r w:rsidRPr="00706A7D">
        <w:rPr>
          <w:rFonts w:ascii="Times New Roman" w:hAnsi="Times New Roman" w:cs="Times New Roman"/>
          <w:i/>
          <w:color w:val="000000" w:themeColor="text1"/>
          <w:sz w:val="24"/>
          <w:szCs w:val="24"/>
        </w:rPr>
        <w:t>The Sport Psychologist</w:t>
      </w:r>
      <w:r w:rsidRPr="00706A7D">
        <w:rPr>
          <w:rFonts w:ascii="Times New Roman" w:hAnsi="Times New Roman" w:cs="Times New Roman"/>
          <w:color w:val="000000" w:themeColor="text1"/>
          <w:sz w:val="24"/>
          <w:szCs w:val="24"/>
        </w:rPr>
        <w:t xml:space="preserve">, </w:t>
      </w:r>
      <w:r w:rsidRPr="00706A7D">
        <w:rPr>
          <w:rFonts w:ascii="Times New Roman" w:hAnsi="Times New Roman" w:cs="Times New Roman"/>
          <w:i/>
          <w:color w:val="000000" w:themeColor="text1"/>
          <w:sz w:val="24"/>
          <w:szCs w:val="24"/>
        </w:rPr>
        <w:t>30</w:t>
      </w:r>
      <w:r w:rsidRPr="00706A7D">
        <w:rPr>
          <w:rFonts w:ascii="Times New Roman" w:hAnsi="Times New Roman" w:cs="Times New Roman"/>
          <w:color w:val="000000" w:themeColor="text1"/>
          <w:sz w:val="24"/>
          <w:szCs w:val="24"/>
        </w:rPr>
        <w:t>, 89-96.</w:t>
      </w:r>
      <w:r w:rsidR="00712DB3" w:rsidRPr="00706A7D">
        <w:rPr>
          <w:rFonts w:ascii="Times New Roman" w:hAnsi="Times New Roman" w:cs="Times New Roman"/>
          <w:color w:val="000000" w:themeColor="text1"/>
          <w:sz w:val="24"/>
          <w:szCs w:val="24"/>
        </w:rPr>
        <w:t xml:space="preserve"> doi:</w:t>
      </w:r>
      <w:r w:rsidR="00712DB3" w:rsidRPr="00706A7D">
        <w:rPr>
          <w:rFonts w:ascii="Times New Roman" w:hAnsi="Times New Roman" w:cs="Times New Roman"/>
          <w:color w:val="000000" w:themeColor="text1"/>
          <w:sz w:val="24"/>
          <w:szCs w:val="24"/>
          <w:lang w:val="en-US"/>
        </w:rPr>
        <w:t>10.1123/tsp.2014-0132</w:t>
      </w:r>
    </w:p>
    <w:p w14:paraId="702E5C29" w14:textId="77777777" w:rsidR="008A2B4C" w:rsidRPr="007204EE" w:rsidRDefault="008A2B4C" w:rsidP="007204EE">
      <w:pPr>
        <w:tabs>
          <w:tab w:val="left" w:pos="720"/>
        </w:tabs>
        <w:spacing w:after="0" w:line="480" w:lineRule="auto"/>
        <w:ind w:left="720" w:hanging="720"/>
        <w:rPr>
          <w:rFonts w:ascii="Times New Roman" w:hAnsi="Times New Roman" w:cs="Times New Roman"/>
          <w:color w:val="000000" w:themeColor="text1"/>
          <w:sz w:val="24"/>
          <w:szCs w:val="24"/>
          <w:lang w:val="en-US"/>
        </w:rPr>
      </w:pPr>
      <w:r w:rsidRPr="00706A7D">
        <w:rPr>
          <w:rFonts w:ascii="Times New Roman" w:hAnsi="Times New Roman" w:cs="Times New Roman"/>
          <w:color w:val="000000" w:themeColor="text1"/>
          <w:sz w:val="24"/>
          <w:szCs w:val="24"/>
          <w:lang w:val="en-US"/>
        </w:rPr>
        <w:t>Woodcock</w:t>
      </w:r>
      <w:r w:rsidR="00FA24A4" w:rsidRPr="00706A7D">
        <w:rPr>
          <w:rFonts w:ascii="Times New Roman" w:hAnsi="Times New Roman" w:cs="Times New Roman"/>
          <w:color w:val="000000" w:themeColor="text1"/>
          <w:sz w:val="24"/>
          <w:szCs w:val="24"/>
          <w:lang w:val="en-US"/>
        </w:rPr>
        <w:t xml:space="preserve">, </w:t>
      </w:r>
      <w:r w:rsidR="007204EE" w:rsidRPr="00706A7D">
        <w:rPr>
          <w:rFonts w:ascii="Times New Roman" w:hAnsi="Times New Roman" w:cs="Times New Roman"/>
          <w:color w:val="000000" w:themeColor="text1"/>
          <w:sz w:val="24"/>
          <w:szCs w:val="24"/>
          <w:lang w:val="en-US"/>
        </w:rPr>
        <w:t xml:space="preserve">C., </w:t>
      </w:r>
      <w:r w:rsidR="007204EE" w:rsidRPr="00706A7D">
        <w:rPr>
          <w:rFonts w:ascii="Times New Roman" w:hAnsi="Times New Roman" w:cs="Times New Roman"/>
          <w:sz w:val="24"/>
          <w:szCs w:val="24"/>
          <w:lang w:val="en-US"/>
        </w:rPr>
        <w:t>Richards, H., &amp; Mugford, A.</w:t>
      </w:r>
      <w:r w:rsidR="00FA24A4" w:rsidRPr="00706A7D">
        <w:rPr>
          <w:rFonts w:ascii="Times New Roman" w:hAnsi="Times New Roman" w:cs="Times New Roman"/>
          <w:color w:val="000000" w:themeColor="text1"/>
          <w:sz w:val="24"/>
          <w:szCs w:val="24"/>
          <w:lang w:val="en-US"/>
        </w:rPr>
        <w:t xml:space="preserve"> </w:t>
      </w:r>
      <w:r w:rsidR="007204EE" w:rsidRPr="00706A7D">
        <w:rPr>
          <w:rFonts w:ascii="Times New Roman" w:hAnsi="Times New Roman" w:cs="Times New Roman"/>
          <w:color w:val="000000" w:themeColor="text1"/>
          <w:sz w:val="24"/>
          <w:szCs w:val="24"/>
          <w:lang w:val="en-US"/>
        </w:rPr>
        <w:t xml:space="preserve">(2008). </w:t>
      </w:r>
      <w:r w:rsidR="00FA24A4" w:rsidRPr="00706A7D">
        <w:rPr>
          <w:rFonts w:ascii="Times New Roman" w:hAnsi="Times New Roman" w:cs="Times New Roman"/>
          <w:color w:val="000000" w:themeColor="text1"/>
          <w:sz w:val="24"/>
          <w:szCs w:val="24"/>
          <w:lang w:val="en-US"/>
        </w:rPr>
        <w:t xml:space="preserve">Quality </w:t>
      </w:r>
      <w:r w:rsidR="00E36C24" w:rsidRPr="00706A7D">
        <w:rPr>
          <w:rFonts w:ascii="Times New Roman" w:hAnsi="Times New Roman" w:cs="Times New Roman"/>
          <w:color w:val="000000" w:themeColor="text1"/>
          <w:sz w:val="24"/>
          <w:szCs w:val="24"/>
          <w:lang w:val="en-US"/>
        </w:rPr>
        <w:t>counts: Critical features for neophyte professional d</w:t>
      </w:r>
      <w:r w:rsidR="00FA24A4" w:rsidRPr="00706A7D">
        <w:rPr>
          <w:rFonts w:ascii="Times New Roman" w:hAnsi="Times New Roman" w:cs="Times New Roman"/>
          <w:color w:val="000000" w:themeColor="text1"/>
          <w:sz w:val="24"/>
          <w:szCs w:val="24"/>
          <w:lang w:val="en-US"/>
        </w:rPr>
        <w:t xml:space="preserve">evelopment. </w:t>
      </w:r>
      <w:r w:rsidR="00FA24A4" w:rsidRPr="00706A7D">
        <w:rPr>
          <w:rFonts w:ascii="Times New Roman" w:hAnsi="Times New Roman" w:cs="Times New Roman"/>
          <w:i/>
          <w:color w:val="000000" w:themeColor="text1"/>
          <w:sz w:val="24"/>
          <w:szCs w:val="24"/>
        </w:rPr>
        <w:t>The Sport Psychologist</w:t>
      </w:r>
      <w:r w:rsidR="00FA24A4" w:rsidRPr="00706A7D">
        <w:rPr>
          <w:rFonts w:ascii="Times New Roman" w:hAnsi="Times New Roman" w:cs="Times New Roman"/>
          <w:color w:val="000000" w:themeColor="text1"/>
          <w:sz w:val="24"/>
          <w:szCs w:val="24"/>
        </w:rPr>
        <w:t xml:space="preserve">, </w:t>
      </w:r>
      <w:r w:rsidR="007204EE" w:rsidRPr="00706A7D">
        <w:rPr>
          <w:rFonts w:ascii="Times New Roman" w:hAnsi="Times New Roman" w:cs="Times New Roman"/>
          <w:i/>
          <w:color w:val="000000" w:themeColor="text1"/>
          <w:sz w:val="24"/>
          <w:szCs w:val="24"/>
        </w:rPr>
        <w:t>22</w:t>
      </w:r>
      <w:r w:rsidR="00545E8A" w:rsidRPr="00706A7D">
        <w:rPr>
          <w:rFonts w:ascii="Times New Roman" w:hAnsi="Times New Roman" w:cs="Times New Roman"/>
          <w:color w:val="000000" w:themeColor="text1"/>
          <w:sz w:val="24"/>
          <w:szCs w:val="24"/>
        </w:rPr>
        <w:t>, 491-506</w:t>
      </w:r>
      <w:r w:rsidR="00FA24A4" w:rsidRPr="00706A7D">
        <w:rPr>
          <w:rFonts w:ascii="Times New Roman" w:hAnsi="Times New Roman" w:cs="Times New Roman"/>
          <w:color w:val="000000" w:themeColor="text1"/>
          <w:sz w:val="24"/>
          <w:szCs w:val="24"/>
        </w:rPr>
        <w:t>. doi:</w:t>
      </w:r>
      <w:r w:rsidR="004E2432" w:rsidRPr="00706A7D">
        <w:rPr>
          <w:rFonts w:ascii="Times New Roman" w:hAnsi="Times New Roman" w:cs="Times New Roman"/>
          <w:color w:val="000000" w:themeColor="text1"/>
          <w:sz w:val="24"/>
          <w:szCs w:val="24"/>
          <w:lang w:val="en-US"/>
        </w:rPr>
        <w:t>10.1123/tsp.22.4.491</w:t>
      </w:r>
    </w:p>
    <w:sectPr w:rsidR="008A2B4C" w:rsidRPr="007204EE" w:rsidSect="000648ED">
      <w:headerReference w:type="default" r:id="rId8"/>
      <w:headerReference w:type="first" r:id="rId9"/>
      <w:pgSz w:w="11906" w:h="16838"/>
      <w:pgMar w:top="1440" w:right="1440" w:bottom="1440" w:left="1440" w:header="708" w:footer="708" w:gutter="0"/>
      <w:lnNumType w:countBy="1" w:restart="continuou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46316" w14:textId="77777777" w:rsidR="009C2080" w:rsidRDefault="009C2080" w:rsidP="00C92EA6">
      <w:pPr>
        <w:spacing w:after="0" w:line="240" w:lineRule="auto"/>
      </w:pPr>
      <w:r>
        <w:separator/>
      </w:r>
    </w:p>
  </w:endnote>
  <w:endnote w:type="continuationSeparator" w:id="0">
    <w:p w14:paraId="180C476E" w14:textId="77777777" w:rsidR="009C2080" w:rsidRDefault="009C2080" w:rsidP="00C9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11A5C" w14:textId="77777777" w:rsidR="009C2080" w:rsidRDefault="009C2080" w:rsidP="00C92EA6">
      <w:pPr>
        <w:spacing w:after="0" w:line="240" w:lineRule="auto"/>
      </w:pPr>
      <w:r>
        <w:separator/>
      </w:r>
    </w:p>
  </w:footnote>
  <w:footnote w:type="continuationSeparator" w:id="0">
    <w:p w14:paraId="4BA0CCBC" w14:textId="77777777" w:rsidR="009C2080" w:rsidRDefault="009C2080" w:rsidP="00C92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4793"/>
      <w:docPartObj>
        <w:docPartGallery w:val="Page Numbers (Top of Page)"/>
        <w:docPartUnique/>
      </w:docPartObj>
    </w:sdtPr>
    <w:sdtEndPr>
      <w:rPr>
        <w:noProof/>
      </w:rPr>
    </w:sdtEndPr>
    <w:sdtContent>
      <w:p w14:paraId="04C34B9A" w14:textId="77777777" w:rsidR="00431E8F" w:rsidRDefault="00431E8F" w:rsidP="0071453B">
        <w:pPr>
          <w:pStyle w:val="Header"/>
        </w:pPr>
        <w:r>
          <w:rPr>
            <w:rFonts w:ascii="Times New Roman" w:hAnsi="Times New Roman" w:cs="Times New Roman"/>
            <w:sz w:val="24"/>
          </w:rPr>
          <w:t>PROFESSIONAL FOOTBALL ACADEMY SUPPORT</w:t>
        </w:r>
        <w:r>
          <w:rPr>
            <w:rFonts w:ascii="Times New Roman" w:hAnsi="Times New Roman" w:cs="Times New Roman"/>
            <w:sz w:val="24"/>
          </w:rPr>
          <w:tab/>
        </w:r>
        <w:r>
          <w:rPr>
            <w:rFonts w:ascii="Times New Roman" w:hAnsi="Times New Roman" w:cs="Times New Roman"/>
            <w:sz w:val="24"/>
          </w:rPr>
          <w:tab/>
        </w:r>
        <w:r>
          <w:fldChar w:fldCharType="begin"/>
        </w:r>
        <w:r>
          <w:instrText xml:space="preserve"> PAGE   \* MERGEFORMAT </w:instrText>
        </w:r>
        <w:r>
          <w:fldChar w:fldCharType="separate"/>
        </w:r>
        <w:r w:rsidR="00D46734">
          <w:rPr>
            <w:noProof/>
          </w:rPr>
          <w:t>2</w:t>
        </w:r>
        <w:r>
          <w:rPr>
            <w:noProof/>
          </w:rPr>
          <w:fldChar w:fldCharType="end"/>
        </w:r>
      </w:p>
    </w:sdtContent>
  </w:sdt>
  <w:p w14:paraId="53380D17" w14:textId="77777777" w:rsidR="00431E8F" w:rsidRPr="0071453B" w:rsidRDefault="00431E8F">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23F1" w14:textId="77777777" w:rsidR="00431E8F" w:rsidRPr="0071453B" w:rsidRDefault="00431E8F">
    <w:pPr>
      <w:pStyle w:val="Header"/>
      <w:rPr>
        <w:rFonts w:ascii="Times New Roman" w:hAnsi="Times New Roman" w:cs="Times New Roman"/>
        <w:sz w:val="24"/>
      </w:rPr>
    </w:pPr>
    <w:r>
      <w:rPr>
        <w:rFonts w:ascii="Times New Roman" w:hAnsi="Times New Roman" w:cs="Times New Roman"/>
        <w:sz w:val="24"/>
      </w:rPr>
      <w:t>Running head: PROFESSIONAL FOOTBALL ACADEMY SUPPORT</w:t>
    </w:r>
    <w:r>
      <w:rPr>
        <w:rFonts w:ascii="Times New Roman" w:hAnsi="Times New Roman" w:cs="Times New Roman"/>
        <w:sz w:val="24"/>
      </w:rPr>
      <w:tab/>
    </w:r>
    <w:r>
      <w:rPr>
        <w:rFonts w:ascii="Times New Roman" w:hAnsi="Times New Roman" w:cs="Times New Roman"/>
        <w:sz w:val="24"/>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E2714"/>
    <w:multiLevelType w:val="multilevel"/>
    <w:tmpl w:val="C636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7D5E7A"/>
    <w:multiLevelType w:val="multilevel"/>
    <w:tmpl w:val="5744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830382"/>
    <w:multiLevelType w:val="multilevel"/>
    <w:tmpl w:val="A30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BE6E5D"/>
    <w:multiLevelType w:val="hybridMultilevel"/>
    <w:tmpl w:val="798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C5"/>
    <w:rsid w:val="00000919"/>
    <w:rsid w:val="00001DD4"/>
    <w:rsid w:val="000020B2"/>
    <w:rsid w:val="00003388"/>
    <w:rsid w:val="00003DC3"/>
    <w:rsid w:val="000057DA"/>
    <w:rsid w:val="00006961"/>
    <w:rsid w:val="00011213"/>
    <w:rsid w:val="00012457"/>
    <w:rsid w:val="00015175"/>
    <w:rsid w:val="000154E9"/>
    <w:rsid w:val="00020DFF"/>
    <w:rsid w:val="000211B3"/>
    <w:rsid w:val="000213FF"/>
    <w:rsid w:val="00023F63"/>
    <w:rsid w:val="00026592"/>
    <w:rsid w:val="000313FF"/>
    <w:rsid w:val="0003419A"/>
    <w:rsid w:val="00034CC0"/>
    <w:rsid w:val="000362E1"/>
    <w:rsid w:val="00045FD7"/>
    <w:rsid w:val="0004664F"/>
    <w:rsid w:val="000507FF"/>
    <w:rsid w:val="00051AAF"/>
    <w:rsid w:val="00052833"/>
    <w:rsid w:val="00055117"/>
    <w:rsid w:val="00056791"/>
    <w:rsid w:val="00056929"/>
    <w:rsid w:val="000611F9"/>
    <w:rsid w:val="00061F89"/>
    <w:rsid w:val="0006221A"/>
    <w:rsid w:val="000648ED"/>
    <w:rsid w:val="000651FE"/>
    <w:rsid w:val="0006716B"/>
    <w:rsid w:val="00070B9E"/>
    <w:rsid w:val="00073FC5"/>
    <w:rsid w:val="00077B44"/>
    <w:rsid w:val="000813C0"/>
    <w:rsid w:val="00082AE0"/>
    <w:rsid w:val="00086E4F"/>
    <w:rsid w:val="00091C62"/>
    <w:rsid w:val="00092035"/>
    <w:rsid w:val="00092BE6"/>
    <w:rsid w:val="000937B9"/>
    <w:rsid w:val="00096FAD"/>
    <w:rsid w:val="000A3ED9"/>
    <w:rsid w:val="000A62AC"/>
    <w:rsid w:val="000A7BBD"/>
    <w:rsid w:val="000B28BF"/>
    <w:rsid w:val="000B44B3"/>
    <w:rsid w:val="000B598D"/>
    <w:rsid w:val="000B6093"/>
    <w:rsid w:val="000C2F02"/>
    <w:rsid w:val="000C3FF0"/>
    <w:rsid w:val="000C4C39"/>
    <w:rsid w:val="000D381A"/>
    <w:rsid w:val="000D475B"/>
    <w:rsid w:val="000D7607"/>
    <w:rsid w:val="000E2BAC"/>
    <w:rsid w:val="000F3A6C"/>
    <w:rsid w:val="000F5253"/>
    <w:rsid w:val="001058D7"/>
    <w:rsid w:val="00107C1F"/>
    <w:rsid w:val="001112CE"/>
    <w:rsid w:val="00112CCF"/>
    <w:rsid w:val="00113E14"/>
    <w:rsid w:val="00115A16"/>
    <w:rsid w:val="00120917"/>
    <w:rsid w:val="001219EC"/>
    <w:rsid w:val="001234F8"/>
    <w:rsid w:val="0012370A"/>
    <w:rsid w:val="00126A21"/>
    <w:rsid w:val="00130183"/>
    <w:rsid w:val="0013286D"/>
    <w:rsid w:val="00133068"/>
    <w:rsid w:val="001344E8"/>
    <w:rsid w:val="00137DF0"/>
    <w:rsid w:val="001408AB"/>
    <w:rsid w:val="0014275C"/>
    <w:rsid w:val="001432D6"/>
    <w:rsid w:val="00143AB2"/>
    <w:rsid w:val="00145DB2"/>
    <w:rsid w:val="001469C0"/>
    <w:rsid w:val="001537C4"/>
    <w:rsid w:val="00153DC6"/>
    <w:rsid w:val="00155443"/>
    <w:rsid w:val="00161F2D"/>
    <w:rsid w:val="00163D00"/>
    <w:rsid w:val="00163E1D"/>
    <w:rsid w:val="00163E23"/>
    <w:rsid w:val="0016476D"/>
    <w:rsid w:val="00167833"/>
    <w:rsid w:val="00167FE1"/>
    <w:rsid w:val="0018218B"/>
    <w:rsid w:val="00182594"/>
    <w:rsid w:val="001842C3"/>
    <w:rsid w:val="00186219"/>
    <w:rsid w:val="00194723"/>
    <w:rsid w:val="00196991"/>
    <w:rsid w:val="001A0186"/>
    <w:rsid w:val="001A03BB"/>
    <w:rsid w:val="001A4839"/>
    <w:rsid w:val="001B0BCB"/>
    <w:rsid w:val="001B207C"/>
    <w:rsid w:val="001B229A"/>
    <w:rsid w:val="001B42AD"/>
    <w:rsid w:val="001B662D"/>
    <w:rsid w:val="001B7905"/>
    <w:rsid w:val="001B7C64"/>
    <w:rsid w:val="001D01E7"/>
    <w:rsid w:val="001D133F"/>
    <w:rsid w:val="001D1B2B"/>
    <w:rsid w:val="001D470F"/>
    <w:rsid w:val="001D4A49"/>
    <w:rsid w:val="001D5827"/>
    <w:rsid w:val="001D6615"/>
    <w:rsid w:val="001E084E"/>
    <w:rsid w:val="001E085C"/>
    <w:rsid w:val="001E47BC"/>
    <w:rsid w:val="001E7F83"/>
    <w:rsid w:val="001F65AC"/>
    <w:rsid w:val="001F71A1"/>
    <w:rsid w:val="001F75AA"/>
    <w:rsid w:val="002022CE"/>
    <w:rsid w:val="0020456B"/>
    <w:rsid w:val="00204EFA"/>
    <w:rsid w:val="00207454"/>
    <w:rsid w:val="00210C9D"/>
    <w:rsid w:val="00212258"/>
    <w:rsid w:val="002128FC"/>
    <w:rsid w:val="00212999"/>
    <w:rsid w:val="00214991"/>
    <w:rsid w:val="002160D1"/>
    <w:rsid w:val="002205DE"/>
    <w:rsid w:val="002211E6"/>
    <w:rsid w:val="0022367B"/>
    <w:rsid w:val="00223929"/>
    <w:rsid w:val="0022489D"/>
    <w:rsid w:val="00232D45"/>
    <w:rsid w:val="00233A55"/>
    <w:rsid w:val="00233CDC"/>
    <w:rsid w:val="00234FE4"/>
    <w:rsid w:val="00237A21"/>
    <w:rsid w:val="00237CCE"/>
    <w:rsid w:val="00241A3C"/>
    <w:rsid w:val="002426F7"/>
    <w:rsid w:val="00242EA2"/>
    <w:rsid w:val="00243EBC"/>
    <w:rsid w:val="002453D1"/>
    <w:rsid w:val="00247D1A"/>
    <w:rsid w:val="00250A31"/>
    <w:rsid w:val="002570D7"/>
    <w:rsid w:val="002620F1"/>
    <w:rsid w:val="002623D5"/>
    <w:rsid w:val="002628DF"/>
    <w:rsid w:val="00266709"/>
    <w:rsid w:val="00267F4B"/>
    <w:rsid w:val="00270769"/>
    <w:rsid w:val="00275F0E"/>
    <w:rsid w:val="002769BE"/>
    <w:rsid w:val="00277A19"/>
    <w:rsid w:val="00280CEE"/>
    <w:rsid w:val="00282E99"/>
    <w:rsid w:val="0028600D"/>
    <w:rsid w:val="00290094"/>
    <w:rsid w:val="00294789"/>
    <w:rsid w:val="00294ED5"/>
    <w:rsid w:val="0029556A"/>
    <w:rsid w:val="00297AB2"/>
    <w:rsid w:val="002A12D6"/>
    <w:rsid w:val="002A4E19"/>
    <w:rsid w:val="002A5BE5"/>
    <w:rsid w:val="002A775B"/>
    <w:rsid w:val="002B2D3F"/>
    <w:rsid w:val="002B6E03"/>
    <w:rsid w:val="002C1E51"/>
    <w:rsid w:val="002C2A72"/>
    <w:rsid w:val="002C2D83"/>
    <w:rsid w:val="002C2EAC"/>
    <w:rsid w:val="002C2F4B"/>
    <w:rsid w:val="002C33BD"/>
    <w:rsid w:val="002C63BE"/>
    <w:rsid w:val="002C7CA4"/>
    <w:rsid w:val="002D04C4"/>
    <w:rsid w:val="002D14E5"/>
    <w:rsid w:val="002D157E"/>
    <w:rsid w:val="002D3674"/>
    <w:rsid w:val="002D4AEF"/>
    <w:rsid w:val="002D4DA3"/>
    <w:rsid w:val="002D541C"/>
    <w:rsid w:val="002D56C4"/>
    <w:rsid w:val="002D5B8A"/>
    <w:rsid w:val="002D6EA7"/>
    <w:rsid w:val="002D71A3"/>
    <w:rsid w:val="002D7FB2"/>
    <w:rsid w:val="002E01DD"/>
    <w:rsid w:val="002E0724"/>
    <w:rsid w:val="002E318E"/>
    <w:rsid w:val="002E3560"/>
    <w:rsid w:val="002E4580"/>
    <w:rsid w:val="002E5D11"/>
    <w:rsid w:val="002E5D88"/>
    <w:rsid w:val="002F0998"/>
    <w:rsid w:val="002F173D"/>
    <w:rsid w:val="002F37C1"/>
    <w:rsid w:val="002F4C6D"/>
    <w:rsid w:val="002F50F0"/>
    <w:rsid w:val="002F6038"/>
    <w:rsid w:val="0030113B"/>
    <w:rsid w:val="00301C39"/>
    <w:rsid w:val="00301CD4"/>
    <w:rsid w:val="00302399"/>
    <w:rsid w:val="0030259C"/>
    <w:rsid w:val="00303011"/>
    <w:rsid w:val="003033CB"/>
    <w:rsid w:val="00303AEA"/>
    <w:rsid w:val="00303F10"/>
    <w:rsid w:val="00304B36"/>
    <w:rsid w:val="00305558"/>
    <w:rsid w:val="0030640D"/>
    <w:rsid w:val="003118CA"/>
    <w:rsid w:val="00317F26"/>
    <w:rsid w:val="00321633"/>
    <w:rsid w:val="00323735"/>
    <w:rsid w:val="00326E94"/>
    <w:rsid w:val="00327CCB"/>
    <w:rsid w:val="00330518"/>
    <w:rsid w:val="00331B34"/>
    <w:rsid w:val="00332966"/>
    <w:rsid w:val="003337D9"/>
    <w:rsid w:val="00334EC2"/>
    <w:rsid w:val="0034163E"/>
    <w:rsid w:val="00341EF2"/>
    <w:rsid w:val="00343DBA"/>
    <w:rsid w:val="003461AB"/>
    <w:rsid w:val="00346971"/>
    <w:rsid w:val="00347F7D"/>
    <w:rsid w:val="00350090"/>
    <w:rsid w:val="003557B7"/>
    <w:rsid w:val="00356072"/>
    <w:rsid w:val="00356162"/>
    <w:rsid w:val="0035645D"/>
    <w:rsid w:val="003579B6"/>
    <w:rsid w:val="00363B3A"/>
    <w:rsid w:val="0036471D"/>
    <w:rsid w:val="00371122"/>
    <w:rsid w:val="00371250"/>
    <w:rsid w:val="00373C87"/>
    <w:rsid w:val="00374336"/>
    <w:rsid w:val="00374B96"/>
    <w:rsid w:val="00375346"/>
    <w:rsid w:val="00376817"/>
    <w:rsid w:val="00376CA0"/>
    <w:rsid w:val="00377641"/>
    <w:rsid w:val="00380043"/>
    <w:rsid w:val="0038398C"/>
    <w:rsid w:val="00384AB3"/>
    <w:rsid w:val="00385F1F"/>
    <w:rsid w:val="00390516"/>
    <w:rsid w:val="00390A8E"/>
    <w:rsid w:val="00390B70"/>
    <w:rsid w:val="00391EA4"/>
    <w:rsid w:val="003A2A7E"/>
    <w:rsid w:val="003A2AEE"/>
    <w:rsid w:val="003A3051"/>
    <w:rsid w:val="003A4165"/>
    <w:rsid w:val="003A634D"/>
    <w:rsid w:val="003A6482"/>
    <w:rsid w:val="003A7DFB"/>
    <w:rsid w:val="003B0E35"/>
    <w:rsid w:val="003B3360"/>
    <w:rsid w:val="003B3883"/>
    <w:rsid w:val="003B3924"/>
    <w:rsid w:val="003B3F4F"/>
    <w:rsid w:val="003B41D1"/>
    <w:rsid w:val="003B7541"/>
    <w:rsid w:val="003B7904"/>
    <w:rsid w:val="003C0B98"/>
    <w:rsid w:val="003C3A10"/>
    <w:rsid w:val="003C6ACD"/>
    <w:rsid w:val="003D30D8"/>
    <w:rsid w:val="003D68BA"/>
    <w:rsid w:val="003D7157"/>
    <w:rsid w:val="003D77D6"/>
    <w:rsid w:val="003E1CE2"/>
    <w:rsid w:val="003E4666"/>
    <w:rsid w:val="003E6908"/>
    <w:rsid w:val="003E6BA7"/>
    <w:rsid w:val="003E7F1D"/>
    <w:rsid w:val="003F2068"/>
    <w:rsid w:val="003F4DB8"/>
    <w:rsid w:val="003F5568"/>
    <w:rsid w:val="003F5BFF"/>
    <w:rsid w:val="004001B0"/>
    <w:rsid w:val="00402AEA"/>
    <w:rsid w:val="00405646"/>
    <w:rsid w:val="0040567F"/>
    <w:rsid w:val="00407CD6"/>
    <w:rsid w:val="00410008"/>
    <w:rsid w:val="00415867"/>
    <w:rsid w:val="0042190A"/>
    <w:rsid w:val="00421917"/>
    <w:rsid w:val="0042493E"/>
    <w:rsid w:val="00425A98"/>
    <w:rsid w:val="00425D99"/>
    <w:rsid w:val="004311E0"/>
    <w:rsid w:val="00431E8F"/>
    <w:rsid w:val="00435001"/>
    <w:rsid w:val="00443201"/>
    <w:rsid w:val="00445A4E"/>
    <w:rsid w:val="0044739D"/>
    <w:rsid w:val="00447933"/>
    <w:rsid w:val="00451C82"/>
    <w:rsid w:val="0045219B"/>
    <w:rsid w:val="00452BFE"/>
    <w:rsid w:val="00455567"/>
    <w:rsid w:val="00455BF4"/>
    <w:rsid w:val="00457AA5"/>
    <w:rsid w:val="00466AF1"/>
    <w:rsid w:val="00467CC0"/>
    <w:rsid w:val="00474091"/>
    <w:rsid w:val="00475607"/>
    <w:rsid w:val="00475930"/>
    <w:rsid w:val="0047598B"/>
    <w:rsid w:val="00476DC9"/>
    <w:rsid w:val="00477A38"/>
    <w:rsid w:val="0048044E"/>
    <w:rsid w:val="00481650"/>
    <w:rsid w:val="00484594"/>
    <w:rsid w:val="0048671E"/>
    <w:rsid w:val="0048711D"/>
    <w:rsid w:val="00487A35"/>
    <w:rsid w:val="004903AC"/>
    <w:rsid w:val="00490694"/>
    <w:rsid w:val="00491129"/>
    <w:rsid w:val="0049122A"/>
    <w:rsid w:val="00494679"/>
    <w:rsid w:val="0049518F"/>
    <w:rsid w:val="004955F9"/>
    <w:rsid w:val="004978E0"/>
    <w:rsid w:val="004A1BAF"/>
    <w:rsid w:val="004A249F"/>
    <w:rsid w:val="004A2719"/>
    <w:rsid w:val="004A4915"/>
    <w:rsid w:val="004A51C0"/>
    <w:rsid w:val="004B0313"/>
    <w:rsid w:val="004B0CE1"/>
    <w:rsid w:val="004B42AB"/>
    <w:rsid w:val="004B63B9"/>
    <w:rsid w:val="004C1002"/>
    <w:rsid w:val="004C5E30"/>
    <w:rsid w:val="004C7613"/>
    <w:rsid w:val="004D1841"/>
    <w:rsid w:val="004D5344"/>
    <w:rsid w:val="004D53A1"/>
    <w:rsid w:val="004D6A66"/>
    <w:rsid w:val="004E2432"/>
    <w:rsid w:val="004E2D2C"/>
    <w:rsid w:val="004F11A7"/>
    <w:rsid w:val="004F19EE"/>
    <w:rsid w:val="004F27E4"/>
    <w:rsid w:val="004F6359"/>
    <w:rsid w:val="00502E84"/>
    <w:rsid w:val="005058E5"/>
    <w:rsid w:val="00505CF4"/>
    <w:rsid w:val="0050630E"/>
    <w:rsid w:val="00506E68"/>
    <w:rsid w:val="00507616"/>
    <w:rsid w:val="00510DB2"/>
    <w:rsid w:val="00515BAB"/>
    <w:rsid w:val="00526C9D"/>
    <w:rsid w:val="00531A28"/>
    <w:rsid w:val="00534B96"/>
    <w:rsid w:val="00535CD1"/>
    <w:rsid w:val="00540A25"/>
    <w:rsid w:val="00541F4D"/>
    <w:rsid w:val="0054340D"/>
    <w:rsid w:val="00544796"/>
    <w:rsid w:val="00544DAE"/>
    <w:rsid w:val="00545356"/>
    <w:rsid w:val="00545E8A"/>
    <w:rsid w:val="00546832"/>
    <w:rsid w:val="00551770"/>
    <w:rsid w:val="00553BE6"/>
    <w:rsid w:val="00554254"/>
    <w:rsid w:val="0055708F"/>
    <w:rsid w:val="00557965"/>
    <w:rsid w:val="00562841"/>
    <w:rsid w:val="00563EE5"/>
    <w:rsid w:val="00565759"/>
    <w:rsid w:val="00567DBC"/>
    <w:rsid w:val="00567EF0"/>
    <w:rsid w:val="00574C3F"/>
    <w:rsid w:val="005750AC"/>
    <w:rsid w:val="0057664A"/>
    <w:rsid w:val="0058039D"/>
    <w:rsid w:val="005821B2"/>
    <w:rsid w:val="00583EC1"/>
    <w:rsid w:val="00586359"/>
    <w:rsid w:val="00587C27"/>
    <w:rsid w:val="00595034"/>
    <w:rsid w:val="005954C3"/>
    <w:rsid w:val="00595683"/>
    <w:rsid w:val="0059769E"/>
    <w:rsid w:val="005A2BD2"/>
    <w:rsid w:val="005A316E"/>
    <w:rsid w:val="005A3C2E"/>
    <w:rsid w:val="005A4874"/>
    <w:rsid w:val="005B1D15"/>
    <w:rsid w:val="005B54EA"/>
    <w:rsid w:val="005C3718"/>
    <w:rsid w:val="005C3EA9"/>
    <w:rsid w:val="005C4A3B"/>
    <w:rsid w:val="005C5090"/>
    <w:rsid w:val="005C6177"/>
    <w:rsid w:val="005C6860"/>
    <w:rsid w:val="005C74BD"/>
    <w:rsid w:val="005D3A97"/>
    <w:rsid w:val="005D4573"/>
    <w:rsid w:val="005D4E05"/>
    <w:rsid w:val="005D6F8A"/>
    <w:rsid w:val="005E4853"/>
    <w:rsid w:val="005E4873"/>
    <w:rsid w:val="005F0A2A"/>
    <w:rsid w:val="005F145A"/>
    <w:rsid w:val="005F1C4B"/>
    <w:rsid w:val="005F2BC2"/>
    <w:rsid w:val="005F421B"/>
    <w:rsid w:val="005F513F"/>
    <w:rsid w:val="005F75CA"/>
    <w:rsid w:val="00600050"/>
    <w:rsid w:val="006025B8"/>
    <w:rsid w:val="00606F4B"/>
    <w:rsid w:val="006078FD"/>
    <w:rsid w:val="0061214C"/>
    <w:rsid w:val="006121B1"/>
    <w:rsid w:val="00612542"/>
    <w:rsid w:val="006142B0"/>
    <w:rsid w:val="00614375"/>
    <w:rsid w:val="006162D8"/>
    <w:rsid w:val="00617307"/>
    <w:rsid w:val="00620D02"/>
    <w:rsid w:val="00621EF1"/>
    <w:rsid w:val="006221AE"/>
    <w:rsid w:val="00624356"/>
    <w:rsid w:val="006249A0"/>
    <w:rsid w:val="00625117"/>
    <w:rsid w:val="0062687E"/>
    <w:rsid w:val="006305A3"/>
    <w:rsid w:val="00630B67"/>
    <w:rsid w:val="00631465"/>
    <w:rsid w:val="00632DB4"/>
    <w:rsid w:val="006341C8"/>
    <w:rsid w:val="0063469C"/>
    <w:rsid w:val="006440EA"/>
    <w:rsid w:val="006500A5"/>
    <w:rsid w:val="0065020B"/>
    <w:rsid w:val="006505F0"/>
    <w:rsid w:val="00651277"/>
    <w:rsid w:val="00651651"/>
    <w:rsid w:val="006550C7"/>
    <w:rsid w:val="00656463"/>
    <w:rsid w:val="00657F54"/>
    <w:rsid w:val="0066114E"/>
    <w:rsid w:val="006611B4"/>
    <w:rsid w:val="00665812"/>
    <w:rsid w:val="00673D6B"/>
    <w:rsid w:val="00681764"/>
    <w:rsid w:val="00682EAD"/>
    <w:rsid w:val="0068531C"/>
    <w:rsid w:val="0069004B"/>
    <w:rsid w:val="00691CF6"/>
    <w:rsid w:val="00692434"/>
    <w:rsid w:val="00692FC6"/>
    <w:rsid w:val="00693E8D"/>
    <w:rsid w:val="0069568D"/>
    <w:rsid w:val="0069782E"/>
    <w:rsid w:val="006A0F9D"/>
    <w:rsid w:val="006A1C0C"/>
    <w:rsid w:val="006A233D"/>
    <w:rsid w:val="006A49D4"/>
    <w:rsid w:val="006B2004"/>
    <w:rsid w:val="006B645C"/>
    <w:rsid w:val="006C035B"/>
    <w:rsid w:val="006C07F4"/>
    <w:rsid w:val="006C1F42"/>
    <w:rsid w:val="006C607C"/>
    <w:rsid w:val="006E0224"/>
    <w:rsid w:val="006E2D46"/>
    <w:rsid w:val="006E3EC8"/>
    <w:rsid w:val="006E4680"/>
    <w:rsid w:val="006E4829"/>
    <w:rsid w:val="006E53BC"/>
    <w:rsid w:val="006E67DC"/>
    <w:rsid w:val="006E75D0"/>
    <w:rsid w:val="006E7D3F"/>
    <w:rsid w:val="006F1AB8"/>
    <w:rsid w:val="006F35D2"/>
    <w:rsid w:val="006F4A58"/>
    <w:rsid w:val="006F55EE"/>
    <w:rsid w:val="006F60DE"/>
    <w:rsid w:val="006F6F14"/>
    <w:rsid w:val="00702D93"/>
    <w:rsid w:val="00704B3A"/>
    <w:rsid w:val="0070602A"/>
    <w:rsid w:val="00706A7D"/>
    <w:rsid w:val="00711040"/>
    <w:rsid w:val="00712DB3"/>
    <w:rsid w:val="0071453B"/>
    <w:rsid w:val="00715411"/>
    <w:rsid w:val="00716DF1"/>
    <w:rsid w:val="00717E90"/>
    <w:rsid w:val="007200A3"/>
    <w:rsid w:val="007204EE"/>
    <w:rsid w:val="00721F88"/>
    <w:rsid w:val="00722D44"/>
    <w:rsid w:val="00725636"/>
    <w:rsid w:val="00726CAB"/>
    <w:rsid w:val="0073419E"/>
    <w:rsid w:val="00737D22"/>
    <w:rsid w:val="00741209"/>
    <w:rsid w:val="00743CA1"/>
    <w:rsid w:val="007442C5"/>
    <w:rsid w:val="007456EE"/>
    <w:rsid w:val="007458B9"/>
    <w:rsid w:val="007463AD"/>
    <w:rsid w:val="0074674F"/>
    <w:rsid w:val="00751890"/>
    <w:rsid w:val="007519C2"/>
    <w:rsid w:val="007577EC"/>
    <w:rsid w:val="00760E54"/>
    <w:rsid w:val="007638AA"/>
    <w:rsid w:val="00764227"/>
    <w:rsid w:val="0076548C"/>
    <w:rsid w:val="0076554B"/>
    <w:rsid w:val="007673B1"/>
    <w:rsid w:val="00770A07"/>
    <w:rsid w:val="00771775"/>
    <w:rsid w:val="00776DF3"/>
    <w:rsid w:val="00784004"/>
    <w:rsid w:val="00787060"/>
    <w:rsid w:val="00787A70"/>
    <w:rsid w:val="00790CDE"/>
    <w:rsid w:val="00791CA3"/>
    <w:rsid w:val="007921FE"/>
    <w:rsid w:val="00793365"/>
    <w:rsid w:val="00793647"/>
    <w:rsid w:val="00793C56"/>
    <w:rsid w:val="00793D77"/>
    <w:rsid w:val="007949B0"/>
    <w:rsid w:val="00795C22"/>
    <w:rsid w:val="007973FA"/>
    <w:rsid w:val="0079798D"/>
    <w:rsid w:val="007A1222"/>
    <w:rsid w:val="007A1436"/>
    <w:rsid w:val="007A260D"/>
    <w:rsid w:val="007A495E"/>
    <w:rsid w:val="007A620D"/>
    <w:rsid w:val="007A63D8"/>
    <w:rsid w:val="007A7335"/>
    <w:rsid w:val="007B17F7"/>
    <w:rsid w:val="007B4A3F"/>
    <w:rsid w:val="007C1165"/>
    <w:rsid w:val="007C275B"/>
    <w:rsid w:val="007C3922"/>
    <w:rsid w:val="007C4472"/>
    <w:rsid w:val="007C55C8"/>
    <w:rsid w:val="007C6010"/>
    <w:rsid w:val="007C687E"/>
    <w:rsid w:val="007D2D48"/>
    <w:rsid w:val="007D2DC6"/>
    <w:rsid w:val="007D3988"/>
    <w:rsid w:val="007D6516"/>
    <w:rsid w:val="007D69C8"/>
    <w:rsid w:val="007E0182"/>
    <w:rsid w:val="007E22E2"/>
    <w:rsid w:val="007E27FE"/>
    <w:rsid w:val="007E2ACD"/>
    <w:rsid w:val="007E3156"/>
    <w:rsid w:val="007E4BB2"/>
    <w:rsid w:val="007E5A9A"/>
    <w:rsid w:val="007E61EB"/>
    <w:rsid w:val="007E6E89"/>
    <w:rsid w:val="007E70D5"/>
    <w:rsid w:val="007E7187"/>
    <w:rsid w:val="007F075B"/>
    <w:rsid w:val="007F1DFE"/>
    <w:rsid w:val="007F214A"/>
    <w:rsid w:val="007F2DBC"/>
    <w:rsid w:val="007F32EF"/>
    <w:rsid w:val="007F38F0"/>
    <w:rsid w:val="007F514C"/>
    <w:rsid w:val="008031C4"/>
    <w:rsid w:val="00806981"/>
    <w:rsid w:val="008069E4"/>
    <w:rsid w:val="008102DF"/>
    <w:rsid w:val="008141F5"/>
    <w:rsid w:val="00815936"/>
    <w:rsid w:val="00815D1B"/>
    <w:rsid w:val="00817B4F"/>
    <w:rsid w:val="00821CF5"/>
    <w:rsid w:val="008221EB"/>
    <w:rsid w:val="0082294F"/>
    <w:rsid w:val="00823861"/>
    <w:rsid w:val="00825D38"/>
    <w:rsid w:val="00827B8C"/>
    <w:rsid w:val="00830FB2"/>
    <w:rsid w:val="00832678"/>
    <w:rsid w:val="008333DE"/>
    <w:rsid w:val="00833E9B"/>
    <w:rsid w:val="008344C2"/>
    <w:rsid w:val="00834698"/>
    <w:rsid w:val="00837F08"/>
    <w:rsid w:val="00841DCE"/>
    <w:rsid w:val="00843E6F"/>
    <w:rsid w:val="00845CAC"/>
    <w:rsid w:val="008540FD"/>
    <w:rsid w:val="0085465F"/>
    <w:rsid w:val="00854703"/>
    <w:rsid w:val="008550D7"/>
    <w:rsid w:val="00857021"/>
    <w:rsid w:val="00857EE0"/>
    <w:rsid w:val="00860249"/>
    <w:rsid w:val="008638C2"/>
    <w:rsid w:val="008659E3"/>
    <w:rsid w:val="00865FDB"/>
    <w:rsid w:val="008668B0"/>
    <w:rsid w:val="00867E40"/>
    <w:rsid w:val="00870038"/>
    <w:rsid w:val="008702AF"/>
    <w:rsid w:val="00871B83"/>
    <w:rsid w:val="00874E55"/>
    <w:rsid w:val="0087608F"/>
    <w:rsid w:val="008802D9"/>
    <w:rsid w:val="0088314A"/>
    <w:rsid w:val="00885B43"/>
    <w:rsid w:val="008869A0"/>
    <w:rsid w:val="0089043B"/>
    <w:rsid w:val="00892928"/>
    <w:rsid w:val="008A23AF"/>
    <w:rsid w:val="008A2B4C"/>
    <w:rsid w:val="008A4497"/>
    <w:rsid w:val="008B06A4"/>
    <w:rsid w:val="008B3A2E"/>
    <w:rsid w:val="008B44CF"/>
    <w:rsid w:val="008B496B"/>
    <w:rsid w:val="008B7F0E"/>
    <w:rsid w:val="008C2178"/>
    <w:rsid w:val="008D1514"/>
    <w:rsid w:val="008D1878"/>
    <w:rsid w:val="008D553C"/>
    <w:rsid w:val="008D61E3"/>
    <w:rsid w:val="008E2936"/>
    <w:rsid w:val="008E36EC"/>
    <w:rsid w:val="008E67AC"/>
    <w:rsid w:val="008F4536"/>
    <w:rsid w:val="008F5D1F"/>
    <w:rsid w:val="008F6886"/>
    <w:rsid w:val="008F70DE"/>
    <w:rsid w:val="00904F88"/>
    <w:rsid w:val="00910755"/>
    <w:rsid w:val="0091386A"/>
    <w:rsid w:val="00917134"/>
    <w:rsid w:val="00917D63"/>
    <w:rsid w:val="00920294"/>
    <w:rsid w:val="00920731"/>
    <w:rsid w:val="0092108C"/>
    <w:rsid w:val="00921C27"/>
    <w:rsid w:val="00926E86"/>
    <w:rsid w:val="00931478"/>
    <w:rsid w:val="00931C5D"/>
    <w:rsid w:val="00932393"/>
    <w:rsid w:val="009329E0"/>
    <w:rsid w:val="00936931"/>
    <w:rsid w:val="00937F23"/>
    <w:rsid w:val="009413AB"/>
    <w:rsid w:val="00946E2E"/>
    <w:rsid w:val="00946E83"/>
    <w:rsid w:val="00954A80"/>
    <w:rsid w:val="00954BAE"/>
    <w:rsid w:val="00960A68"/>
    <w:rsid w:val="00960F8B"/>
    <w:rsid w:val="00961540"/>
    <w:rsid w:val="0096506E"/>
    <w:rsid w:val="00966058"/>
    <w:rsid w:val="00967738"/>
    <w:rsid w:val="00967963"/>
    <w:rsid w:val="009706FF"/>
    <w:rsid w:val="00970D4E"/>
    <w:rsid w:val="00970E54"/>
    <w:rsid w:val="0097283C"/>
    <w:rsid w:val="00975F88"/>
    <w:rsid w:val="009760A4"/>
    <w:rsid w:val="009804B5"/>
    <w:rsid w:val="00981129"/>
    <w:rsid w:val="009811BB"/>
    <w:rsid w:val="00984934"/>
    <w:rsid w:val="00985C2B"/>
    <w:rsid w:val="009878D6"/>
    <w:rsid w:val="009903F9"/>
    <w:rsid w:val="00991BC3"/>
    <w:rsid w:val="00991EF8"/>
    <w:rsid w:val="00995397"/>
    <w:rsid w:val="00995F7E"/>
    <w:rsid w:val="009973A5"/>
    <w:rsid w:val="00997AC0"/>
    <w:rsid w:val="009A028C"/>
    <w:rsid w:val="009A1473"/>
    <w:rsid w:val="009A33DD"/>
    <w:rsid w:val="009A4078"/>
    <w:rsid w:val="009A44E8"/>
    <w:rsid w:val="009A548D"/>
    <w:rsid w:val="009A7958"/>
    <w:rsid w:val="009B1896"/>
    <w:rsid w:val="009B28B3"/>
    <w:rsid w:val="009B4104"/>
    <w:rsid w:val="009B5094"/>
    <w:rsid w:val="009C2080"/>
    <w:rsid w:val="009C4D0D"/>
    <w:rsid w:val="009C792E"/>
    <w:rsid w:val="009D22F5"/>
    <w:rsid w:val="009D2478"/>
    <w:rsid w:val="009D5276"/>
    <w:rsid w:val="009D7340"/>
    <w:rsid w:val="009E0C52"/>
    <w:rsid w:val="009E0C7A"/>
    <w:rsid w:val="009E2023"/>
    <w:rsid w:val="009E5698"/>
    <w:rsid w:val="009E7058"/>
    <w:rsid w:val="009F0A65"/>
    <w:rsid w:val="009F48C0"/>
    <w:rsid w:val="009F48CB"/>
    <w:rsid w:val="00A00624"/>
    <w:rsid w:val="00A01996"/>
    <w:rsid w:val="00A01CF4"/>
    <w:rsid w:val="00A051FE"/>
    <w:rsid w:val="00A05B99"/>
    <w:rsid w:val="00A05C6D"/>
    <w:rsid w:val="00A06123"/>
    <w:rsid w:val="00A06ABB"/>
    <w:rsid w:val="00A07775"/>
    <w:rsid w:val="00A07E11"/>
    <w:rsid w:val="00A10308"/>
    <w:rsid w:val="00A11198"/>
    <w:rsid w:val="00A1451D"/>
    <w:rsid w:val="00A16E31"/>
    <w:rsid w:val="00A202EA"/>
    <w:rsid w:val="00A2424C"/>
    <w:rsid w:val="00A30573"/>
    <w:rsid w:val="00A30797"/>
    <w:rsid w:val="00A30AD8"/>
    <w:rsid w:val="00A3185C"/>
    <w:rsid w:val="00A32A2E"/>
    <w:rsid w:val="00A33D65"/>
    <w:rsid w:val="00A33EB4"/>
    <w:rsid w:val="00A37747"/>
    <w:rsid w:val="00A37AEA"/>
    <w:rsid w:val="00A402B4"/>
    <w:rsid w:val="00A42EE6"/>
    <w:rsid w:val="00A433F5"/>
    <w:rsid w:val="00A51BB7"/>
    <w:rsid w:val="00A55087"/>
    <w:rsid w:val="00A5774A"/>
    <w:rsid w:val="00A61083"/>
    <w:rsid w:val="00A612A7"/>
    <w:rsid w:val="00A61AC9"/>
    <w:rsid w:val="00A63241"/>
    <w:rsid w:val="00A65512"/>
    <w:rsid w:val="00A67223"/>
    <w:rsid w:val="00A70A5E"/>
    <w:rsid w:val="00A71519"/>
    <w:rsid w:val="00A73BE5"/>
    <w:rsid w:val="00A73FD7"/>
    <w:rsid w:val="00A746A7"/>
    <w:rsid w:val="00A77926"/>
    <w:rsid w:val="00A82315"/>
    <w:rsid w:val="00A9257C"/>
    <w:rsid w:val="00A928AE"/>
    <w:rsid w:val="00A96F79"/>
    <w:rsid w:val="00AA1419"/>
    <w:rsid w:val="00AA37F1"/>
    <w:rsid w:val="00AA6D52"/>
    <w:rsid w:val="00AB14CA"/>
    <w:rsid w:val="00AB5CFC"/>
    <w:rsid w:val="00AB73F6"/>
    <w:rsid w:val="00AB76C3"/>
    <w:rsid w:val="00AC27FF"/>
    <w:rsid w:val="00AC2F56"/>
    <w:rsid w:val="00AC2F7B"/>
    <w:rsid w:val="00AC45E9"/>
    <w:rsid w:val="00AC5729"/>
    <w:rsid w:val="00AC59F7"/>
    <w:rsid w:val="00AC6950"/>
    <w:rsid w:val="00AD094B"/>
    <w:rsid w:val="00AD1893"/>
    <w:rsid w:val="00AD2BD1"/>
    <w:rsid w:val="00AD3B5F"/>
    <w:rsid w:val="00AD3B77"/>
    <w:rsid w:val="00AD400B"/>
    <w:rsid w:val="00AE0888"/>
    <w:rsid w:val="00AE305E"/>
    <w:rsid w:val="00AE3B5A"/>
    <w:rsid w:val="00AE43DD"/>
    <w:rsid w:val="00AE506D"/>
    <w:rsid w:val="00AF118F"/>
    <w:rsid w:val="00AF5164"/>
    <w:rsid w:val="00AF5990"/>
    <w:rsid w:val="00AF7FC9"/>
    <w:rsid w:val="00B00002"/>
    <w:rsid w:val="00B00274"/>
    <w:rsid w:val="00B01124"/>
    <w:rsid w:val="00B041E0"/>
    <w:rsid w:val="00B12620"/>
    <w:rsid w:val="00B13261"/>
    <w:rsid w:val="00B143C4"/>
    <w:rsid w:val="00B1526D"/>
    <w:rsid w:val="00B16A48"/>
    <w:rsid w:val="00B16B0D"/>
    <w:rsid w:val="00B1749E"/>
    <w:rsid w:val="00B20F66"/>
    <w:rsid w:val="00B22A66"/>
    <w:rsid w:val="00B31257"/>
    <w:rsid w:val="00B35089"/>
    <w:rsid w:val="00B41C4A"/>
    <w:rsid w:val="00B41FCC"/>
    <w:rsid w:val="00B42121"/>
    <w:rsid w:val="00B423B8"/>
    <w:rsid w:val="00B45238"/>
    <w:rsid w:val="00B4755F"/>
    <w:rsid w:val="00B47758"/>
    <w:rsid w:val="00B508E1"/>
    <w:rsid w:val="00B534F2"/>
    <w:rsid w:val="00B53908"/>
    <w:rsid w:val="00B54160"/>
    <w:rsid w:val="00B54F3B"/>
    <w:rsid w:val="00B5557A"/>
    <w:rsid w:val="00B577EA"/>
    <w:rsid w:val="00B61056"/>
    <w:rsid w:val="00B61985"/>
    <w:rsid w:val="00B65499"/>
    <w:rsid w:val="00B656CA"/>
    <w:rsid w:val="00B66B64"/>
    <w:rsid w:val="00B73126"/>
    <w:rsid w:val="00B7376E"/>
    <w:rsid w:val="00B821F5"/>
    <w:rsid w:val="00B82965"/>
    <w:rsid w:val="00B833B5"/>
    <w:rsid w:val="00B850B9"/>
    <w:rsid w:val="00B87697"/>
    <w:rsid w:val="00B87C77"/>
    <w:rsid w:val="00B921A3"/>
    <w:rsid w:val="00B9303A"/>
    <w:rsid w:val="00B96A9A"/>
    <w:rsid w:val="00BA36C2"/>
    <w:rsid w:val="00BA4596"/>
    <w:rsid w:val="00BA5353"/>
    <w:rsid w:val="00BA799A"/>
    <w:rsid w:val="00BB42BA"/>
    <w:rsid w:val="00BB5598"/>
    <w:rsid w:val="00BB7876"/>
    <w:rsid w:val="00BB78D8"/>
    <w:rsid w:val="00BC3AF9"/>
    <w:rsid w:val="00BC5E9E"/>
    <w:rsid w:val="00BD21E2"/>
    <w:rsid w:val="00BD4CCA"/>
    <w:rsid w:val="00BE497C"/>
    <w:rsid w:val="00BF05FC"/>
    <w:rsid w:val="00BF0804"/>
    <w:rsid w:val="00BF395A"/>
    <w:rsid w:val="00BF3C35"/>
    <w:rsid w:val="00BF4BEB"/>
    <w:rsid w:val="00BF58F0"/>
    <w:rsid w:val="00BF76EC"/>
    <w:rsid w:val="00BF7BA8"/>
    <w:rsid w:val="00C00268"/>
    <w:rsid w:val="00C0394B"/>
    <w:rsid w:val="00C03D2C"/>
    <w:rsid w:val="00C0449D"/>
    <w:rsid w:val="00C04B65"/>
    <w:rsid w:val="00C053D4"/>
    <w:rsid w:val="00C0550A"/>
    <w:rsid w:val="00C059DD"/>
    <w:rsid w:val="00C05B2D"/>
    <w:rsid w:val="00C12588"/>
    <w:rsid w:val="00C12F32"/>
    <w:rsid w:val="00C134CD"/>
    <w:rsid w:val="00C13C9B"/>
    <w:rsid w:val="00C147A1"/>
    <w:rsid w:val="00C150E2"/>
    <w:rsid w:val="00C165BC"/>
    <w:rsid w:val="00C205DF"/>
    <w:rsid w:val="00C2212B"/>
    <w:rsid w:val="00C24961"/>
    <w:rsid w:val="00C272C5"/>
    <w:rsid w:val="00C3129E"/>
    <w:rsid w:val="00C337CA"/>
    <w:rsid w:val="00C3422F"/>
    <w:rsid w:val="00C34F55"/>
    <w:rsid w:val="00C35F34"/>
    <w:rsid w:val="00C40A6C"/>
    <w:rsid w:val="00C40F21"/>
    <w:rsid w:val="00C43D85"/>
    <w:rsid w:val="00C43DC5"/>
    <w:rsid w:val="00C45FBB"/>
    <w:rsid w:val="00C555F0"/>
    <w:rsid w:val="00C6147E"/>
    <w:rsid w:val="00C62B70"/>
    <w:rsid w:val="00C63093"/>
    <w:rsid w:val="00C65C5F"/>
    <w:rsid w:val="00C65CED"/>
    <w:rsid w:val="00C71047"/>
    <w:rsid w:val="00C74C04"/>
    <w:rsid w:val="00C80018"/>
    <w:rsid w:val="00C822EE"/>
    <w:rsid w:val="00C826D3"/>
    <w:rsid w:val="00C85238"/>
    <w:rsid w:val="00C85477"/>
    <w:rsid w:val="00C86451"/>
    <w:rsid w:val="00C86A43"/>
    <w:rsid w:val="00C91048"/>
    <w:rsid w:val="00C9129A"/>
    <w:rsid w:val="00C9282E"/>
    <w:rsid w:val="00C92EA6"/>
    <w:rsid w:val="00C94BD9"/>
    <w:rsid w:val="00C9553F"/>
    <w:rsid w:val="00C95F93"/>
    <w:rsid w:val="00C97C7C"/>
    <w:rsid w:val="00CA0AF9"/>
    <w:rsid w:val="00CA2B2E"/>
    <w:rsid w:val="00CA60B5"/>
    <w:rsid w:val="00CA65C6"/>
    <w:rsid w:val="00CA66AC"/>
    <w:rsid w:val="00CB089B"/>
    <w:rsid w:val="00CB1C4F"/>
    <w:rsid w:val="00CB1E77"/>
    <w:rsid w:val="00CB3A7E"/>
    <w:rsid w:val="00CB5111"/>
    <w:rsid w:val="00CB6C08"/>
    <w:rsid w:val="00CC091E"/>
    <w:rsid w:val="00CC36B4"/>
    <w:rsid w:val="00CC7BE4"/>
    <w:rsid w:val="00CD0266"/>
    <w:rsid w:val="00CD0BC4"/>
    <w:rsid w:val="00CD109C"/>
    <w:rsid w:val="00CD35BD"/>
    <w:rsid w:val="00CD37D5"/>
    <w:rsid w:val="00CD38B2"/>
    <w:rsid w:val="00CD5F56"/>
    <w:rsid w:val="00CE0A88"/>
    <w:rsid w:val="00CE1344"/>
    <w:rsid w:val="00CE3953"/>
    <w:rsid w:val="00CE45FD"/>
    <w:rsid w:val="00CE49E8"/>
    <w:rsid w:val="00CE4DB6"/>
    <w:rsid w:val="00CF3139"/>
    <w:rsid w:val="00CF5153"/>
    <w:rsid w:val="00CF5777"/>
    <w:rsid w:val="00CF749E"/>
    <w:rsid w:val="00D000B2"/>
    <w:rsid w:val="00D03839"/>
    <w:rsid w:val="00D12051"/>
    <w:rsid w:val="00D147F8"/>
    <w:rsid w:val="00D14BAA"/>
    <w:rsid w:val="00D1525F"/>
    <w:rsid w:val="00D20A93"/>
    <w:rsid w:val="00D21466"/>
    <w:rsid w:val="00D24A17"/>
    <w:rsid w:val="00D26761"/>
    <w:rsid w:val="00D26796"/>
    <w:rsid w:val="00D275DC"/>
    <w:rsid w:val="00D3091B"/>
    <w:rsid w:val="00D323C3"/>
    <w:rsid w:val="00D331E5"/>
    <w:rsid w:val="00D34671"/>
    <w:rsid w:val="00D40FC5"/>
    <w:rsid w:val="00D4623E"/>
    <w:rsid w:val="00D46734"/>
    <w:rsid w:val="00D50F64"/>
    <w:rsid w:val="00D513CD"/>
    <w:rsid w:val="00D543E2"/>
    <w:rsid w:val="00D5636F"/>
    <w:rsid w:val="00D644AF"/>
    <w:rsid w:val="00D6667C"/>
    <w:rsid w:val="00D6788F"/>
    <w:rsid w:val="00D73D78"/>
    <w:rsid w:val="00D7422F"/>
    <w:rsid w:val="00D74278"/>
    <w:rsid w:val="00D74BBC"/>
    <w:rsid w:val="00D77585"/>
    <w:rsid w:val="00D84DF2"/>
    <w:rsid w:val="00D84E50"/>
    <w:rsid w:val="00D87AAA"/>
    <w:rsid w:val="00D97482"/>
    <w:rsid w:val="00D97A6A"/>
    <w:rsid w:val="00DA37D4"/>
    <w:rsid w:val="00DA4E96"/>
    <w:rsid w:val="00DB2A98"/>
    <w:rsid w:val="00DB3C02"/>
    <w:rsid w:val="00DB3C1F"/>
    <w:rsid w:val="00DB6F21"/>
    <w:rsid w:val="00DC21B9"/>
    <w:rsid w:val="00DC2998"/>
    <w:rsid w:val="00DC3031"/>
    <w:rsid w:val="00DC3DDC"/>
    <w:rsid w:val="00DC3EEC"/>
    <w:rsid w:val="00DC4ABA"/>
    <w:rsid w:val="00DC55CF"/>
    <w:rsid w:val="00DC7497"/>
    <w:rsid w:val="00DD03C6"/>
    <w:rsid w:val="00DD044D"/>
    <w:rsid w:val="00DD0643"/>
    <w:rsid w:val="00DD08C8"/>
    <w:rsid w:val="00DD3155"/>
    <w:rsid w:val="00DD335A"/>
    <w:rsid w:val="00DD3A83"/>
    <w:rsid w:val="00DD5667"/>
    <w:rsid w:val="00DD6A67"/>
    <w:rsid w:val="00DE10EA"/>
    <w:rsid w:val="00DE1293"/>
    <w:rsid w:val="00DE3CC1"/>
    <w:rsid w:val="00DE3FA5"/>
    <w:rsid w:val="00DE5729"/>
    <w:rsid w:val="00DE7773"/>
    <w:rsid w:val="00DE79E3"/>
    <w:rsid w:val="00DF43C5"/>
    <w:rsid w:val="00E00D84"/>
    <w:rsid w:val="00E11721"/>
    <w:rsid w:val="00E1231C"/>
    <w:rsid w:val="00E13F5C"/>
    <w:rsid w:val="00E21738"/>
    <w:rsid w:val="00E2379C"/>
    <w:rsid w:val="00E252A4"/>
    <w:rsid w:val="00E26B3A"/>
    <w:rsid w:val="00E271F8"/>
    <w:rsid w:val="00E27B54"/>
    <w:rsid w:val="00E321B1"/>
    <w:rsid w:val="00E33B77"/>
    <w:rsid w:val="00E347B2"/>
    <w:rsid w:val="00E36067"/>
    <w:rsid w:val="00E3691D"/>
    <w:rsid w:val="00E36B09"/>
    <w:rsid w:val="00E36C24"/>
    <w:rsid w:val="00E3714A"/>
    <w:rsid w:val="00E372BB"/>
    <w:rsid w:val="00E37E93"/>
    <w:rsid w:val="00E37F41"/>
    <w:rsid w:val="00E404A4"/>
    <w:rsid w:val="00E46EA5"/>
    <w:rsid w:val="00E50173"/>
    <w:rsid w:val="00E52C63"/>
    <w:rsid w:val="00E53AEA"/>
    <w:rsid w:val="00E540EE"/>
    <w:rsid w:val="00E55A83"/>
    <w:rsid w:val="00E57B28"/>
    <w:rsid w:val="00E64840"/>
    <w:rsid w:val="00E702AC"/>
    <w:rsid w:val="00E72B7D"/>
    <w:rsid w:val="00E73C23"/>
    <w:rsid w:val="00E84807"/>
    <w:rsid w:val="00E85A5C"/>
    <w:rsid w:val="00E87A91"/>
    <w:rsid w:val="00E90865"/>
    <w:rsid w:val="00E9246C"/>
    <w:rsid w:val="00E926C1"/>
    <w:rsid w:val="00E930A9"/>
    <w:rsid w:val="00E9523B"/>
    <w:rsid w:val="00E9735E"/>
    <w:rsid w:val="00E97B2D"/>
    <w:rsid w:val="00EA03A7"/>
    <w:rsid w:val="00EA0FDE"/>
    <w:rsid w:val="00EA1D0E"/>
    <w:rsid w:val="00EA3E5C"/>
    <w:rsid w:val="00EA6AEC"/>
    <w:rsid w:val="00EA70CA"/>
    <w:rsid w:val="00EA72D4"/>
    <w:rsid w:val="00EB3680"/>
    <w:rsid w:val="00EB39FF"/>
    <w:rsid w:val="00EB5082"/>
    <w:rsid w:val="00EB5193"/>
    <w:rsid w:val="00EB5495"/>
    <w:rsid w:val="00EB6427"/>
    <w:rsid w:val="00EB6457"/>
    <w:rsid w:val="00EB6819"/>
    <w:rsid w:val="00EC007F"/>
    <w:rsid w:val="00EC11D2"/>
    <w:rsid w:val="00EC3B4C"/>
    <w:rsid w:val="00EC5966"/>
    <w:rsid w:val="00EC5C99"/>
    <w:rsid w:val="00ED05B7"/>
    <w:rsid w:val="00ED1459"/>
    <w:rsid w:val="00ED35A3"/>
    <w:rsid w:val="00ED6B06"/>
    <w:rsid w:val="00ED6EC7"/>
    <w:rsid w:val="00ED7650"/>
    <w:rsid w:val="00EE3534"/>
    <w:rsid w:val="00EF0357"/>
    <w:rsid w:val="00EF0464"/>
    <w:rsid w:val="00EF13AB"/>
    <w:rsid w:val="00EF2451"/>
    <w:rsid w:val="00EF2E09"/>
    <w:rsid w:val="00EF44E7"/>
    <w:rsid w:val="00EF4A2B"/>
    <w:rsid w:val="00EF5DC8"/>
    <w:rsid w:val="00EF69CB"/>
    <w:rsid w:val="00EF7AE2"/>
    <w:rsid w:val="00F01C3F"/>
    <w:rsid w:val="00F023C2"/>
    <w:rsid w:val="00F04DBB"/>
    <w:rsid w:val="00F1272E"/>
    <w:rsid w:val="00F14094"/>
    <w:rsid w:val="00F14B78"/>
    <w:rsid w:val="00F20A75"/>
    <w:rsid w:val="00F21872"/>
    <w:rsid w:val="00F218A8"/>
    <w:rsid w:val="00F233B0"/>
    <w:rsid w:val="00F2483B"/>
    <w:rsid w:val="00F31567"/>
    <w:rsid w:val="00F315AA"/>
    <w:rsid w:val="00F34604"/>
    <w:rsid w:val="00F4297A"/>
    <w:rsid w:val="00F44F8A"/>
    <w:rsid w:val="00F4672C"/>
    <w:rsid w:val="00F50301"/>
    <w:rsid w:val="00F511FF"/>
    <w:rsid w:val="00F518B5"/>
    <w:rsid w:val="00F53DF9"/>
    <w:rsid w:val="00F5463C"/>
    <w:rsid w:val="00F56ADA"/>
    <w:rsid w:val="00F61E5A"/>
    <w:rsid w:val="00F70963"/>
    <w:rsid w:val="00F72284"/>
    <w:rsid w:val="00F72D21"/>
    <w:rsid w:val="00F7381F"/>
    <w:rsid w:val="00F74CF1"/>
    <w:rsid w:val="00F758D0"/>
    <w:rsid w:val="00F760BD"/>
    <w:rsid w:val="00F766E4"/>
    <w:rsid w:val="00F776E5"/>
    <w:rsid w:val="00F81E29"/>
    <w:rsid w:val="00F8200C"/>
    <w:rsid w:val="00F83222"/>
    <w:rsid w:val="00F83CE1"/>
    <w:rsid w:val="00F85D45"/>
    <w:rsid w:val="00F901F9"/>
    <w:rsid w:val="00F90C89"/>
    <w:rsid w:val="00F9170C"/>
    <w:rsid w:val="00F97EF2"/>
    <w:rsid w:val="00FA0875"/>
    <w:rsid w:val="00FA1833"/>
    <w:rsid w:val="00FA207C"/>
    <w:rsid w:val="00FA24A4"/>
    <w:rsid w:val="00FB3644"/>
    <w:rsid w:val="00FB4578"/>
    <w:rsid w:val="00FB5E4D"/>
    <w:rsid w:val="00FC1C25"/>
    <w:rsid w:val="00FC2975"/>
    <w:rsid w:val="00FC2B78"/>
    <w:rsid w:val="00FC3A0C"/>
    <w:rsid w:val="00FC7909"/>
    <w:rsid w:val="00FD0290"/>
    <w:rsid w:val="00FD1F77"/>
    <w:rsid w:val="00FD41A9"/>
    <w:rsid w:val="00FD55F1"/>
    <w:rsid w:val="00FE3C7F"/>
    <w:rsid w:val="00FE7E03"/>
    <w:rsid w:val="00FF18F2"/>
    <w:rsid w:val="00FF2704"/>
    <w:rsid w:val="00FF28EB"/>
    <w:rsid w:val="00FF56F6"/>
    <w:rsid w:val="00FF7D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D6368B"/>
  <w15:docId w15:val="{BCDB260F-8D1E-4512-9B1C-27122B01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EA6"/>
    <w:rPr>
      <w:rFonts w:eastAsiaTheme="minorEastAsia"/>
      <w:lang w:eastAsia="en-GB"/>
    </w:rPr>
  </w:style>
  <w:style w:type="paragraph" w:styleId="Footer">
    <w:name w:val="footer"/>
    <w:basedOn w:val="Normal"/>
    <w:link w:val="FooterChar"/>
    <w:uiPriority w:val="99"/>
    <w:unhideWhenUsed/>
    <w:rsid w:val="00C92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EA6"/>
    <w:rPr>
      <w:rFonts w:eastAsiaTheme="minorEastAsia"/>
      <w:lang w:eastAsia="en-GB"/>
    </w:rPr>
  </w:style>
  <w:style w:type="character" w:styleId="CommentReference">
    <w:name w:val="annotation reference"/>
    <w:basedOn w:val="DefaultParagraphFont"/>
    <w:uiPriority w:val="99"/>
    <w:semiHidden/>
    <w:unhideWhenUsed/>
    <w:rsid w:val="00C165BC"/>
    <w:rPr>
      <w:sz w:val="18"/>
      <w:szCs w:val="18"/>
    </w:rPr>
  </w:style>
  <w:style w:type="paragraph" w:styleId="CommentText">
    <w:name w:val="annotation text"/>
    <w:basedOn w:val="Normal"/>
    <w:link w:val="CommentTextChar"/>
    <w:uiPriority w:val="99"/>
    <w:unhideWhenUsed/>
    <w:rsid w:val="00C165BC"/>
    <w:pPr>
      <w:spacing w:line="240" w:lineRule="auto"/>
    </w:pPr>
    <w:rPr>
      <w:sz w:val="24"/>
      <w:szCs w:val="24"/>
    </w:rPr>
  </w:style>
  <w:style w:type="character" w:customStyle="1" w:styleId="CommentTextChar">
    <w:name w:val="Comment Text Char"/>
    <w:basedOn w:val="DefaultParagraphFont"/>
    <w:link w:val="CommentText"/>
    <w:uiPriority w:val="99"/>
    <w:rsid w:val="00C165BC"/>
    <w:rPr>
      <w:rFonts w:eastAsiaTheme="minorEastAsia"/>
      <w:sz w:val="24"/>
      <w:szCs w:val="24"/>
      <w:lang w:eastAsia="en-GB"/>
    </w:rPr>
  </w:style>
  <w:style w:type="paragraph" w:styleId="BalloonText">
    <w:name w:val="Balloon Text"/>
    <w:basedOn w:val="Normal"/>
    <w:link w:val="BalloonTextChar"/>
    <w:uiPriority w:val="99"/>
    <w:semiHidden/>
    <w:unhideWhenUsed/>
    <w:rsid w:val="00C1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BC"/>
    <w:rPr>
      <w:rFonts w:ascii="Tahoma" w:eastAsiaTheme="minorEastAsia" w:hAnsi="Tahoma" w:cs="Tahoma"/>
      <w:sz w:val="16"/>
      <w:szCs w:val="16"/>
      <w:lang w:eastAsia="en-GB"/>
    </w:rPr>
  </w:style>
  <w:style w:type="character" w:styleId="LineNumber">
    <w:name w:val="line number"/>
    <w:basedOn w:val="DefaultParagraphFont"/>
    <w:uiPriority w:val="99"/>
    <w:semiHidden/>
    <w:unhideWhenUsed/>
    <w:rsid w:val="00771775"/>
  </w:style>
  <w:style w:type="paragraph" w:styleId="CommentSubject">
    <w:name w:val="annotation subject"/>
    <w:basedOn w:val="CommentText"/>
    <w:next w:val="CommentText"/>
    <w:link w:val="CommentSubjectChar"/>
    <w:uiPriority w:val="99"/>
    <w:semiHidden/>
    <w:unhideWhenUsed/>
    <w:rsid w:val="00CF749E"/>
    <w:rPr>
      <w:b/>
      <w:bCs/>
      <w:sz w:val="20"/>
      <w:szCs w:val="20"/>
    </w:rPr>
  </w:style>
  <w:style w:type="character" w:customStyle="1" w:styleId="CommentSubjectChar">
    <w:name w:val="Comment Subject Char"/>
    <w:basedOn w:val="CommentTextChar"/>
    <w:link w:val="CommentSubject"/>
    <w:uiPriority w:val="99"/>
    <w:semiHidden/>
    <w:rsid w:val="00CF749E"/>
    <w:rPr>
      <w:rFonts w:eastAsiaTheme="minorEastAsia"/>
      <w:b/>
      <w:bCs/>
      <w:sz w:val="20"/>
      <w:szCs w:val="20"/>
      <w:lang w:eastAsia="en-GB"/>
    </w:rPr>
  </w:style>
  <w:style w:type="paragraph" w:styleId="ListParagraph">
    <w:name w:val="List Paragraph"/>
    <w:basedOn w:val="Normal"/>
    <w:uiPriority w:val="34"/>
    <w:qFormat/>
    <w:rsid w:val="00F34604"/>
    <w:pPr>
      <w:ind w:left="720"/>
      <w:contextualSpacing/>
    </w:pPr>
  </w:style>
  <w:style w:type="character" w:styleId="Hyperlink">
    <w:name w:val="Hyperlink"/>
    <w:basedOn w:val="DefaultParagraphFont"/>
    <w:uiPriority w:val="99"/>
    <w:unhideWhenUsed/>
    <w:rsid w:val="006C607C"/>
    <w:rPr>
      <w:color w:val="0000FF"/>
      <w:u w:val="single"/>
    </w:rPr>
  </w:style>
  <w:style w:type="table" w:styleId="TableGrid">
    <w:name w:val="Table Grid"/>
    <w:basedOn w:val="TableNormal"/>
    <w:uiPriority w:val="59"/>
    <w:rsid w:val="006C60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C607C"/>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6C607C"/>
    <w:rPr>
      <w:color w:val="800080" w:themeColor="followedHyperlink"/>
      <w:u w:val="single"/>
    </w:rPr>
  </w:style>
  <w:style w:type="paragraph" w:styleId="NormalWeb">
    <w:name w:val="Normal (Web)"/>
    <w:basedOn w:val="Normal"/>
    <w:uiPriority w:val="99"/>
    <w:unhideWhenUsed/>
    <w:rsid w:val="006C607C"/>
    <w:pPr>
      <w:spacing w:before="100" w:beforeAutospacing="1" w:after="100" w:afterAutospacing="1" w:line="240" w:lineRule="auto"/>
    </w:pPr>
    <w:rPr>
      <w:rFonts w:ascii="Times" w:eastAsiaTheme="minorHAnsi" w:hAnsi="Times" w:cs="Times New Roman"/>
      <w:sz w:val="20"/>
      <w:szCs w:val="20"/>
      <w:lang w:eastAsia="en-US"/>
    </w:rPr>
  </w:style>
  <w:style w:type="paragraph" w:styleId="FootnoteText">
    <w:name w:val="footnote text"/>
    <w:basedOn w:val="Normal"/>
    <w:link w:val="FootnoteTextChar"/>
    <w:uiPriority w:val="99"/>
    <w:semiHidden/>
    <w:unhideWhenUsed/>
    <w:rsid w:val="006C607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6C607C"/>
    <w:rPr>
      <w:rFonts w:eastAsiaTheme="minorHAnsi"/>
      <w:sz w:val="20"/>
      <w:szCs w:val="20"/>
      <w:lang w:eastAsia="en-US"/>
    </w:rPr>
  </w:style>
  <w:style w:type="character" w:styleId="FootnoteReference">
    <w:name w:val="footnote reference"/>
    <w:basedOn w:val="DefaultParagraphFont"/>
    <w:uiPriority w:val="99"/>
    <w:semiHidden/>
    <w:unhideWhenUsed/>
    <w:rsid w:val="006C607C"/>
    <w:rPr>
      <w:vertAlign w:val="superscript"/>
    </w:rPr>
  </w:style>
  <w:style w:type="character" w:customStyle="1" w:styleId="a-size-large2">
    <w:name w:val="a-size-large2"/>
    <w:basedOn w:val="DefaultParagraphFont"/>
    <w:rsid w:val="008E67AC"/>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7004">
      <w:bodyDiv w:val="1"/>
      <w:marLeft w:val="0"/>
      <w:marRight w:val="0"/>
      <w:marTop w:val="0"/>
      <w:marBottom w:val="0"/>
      <w:divBdr>
        <w:top w:val="none" w:sz="0" w:space="0" w:color="auto"/>
        <w:left w:val="none" w:sz="0" w:space="0" w:color="auto"/>
        <w:bottom w:val="none" w:sz="0" w:space="0" w:color="auto"/>
        <w:right w:val="none" w:sz="0" w:space="0" w:color="auto"/>
      </w:divBdr>
    </w:div>
    <w:div w:id="8180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228A-7C16-419E-95A0-6D6A18C0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6881</Words>
  <Characters>39227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Martin</dc:creator>
  <cp:lastModifiedBy>Kevin Sanders</cp:lastModifiedBy>
  <cp:revision>2</cp:revision>
  <cp:lastPrinted>2017-03-07T15:37:00Z</cp:lastPrinted>
  <dcterms:created xsi:type="dcterms:W3CDTF">2017-03-27T09:05:00Z</dcterms:created>
  <dcterms:modified xsi:type="dcterms:W3CDTF">2017-03-27T09:05:00Z</dcterms:modified>
</cp:coreProperties>
</file>