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734C0" w14:textId="77777777" w:rsidR="00536689" w:rsidRDefault="00536689" w:rsidP="00536689">
      <w:pPr>
        <w:spacing w:line="48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shd w:val="clear" w:color="auto" w:fill="FFFFFF"/>
        </w:rPr>
        <w:t xml:space="preserve">The Efficacy of Compression Garments on Recovery from a Simulated Rugby Protocol </w:t>
      </w:r>
    </w:p>
    <w:p w14:paraId="0F1F69D1" w14:textId="77777777" w:rsidR="00536689" w:rsidRDefault="00536689" w:rsidP="00536689">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Corrinn</w:t>
      </w:r>
      <w:proofErr w:type="spellEnd"/>
      <w:r>
        <w:rPr>
          <w:rFonts w:ascii="Times New Roman" w:hAnsi="Times New Roman" w:cs="Times New Roman"/>
          <w:sz w:val="24"/>
          <w:szCs w:val="24"/>
        </w:rPr>
        <w:t xml:space="preserve"> M Upton</w:t>
      </w:r>
      <w:r>
        <w:rPr>
          <w:rFonts w:ascii="Times New Roman" w:hAnsi="Times New Roman" w:cs="Times New Roman"/>
          <w:sz w:val="24"/>
          <w:szCs w:val="24"/>
          <w:vertAlign w:val="superscript"/>
        </w:rPr>
        <w:t>1</w:t>
      </w:r>
      <w:r>
        <w:rPr>
          <w:rFonts w:ascii="Times New Roman" w:hAnsi="Times New Roman" w:cs="Times New Roman"/>
          <w:sz w:val="24"/>
          <w:szCs w:val="24"/>
        </w:rPr>
        <w:t>, Freddy CW Brown</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Jessica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Hill</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14:paraId="432B3604" w14:textId="77777777" w:rsidR="00536689" w:rsidRDefault="00536689" w:rsidP="00536689">
      <w:pPr>
        <w:spacing w:line="480" w:lineRule="auto"/>
        <w:rPr>
          <w:rFonts w:ascii="Times New Roman" w:hAnsi="Times New Roman" w:cs="Times New Roman"/>
          <w:i/>
          <w:sz w:val="24"/>
          <w:szCs w:val="24"/>
        </w:rPr>
      </w:pPr>
    </w:p>
    <w:p w14:paraId="6BC40F0B" w14:textId="77777777" w:rsidR="00536689" w:rsidRDefault="00536689" w:rsidP="00536689">
      <w:pPr>
        <w:spacing w:after="0" w:line="48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vertAlign w:val="superscript"/>
          <w:lang w:eastAsia="en-US"/>
        </w:rPr>
        <w:t>1</w:t>
      </w:r>
      <w:r>
        <w:rPr>
          <w:rFonts w:ascii="Times New Roman" w:eastAsia="Times New Roman" w:hAnsi="Times New Roman" w:cs="Times New Roman"/>
          <w:sz w:val="24"/>
          <w:szCs w:val="24"/>
          <w:lang w:eastAsia="en-US"/>
        </w:rPr>
        <w:t xml:space="preserve"> School of Sport, Health and Applied Science, St. Mary’s University, Twickenham, UK.  </w:t>
      </w:r>
    </w:p>
    <w:p w14:paraId="5B81FFCC" w14:textId="77777777" w:rsidR="00536689" w:rsidRDefault="00536689" w:rsidP="00536689">
      <w:pPr>
        <w:spacing w:after="0" w:line="480" w:lineRule="auto"/>
        <w:rPr>
          <w:rFonts w:ascii="Times New Roman" w:eastAsia="Times New Roman" w:hAnsi="Times New Roman" w:cs="Times New Roman"/>
          <w:sz w:val="24"/>
          <w:szCs w:val="24"/>
          <w:lang w:eastAsia="en-US"/>
        </w:rPr>
      </w:pPr>
    </w:p>
    <w:p w14:paraId="253F170B" w14:textId="77777777" w:rsidR="00536689" w:rsidRDefault="00536689" w:rsidP="00536689">
      <w:pPr>
        <w:spacing w:after="120" w:line="48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Corresponding author: Freddy Brown, School of Sport, Health and Applied Science, St. Mary’s University, Twickenham, TW1 4SX UK. Tel: +00 44 (0) 77 407 5161, Fax: +00 44 (0) 208 240 4212, Email </w:t>
      </w:r>
      <w:hyperlink r:id="rId7" w:history="1">
        <w:r>
          <w:rPr>
            <w:rStyle w:val="Hyperlink"/>
            <w:rFonts w:ascii="Times New Roman" w:eastAsia="Times New Roman" w:hAnsi="Times New Roman" w:cs="Times New Roman"/>
            <w:sz w:val="24"/>
            <w:szCs w:val="24"/>
            <w:lang w:eastAsia="en-US"/>
          </w:rPr>
          <w:t>Freddy.Brown@stmarys.ac.uk</w:t>
        </w:r>
      </w:hyperlink>
      <w:r>
        <w:rPr>
          <w:rFonts w:ascii="Times New Roman" w:eastAsia="Times New Roman" w:hAnsi="Times New Roman" w:cs="Times New Roman"/>
          <w:sz w:val="24"/>
          <w:szCs w:val="24"/>
          <w:lang w:eastAsia="en-US"/>
        </w:rPr>
        <w:t xml:space="preserve">. </w:t>
      </w:r>
    </w:p>
    <w:p w14:paraId="0063C3FC" w14:textId="77777777" w:rsidR="00536689" w:rsidRDefault="00536689" w:rsidP="00536689">
      <w:pPr>
        <w:spacing w:after="0" w:line="480" w:lineRule="auto"/>
        <w:jc w:val="both"/>
        <w:rPr>
          <w:rFonts w:ascii="Times New Roman" w:eastAsia="Times New Roman" w:hAnsi="Times New Roman" w:cs="Times New Roman"/>
          <w:sz w:val="24"/>
          <w:szCs w:val="24"/>
          <w:lang w:eastAsia="en-US"/>
        </w:rPr>
      </w:pPr>
    </w:p>
    <w:p w14:paraId="0E625CDD" w14:textId="77777777" w:rsidR="00536689" w:rsidRDefault="00536689" w:rsidP="00536689">
      <w:pPr>
        <w:spacing w:after="0" w:line="48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Submission Type</w:t>
      </w:r>
      <w:r>
        <w:rPr>
          <w:rFonts w:ascii="Times New Roman" w:eastAsia="Times New Roman" w:hAnsi="Times New Roman" w:cs="Times New Roman"/>
          <w:sz w:val="24"/>
          <w:szCs w:val="24"/>
          <w:lang w:eastAsia="en-US"/>
        </w:rPr>
        <w:t xml:space="preserve"> – Original Investigation</w:t>
      </w:r>
    </w:p>
    <w:p w14:paraId="6E91343E" w14:textId="77777777" w:rsidR="00536689" w:rsidRDefault="00536689" w:rsidP="00536689">
      <w:pPr>
        <w:spacing w:after="0" w:line="480" w:lineRule="auto"/>
        <w:jc w:val="both"/>
        <w:rPr>
          <w:rFonts w:ascii="Times New Roman" w:eastAsia="Times New Roman" w:hAnsi="Times New Roman" w:cs="Times New Roman"/>
          <w:sz w:val="24"/>
          <w:szCs w:val="24"/>
          <w:lang w:eastAsia="en-US"/>
        </w:rPr>
      </w:pPr>
    </w:p>
    <w:p w14:paraId="538E324D" w14:textId="77777777" w:rsidR="00536689" w:rsidRDefault="00536689" w:rsidP="00536689">
      <w:pPr>
        <w:spacing w:after="0" w:line="48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Running Head – </w:t>
      </w:r>
      <w:r>
        <w:rPr>
          <w:rFonts w:ascii="Times New Roman" w:eastAsia="Times New Roman" w:hAnsi="Times New Roman" w:cs="Times New Roman"/>
          <w:sz w:val="24"/>
          <w:szCs w:val="24"/>
          <w:lang w:eastAsia="en-US"/>
        </w:rPr>
        <w:t xml:space="preserve">Compression garments and recovery </w:t>
      </w:r>
    </w:p>
    <w:p w14:paraId="112CA917" w14:textId="77777777" w:rsidR="00536689" w:rsidRDefault="00536689" w:rsidP="00536689">
      <w:pPr>
        <w:spacing w:after="0" w:line="480" w:lineRule="auto"/>
        <w:jc w:val="both"/>
        <w:rPr>
          <w:rFonts w:ascii="Times New Roman" w:eastAsia="Times New Roman" w:hAnsi="Times New Roman" w:cs="Times New Roman"/>
          <w:b/>
          <w:sz w:val="24"/>
          <w:szCs w:val="24"/>
          <w:lang w:eastAsia="en-US"/>
        </w:rPr>
      </w:pPr>
    </w:p>
    <w:p w14:paraId="795F8728" w14:textId="77777777" w:rsidR="00536689" w:rsidRDefault="00536689" w:rsidP="00536689">
      <w:pPr>
        <w:spacing w:after="0" w:line="48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Word Count </w:t>
      </w:r>
      <w:r>
        <w:rPr>
          <w:rFonts w:ascii="Times New Roman" w:eastAsia="Times New Roman" w:hAnsi="Times New Roman" w:cs="Times New Roman"/>
          <w:sz w:val="24"/>
          <w:szCs w:val="24"/>
          <w:lang w:eastAsia="en-US"/>
        </w:rPr>
        <w:t>– 2697</w:t>
      </w:r>
    </w:p>
    <w:p w14:paraId="60D10563" w14:textId="77777777" w:rsidR="00536689" w:rsidRDefault="00536689" w:rsidP="00536689">
      <w:pPr>
        <w:spacing w:after="0" w:line="480" w:lineRule="auto"/>
        <w:jc w:val="both"/>
        <w:rPr>
          <w:rFonts w:ascii="Times New Roman" w:eastAsia="Times New Roman" w:hAnsi="Times New Roman" w:cs="Times New Roman"/>
          <w:sz w:val="24"/>
          <w:szCs w:val="24"/>
          <w:highlight w:val="yellow"/>
          <w:lang w:eastAsia="en-US"/>
        </w:rPr>
      </w:pPr>
    </w:p>
    <w:p w14:paraId="4DC88A8B" w14:textId="77777777" w:rsidR="00536689" w:rsidRDefault="00536689" w:rsidP="00536689">
      <w:pPr>
        <w:spacing w:after="0" w:line="48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Number of Tables </w:t>
      </w:r>
      <w:r>
        <w:rPr>
          <w:rFonts w:ascii="Times New Roman" w:eastAsia="Times New Roman" w:hAnsi="Times New Roman" w:cs="Times New Roman"/>
          <w:sz w:val="24"/>
          <w:szCs w:val="24"/>
          <w:lang w:eastAsia="en-US"/>
        </w:rPr>
        <w:t>– 2</w:t>
      </w:r>
    </w:p>
    <w:p w14:paraId="2177DFB3" w14:textId="77777777" w:rsidR="00536689" w:rsidRDefault="00536689" w:rsidP="00536689">
      <w:pPr>
        <w:spacing w:after="0" w:line="480" w:lineRule="auto"/>
        <w:jc w:val="both"/>
        <w:rPr>
          <w:rFonts w:ascii="Times New Roman" w:eastAsia="Times New Roman" w:hAnsi="Times New Roman" w:cs="Times New Roman"/>
          <w:sz w:val="24"/>
          <w:szCs w:val="24"/>
          <w:lang w:eastAsia="en-US"/>
        </w:rPr>
      </w:pPr>
    </w:p>
    <w:p w14:paraId="0ECD8A68" w14:textId="77777777" w:rsidR="00536689" w:rsidRDefault="00536689" w:rsidP="00536689">
      <w:pPr>
        <w:spacing w:after="0" w:line="48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Number of Figures</w:t>
      </w:r>
      <w:r>
        <w:rPr>
          <w:rFonts w:ascii="Times New Roman" w:eastAsia="Times New Roman" w:hAnsi="Times New Roman" w:cs="Times New Roman"/>
          <w:sz w:val="24"/>
          <w:szCs w:val="24"/>
          <w:lang w:eastAsia="en-US"/>
        </w:rPr>
        <w:t xml:space="preserve"> - 3</w:t>
      </w:r>
    </w:p>
    <w:p w14:paraId="7E4369FB" w14:textId="77777777" w:rsidR="00536689" w:rsidRDefault="00536689" w:rsidP="00536689">
      <w:pPr>
        <w:spacing w:line="480" w:lineRule="auto"/>
        <w:rPr>
          <w:rFonts w:ascii="Times New Roman" w:hAnsi="Times New Roman" w:cs="Times New Roman"/>
          <w:b/>
          <w:i/>
          <w:sz w:val="24"/>
          <w:szCs w:val="24"/>
          <w:shd w:val="clear" w:color="auto" w:fill="FFFFFF"/>
        </w:rPr>
      </w:pPr>
    </w:p>
    <w:p w14:paraId="7B45B6D8" w14:textId="77777777" w:rsidR="00536689" w:rsidRDefault="00536689" w:rsidP="00536689">
      <w:pPr>
        <w:spacing w:line="480" w:lineRule="auto"/>
        <w:rPr>
          <w:rFonts w:ascii="Times New Roman" w:hAnsi="Times New Roman" w:cs="Times New Roman"/>
          <w:b/>
          <w:i/>
          <w:sz w:val="24"/>
          <w:szCs w:val="24"/>
          <w:shd w:val="clear" w:color="auto" w:fill="FFFFFF"/>
        </w:rPr>
      </w:pPr>
    </w:p>
    <w:p w14:paraId="3C8475A1" w14:textId="77777777" w:rsidR="00536689" w:rsidRDefault="00536689" w:rsidP="00536689">
      <w:pPr>
        <w:spacing w:line="480" w:lineRule="auto"/>
        <w:rPr>
          <w:rFonts w:ascii="Times New Roman" w:hAnsi="Times New Roman" w:cs="Times New Roman"/>
          <w:b/>
          <w:i/>
          <w:sz w:val="24"/>
          <w:szCs w:val="24"/>
          <w:shd w:val="clear" w:color="auto" w:fill="FFFFFF"/>
        </w:rPr>
      </w:pPr>
    </w:p>
    <w:p w14:paraId="2AAA3491" w14:textId="77777777" w:rsidR="00536689" w:rsidRDefault="00536689">
      <w:pPr>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br w:type="page"/>
      </w:r>
    </w:p>
    <w:p w14:paraId="271CA9E7" w14:textId="6591EFD2" w:rsidR="00E37DAA" w:rsidRPr="004D5CA9" w:rsidRDefault="00E37DAA" w:rsidP="00E37DAA">
      <w:pPr>
        <w:spacing w:line="480" w:lineRule="auto"/>
        <w:rPr>
          <w:rFonts w:ascii="Times New Roman" w:hAnsi="Times New Roman" w:cs="Times New Roman"/>
          <w:b/>
          <w:i/>
          <w:sz w:val="24"/>
          <w:szCs w:val="24"/>
        </w:rPr>
      </w:pPr>
      <w:r w:rsidRPr="004D5CA9">
        <w:rPr>
          <w:rFonts w:ascii="Times New Roman" w:hAnsi="Times New Roman" w:cs="Times New Roman"/>
          <w:b/>
          <w:i/>
          <w:sz w:val="24"/>
          <w:szCs w:val="24"/>
          <w:shd w:val="clear" w:color="auto" w:fill="FFFFFF"/>
        </w:rPr>
        <w:lastRenderedPageBreak/>
        <w:t xml:space="preserve">The Efficacy of Compression Garments on Recovery </w:t>
      </w:r>
      <w:r w:rsidR="00C2405F" w:rsidRPr="004D5CA9">
        <w:rPr>
          <w:rFonts w:ascii="Times New Roman" w:hAnsi="Times New Roman" w:cs="Times New Roman"/>
          <w:b/>
          <w:i/>
          <w:sz w:val="24"/>
          <w:szCs w:val="24"/>
          <w:shd w:val="clear" w:color="auto" w:fill="FFFFFF"/>
        </w:rPr>
        <w:t xml:space="preserve">from </w:t>
      </w:r>
      <w:r w:rsidRPr="004D5CA9">
        <w:rPr>
          <w:rFonts w:ascii="Times New Roman" w:hAnsi="Times New Roman" w:cs="Times New Roman"/>
          <w:b/>
          <w:i/>
          <w:sz w:val="24"/>
          <w:szCs w:val="24"/>
          <w:shd w:val="clear" w:color="auto" w:fill="FFFFFF"/>
        </w:rPr>
        <w:t xml:space="preserve">a Simulated Rugby Protocol </w:t>
      </w:r>
    </w:p>
    <w:p w14:paraId="11AED438" w14:textId="77777777" w:rsidR="00FE1628" w:rsidRPr="004D5CA9" w:rsidRDefault="00FE1628" w:rsidP="00FE1628">
      <w:pPr>
        <w:spacing w:line="480" w:lineRule="auto"/>
        <w:rPr>
          <w:rFonts w:ascii="Times New Roman" w:hAnsi="Times New Roman" w:cs="Times New Roman"/>
          <w:b/>
          <w:i/>
          <w:sz w:val="24"/>
          <w:szCs w:val="24"/>
          <w:shd w:val="clear" w:color="auto" w:fill="FFFFFF"/>
        </w:rPr>
      </w:pPr>
    </w:p>
    <w:p w14:paraId="7B101EE3" w14:textId="77777777" w:rsidR="00FE1628" w:rsidRPr="004D5CA9" w:rsidRDefault="00FE1628" w:rsidP="00FE1628">
      <w:pPr>
        <w:spacing w:line="480" w:lineRule="auto"/>
        <w:rPr>
          <w:rFonts w:ascii="Times New Roman" w:hAnsi="Times New Roman" w:cs="Times New Roman"/>
          <w:b/>
          <w:i/>
          <w:sz w:val="24"/>
          <w:szCs w:val="24"/>
          <w:shd w:val="clear" w:color="auto" w:fill="FFFFFF"/>
        </w:rPr>
      </w:pPr>
    </w:p>
    <w:p w14:paraId="347DF3A9" w14:textId="77777777" w:rsidR="00FE1628" w:rsidRPr="004D5CA9" w:rsidRDefault="00FE1628" w:rsidP="00FE1628">
      <w:pPr>
        <w:spacing w:line="480" w:lineRule="auto"/>
        <w:rPr>
          <w:rFonts w:ascii="Times New Roman" w:hAnsi="Times New Roman" w:cs="Times New Roman"/>
          <w:b/>
          <w:i/>
          <w:sz w:val="24"/>
          <w:szCs w:val="24"/>
          <w:shd w:val="clear" w:color="auto" w:fill="FFFFFF"/>
        </w:rPr>
      </w:pPr>
    </w:p>
    <w:p w14:paraId="5EF96459" w14:textId="77777777" w:rsidR="00FE1628" w:rsidRPr="004D5CA9" w:rsidRDefault="00FE1628" w:rsidP="00FE1628">
      <w:pPr>
        <w:spacing w:line="480" w:lineRule="auto"/>
        <w:rPr>
          <w:rFonts w:ascii="Times New Roman" w:hAnsi="Times New Roman" w:cs="Times New Roman"/>
          <w:b/>
          <w:i/>
          <w:sz w:val="24"/>
          <w:szCs w:val="24"/>
          <w:shd w:val="clear" w:color="auto" w:fill="FFFFFF"/>
        </w:rPr>
      </w:pPr>
    </w:p>
    <w:p w14:paraId="208B8EE3" w14:textId="77777777" w:rsidR="00FE1628" w:rsidRPr="004D5CA9" w:rsidRDefault="00FE1628" w:rsidP="00FE1628">
      <w:pPr>
        <w:spacing w:line="480" w:lineRule="auto"/>
        <w:rPr>
          <w:rFonts w:ascii="Times New Roman" w:hAnsi="Times New Roman" w:cs="Times New Roman"/>
          <w:b/>
          <w:i/>
          <w:sz w:val="24"/>
          <w:szCs w:val="24"/>
          <w:shd w:val="clear" w:color="auto" w:fill="FFFFFF"/>
        </w:rPr>
      </w:pPr>
    </w:p>
    <w:p w14:paraId="24F56B2A" w14:textId="77777777" w:rsidR="00FE1628" w:rsidRPr="004D5CA9" w:rsidRDefault="00FE1628" w:rsidP="00FE1628">
      <w:pPr>
        <w:spacing w:line="480" w:lineRule="auto"/>
        <w:rPr>
          <w:rFonts w:ascii="Times New Roman" w:hAnsi="Times New Roman" w:cs="Times New Roman"/>
          <w:b/>
          <w:i/>
          <w:sz w:val="24"/>
          <w:szCs w:val="24"/>
          <w:shd w:val="clear" w:color="auto" w:fill="FFFFFF"/>
        </w:rPr>
      </w:pPr>
    </w:p>
    <w:p w14:paraId="761CF5C8" w14:textId="77777777" w:rsidR="00FE1628" w:rsidRPr="004D5CA9" w:rsidRDefault="00FE1628" w:rsidP="00FE1628">
      <w:pPr>
        <w:spacing w:line="480" w:lineRule="auto"/>
        <w:rPr>
          <w:rFonts w:ascii="Times New Roman" w:hAnsi="Times New Roman" w:cs="Times New Roman"/>
          <w:b/>
          <w:i/>
          <w:sz w:val="24"/>
          <w:szCs w:val="24"/>
          <w:shd w:val="clear" w:color="auto" w:fill="FFFFFF"/>
        </w:rPr>
      </w:pPr>
    </w:p>
    <w:p w14:paraId="500DFD74" w14:textId="77777777" w:rsidR="00FE1628" w:rsidRPr="004D5CA9" w:rsidRDefault="00FE1628" w:rsidP="00FE1628">
      <w:pPr>
        <w:spacing w:line="480" w:lineRule="auto"/>
        <w:rPr>
          <w:rFonts w:ascii="Times New Roman" w:hAnsi="Times New Roman" w:cs="Times New Roman"/>
          <w:b/>
          <w:i/>
          <w:sz w:val="24"/>
          <w:szCs w:val="24"/>
          <w:shd w:val="clear" w:color="auto" w:fill="FFFFFF"/>
        </w:rPr>
      </w:pPr>
    </w:p>
    <w:p w14:paraId="43C13876" w14:textId="77777777" w:rsidR="00FE1628" w:rsidRPr="004D5CA9" w:rsidRDefault="00FE1628" w:rsidP="00FE1628">
      <w:pPr>
        <w:spacing w:line="480" w:lineRule="auto"/>
        <w:rPr>
          <w:rFonts w:ascii="Times New Roman" w:hAnsi="Times New Roman" w:cs="Times New Roman"/>
          <w:b/>
          <w:i/>
          <w:sz w:val="24"/>
          <w:szCs w:val="24"/>
          <w:shd w:val="clear" w:color="auto" w:fill="FFFFFF"/>
        </w:rPr>
      </w:pPr>
    </w:p>
    <w:p w14:paraId="669FE13B" w14:textId="77777777" w:rsidR="00FE1628" w:rsidRPr="004D5CA9" w:rsidRDefault="00FE1628" w:rsidP="00FE1628">
      <w:pPr>
        <w:spacing w:line="480" w:lineRule="auto"/>
        <w:rPr>
          <w:rFonts w:ascii="Times New Roman" w:hAnsi="Times New Roman" w:cs="Times New Roman"/>
          <w:b/>
          <w:i/>
          <w:sz w:val="24"/>
          <w:szCs w:val="24"/>
          <w:shd w:val="clear" w:color="auto" w:fill="FFFFFF"/>
        </w:rPr>
      </w:pPr>
    </w:p>
    <w:p w14:paraId="1E907086" w14:textId="77777777" w:rsidR="00E37DAA" w:rsidRPr="004D5CA9" w:rsidRDefault="00E37DAA" w:rsidP="00FE1628">
      <w:pPr>
        <w:spacing w:line="480" w:lineRule="auto"/>
        <w:rPr>
          <w:rFonts w:ascii="Times New Roman" w:hAnsi="Times New Roman" w:cs="Times New Roman"/>
          <w:b/>
          <w:i/>
          <w:sz w:val="24"/>
          <w:szCs w:val="24"/>
          <w:shd w:val="clear" w:color="auto" w:fill="FFFFFF"/>
        </w:rPr>
      </w:pPr>
    </w:p>
    <w:p w14:paraId="26398139" w14:textId="77777777" w:rsidR="00E37DAA" w:rsidRPr="004D5CA9" w:rsidRDefault="00E37DAA" w:rsidP="00FE1628">
      <w:pPr>
        <w:spacing w:line="480" w:lineRule="auto"/>
        <w:rPr>
          <w:rFonts w:ascii="Times New Roman" w:hAnsi="Times New Roman" w:cs="Times New Roman"/>
          <w:b/>
          <w:i/>
          <w:sz w:val="24"/>
          <w:szCs w:val="24"/>
          <w:shd w:val="clear" w:color="auto" w:fill="FFFFFF"/>
        </w:rPr>
      </w:pPr>
    </w:p>
    <w:p w14:paraId="071F388F" w14:textId="77777777" w:rsidR="00E37DAA" w:rsidRPr="004D5CA9" w:rsidRDefault="00E37DAA" w:rsidP="00FE1628">
      <w:pPr>
        <w:spacing w:line="480" w:lineRule="auto"/>
        <w:rPr>
          <w:rFonts w:ascii="Times New Roman" w:hAnsi="Times New Roman" w:cs="Times New Roman"/>
          <w:b/>
          <w:i/>
          <w:sz w:val="24"/>
          <w:szCs w:val="24"/>
          <w:shd w:val="clear" w:color="auto" w:fill="FFFFFF"/>
        </w:rPr>
      </w:pPr>
    </w:p>
    <w:p w14:paraId="53C9790D" w14:textId="77777777" w:rsidR="00E37DAA" w:rsidRPr="004D5CA9" w:rsidRDefault="00E37DAA" w:rsidP="00FE1628">
      <w:pPr>
        <w:spacing w:line="480" w:lineRule="auto"/>
        <w:rPr>
          <w:rFonts w:ascii="Times New Roman" w:hAnsi="Times New Roman" w:cs="Times New Roman"/>
          <w:b/>
          <w:i/>
          <w:sz w:val="24"/>
          <w:szCs w:val="24"/>
          <w:shd w:val="clear" w:color="auto" w:fill="FFFFFF"/>
        </w:rPr>
      </w:pPr>
    </w:p>
    <w:p w14:paraId="7335BCEA" w14:textId="77777777" w:rsidR="00E37DAA" w:rsidRPr="004D5CA9" w:rsidRDefault="00E37DAA" w:rsidP="00FE1628">
      <w:pPr>
        <w:spacing w:line="480" w:lineRule="auto"/>
        <w:rPr>
          <w:rFonts w:ascii="Times New Roman" w:hAnsi="Times New Roman" w:cs="Times New Roman"/>
          <w:b/>
          <w:i/>
          <w:sz w:val="24"/>
          <w:szCs w:val="24"/>
          <w:shd w:val="clear" w:color="auto" w:fill="FFFFFF"/>
        </w:rPr>
      </w:pPr>
    </w:p>
    <w:p w14:paraId="6F9D4B00" w14:textId="77777777" w:rsidR="00E37DAA" w:rsidRPr="004D5CA9" w:rsidRDefault="00E37DAA" w:rsidP="00FE1628">
      <w:pPr>
        <w:spacing w:line="480" w:lineRule="auto"/>
        <w:rPr>
          <w:rFonts w:ascii="Times New Roman" w:hAnsi="Times New Roman" w:cs="Times New Roman"/>
          <w:b/>
          <w:i/>
          <w:sz w:val="24"/>
          <w:szCs w:val="24"/>
          <w:shd w:val="clear" w:color="auto" w:fill="FFFFFF"/>
        </w:rPr>
      </w:pPr>
    </w:p>
    <w:p w14:paraId="005331B8" w14:textId="77777777" w:rsidR="00B056CA" w:rsidRPr="004D5CA9" w:rsidRDefault="00B056CA" w:rsidP="00FE1628">
      <w:pPr>
        <w:spacing w:line="480" w:lineRule="auto"/>
        <w:rPr>
          <w:rFonts w:ascii="Times New Roman" w:hAnsi="Times New Roman" w:cs="Times New Roman"/>
          <w:b/>
          <w:i/>
          <w:sz w:val="24"/>
          <w:szCs w:val="24"/>
          <w:shd w:val="clear" w:color="auto" w:fill="FFFFFF"/>
        </w:rPr>
      </w:pPr>
    </w:p>
    <w:p w14:paraId="12A716EB" w14:textId="77777777" w:rsidR="00A35DA6" w:rsidRPr="004D5CA9" w:rsidRDefault="00A35DA6" w:rsidP="00FE1628">
      <w:pPr>
        <w:spacing w:line="480" w:lineRule="auto"/>
        <w:rPr>
          <w:rFonts w:ascii="Times New Roman" w:hAnsi="Times New Roman" w:cs="Times New Roman"/>
          <w:b/>
          <w:i/>
          <w:sz w:val="24"/>
          <w:szCs w:val="24"/>
          <w:shd w:val="clear" w:color="auto" w:fill="FFFFFF"/>
        </w:rPr>
      </w:pPr>
    </w:p>
    <w:p w14:paraId="2F26FC42" w14:textId="77777777" w:rsidR="00CC0965" w:rsidRPr="004D5CA9" w:rsidRDefault="00385490" w:rsidP="00FE1628">
      <w:pPr>
        <w:spacing w:line="480" w:lineRule="auto"/>
        <w:rPr>
          <w:rFonts w:ascii="Times New Roman" w:hAnsi="Times New Roman" w:cs="Times New Roman"/>
          <w:b/>
          <w:i/>
          <w:sz w:val="24"/>
          <w:szCs w:val="24"/>
        </w:rPr>
      </w:pPr>
      <w:r w:rsidRPr="004D5CA9">
        <w:rPr>
          <w:rFonts w:ascii="Times New Roman" w:hAnsi="Times New Roman" w:cs="Times New Roman"/>
          <w:b/>
          <w:i/>
          <w:sz w:val="24"/>
          <w:szCs w:val="24"/>
        </w:rPr>
        <w:lastRenderedPageBreak/>
        <w:t>ABSTRACT</w:t>
      </w:r>
    </w:p>
    <w:p w14:paraId="05A82B61" w14:textId="423A250E" w:rsidR="00CC0965" w:rsidRPr="004D5CA9" w:rsidRDefault="00CC0965" w:rsidP="00FE1628">
      <w:pPr>
        <w:spacing w:line="480" w:lineRule="auto"/>
        <w:jc w:val="both"/>
        <w:rPr>
          <w:rFonts w:ascii="Times New Roman" w:hAnsi="Times New Roman" w:cs="Times New Roman"/>
          <w:sz w:val="24"/>
          <w:szCs w:val="24"/>
        </w:rPr>
      </w:pPr>
      <w:r w:rsidRPr="004D5CA9">
        <w:rPr>
          <w:rFonts w:ascii="Times New Roman" w:hAnsi="Times New Roman" w:cs="Times New Roman"/>
          <w:sz w:val="24"/>
          <w:szCs w:val="24"/>
        </w:rPr>
        <w:t xml:space="preserve">The aim of this study was to examine the efficacy of lower limb compression garments on recovery in club level rugby players. </w:t>
      </w:r>
      <w:r w:rsidR="00C95BCC" w:rsidRPr="004D5CA9">
        <w:rPr>
          <w:rFonts w:ascii="Times New Roman" w:hAnsi="Times New Roman" w:cs="Times New Roman"/>
          <w:sz w:val="24"/>
          <w:szCs w:val="24"/>
        </w:rPr>
        <w:t xml:space="preserve">Nineteen </w:t>
      </w:r>
      <w:r w:rsidRPr="004D5CA9">
        <w:rPr>
          <w:rFonts w:ascii="Times New Roman" w:hAnsi="Times New Roman" w:cs="Times New Roman"/>
          <w:sz w:val="24"/>
          <w:szCs w:val="24"/>
        </w:rPr>
        <w:t xml:space="preserve">participants (age, 20.3 ± 1.7 years, height, 184.2 ± 7.5 cm and </w:t>
      </w:r>
      <w:r w:rsidR="00FD5025" w:rsidRPr="004D5CA9">
        <w:rPr>
          <w:rFonts w:ascii="Times New Roman" w:hAnsi="Times New Roman" w:cs="Times New Roman"/>
          <w:sz w:val="24"/>
          <w:szCs w:val="24"/>
        </w:rPr>
        <w:t>body mass</w:t>
      </w:r>
      <w:r w:rsidRPr="004D5CA9">
        <w:rPr>
          <w:rFonts w:ascii="Times New Roman" w:hAnsi="Times New Roman" w:cs="Times New Roman"/>
          <w:sz w:val="24"/>
          <w:szCs w:val="24"/>
        </w:rPr>
        <w:t xml:space="preserve">, 89.5 ± 9.9 kg) completed a rugby specific, muscle damaging protocol before being assigned to a compression garment group (n = 10) or a SHAM </w:t>
      </w:r>
      <w:r w:rsidR="0028645E" w:rsidRPr="004D5CA9">
        <w:rPr>
          <w:rFonts w:ascii="Times New Roman" w:hAnsi="Times New Roman" w:cs="Times New Roman"/>
          <w:sz w:val="24"/>
          <w:szCs w:val="24"/>
        </w:rPr>
        <w:t>(</w:t>
      </w:r>
      <w:r w:rsidR="00A16B64" w:rsidRPr="004D5CA9">
        <w:rPr>
          <w:rFonts w:ascii="Times New Roman" w:hAnsi="Times New Roman" w:cs="Times New Roman"/>
          <w:sz w:val="24"/>
          <w:szCs w:val="24"/>
        </w:rPr>
        <w:t>“</w:t>
      </w:r>
      <w:r w:rsidRPr="004D5CA9">
        <w:rPr>
          <w:rFonts w:ascii="Times New Roman" w:hAnsi="Times New Roman" w:cs="Times New Roman"/>
          <w:sz w:val="24"/>
          <w:szCs w:val="24"/>
        </w:rPr>
        <w:t>recovery</w:t>
      </w:r>
      <w:r w:rsidR="00A16B64" w:rsidRPr="004D5CA9">
        <w:rPr>
          <w:rFonts w:ascii="Times New Roman" w:hAnsi="Times New Roman" w:cs="Times New Roman"/>
          <w:sz w:val="24"/>
          <w:szCs w:val="24"/>
        </w:rPr>
        <w:t>”</w:t>
      </w:r>
      <w:r w:rsidRPr="004D5CA9">
        <w:rPr>
          <w:rFonts w:ascii="Times New Roman" w:hAnsi="Times New Roman" w:cs="Times New Roman"/>
          <w:sz w:val="24"/>
          <w:szCs w:val="24"/>
        </w:rPr>
        <w:t xml:space="preserve"> drink</w:t>
      </w:r>
      <w:r w:rsidR="0028645E" w:rsidRPr="004D5CA9">
        <w:rPr>
          <w:rFonts w:ascii="Times New Roman" w:hAnsi="Times New Roman" w:cs="Times New Roman"/>
          <w:sz w:val="24"/>
          <w:szCs w:val="24"/>
        </w:rPr>
        <w:t>) treatment</w:t>
      </w:r>
      <w:r w:rsidRPr="004D5CA9">
        <w:rPr>
          <w:rFonts w:ascii="Times New Roman" w:hAnsi="Times New Roman" w:cs="Times New Roman"/>
          <w:sz w:val="24"/>
          <w:szCs w:val="24"/>
        </w:rPr>
        <w:t xml:space="preserve"> (n = 9). The compression group </w:t>
      </w:r>
      <w:r w:rsidR="008E7B43" w:rsidRPr="004D5CA9">
        <w:rPr>
          <w:rFonts w:ascii="Times New Roman" w:hAnsi="Times New Roman" w:cs="Times New Roman"/>
          <w:sz w:val="24"/>
          <w:szCs w:val="24"/>
        </w:rPr>
        <w:t>wore the garments for 48 h post-exercise</w:t>
      </w:r>
      <w:r w:rsidRPr="004D5CA9">
        <w:rPr>
          <w:rFonts w:ascii="Times New Roman" w:hAnsi="Times New Roman" w:cs="Times New Roman"/>
          <w:sz w:val="24"/>
          <w:szCs w:val="24"/>
        </w:rPr>
        <w:t xml:space="preserve">, </w:t>
      </w:r>
      <w:r w:rsidR="0028645E" w:rsidRPr="004D5CA9">
        <w:rPr>
          <w:rFonts w:ascii="Times New Roman" w:hAnsi="Times New Roman" w:cs="Times New Roman"/>
          <w:sz w:val="24"/>
          <w:szCs w:val="24"/>
        </w:rPr>
        <w:t>while SHAM</w:t>
      </w:r>
      <w:r w:rsidRPr="004D5CA9">
        <w:rPr>
          <w:rFonts w:ascii="Times New Roman" w:hAnsi="Times New Roman" w:cs="Times New Roman"/>
          <w:sz w:val="24"/>
          <w:szCs w:val="24"/>
        </w:rPr>
        <w:t xml:space="preserve"> consumed </w:t>
      </w:r>
      <w:r w:rsidR="0028645E" w:rsidRPr="004D5CA9">
        <w:rPr>
          <w:rFonts w:ascii="Times New Roman" w:hAnsi="Times New Roman" w:cs="Times New Roman"/>
          <w:sz w:val="24"/>
          <w:szCs w:val="24"/>
        </w:rPr>
        <w:t>a sweetened, low energy</w:t>
      </w:r>
      <w:r w:rsidRPr="004D5CA9">
        <w:rPr>
          <w:rFonts w:ascii="Times New Roman" w:hAnsi="Times New Roman" w:cs="Times New Roman"/>
          <w:sz w:val="24"/>
          <w:szCs w:val="24"/>
        </w:rPr>
        <w:t xml:space="preserve"> drink within an hour of protocol completion. Perceived muscle soreness (PMS), Creatine Kinase (CK), maximal voluntary isometric contraction (MVIC) and </w:t>
      </w:r>
      <w:r w:rsidR="006E0F2F" w:rsidRPr="004D5CA9">
        <w:rPr>
          <w:rFonts w:ascii="Times New Roman" w:hAnsi="Times New Roman" w:cs="Times New Roman"/>
          <w:sz w:val="24"/>
          <w:szCs w:val="24"/>
        </w:rPr>
        <w:t xml:space="preserve">countermovement </w:t>
      </w:r>
      <w:r w:rsidRPr="004D5CA9">
        <w:rPr>
          <w:rFonts w:ascii="Times New Roman" w:hAnsi="Times New Roman" w:cs="Times New Roman"/>
          <w:sz w:val="24"/>
          <w:szCs w:val="24"/>
        </w:rPr>
        <w:t xml:space="preserve">jump height </w:t>
      </w:r>
      <w:r w:rsidR="006E0F2F" w:rsidRPr="004D5CA9">
        <w:rPr>
          <w:rFonts w:ascii="Times New Roman" w:hAnsi="Times New Roman" w:cs="Times New Roman"/>
          <w:sz w:val="24"/>
          <w:szCs w:val="24"/>
        </w:rPr>
        <w:t xml:space="preserve">(CMJ) </w:t>
      </w:r>
      <w:r w:rsidRPr="004D5CA9">
        <w:rPr>
          <w:rFonts w:ascii="Times New Roman" w:hAnsi="Times New Roman" w:cs="Times New Roman"/>
          <w:sz w:val="24"/>
          <w:szCs w:val="24"/>
        </w:rPr>
        <w:t xml:space="preserve">were measured at </w:t>
      </w:r>
      <w:r w:rsidR="008E7B43" w:rsidRPr="004D5CA9">
        <w:rPr>
          <w:rFonts w:ascii="Times New Roman" w:hAnsi="Times New Roman" w:cs="Times New Roman"/>
          <w:sz w:val="24"/>
          <w:szCs w:val="24"/>
        </w:rPr>
        <w:t>baseline, post, 24 and 48 h post-exercise.</w:t>
      </w:r>
      <w:r w:rsidRPr="004D5CA9">
        <w:rPr>
          <w:rFonts w:ascii="Times New Roman" w:hAnsi="Times New Roman" w:cs="Times New Roman"/>
          <w:sz w:val="24"/>
          <w:szCs w:val="24"/>
        </w:rPr>
        <w:t xml:space="preserve"> </w:t>
      </w:r>
      <w:r w:rsidR="00C2405F" w:rsidRPr="004D5CA9">
        <w:rPr>
          <w:rFonts w:ascii="Times New Roman" w:hAnsi="Times New Roman" w:cs="Times New Roman"/>
          <w:sz w:val="24"/>
          <w:szCs w:val="24"/>
        </w:rPr>
        <w:t xml:space="preserve">Perceived muscle soreness </w:t>
      </w:r>
      <w:r w:rsidRPr="004D5CA9">
        <w:rPr>
          <w:rFonts w:ascii="Times New Roman" w:hAnsi="Times New Roman" w:cs="Times New Roman"/>
          <w:sz w:val="24"/>
          <w:szCs w:val="24"/>
        </w:rPr>
        <w:t xml:space="preserve">was significantly lower </w:t>
      </w:r>
      <w:r w:rsidR="00F61ED0" w:rsidRPr="004D5CA9">
        <w:rPr>
          <w:rFonts w:ascii="Times New Roman" w:hAnsi="Times New Roman" w:cs="Times New Roman"/>
          <w:sz w:val="24"/>
          <w:szCs w:val="24"/>
        </w:rPr>
        <w:t xml:space="preserve">in the compression group </w:t>
      </w:r>
      <w:r w:rsidR="008E7B43" w:rsidRPr="004D5CA9">
        <w:rPr>
          <w:rFonts w:ascii="Times New Roman" w:hAnsi="Times New Roman" w:cs="Times New Roman"/>
          <w:sz w:val="24"/>
          <w:szCs w:val="24"/>
        </w:rPr>
        <w:t xml:space="preserve">compared </w:t>
      </w:r>
      <w:r w:rsidR="00F61ED0" w:rsidRPr="004D5CA9">
        <w:rPr>
          <w:rFonts w:ascii="Times New Roman" w:hAnsi="Times New Roman" w:cs="Times New Roman"/>
          <w:sz w:val="24"/>
          <w:szCs w:val="24"/>
        </w:rPr>
        <w:t>to SHAM</w:t>
      </w:r>
      <w:r w:rsidR="00B6044C" w:rsidRPr="004D5CA9">
        <w:rPr>
          <w:rFonts w:ascii="Times New Roman" w:hAnsi="Times New Roman" w:cs="Times New Roman"/>
          <w:sz w:val="24"/>
          <w:szCs w:val="24"/>
        </w:rPr>
        <w:t xml:space="preserve"> </w:t>
      </w:r>
      <w:r w:rsidRPr="004D5CA9">
        <w:rPr>
          <w:rFonts w:ascii="Times New Roman" w:hAnsi="Times New Roman" w:cs="Times New Roman"/>
          <w:sz w:val="24"/>
          <w:szCs w:val="24"/>
        </w:rPr>
        <w:t xml:space="preserve">at </w:t>
      </w:r>
      <w:r w:rsidR="00F61ED0" w:rsidRPr="004D5CA9">
        <w:rPr>
          <w:rFonts w:ascii="Times New Roman" w:hAnsi="Times New Roman" w:cs="Times New Roman"/>
          <w:sz w:val="24"/>
          <w:szCs w:val="24"/>
        </w:rPr>
        <w:t xml:space="preserve">both </w:t>
      </w:r>
      <w:r w:rsidR="008E7B43" w:rsidRPr="004D5CA9">
        <w:rPr>
          <w:rFonts w:ascii="Times New Roman" w:hAnsi="Times New Roman" w:cs="Times New Roman"/>
          <w:sz w:val="24"/>
          <w:szCs w:val="24"/>
        </w:rPr>
        <w:t xml:space="preserve">24 and 48 h post-exercise </w:t>
      </w:r>
      <w:r w:rsidR="00F61ED0" w:rsidRPr="004D5CA9">
        <w:rPr>
          <w:rFonts w:ascii="Times New Roman" w:hAnsi="Times New Roman" w:cs="Times New Roman"/>
          <w:sz w:val="24"/>
          <w:szCs w:val="24"/>
        </w:rPr>
        <w:t>(</w:t>
      </w:r>
      <w:r w:rsidR="00F61ED0" w:rsidRPr="004D5CA9">
        <w:rPr>
          <w:rFonts w:ascii="Times New Roman" w:hAnsi="Times New Roman" w:cs="Times New Roman"/>
          <w:i/>
          <w:sz w:val="24"/>
          <w:szCs w:val="24"/>
        </w:rPr>
        <w:t>p</w:t>
      </w:r>
      <w:r w:rsidR="00F61ED0" w:rsidRPr="004D5CA9">
        <w:rPr>
          <w:rFonts w:ascii="Times New Roman" w:hAnsi="Times New Roman" w:cs="Times New Roman"/>
          <w:sz w:val="24"/>
          <w:szCs w:val="24"/>
        </w:rPr>
        <w:t xml:space="preserve"> ≤ 0.05). The compression group was also subject to lower CK values than SHAM, as demonstrated by a significant time by group effect (</w:t>
      </w:r>
      <w:r w:rsidR="005D1AEF" w:rsidRPr="004D5CA9">
        <w:rPr>
          <w:rFonts w:ascii="Times New Roman" w:hAnsi="Times New Roman" w:cs="Times New Roman"/>
          <w:i/>
          <w:sz w:val="24"/>
          <w:szCs w:val="24"/>
        </w:rPr>
        <w:t xml:space="preserve">p </w:t>
      </w:r>
      <w:r w:rsidR="00F61ED0" w:rsidRPr="004D5CA9">
        <w:rPr>
          <w:rFonts w:ascii="Times New Roman" w:hAnsi="Times New Roman" w:cs="Times New Roman"/>
          <w:sz w:val="24"/>
          <w:szCs w:val="24"/>
        </w:rPr>
        <w:t>≤ 0.05</w:t>
      </w:r>
      <w:r w:rsidR="00B6044C" w:rsidRPr="004D5CA9">
        <w:rPr>
          <w:rFonts w:ascii="Times New Roman" w:hAnsi="Times New Roman" w:cs="Times New Roman"/>
          <w:sz w:val="24"/>
          <w:szCs w:val="24"/>
        </w:rPr>
        <w:t>)</w:t>
      </w:r>
      <w:r w:rsidRPr="004D5CA9">
        <w:rPr>
          <w:rFonts w:ascii="Times New Roman" w:hAnsi="Times New Roman" w:cs="Times New Roman"/>
          <w:sz w:val="24"/>
          <w:szCs w:val="24"/>
        </w:rPr>
        <w:t xml:space="preserve">. There was no significant group effect for MVIC or </w:t>
      </w:r>
      <w:r w:rsidR="006E0F2F" w:rsidRPr="004D5CA9">
        <w:rPr>
          <w:rFonts w:ascii="Times New Roman" w:hAnsi="Times New Roman" w:cs="Times New Roman"/>
          <w:sz w:val="24"/>
          <w:szCs w:val="24"/>
        </w:rPr>
        <w:t>CMJ</w:t>
      </w:r>
      <w:r w:rsidRPr="004D5CA9">
        <w:rPr>
          <w:rFonts w:ascii="Times New Roman" w:hAnsi="Times New Roman" w:cs="Times New Roman"/>
          <w:sz w:val="24"/>
          <w:szCs w:val="24"/>
        </w:rPr>
        <w:t xml:space="preserve"> (</w:t>
      </w:r>
      <w:r w:rsidR="005D1AEF" w:rsidRPr="004D5CA9">
        <w:rPr>
          <w:rFonts w:ascii="Times New Roman" w:hAnsi="Times New Roman" w:cs="Times New Roman"/>
          <w:i/>
          <w:sz w:val="24"/>
          <w:szCs w:val="24"/>
        </w:rPr>
        <w:t xml:space="preserve">p </w:t>
      </w:r>
      <w:r w:rsidRPr="004D5CA9">
        <w:rPr>
          <w:rFonts w:ascii="Times New Roman" w:hAnsi="Times New Roman" w:cs="Times New Roman"/>
          <w:sz w:val="24"/>
          <w:szCs w:val="24"/>
        </w:rPr>
        <w:t>˃ 0.05). Wearing compression garments following a rugby spe</w:t>
      </w:r>
      <w:r w:rsidR="008E7B43" w:rsidRPr="004D5CA9">
        <w:rPr>
          <w:rFonts w:ascii="Times New Roman" w:hAnsi="Times New Roman" w:cs="Times New Roman"/>
          <w:sz w:val="24"/>
          <w:szCs w:val="24"/>
        </w:rPr>
        <w:t>cific, muscle damaging protocol</w:t>
      </w:r>
      <w:r w:rsidRPr="004D5CA9">
        <w:rPr>
          <w:rFonts w:ascii="Times New Roman" w:hAnsi="Times New Roman" w:cs="Times New Roman"/>
          <w:sz w:val="24"/>
          <w:szCs w:val="24"/>
        </w:rPr>
        <w:t xml:space="preserve"> appears to reduce PMS and</w:t>
      </w:r>
      <w:r w:rsidR="00D85655" w:rsidRPr="004D5CA9">
        <w:rPr>
          <w:rFonts w:ascii="Times New Roman" w:hAnsi="Times New Roman" w:cs="Times New Roman"/>
          <w:sz w:val="24"/>
          <w:szCs w:val="24"/>
        </w:rPr>
        <w:t xml:space="preserve"> circulating</w:t>
      </w:r>
      <w:r w:rsidRPr="004D5CA9">
        <w:rPr>
          <w:rFonts w:ascii="Times New Roman" w:hAnsi="Times New Roman" w:cs="Times New Roman"/>
          <w:sz w:val="24"/>
          <w:szCs w:val="24"/>
        </w:rPr>
        <w:t xml:space="preserve"> concentration</w:t>
      </w:r>
      <w:r w:rsidR="00D85655" w:rsidRPr="004D5CA9">
        <w:rPr>
          <w:rFonts w:ascii="Times New Roman" w:hAnsi="Times New Roman" w:cs="Times New Roman"/>
          <w:sz w:val="24"/>
          <w:szCs w:val="24"/>
        </w:rPr>
        <w:t>s</w:t>
      </w:r>
      <w:r w:rsidRPr="004D5CA9">
        <w:rPr>
          <w:rFonts w:ascii="Times New Roman" w:hAnsi="Times New Roman" w:cs="Times New Roman"/>
          <w:sz w:val="24"/>
          <w:szCs w:val="24"/>
        </w:rPr>
        <w:t xml:space="preserve"> of CK, suggesting improved recovery </w:t>
      </w:r>
      <w:r w:rsidR="00D85655" w:rsidRPr="004D5CA9">
        <w:rPr>
          <w:rFonts w:ascii="Times New Roman" w:hAnsi="Times New Roman" w:cs="Times New Roman"/>
          <w:sz w:val="24"/>
          <w:szCs w:val="24"/>
        </w:rPr>
        <w:t>from muscle damaging exercise</w:t>
      </w:r>
      <w:r w:rsidRPr="004D5CA9">
        <w:rPr>
          <w:rFonts w:ascii="Times New Roman" w:hAnsi="Times New Roman" w:cs="Times New Roman"/>
          <w:sz w:val="24"/>
          <w:szCs w:val="24"/>
        </w:rPr>
        <w:t>.</w:t>
      </w:r>
    </w:p>
    <w:p w14:paraId="1F94E528" w14:textId="77777777" w:rsidR="00CC0965" w:rsidRPr="004D5CA9" w:rsidRDefault="00CC0965" w:rsidP="00FE1628">
      <w:pPr>
        <w:spacing w:line="480" w:lineRule="auto"/>
        <w:jc w:val="both"/>
        <w:rPr>
          <w:rFonts w:ascii="Times New Roman" w:hAnsi="Times New Roman" w:cs="Times New Roman"/>
          <w:i/>
          <w:sz w:val="24"/>
          <w:szCs w:val="24"/>
        </w:rPr>
      </w:pPr>
      <w:r w:rsidRPr="004D5CA9">
        <w:rPr>
          <w:rFonts w:ascii="Times New Roman" w:hAnsi="Times New Roman" w:cs="Times New Roman"/>
          <w:i/>
          <w:sz w:val="24"/>
          <w:szCs w:val="24"/>
        </w:rPr>
        <w:t>Key words: Exercise, muscle damage, team sports, physiology,</w:t>
      </w:r>
      <w:r w:rsidRPr="004D5CA9">
        <w:rPr>
          <w:rFonts w:ascii="Times New Roman" w:hAnsi="Times New Roman" w:cs="Times New Roman"/>
          <w:sz w:val="24"/>
          <w:szCs w:val="24"/>
        </w:rPr>
        <w:t xml:space="preserve"> </w:t>
      </w:r>
      <w:r w:rsidRPr="004D5CA9">
        <w:rPr>
          <w:rFonts w:ascii="Times New Roman" w:hAnsi="Times New Roman" w:cs="Times New Roman"/>
          <w:i/>
          <w:sz w:val="24"/>
          <w:szCs w:val="24"/>
        </w:rPr>
        <w:t xml:space="preserve">delayed onset muscle soreness </w:t>
      </w:r>
    </w:p>
    <w:p w14:paraId="2E27FCDC" w14:textId="77777777" w:rsidR="00CC0965" w:rsidRPr="004D5CA9" w:rsidRDefault="00CC0965" w:rsidP="00FE1628">
      <w:pPr>
        <w:spacing w:line="480" w:lineRule="auto"/>
        <w:rPr>
          <w:rFonts w:ascii="Times New Roman" w:hAnsi="Times New Roman" w:cs="Times New Roman"/>
          <w:sz w:val="24"/>
          <w:szCs w:val="24"/>
        </w:rPr>
      </w:pPr>
      <w:r w:rsidRPr="004D5CA9">
        <w:rPr>
          <w:rFonts w:ascii="Times New Roman" w:hAnsi="Times New Roman" w:cs="Times New Roman"/>
          <w:sz w:val="24"/>
          <w:szCs w:val="24"/>
        </w:rPr>
        <w:br w:type="page"/>
      </w:r>
    </w:p>
    <w:p w14:paraId="4F1C48C8" w14:textId="77777777" w:rsidR="00385490" w:rsidRPr="004D5CA9" w:rsidRDefault="00385490" w:rsidP="00FE1628">
      <w:pPr>
        <w:spacing w:line="480" w:lineRule="auto"/>
        <w:jc w:val="both"/>
        <w:rPr>
          <w:rFonts w:ascii="Times New Roman" w:hAnsi="Times New Roman" w:cs="Times New Roman"/>
          <w:b/>
          <w:i/>
          <w:sz w:val="24"/>
          <w:szCs w:val="24"/>
        </w:rPr>
      </w:pPr>
      <w:r w:rsidRPr="004D5CA9">
        <w:rPr>
          <w:rFonts w:ascii="Times New Roman" w:hAnsi="Times New Roman" w:cs="Times New Roman"/>
          <w:b/>
          <w:i/>
          <w:sz w:val="24"/>
          <w:szCs w:val="24"/>
        </w:rPr>
        <w:lastRenderedPageBreak/>
        <w:t>INTRODUCTION</w:t>
      </w:r>
    </w:p>
    <w:p w14:paraId="0B20F7BA" w14:textId="77777777" w:rsidR="00CC0965" w:rsidRPr="004D5CA9" w:rsidRDefault="00CC0965" w:rsidP="00FE1628">
      <w:pPr>
        <w:spacing w:line="480" w:lineRule="auto"/>
        <w:jc w:val="both"/>
        <w:rPr>
          <w:rFonts w:ascii="Times New Roman" w:hAnsi="Times New Roman" w:cs="Times New Roman"/>
          <w:sz w:val="24"/>
          <w:szCs w:val="24"/>
          <w:shd w:val="clear" w:color="auto" w:fill="FFFFFF"/>
        </w:rPr>
      </w:pPr>
      <w:r w:rsidRPr="004D5CA9">
        <w:rPr>
          <w:rFonts w:ascii="Times New Roman" w:hAnsi="Times New Roman" w:cs="Times New Roman"/>
          <w:sz w:val="24"/>
          <w:szCs w:val="24"/>
          <w:shd w:val="clear" w:color="auto" w:fill="FFFFFF"/>
        </w:rPr>
        <w:t>Strenuous physical activity, particularly that which includes a</w:t>
      </w:r>
      <w:r w:rsidR="008549DC" w:rsidRPr="004D5CA9">
        <w:rPr>
          <w:rFonts w:ascii="Times New Roman" w:hAnsi="Times New Roman" w:cs="Times New Roman"/>
          <w:sz w:val="24"/>
          <w:szCs w:val="24"/>
          <w:shd w:val="clear" w:color="auto" w:fill="FFFFFF"/>
        </w:rPr>
        <w:t>n</w:t>
      </w:r>
      <w:r w:rsidRPr="004D5CA9">
        <w:rPr>
          <w:rFonts w:ascii="Times New Roman" w:hAnsi="Times New Roman" w:cs="Times New Roman"/>
          <w:sz w:val="24"/>
          <w:szCs w:val="24"/>
          <w:shd w:val="clear" w:color="auto" w:fill="FFFFFF"/>
        </w:rPr>
        <w:t xml:space="preserve"> </w:t>
      </w:r>
      <w:r w:rsidR="008549DC" w:rsidRPr="004D5CA9">
        <w:rPr>
          <w:rFonts w:ascii="Times New Roman" w:hAnsi="Times New Roman" w:cs="Times New Roman"/>
          <w:sz w:val="24"/>
          <w:szCs w:val="24"/>
          <w:shd w:val="clear" w:color="auto" w:fill="FFFFFF"/>
        </w:rPr>
        <w:t>appreciable</w:t>
      </w:r>
      <w:r w:rsidR="00D85655" w:rsidRPr="004D5CA9">
        <w:rPr>
          <w:rFonts w:ascii="Times New Roman" w:hAnsi="Times New Roman" w:cs="Times New Roman"/>
          <w:sz w:val="24"/>
          <w:szCs w:val="24"/>
          <w:shd w:val="clear" w:color="auto" w:fill="FFFFFF"/>
        </w:rPr>
        <w:t xml:space="preserve"> </w:t>
      </w:r>
      <w:r w:rsidRPr="004D5CA9">
        <w:rPr>
          <w:rFonts w:ascii="Times New Roman" w:hAnsi="Times New Roman" w:cs="Times New Roman"/>
          <w:sz w:val="24"/>
          <w:szCs w:val="24"/>
          <w:shd w:val="clear" w:color="auto" w:fill="FFFFFF"/>
        </w:rPr>
        <w:t>eccentric component, can lead to the experience of exercise induced m</w:t>
      </w:r>
      <w:r w:rsidR="00157164" w:rsidRPr="004D5CA9">
        <w:rPr>
          <w:rFonts w:ascii="Times New Roman" w:hAnsi="Times New Roman" w:cs="Times New Roman"/>
          <w:sz w:val="24"/>
          <w:szCs w:val="24"/>
          <w:shd w:val="clear" w:color="auto" w:fill="FFFFFF"/>
        </w:rPr>
        <w:t xml:space="preserve">uscle damage </w:t>
      </w:r>
      <w:r w:rsidR="00E8207A" w:rsidRPr="004D5CA9">
        <w:rPr>
          <w:rFonts w:ascii="Times New Roman" w:hAnsi="Times New Roman" w:cs="Times New Roman"/>
          <w:sz w:val="24"/>
          <w:szCs w:val="24"/>
          <w:shd w:val="clear" w:color="auto" w:fill="FFFFFF"/>
        </w:rPr>
        <w:t>(6</w:t>
      </w:r>
      <w:r w:rsidR="008549DC" w:rsidRPr="004D5CA9">
        <w:rPr>
          <w:rFonts w:ascii="Times New Roman" w:hAnsi="Times New Roman" w:cs="Times New Roman"/>
          <w:sz w:val="24"/>
          <w:szCs w:val="24"/>
          <w:shd w:val="clear" w:color="auto" w:fill="FFFFFF"/>
        </w:rPr>
        <w:t xml:space="preserve">, </w:t>
      </w:r>
      <w:r w:rsidR="00E8207A" w:rsidRPr="004D5CA9">
        <w:rPr>
          <w:rFonts w:ascii="Times New Roman" w:hAnsi="Times New Roman" w:cs="Times New Roman"/>
          <w:sz w:val="24"/>
          <w:szCs w:val="24"/>
          <w:shd w:val="clear" w:color="auto" w:fill="FFFFFF"/>
        </w:rPr>
        <w:t>7</w:t>
      </w:r>
      <w:r w:rsidRPr="004D5CA9">
        <w:rPr>
          <w:rFonts w:ascii="Times New Roman" w:hAnsi="Times New Roman" w:cs="Times New Roman"/>
          <w:sz w:val="24"/>
          <w:szCs w:val="24"/>
          <w:shd w:val="clear" w:color="auto" w:fill="FFFFFF"/>
        </w:rPr>
        <w:t>).  </w:t>
      </w:r>
      <w:r w:rsidR="00D85655" w:rsidRPr="004D5CA9">
        <w:rPr>
          <w:rFonts w:ascii="Times New Roman" w:hAnsi="Times New Roman" w:cs="Times New Roman"/>
          <w:sz w:val="24"/>
          <w:szCs w:val="24"/>
          <w:shd w:val="clear" w:color="auto" w:fill="FFFFFF"/>
        </w:rPr>
        <w:t xml:space="preserve">Such muscle damage </w:t>
      </w:r>
      <w:r w:rsidRPr="004D5CA9">
        <w:rPr>
          <w:rFonts w:ascii="Times New Roman" w:hAnsi="Times New Roman" w:cs="Times New Roman"/>
          <w:sz w:val="24"/>
          <w:szCs w:val="24"/>
          <w:shd w:val="clear" w:color="auto" w:fill="FFFFFF"/>
        </w:rPr>
        <w:t xml:space="preserve">is characterised by a number of symptoms which </w:t>
      </w:r>
      <w:r w:rsidR="00D85655" w:rsidRPr="004D5CA9">
        <w:rPr>
          <w:rFonts w:ascii="Times New Roman" w:hAnsi="Times New Roman" w:cs="Times New Roman"/>
          <w:sz w:val="24"/>
          <w:szCs w:val="24"/>
          <w:shd w:val="clear" w:color="auto" w:fill="FFFFFF"/>
        </w:rPr>
        <w:t>impair</w:t>
      </w:r>
      <w:r w:rsidRPr="004D5CA9">
        <w:rPr>
          <w:rFonts w:ascii="Times New Roman" w:hAnsi="Times New Roman" w:cs="Times New Roman"/>
          <w:sz w:val="24"/>
          <w:szCs w:val="24"/>
          <w:shd w:val="clear" w:color="auto" w:fill="FFFFFF"/>
        </w:rPr>
        <w:t xml:space="preserve"> performance, </w:t>
      </w:r>
      <w:r w:rsidR="00D85655" w:rsidRPr="004D5CA9">
        <w:rPr>
          <w:rFonts w:ascii="Times New Roman" w:hAnsi="Times New Roman" w:cs="Times New Roman"/>
          <w:sz w:val="24"/>
          <w:szCs w:val="24"/>
          <w:shd w:val="clear" w:color="auto" w:fill="FFFFFF"/>
        </w:rPr>
        <w:t>including</w:t>
      </w:r>
      <w:r w:rsidRPr="004D5CA9">
        <w:rPr>
          <w:rFonts w:ascii="Times New Roman" w:hAnsi="Times New Roman" w:cs="Times New Roman"/>
          <w:sz w:val="24"/>
          <w:szCs w:val="24"/>
          <w:shd w:val="clear" w:color="auto" w:fill="FFFFFF"/>
        </w:rPr>
        <w:t xml:space="preserve"> delayed onset muscle soreness</w:t>
      </w:r>
      <w:r w:rsidR="00D85655" w:rsidRPr="004D5CA9">
        <w:rPr>
          <w:rFonts w:ascii="Times New Roman" w:hAnsi="Times New Roman" w:cs="Times New Roman"/>
          <w:sz w:val="24"/>
          <w:szCs w:val="24"/>
          <w:shd w:val="clear" w:color="auto" w:fill="FFFFFF"/>
        </w:rPr>
        <w:t xml:space="preserve"> (DOMS)</w:t>
      </w:r>
      <w:r w:rsidRPr="004D5CA9">
        <w:rPr>
          <w:rFonts w:ascii="Times New Roman" w:hAnsi="Times New Roman" w:cs="Times New Roman"/>
          <w:sz w:val="24"/>
          <w:szCs w:val="24"/>
          <w:shd w:val="clear" w:color="auto" w:fill="FFFFFF"/>
        </w:rPr>
        <w:t>, a reduction in force product</w:t>
      </w:r>
      <w:r w:rsidR="00157164" w:rsidRPr="004D5CA9">
        <w:rPr>
          <w:rFonts w:ascii="Times New Roman" w:hAnsi="Times New Roman" w:cs="Times New Roman"/>
          <w:sz w:val="24"/>
          <w:szCs w:val="24"/>
          <w:shd w:val="clear" w:color="auto" w:fill="FFFFFF"/>
        </w:rPr>
        <w:t>ion</w:t>
      </w:r>
      <w:r w:rsidR="00D85655" w:rsidRPr="004D5CA9">
        <w:rPr>
          <w:rFonts w:ascii="Times New Roman" w:hAnsi="Times New Roman" w:cs="Times New Roman"/>
          <w:sz w:val="24"/>
          <w:szCs w:val="24"/>
          <w:shd w:val="clear" w:color="auto" w:fill="FFFFFF"/>
        </w:rPr>
        <w:t>,</w:t>
      </w:r>
      <w:r w:rsidR="00157164" w:rsidRPr="004D5CA9">
        <w:rPr>
          <w:rFonts w:ascii="Times New Roman" w:hAnsi="Times New Roman" w:cs="Times New Roman"/>
          <w:sz w:val="24"/>
          <w:szCs w:val="24"/>
          <w:shd w:val="clear" w:color="auto" w:fill="FFFFFF"/>
        </w:rPr>
        <w:t xml:space="preserve"> and inflammation </w:t>
      </w:r>
      <w:r w:rsidR="00E8207A" w:rsidRPr="004D5CA9">
        <w:rPr>
          <w:rFonts w:ascii="Times New Roman" w:hAnsi="Times New Roman" w:cs="Times New Roman"/>
          <w:sz w:val="24"/>
          <w:szCs w:val="24"/>
          <w:shd w:val="clear" w:color="auto" w:fill="FFFFFF"/>
        </w:rPr>
        <w:t>(6</w:t>
      </w:r>
      <w:r w:rsidR="00157164" w:rsidRPr="004D5CA9">
        <w:rPr>
          <w:rFonts w:ascii="Times New Roman" w:hAnsi="Times New Roman" w:cs="Times New Roman"/>
          <w:sz w:val="24"/>
          <w:szCs w:val="24"/>
          <w:shd w:val="clear" w:color="auto" w:fill="FFFFFF"/>
        </w:rPr>
        <w:t xml:space="preserve">, </w:t>
      </w:r>
      <w:r w:rsidR="00E8207A" w:rsidRPr="004D5CA9">
        <w:rPr>
          <w:rFonts w:ascii="Times New Roman" w:hAnsi="Times New Roman" w:cs="Times New Roman"/>
          <w:sz w:val="24"/>
          <w:szCs w:val="24"/>
          <w:shd w:val="clear" w:color="auto" w:fill="FFFFFF"/>
        </w:rPr>
        <w:t>8</w:t>
      </w:r>
      <w:r w:rsidRPr="004D5CA9">
        <w:rPr>
          <w:rFonts w:ascii="Times New Roman" w:hAnsi="Times New Roman" w:cs="Times New Roman"/>
          <w:sz w:val="24"/>
          <w:szCs w:val="24"/>
          <w:shd w:val="clear" w:color="auto" w:fill="FFFFFF"/>
        </w:rPr>
        <w:t>).  In</w:t>
      </w:r>
      <w:r w:rsidR="00157164" w:rsidRPr="004D5CA9">
        <w:rPr>
          <w:rFonts w:ascii="Times New Roman" w:hAnsi="Times New Roman" w:cs="Times New Roman"/>
          <w:sz w:val="24"/>
          <w:szCs w:val="24"/>
          <w:shd w:val="clear" w:color="auto" w:fill="FFFFFF"/>
        </w:rPr>
        <w:t xml:space="preserve"> </w:t>
      </w:r>
      <w:r w:rsidRPr="004D5CA9">
        <w:rPr>
          <w:rFonts w:ascii="Times New Roman" w:hAnsi="Times New Roman" w:cs="Times New Roman"/>
          <w:sz w:val="24"/>
          <w:szCs w:val="24"/>
          <w:shd w:val="clear" w:color="auto" w:fill="FFFFFF"/>
        </w:rPr>
        <w:t xml:space="preserve">order to minimise the negative effects associated with </w:t>
      </w:r>
      <w:r w:rsidR="008E7B43" w:rsidRPr="004D5CA9">
        <w:rPr>
          <w:rFonts w:ascii="Times New Roman" w:hAnsi="Times New Roman" w:cs="Times New Roman"/>
          <w:sz w:val="24"/>
          <w:szCs w:val="24"/>
          <w:shd w:val="clear" w:color="auto" w:fill="FFFFFF"/>
        </w:rPr>
        <w:t>muscle damage</w:t>
      </w:r>
      <w:r w:rsidR="0028645E" w:rsidRPr="004D5CA9">
        <w:rPr>
          <w:rFonts w:ascii="Times New Roman" w:hAnsi="Times New Roman" w:cs="Times New Roman"/>
          <w:sz w:val="24"/>
          <w:szCs w:val="24"/>
          <w:shd w:val="clear" w:color="auto" w:fill="FFFFFF"/>
        </w:rPr>
        <w:t>,</w:t>
      </w:r>
      <w:r w:rsidRPr="004D5CA9">
        <w:rPr>
          <w:rFonts w:ascii="Times New Roman" w:hAnsi="Times New Roman" w:cs="Times New Roman"/>
          <w:sz w:val="24"/>
          <w:szCs w:val="24"/>
          <w:shd w:val="clear" w:color="auto" w:fill="FFFFFF"/>
        </w:rPr>
        <w:t xml:space="preserve"> the use </w:t>
      </w:r>
      <w:r w:rsidR="00DC3F4D" w:rsidRPr="004D5CA9">
        <w:rPr>
          <w:rFonts w:ascii="Times New Roman" w:hAnsi="Times New Roman" w:cs="Times New Roman"/>
          <w:sz w:val="24"/>
          <w:szCs w:val="24"/>
          <w:shd w:val="clear" w:color="auto" w:fill="FFFFFF"/>
        </w:rPr>
        <w:t xml:space="preserve">of </w:t>
      </w:r>
      <w:r w:rsidRPr="004D5CA9">
        <w:rPr>
          <w:rFonts w:ascii="Times New Roman" w:hAnsi="Times New Roman" w:cs="Times New Roman"/>
          <w:sz w:val="24"/>
          <w:szCs w:val="24"/>
          <w:shd w:val="clear" w:color="auto" w:fill="FFFFFF"/>
        </w:rPr>
        <w:t xml:space="preserve">recovery interventions </w:t>
      </w:r>
      <w:r w:rsidR="00DC3F4D" w:rsidRPr="004D5CA9">
        <w:rPr>
          <w:rFonts w:ascii="Times New Roman" w:hAnsi="Times New Roman" w:cs="Times New Roman"/>
          <w:sz w:val="24"/>
          <w:szCs w:val="24"/>
          <w:shd w:val="clear" w:color="auto" w:fill="FFFFFF"/>
        </w:rPr>
        <w:t xml:space="preserve">is </w:t>
      </w:r>
      <w:r w:rsidRPr="004D5CA9">
        <w:rPr>
          <w:rFonts w:ascii="Times New Roman" w:hAnsi="Times New Roman" w:cs="Times New Roman"/>
          <w:sz w:val="24"/>
          <w:szCs w:val="24"/>
          <w:shd w:val="clear" w:color="auto" w:fill="FFFFFF"/>
        </w:rPr>
        <w:t>becoming increasingly popular amongst athletes</w:t>
      </w:r>
      <w:r w:rsidR="00DC3F4D" w:rsidRPr="004D5CA9">
        <w:rPr>
          <w:rFonts w:ascii="Times New Roman" w:hAnsi="Times New Roman" w:cs="Times New Roman"/>
          <w:sz w:val="24"/>
          <w:szCs w:val="24"/>
          <w:shd w:val="clear" w:color="auto" w:fill="FFFFFF"/>
        </w:rPr>
        <w:t xml:space="preserve">. One </w:t>
      </w:r>
      <w:r w:rsidR="00157164" w:rsidRPr="004D5CA9">
        <w:rPr>
          <w:rFonts w:ascii="Times New Roman" w:hAnsi="Times New Roman" w:cs="Times New Roman"/>
          <w:sz w:val="24"/>
          <w:szCs w:val="24"/>
          <w:shd w:val="clear" w:color="auto" w:fill="FFFFFF"/>
        </w:rPr>
        <w:t xml:space="preserve">such strategy </w:t>
      </w:r>
      <w:r w:rsidR="00DC3F4D" w:rsidRPr="004D5CA9">
        <w:rPr>
          <w:rFonts w:ascii="Times New Roman" w:hAnsi="Times New Roman" w:cs="Times New Roman"/>
          <w:sz w:val="24"/>
          <w:szCs w:val="24"/>
          <w:shd w:val="clear" w:color="auto" w:fill="FFFFFF"/>
        </w:rPr>
        <w:t xml:space="preserve">is the use of compression garments </w:t>
      </w:r>
      <w:r w:rsidR="00E8207A" w:rsidRPr="004D5CA9">
        <w:rPr>
          <w:rFonts w:ascii="Times New Roman" w:hAnsi="Times New Roman" w:cs="Times New Roman"/>
          <w:sz w:val="24"/>
          <w:szCs w:val="24"/>
          <w:shd w:val="clear" w:color="auto" w:fill="FFFFFF"/>
        </w:rPr>
        <w:t>(5</w:t>
      </w:r>
      <w:r w:rsidR="0028645E" w:rsidRPr="004D5CA9">
        <w:rPr>
          <w:rFonts w:ascii="Times New Roman" w:hAnsi="Times New Roman" w:cs="Times New Roman"/>
          <w:sz w:val="24"/>
          <w:szCs w:val="24"/>
          <w:shd w:val="clear" w:color="auto" w:fill="FFFFFF"/>
        </w:rPr>
        <w:t xml:space="preserve">, </w:t>
      </w:r>
      <w:r w:rsidR="00E8207A" w:rsidRPr="004D5CA9">
        <w:rPr>
          <w:rFonts w:ascii="Times New Roman" w:hAnsi="Times New Roman" w:cs="Times New Roman"/>
          <w:sz w:val="24"/>
          <w:szCs w:val="24"/>
          <w:shd w:val="clear" w:color="auto" w:fill="FFFFFF"/>
        </w:rPr>
        <w:t>20</w:t>
      </w:r>
      <w:r w:rsidRPr="004D5CA9">
        <w:rPr>
          <w:rFonts w:ascii="Times New Roman" w:hAnsi="Times New Roman" w:cs="Times New Roman"/>
          <w:sz w:val="24"/>
          <w:szCs w:val="24"/>
          <w:shd w:val="clear" w:color="auto" w:fill="FFFFFF"/>
        </w:rPr>
        <w:t>).</w:t>
      </w:r>
    </w:p>
    <w:p w14:paraId="0ACC5099" w14:textId="77777777" w:rsidR="00CC0965" w:rsidRPr="004D5CA9" w:rsidRDefault="00CC0965" w:rsidP="00FE1628">
      <w:pPr>
        <w:spacing w:line="480" w:lineRule="auto"/>
        <w:jc w:val="both"/>
        <w:rPr>
          <w:rFonts w:ascii="Times New Roman" w:hAnsi="Times New Roman" w:cs="Times New Roman"/>
          <w:sz w:val="24"/>
          <w:szCs w:val="24"/>
        </w:rPr>
      </w:pPr>
    </w:p>
    <w:p w14:paraId="5B3CAFA2" w14:textId="77777777" w:rsidR="00CC0965" w:rsidRPr="004D5CA9" w:rsidRDefault="00CC0965" w:rsidP="00FE1628">
      <w:pPr>
        <w:spacing w:line="480" w:lineRule="auto"/>
        <w:jc w:val="both"/>
        <w:rPr>
          <w:rFonts w:ascii="Times New Roman" w:hAnsi="Times New Roman" w:cs="Times New Roman"/>
          <w:sz w:val="24"/>
          <w:szCs w:val="24"/>
        </w:rPr>
      </w:pPr>
      <w:r w:rsidRPr="004D5CA9">
        <w:rPr>
          <w:rFonts w:ascii="Times New Roman" w:hAnsi="Times New Roman" w:cs="Times New Roman"/>
          <w:sz w:val="24"/>
          <w:szCs w:val="24"/>
        </w:rPr>
        <w:t>Compression garments, characterised by their tight fitting, and elastic properties, have been reported to alleviate a number of medical conditions including oedema, deep vein thrombosis and</w:t>
      </w:r>
      <w:r w:rsidR="00157164" w:rsidRPr="004D5CA9">
        <w:rPr>
          <w:rFonts w:ascii="Times New Roman" w:hAnsi="Times New Roman" w:cs="Times New Roman"/>
          <w:sz w:val="24"/>
          <w:szCs w:val="24"/>
        </w:rPr>
        <w:t xml:space="preserve"> venous insufficiency (</w:t>
      </w:r>
      <w:r w:rsidR="00E8207A" w:rsidRPr="004D5CA9">
        <w:rPr>
          <w:rFonts w:ascii="Times New Roman" w:hAnsi="Times New Roman" w:cs="Times New Roman"/>
          <w:sz w:val="24"/>
          <w:szCs w:val="24"/>
        </w:rPr>
        <w:t>23</w:t>
      </w:r>
      <w:r w:rsidR="00157164" w:rsidRPr="004D5CA9">
        <w:rPr>
          <w:rFonts w:ascii="Times New Roman" w:hAnsi="Times New Roman" w:cs="Times New Roman"/>
          <w:sz w:val="24"/>
          <w:szCs w:val="24"/>
        </w:rPr>
        <w:t xml:space="preserve">, </w:t>
      </w:r>
      <w:r w:rsidR="00E8207A" w:rsidRPr="004D5CA9">
        <w:rPr>
          <w:rFonts w:ascii="Times New Roman" w:hAnsi="Times New Roman" w:cs="Times New Roman"/>
          <w:sz w:val="24"/>
          <w:szCs w:val="24"/>
        </w:rPr>
        <w:t>29</w:t>
      </w:r>
      <w:r w:rsidRPr="004D5CA9">
        <w:rPr>
          <w:rFonts w:ascii="Times New Roman" w:hAnsi="Times New Roman" w:cs="Times New Roman"/>
          <w:sz w:val="24"/>
          <w:szCs w:val="24"/>
        </w:rPr>
        <w:t xml:space="preserve">).  </w:t>
      </w:r>
      <w:r w:rsidR="00DC3F4D" w:rsidRPr="004D5CA9">
        <w:rPr>
          <w:rFonts w:ascii="Times New Roman" w:hAnsi="Times New Roman" w:cs="Times New Roman"/>
          <w:sz w:val="24"/>
          <w:szCs w:val="24"/>
        </w:rPr>
        <w:t>T</w:t>
      </w:r>
      <w:r w:rsidRPr="004D5CA9">
        <w:rPr>
          <w:rFonts w:ascii="Times New Roman" w:hAnsi="Times New Roman" w:cs="Times New Roman"/>
          <w:sz w:val="24"/>
          <w:szCs w:val="24"/>
        </w:rPr>
        <w:t xml:space="preserve">hey </w:t>
      </w:r>
      <w:r w:rsidR="00DC3F4D" w:rsidRPr="004D5CA9">
        <w:rPr>
          <w:rFonts w:ascii="Times New Roman" w:hAnsi="Times New Roman" w:cs="Times New Roman"/>
          <w:sz w:val="24"/>
          <w:szCs w:val="24"/>
        </w:rPr>
        <w:t xml:space="preserve">have </w:t>
      </w:r>
      <w:r w:rsidRPr="004D5CA9">
        <w:rPr>
          <w:rFonts w:ascii="Times New Roman" w:hAnsi="Times New Roman" w:cs="Times New Roman"/>
          <w:sz w:val="24"/>
          <w:szCs w:val="24"/>
        </w:rPr>
        <w:t xml:space="preserve">become a </w:t>
      </w:r>
      <w:r w:rsidR="00DC3F4D" w:rsidRPr="004D5CA9">
        <w:rPr>
          <w:rFonts w:ascii="Times New Roman" w:hAnsi="Times New Roman" w:cs="Times New Roman"/>
          <w:sz w:val="24"/>
          <w:szCs w:val="24"/>
        </w:rPr>
        <w:t xml:space="preserve">preferred </w:t>
      </w:r>
      <w:r w:rsidRPr="004D5CA9">
        <w:rPr>
          <w:rFonts w:ascii="Times New Roman" w:hAnsi="Times New Roman" w:cs="Times New Roman"/>
          <w:sz w:val="24"/>
          <w:szCs w:val="24"/>
        </w:rPr>
        <w:t>treatment</w:t>
      </w:r>
      <w:r w:rsidR="00DC3F4D" w:rsidRPr="004D5CA9">
        <w:rPr>
          <w:rFonts w:ascii="Times New Roman" w:hAnsi="Times New Roman" w:cs="Times New Roman"/>
          <w:sz w:val="24"/>
          <w:szCs w:val="24"/>
        </w:rPr>
        <w:t xml:space="preserve"> over mechanical</w:t>
      </w:r>
      <w:r w:rsidRPr="004D5CA9">
        <w:rPr>
          <w:rFonts w:ascii="Times New Roman" w:hAnsi="Times New Roman" w:cs="Times New Roman"/>
          <w:sz w:val="24"/>
          <w:szCs w:val="24"/>
        </w:rPr>
        <w:t xml:space="preserve"> and pharmacological methods due to their </w:t>
      </w:r>
      <w:r w:rsidR="00D85655" w:rsidRPr="004D5CA9">
        <w:rPr>
          <w:rFonts w:ascii="Times New Roman" w:hAnsi="Times New Roman" w:cs="Times New Roman"/>
          <w:sz w:val="24"/>
          <w:szCs w:val="24"/>
        </w:rPr>
        <w:t xml:space="preserve">low cost </w:t>
      </w:r>
      <w:r w:rsidRPr="004D5CA9">
        <w:rPr>
          <w:rFonts w:ascii="Times New Roman" w:hAnsi="Times New Roman" w:cs="Times New Roman"/>
          <w:sz w:val="24"/>
          <w:szCs w:val="24"/>
        </w:rPr>
        <w:t>and ease</w:t>
      </w:r>
      <w:r w:rsidR="00157164" w:rsidRPr="004D5CA9">
        <w:rPr>
          <w:rFonts w:ascii="Times New Roman" w:hAnsi="Times New Roman" w:cs="Times New Roman"/>
          <w:sz w:val="24"/>
          <w:szCs w:val="24"/>
        </w:rPr>
        <w:t xml:space="preserve"> of use (1</w:t>
      </w:r>
      <w:r w:rsidRPr="004D5CA9">
        <w:rPr>
          <w:rFonts w:ascii="Times New Roman" w:hAnsi="Times New Roman" w:cs="Times New Roman"/>
          <w:sz w:val="24"/>
          <w:szCs w:val="24"/>
        </w:rPr>
        <w:t xml:space="preserve">). </w:t>
      </w:r>
      <w:r w:rsidR="00D35FAD" w:rsidRPr="004D5CA9">
        <w:rPr>
          <w:rFonts w:ascii="Times New Roman" w:hAnsi="Times New Roman" w:cs="Times New Roman"/>
          <w:sz w:val="24"/>
          <w:szCs w:val="24"/>
        </w:rPr>
        <w:t>Furthermore, compression garments have been demonstrated to accelerate</w:t>
      </w:r>
      <w:r w:rsidRPr="004D5CA9">
        <w:rPr>
          <w:rFonts w:ascii="Times New Roman" w:hAnsi="Times New Roman" w:cs="Times New Roman"/>
          <w:sz w:val="24"/>
          <w:szCs w:val="24"/>
        </w:rPr>
        <w:t xml:space="preserve"> </w:t>
      </w:r>
      <w:r w:rsidR="00D35FAD" w:rsidRPr="004D5CA9">
        <w:rPr>
          <w:rFonts w:ascii="Times New Roman" w:hAnsi="Times New Roman" w:cs="Times New Roman"/>
          <w:sz w:val="24"/>
          <w:szCs w:val="24"/>
        </w:rPr>
        <w:t xml:space="preserve">the recovery of strength and power in athletes </w:t>
      </w:r>
      <w:r w:rsidR="00157164" w:rsidRPr="004D5CA9">
        <w:rPr>
          <w:rFonts w:ascii="Times New Roman" w:hAnsi="Times New Roman" w:cs="Times New Roman"/>
          <w:sz w:val="24"/>
          <w:szCs w:val="24"/>
        </w:rPr>
        <w:t>(</w:t>
      </w:r>
      <w:r w:rsidR="00E8207A" w:rsidRPr="004D5CA9">
        <w:rPr>
          <w:rFonts w:ascii="Times New Roman" w:hAnsi="Times New Roman" w:cs="Times New Roman"/>
          <w:sz w:val="24"/>
          <w:szCs w:val="24"/>
        </w:rPr>
        <w:t>24</w:t>
      </w:r>
      <w:r w:rsidR="000C1124" w:rsidRPr="004D5CA9">
        <w:rPr>
          <w:rFonts w:ascii="Times New Roman" w:hAnsi="Times New Roman" w:cs="Times New Roman"/>
          <w:sz w:val="24"/>
          <w:szCs w:val="24"/>
        </w:rPr>
        <w:t xml:space="preserve">, </w:t>
      </w:r>
      <w:r w:rsidR="00E8207A" w:rsidRPr="004D5CA9">
        <w:rPr>
          <w:rFonts w:ascii="Times New Roman" w:hAnsi="Times New Roman" w:cs="Times New Roman"/>
          <w:sz w:val="24"/>
          <w:szCs w:val="24"/>
        </w:rPr>
        <w:t>27</w:t>
      </w:r>
      <w:r w:rsidRPr="004D5CA9">
        <w:rPr>
          <w:rFonts w:ascii="Times New Roman" w:hAnsi="Times New Roman" w:cs="Times New Roman"/>
          <w:sz w:val="24"/>
          <w:szCs w:val="24"/>
        </w:rPr>
        <w:t xml:space="preserve">). </w:t>
      </w:r>
      <w:r w:rsidR="00D85655" w:rsidRPr="004D5CA9">
        <w:rPr>
          <w:rFonts w:ascii="Times New Roman" w:hAnsi="Times New Roman" w:cs="Times New Roman"/>
          <w:sz w:val="24"/>
          <w:szCs w:val="24"/>
        </w:rPr>
        <w:t>Accordingly</w:t>
      </w:r>
      <w:r w:rsidRPr="004D5CA9">
        <w:rPr>
          <w:rFonts w:ascii="Times New Roman" w:hAnsi="Times New Roman" w:cs="Times New Roman"/>
          <w:sz w:val="24"/>
          <w:szCs w:val="24"/>
        </w:rPr>
        <w:t xml:space="preserve">, the </w:t>
      </w:r>
      <w:r w:rsidR="00D35FAD" w:rsidRPr="004D5CA9">
        <w:rPr>
          <w:rFonts w:ascii="Times New Roman" w:hAnsi="Times New Roman" w:cs="Times New Roman"/>
          <w:sz w:val="24"/>
          <w:szCs w:val="24"/>
        </w:rPr>
        <w:t xml:space="preserve">use </w:t>
      </w:r>
      <w:r w:rsidR="000C1124" w:rsidRPr="004D5CA9">
        <w:rPr>
          <w:rFonts w:ascii="Times New Roman" w:hAnsi="Times New Roman" w:cs="Times New Roman"/>
          <w:sz w:val="24"/>
          <w:szCs w:val="24"/>
        </w:rPr>
        <w:t>of compression garments</w:t>
      </w:r>
      <w:r w:rsidRPr="004D5CA9">
        <w:rPr>
          <w:rFonts w:ascii="Times New Roman" w:hAnsi="Times New Roman" w:cs="Times New Roman"/>
          <w:sz w:val="24"/>
          <w:szCs w:val="24"/>
        </w:rPr>
        <w:t xml:space="preserve"> is becoming increasingly popular</w:t>
      </w:r>
      <w:r w:rsidR="00D85655" w:rsidRPr="004D5CA9">
        <w:rPr>
          <w:rFonts w:ascii="Times New Roman" w:hAnsi="Times New Roman" w:cs="Times New Roman"/>
          <w:sz w:val="24"/>
          <w:szCs w:val="24"/>
        </w:rPr>
        <w:t xml:space="preserve"> in sport</w:t>
      </w:r>
      <w:r w:rsidRPr="004D5CA9">
        <w:rPr>
          <w:rFonts w:ascii="Times New Roman" w:hAnsi="Times New Roman" w:cs="Times New Roman"/>
          <w:sz w:val="24"/>
          <w:szCs w:val="24"/>
        </w:rPr>
        <w:t>.</w:t>
      </w:r>
    </w:p>
    <w:p w14:paraId="422AC094" w14:textId="77777777" w:rsidR="00CC0965" w:rsidRPr="004D5CA9" w:rsidRDefault="00CC0965" w:rsidP="00FE1628">
      <w:pPr>
        <w:spacing w:line="480" w:lineRule="auto"/>
        <w:jc w:val="both"/>
        <w:rPr>
          <w:rFonts w:ascii="Times New Roman" w:hAnsi="Times New Roman" w:cs="Times New Roman"/>
          <w:sz w:val="24"/>
          <w:szCs w:val="24"/>
        </w:rPr>
      </w:pPr>
    </w:p>
    <w:p w14:paraId="7D2AC8BA" w14:textId="04DFCF8A" w:rsidR="00CC0965" w:rsidRPr="004D5CA9" w:rsidRDefault="00CC0965" w:rsidP="00FE1628">
      <w:pPr>
        <w:spacing w:line="480" w:lineRule="auto"/>
        <w:jc w:val="both"/>
        <w:rPr>
          <w:rFonts w:ascii="Times New Roman" w:eastAsiaTheme="majorEastAsia" w:hAnsi="Times New Roman" w:cs="Times New Roman"/>
          <w:sz w:val="24"/>
          <w:szCs w:val="24"/>
        </w:rPr>
      </w:pPr>
      <w:r w:rsidRPr="004D5CA9">
        <w:rPr>
          <w:rFonts w:ascii="Times New Roman" w:hAnsi="Times New Roman" w:cs="Times New Roman"/>
          <w:sz w:val="24"/>
          <w:szCs w:val="24"/>
        </w:rPr>
        <w:t>Studies have demonstrated improved recovery with the use of compression garments in a variety of sporting domains (</w:t>
      </w:r>
      <w:r w:rsidR="00157164" w:rsidRPr="004D5CA9">
        <w:rPr>
          <w:rFonts w:ascii="Times New Roman" w:hAnsi="Times New Roman" w:cs="Times New Roman"/>
          <w:sz w:val="24"/>
          <w:szCs w:val="24"/>
        </w:rPr>
        <w:t xml:space="preserve">1, </w:t>
      </w:r>
      <w:r w:rsidR="00E8207A" w:rsidRPr="004D5CA9">
        <w:rPr>
          <w:rFonts w:ascii="Times New Roman" w:hAnsi="Times New Roman" w:cs="Times New Roman"/>
          <w:sz w:val="24"/>
          <w:szCs w:val="24"/>
        </w:rPr>
        <w:t>2</w:t>
      </w:r>
      <w:r w:rsidR="00157164" w:rsidRPr="004D5CA9">
        <w:rPr>
          <w:rFonts w:ascii="Times New Roman" w:hAnsi="Times New Roman" w:cs="Times New Roman"/>
          <w:sz w:val="24"/>
          <w:szCs w:val="24"/>
        </w:rPr>
        <w:t xml:space="preserve">, </w:t>
      </w:r>
      <w:r w:rsidR="00E8207A" w:rsidRPr="004D5CA9">
        <w:rPr>
          <w:rFonts w:ascii="Times New Roman" w:hAnsi="Times New Roman" w:cs="Times New Roman"/>
          <w:sz w:val="24"/>
          <w:szCs w:val="24"/>
        </w:rPr>
        <w:t>20</w:t>
      </w:r>
      <w:r w:rsidR="00157164" w:rsidRPr="004D5CA9">
        <w:rPr>
          <w:rFonts w:ascii="Times New Roman" w:hAnsi="Times New Roman" w:cs="Times New Roman"/>
          <w:sz w:val="24"/>
          <w:szCs w:val="24"/>
        </w:rPr>
        <w:t xml:space="preserve">, </w:t>
      </w:r>
      <w:r w:rsidR="00E8207A" w:rsidRPr="004D5CA9">
        <w:rPr>
          <w:rFonts w:ascii="Times New Roman" w:hAnsi="Times New Roman" w:cs="Times New Roman"/>
          <w:sz w:val="24"/>
          <w:szCs w:val="24"/>
        </w:rPr>
        <w:t>24</w:t>
      </w:r>
      <w:r w:rsidRPr="004D5CA9">
        <w:rPr>
          <w:rFonts w:ascii="Times New Roman" w:hAnsi="Times New Roman" w:cs="Times New Roman"/>
          <w:sz w:val="24"/>
          <w:szCs w:val="24"/>
        </w:rPr>
        <w:t xml:space="preserve">). It is thought that the garments </w:t>
      </w:r>
      <w:r w:rsidRPr="004D5CA9">
        <w:rPr>
          <w:rFonts w:ascii="Times New Roman" w:eastAsiaTheme="majorEastAsia" w:hAnsi="Times New Roman" w:cs="Times New Roman"/>
          <w:sz w:val="24"/>
          <w:szCs w:val="24"/>
        </w:rPr>
        <w:t xml:space="preserve">create an external pressure gradient, limiting the space available for swelling to occur and thus reducing </w:t>
      </w:r>
      <w:r w:rsidR="00D85655" w:rsidRPr="004D5CA9">
        <w:rPr>
          <w:rFonts w:ascii="Times New Roman" w:eastAsiaTheme="majorEastAsia" w:hAnsi="Times New Roman" w:cs="Times New Roman"/>
          <w:sz w:val="24"/>
          <w:szCs w:val="24"/>
        </w:rPr>
        <w:t xml:space="preserve">swelling </w:t>
      </w:r>
      <w:r w:rsidR="00157164" w:rsidRPr="004D5CA9">
        <w:rPr>
          <w:rFonts w:ascii="Times New Roman" w:eastAsiaTheme="majorEastAsia" w:hAnsi="Times New Roman" w:cs="Times New Roman"/>
          <w:sz w:val="24"/>
          <w:szCs w:val="24"/>
        </w:rPr>
        <w:t>and soreness (</w:t>
      </w:r>
      <w:r w:rsidR="00E8207A" w:rsidRPr="004D5CA9">
        <w:rPr>
          <w:rFonts w:ascii="Times New Roman" w:eastAsiaTheme="majorEastAsia" w:hAnsi="Times New Roman" w:cs="Times New Roman"/>
          <w:sz w:val="24"/>
          <w:szCs w:val="24"/>
        </w:rPr>
        <w:t>11</w:t>
      </w:r>
      <w:r w:rsidR="00157164" w:rsidRPr="004D5CA9">
        <w:rPr>
          <w:rFonts w:ascii="Times New Roman" w:eastAsiaTheme="majorEastAsia" w:hAnsi="Times New Roman" w:cs="Times New Roman"/>
          <w:sz w:val="24"/>
          <w:szCs w:val="24"/>
        </w:rPr>
        <w:t xml:space="preserve">, </w:t>
      </w:r>
      <w:r w:rsidR="00E8207A" w:rsidRPr="004D5CA9">
        <w:rPr>
          <w:rFonts w:ascii="Times New Roman" w:eastAsiaTheme="majorEastAsia" w:hAnsi="Times New Roman" w:cs="Times New Roman"/>
          <w:sz w:val="24"/>
          <w:szCs w:val="24"/>
        </w:rPr>
        <w:t>26</w:t>
      </w:r>
      <w:r w:rsidRPr="004D5CA9">
        <w:rPr>
          <w:rFonts w:ascii="Times New Roman" w:eastAsiaTheme="majorEastAsia" w:hAnsi="Times New Roman" w:cs="Times New Roman"/>
          <w:sz w:val="24"/>
          <w:szCs w:val="24"/>
        </w:rPr>
        <w:t>). In addition</w:t>
      </w:r>
      <w:r w:rsidR="00A93215" w:rsidRPr="004D5CA9">
        <w:rPr>
          <w:rFonts w:ascii="Times New Roman" w:eastAsiaTheme="majorEastAsia" w:hAnsi="Times New Roman" w:cs="Times New Roman"/>
          <w:sz w:val="24"/>
          <w:szCs w:val="24"/>
        </w:rPr>
        <w:t>,</w:t>
      </w:r>
      <w:r w:rsidRPr="004D5CA9">
        <w:rPr>
          <w:rFonts w:ascii="Times New Roman" w:eastAsiaTheme="majorEastAsia" w:hAnsi="Times New Roman" w:cs="Times New Roman"/>
          <w:sz w:val="24"/>
          <w:szCs w:val="24"/>
        </w:rPr>
        <w:t xml:space="preserve"> it has also been suggested that compression garments can modulate blood flow and potentially accelerate the removal of was</w:t>
      </w:r>
      <w:r w:rsidR="00157164" w:rsidRPr="004D5CA9">
        <w:rPr>
          <w:rFonts w:ascii="Times New Roman" w:eastAsiaTheme="majorEastAsia" w:hAnsi="Times New Roman" w:cs="Times New Roman"/>
          <w:sz w:val="24"/>
          <w:szCs w:val="24"/>
        </w:rPr>
        <w:t>te products (</w:t>
      </w:r>
      <w:r w:rsidR="00E8207A" w:rsidRPr="004D5CA9">
        <w:rPr>
          <w:rFonts w:ascii="Times New Roman" w:eastAsiaTheme="majorEastAsia" w:hAnsi="Times New Roman" w:cs="Times New Roman"/>
          <w:sz w:val="24"/>
          <w:szCs w:val="24"/>
        </w:rPr>
        <w:t>11</w:t>
      </w:r>
      <w:r w:rsidRPr="004D5CA9">
        <w:rPr>
          <w:rFonts w:ascii="Times New Roman" w:eastAsiaTheme="majorEastAsia" w:hAnsi="Times New Roman" w:cs="Times New Roman"/>
          <w:sz w:val="24"/>
          <w:szCs w:val="24"/>
        </w:rPr>
        <w:t xml:space="preserve">).  </w:t>
      </w:r>
    </w:p>
    <w:p w14:paraId="6D63750A" w14:textId="77777777" w:rsidR="00CC0965" w:rsidRPr="004D5CA9" w:rsidRDefault="00CC0965" w:rsidP="00FE1628">
      <w:pPr>
        <w:spacing w:line="480" w:lineRule="auto"/>
        <w:jc w:val="both"/>
        <w:rPr>
          <w:rFonts w:ascii="Times New Roman" w:eastAsiaTheme="majorEastAsia" w:hAnsi="Times New Roman" w:cs="Times New Roman"/>
          <w:sz w:val="24"/>
          <w:szCs w:val="24"/>
        </w:rPr>
      </w:pPr>
      <w:r w:rsidRPr="004D5CA9">
        <w:rPr>
          <w:rFonts w:ascii="Times New Roman" w:hAnsi="Times New Roman" w:cs="Times New Roman"/>
          <w:sz w:val="24"/>
          <w:szCs w:val="24"/>
        </w:rPr>
        <w:lastRenderedPageBreak/>
        <w:t xml:space="preserve">After a </w:t>
      </w:r>
      <w:r w:rsidR="00D35FAD" w:rsidRPr="004D5CA9">
        <w:rPr>
          <w:rFonts w:ascii="Times New Roman" w:hAnsi="Times New Roman" w:cs="Times New Roman"/>
          <w:sz w:val="24"/>
          <w:szCs w:val="24"/>
        </w:rPr>
        <w:t xml:space="preserve">bout </w:t>
      </w:r>
      <w:r w:rsidRPr="004D5CA9">
        <w:rPr>
          <w:rFonts w:ascii="Times New Roman" w:hAnsi="Times New Roman" w:cs="Times New Roman"/>
          <w:sz w:val="24"/>
          <w:szCs w:val="24"/>
        </w:rPr>
        <w:t xml:space="preserve">of </w:t>
      </w:r>
      <w:r w:rsidR="008E7B43" w:rsidRPr="004D5CA9">
        <w:rPr>
          <w:rFonts w:ascii="Times New Roman" w:hAnsi="Times New Roman" w:cs="Times New Roman"/>
          <w:sz w:val="24"/>
          <w:szCs w:val="24"/>
        </w:rPr>
        <w:t>muscle damage</w:t>
      </w:r>
      <w:r w:rsidRPr="004D5CA9">
        <w:rPr>
          <w:rFonts w:ascii="Times New Roman" w:hAnsi="Times New Roman" w:cs="Times New Roman"/>
          <w:sz w:val="24"/>
          <w:szCs w:val="24"/>
        </w:rPr>
        <w:t xml:space="preserve">, recovery can take up </w:t>
      </w:r>
      <w:r w:rsidR="00157164" w:rsidRPr="004D5CA9">
        <w:rPr>
          <w:rFonts w:ascii="Times New Roman" w:hAnsi="Times New Roman" w:cs="Times New Roman"/>
          <w:sz w:val="24"/>
          <w:szCs w:val="24"/>
        </w:rPr>
        <w:t>to 4-5 days (</w:t>
      </w:r>
      <w:r w:rsidR="00E8207A" w:rsidRPr="004D5CA9">
        <w:rPr>
          <w:rFonts w:ascii="Times New Roman" w:hAnsi="Times New Roman" w:cs="Times New Roman"/>
          <w:sz w:val="24"/>
          <w:szCs w:val="24"/>
        </w:rPr>
        <w:t>9</w:t>
      </w:r>
      <w:r w:rsidR="00D35FAD" w:rsidRPr="004D5CA9">
        <w:rPr>
          <w:rFonts w:ascii="Times New Roman" w:hAnsi="Times New Roman" w:cs="Times New Roman"/>
          <w:sz w:val="24"/>
          <w:szCs w:val="24"/>
        </w:rPr>
        <w:t>), potentially limiting</w:t>
      </w:r>
      <w:r w:rsidRPr="004D5CA9">
        <w:rPr>
          <w:rFonts w:ascii="Times New Roman" w:hAnsi="Times New Roman" w:cs="Times New Roman"/>
          <w:sz w:val="24"/>
          <w:szCs w:val="24"/>
        </w:rPr>
        <w:t xml:space="preserve"> trainin</w:t>
      </w:r>
      <w:r w:rsidR="00157164" w:rsidRPr="004D5CA9">
        <w:rPr>
          <w:rFonts w:ascii="Times New Roman" w:hAnsi="Times New Roman" w:cs="Times New Roman"/>
          <w:sz w:val="24"/>
          <w:szCs w:val="24"/>
        </w:rPr>
        <w:t xml:space="preserve">g </w:t>
      </w:r>
      <w:r w:rsidR="00D35FAD" w:rsidRPr="004D5CA9">
        <w:rPr>
          <w:rFonts w:ascii="Times New Roman" w:hAnsi="Times New Roman" w:cs="Times New Roman"/>
          <w:sz w:val="24"/>
          <w:szCs w:val="24"/>
        </w:rPr>
        <w:t xml:space="preserve">intensity </w:t>
      </w:r>
      <w:r w:rsidR="00157164" w:rsidRPr="004D5CA9">
        <w:rPr>
          <w:rFonts w:ascii="Times New Roman" w:hAnsi="Times New Roman" w:cs="Times New Roman"/>
          <w:sz w:val="24"/>
          <w:szCs w:val="24"/>
        </w:rPr>
        <w:t xml:space="preserve">and competition </w:t>
      </w:r>
      <w:r w:rsidR="00D35FAD" w:rsidRPr="004D5CA9">
        <w:rPr>
          <w:rFonts w:ascii="Times New Roman" w:hAnsi="Times New Roman" w:cs="Times New Roman"/>
          <w:sz w:val="24"/>
          <w:szCs w:val="24"/>
        </w:rPr>
        <w:t xml:space="preserve">performance </w:t>
      </w:r>
      <w:r w:rsidR="00E8207A" w:rsidRPr="004D5CA9">
        <w:rPr>
          <w:rFonts w:ascii="Times New Roman" w:hAnsi="Times New Roman" w:cs="Times New Roman"/>
          <w:sz w:val="24"/>
          <w:szCs w:val="24"/>
        </w:rPr>
        <w:t>(3</w:t>
      </w:r>
      <w:r w:rsidRPr="004D5CA9">
        <w:rPr>
          <w:rFonts w:ascii="Times New Roman" w:hAnsi="Times New Roman" w:cs="Times New Roman"/>
          <w:sz w:val="24"/>
          <w:szCs w:val="24"/>
        </w:rPr>
        <w:t>). Training and playing up to 40 weeks of the year, rugby union players require strength and power</w:t>
      </w:r>
      <w:r w:rsidR="00D35FAD" w:rsidRPr="004D5CA9">
        <w:rPr>
          <w:rFonts w:ascii="Times New Roman" w:hAnsi="Times New Roman" w:cs="Times New Roman"/>
          <w:sz w:val="24"/>
          <w:szCs w:val="24"/>
        </w:rPr>
        <w:t xml:space="preserve"> for optimal performance</w:t>
      </w:r>
      <w:r w:rsidRPr="004D5CA9">
        <w:rPr>
          <w:rFonts w:ascii="Times New Roman" w:hAnsi="Times New Roman" w:cs="Times New Roman"/>
          <w:sz w:val="24"/>
          <w:szCs w:val="24"/>
        </w:rPr>
        <w:t xml:space="preserve">, </w:t>
      </w:r>
      <w:r w:rsidR="00D35FAD" w:rsidRPr="004D5CA9">
        <w:rPr>
          <w:rFonts w:ascii="Times New Roman" w:hAnsi="Times New Roman" w:cs="Times New Roman"/>
          <w:sz w:val="24"/>
          <w:szCs w:val="24"/>
        </w:rPr>
        <w:t xml:space="preserve">while a high volume of </w:t>
      </w:r>
      <w:r w:rsidRPr="004D5CA9">
        <w:rPr>
          <w:rFonts w:ascii="Times New Roman" w:hAnsi="Times New Roman" w:cs="Times New Roman"/>
          <w:sz w:val="24"/>
          <w:szCs w:val="24"/>
        </w:rPr>
        <w:t>anaerobic work and</w:t>
      </w:r>
      <w:r w:rsidR="00D35FAD" w:rsidRPr="004D5CA9">
        <w:rPr>
          <w:rFonts w:ascii="Times New Roman" w:hAnsi="Times New Roman" w:cs="Times New Roman"/>
          <w:sz w:val="24"/>
          <w:szCs w:val="24"/>
        </w:rPr>
        <w:t xml:space="preserve"> frequent</w:t>
      </w:r>
      <w:r w:rsidRPr="004D5CA9">
        <w:rPr>
          <w:rFonts w:ascii="Times New Roman" w:hAnsi="Times New Roman" w:cs="Times New Roman"/>
          <w:sz w:val="24"/>
          <w:szCs w:val="24"/>
        </w:rPr>
        <w:t xml:space="preserve"> impacts, </w:t>
      </w:r>
      <w:r w:rsidR="00D35FAD" w:rsidRPr="004D5CA9">
        <w:rPr>
          <w:rFonts w:ascii="Times New Roman" w:eastAsiaTheme="majorEastAsia" w:hAnsi="Times New Roman" w:cs="Times New Roman"/>
          <w:sz w:val="24"/>
          <w:szCs w:val="24"/>
        </w:rPr>
        <w:t xml:space="preserve">subsequently </w:t>
      </w:r>
      <w:r w:rsidRPr="004D5CA9">
        <w:rPr>
          <w:rFonts w:ascii="Times New Roman" w:eastAsiaTheme="majorEastAsia" w:hAnsi="Times New Roman" w:cs="Times New Roman"/>
          <w:sz w:val="24"/>
          <w:szCs w:val="24"/>
        </w:rPr>
        <w:t xml:space="preserve">results in </w:t>
      </w:r>
      <w:r w:rsidR="00157164" w:rsidRPr="004D5CA9">
        <w:rPr>
          <w:rFonts w:ascii="Times New Roman" w:eastAsiaTheme="majorEastAsia" w:hAnsi="Times New Roman" w:cs="Times New Roman"/>
          <w:sz w:val="24"/>
          <w:szCs w:val="24"/>
        </w:rPr>
        <w:t>muscle damage (</w:t>
      </w:r>
      <w:r w:rsidR="00E8207A" w:rsidRPr="004D5CA9">
        <w:rPr>
          <w:rFonts w:ascii="Times New Roman" w:eastAsiaTheme="majorEastAsia" w:hAnsi="Times New Roman" w:cs="Times New Roman"/>
          <w:sz w:val="24"/>
          <w:szCs w:val="24"/>
        </w:rPr>
        <w:t>10</w:t>
      </w:r>
      <w:r w:rsidRPr="004D5CA9">
        <w:rPr>
          <w:rFonts w:ascii="Times New Roman" w:eastAsiaTheme="majorEastAsia" w:hAnsi="Times New Roman" w:cs="Times New Roman"/>
          <w:sz w:val="24"/>
          <w:szCs w:val="24"/>
        </w:rPr>
        <w:t xml:space="preserve">). </w:t>
      </w:r>
      <w:r w:rsidR="00516641" w:rsidRPr="004D5CA9">
        <w:rPr>
          <w:rFonts w:ascii="Times New Roman" w:eastAsiaTheme="majorEastAsia" w:hAnsi="Times New Roman" w:cs="Times New Roman"/>
          <w:sz w:val="24"/>
          <w:szCs w:val="24"/>
        </w:rPr>
        <w:t>T</w:t>
      </w:r>
      <w:r w:rsidRPr="004D5CA9">
        <w:rPr>
          <w:rFonts w:ascii="Times New Roman" w:eastAsiaTheme="majorEastAsia" w:hAnsi="Times New Roman" w:cs="Times New Roman"/>
          <w:sz w:val="24"/>
          <w:szCs w:val="24"/>
        </w:rPr>
        <w:t>he use of compression could be a valuable aid</w:t>
      </w:r>
      <w:r w:rsidR="00516641" w:rsidRPr="004D5CA9">
        <w:rPr>
          <w:rFonts w:ascii="Times New Roman" w:eastAsiaTheme="majorEastAsia" w:hAnsi="Times New Roman" w:cs="Times New Roman"/>
          <w:sz w:val="24"/>
          <w:szCs w:val="24"/>
        </w:rPr>
        <w:t xml:space="preserve"> to recovery in this population.</w:t>
      </w:r>
    </w:p>
    <w:p w14:paraId="1B8DE903" w14:textId="77777777" w:rsidR="00CC0965" w:rsidRPr="004D5CA9" w:rsidRDefault="00CC0965" w:rsidP="00FE1628">
      <w:pPr>
        <w:spacing w:line="480" w:lineRule="auto"/>
        <w:jc w:val="both"/>
        <w:rPr>
          <w:rFonts w:ascii="Times New Roman" w:eastAsiaTheme="majorEastAsia" w:hAnsi="Times New Roman" w:cs="Times New Roman"/>
          <w:sz w:val="24"/>
          <w:szCs w:val="24"/>
        </w:rPr>
      </w:pPr>
    </w:p>
    <w:p w14:paraId="5E773930" w14:textId="4060B087" w:rsidR="00CC0965" w:rsidRPr="004D5CA9" w:rsidRDefault="00CC0965" w:rsidP="00FE1628">
      <w:pPr>
        <w:spacing w:line="480" w:lineRule="auto"/>
        <w:jc w:val="both"/>
        <w:rPr>
          <w:rFonts w:ascii="Times New Roman" w:eastAsiaTheme="majorEastAsia" w:hAnsi="Times New Roman" w:cs="Times New Roman"/>
          <w:sz w:val="24"/>
          <w:szCs w:val="24"/>
        </w:rPr>
      </w:pPr>
      <w:r w:rsidRPr="004D5CA9">
        <w:rPr>
          <w:rFonts w:ascii="Times New Roman" w:eastAsiaTheme="majorEastAsia" w:hAnsi="Times New Roman" w:cs="Times New Roman"/>
          <w:sz w:val="24"/>
          <w:szCs w:val="24"/>
        </w:rPr>
        <w:t>Whilst several studies have found beneficial effects on recovery with the use of compressio</w:t>
      </w:r>
      <w:r w:rsidR="00157164" w:rsidRPr="004D5CA9">
        <w:rPr>
          <w:rFonts w:ascii="Times New Roman" w:eastAsiaTheme="majorEastAsia" w:hAnsi="Times New Roman" w:cs="Times New Roman"/>
          <w:sz w:val="24"/>
          <w:szCs w:val="24"/>
        </w:rPr>
        <w:t>n garments (</w:t>
      </w:r>
      <w:r w:rsidR="00E8207A" w:rsidRPr="004D5CA9">
        <w:rPr>
          <w:rFonts w:ascii="Times New Roman" w:eastAsiaTheme="majorEastAsia" w:hAnsi="Times New Roman" w:cs="Times New Roman"/>
          <w:sz w:val="24"/>
          <w:szCs w:val="24"/>
        </w:rPr>
        <w:t>1</w:t>
      </w:r>
      <w:r w:rsidR="00B6044C" w:rsidRPr="004D5CA9">
        <w:rPr>
          <w:rFonts w:ascii="Times New Roman" w:eastAsiaTheme="majorEastAsia" w:hAnsi="Times New Roman" w:cs="Times New Roman"/>
          <w:sz w:val="24"/>
          <w:szCs w:val="24"/>
        </w:rPr>
        <w:t>4</w:t>
      </w:r>
      <w:r w:rsidR="00874951" w:rsidRPr="004D5CA9">
        <w:rPr>
          <w:rFonts w:ascii="Times New Roman" w:eastAsiaTheme="majorEastAsia" w:hAnsi="Times New Roman" w:cs="Times New Roman"/>
          <w:sz w:val="24"/>
          <w:szCs w:val="24"/>
        </w:rPr>
        <w:t xml:space="preserve">, </w:t>
      </w:r>
      <w:r w:rsidR="00E8207A" w:rsidRPr="004D5CA9">
        <w:rPr>
          <w:rFonts w:ascii="Times New Roman" w:eastAsiaTheme="majorEastAsia" w:hAnsi="Times New Roman" w:cs="Times New Roman"/>
          <w:sz w:val="24"/>
          <w:szCs w:val="24"/>
        </w:rPr>
        <w:t>24</w:t>
      </w:r>
      <w:r w:rsidRPr="004D5CA9">
        <w:rPr>
          <w:rFonts w:ascii="Times New Roman" w:eastAsiaTheme="majorEastAsia" w:hAnsi="Times New Roman" w:cs="Times New Roman"/>
          <w:sz w:val="24"/>
          <w:szCs w:val="24"/>
        </w:rPr>
        <w:t>), few studies have investigate</w:t>
      </w:r>
      <w:r w:rsidR="003B7C56" w:rsidRPr="004D5CA9">
        <w:rPr>
          <w:rFonts w:ascii="Times New Roman" w:eastAsiaTheme="majorEastAsia" w:hAnsi="Times New Roman" w:cs="Times New Roman"/>
          <w:sz w:val="24"/>
          <w:szCs w:val="24"/>
        </w:rPr>
        <w:t>d the effects of</w:t>
      </w:r>
      <w:r w:rsidRPr="004D5CA9">
        <w:rPr>
          <w:rFonts w:ascii="Times New Roman" w:eastAsiaTheme="majorEastAsia" w:hAnsi="Times New Roman" w:cs="Times New Roman"/>
          <w:sz w:val="24"/>
          <w:szCs w:val="24"/>
        </w:rPr>
        <w:t xml:space="preserve"> compression </w:t>
      </w:r>
      <w:r w:rsidR="003B7C56" w:rsidRPr="004D5CA9">
        <w:rPr>
          <w:rFonts w:ascii="Times New Roman" w:eastAsiaTheme="majorEastAsia" w:hAnsi="Times New Roman" w:cs="Times New Roman"/>
          <w:sz w:val="24"/>
          <w:szCs w:val="24"/>
        </w:rPr>
        <w:t>on recovery from</w:t>
      </w:r>
      <w:r w:rsidRPr="004D5CA9">
        <w:rPr>
          <w:rFonts w:ascii="Times New Roman" w:eastAsiaTheme="majorEastAsia" w:hAnsi="Times New Roman" w:cs="Times New Roman"/>
          <w:sz w:val="24"/>
          <w:szCs w:val="24"/>
        </w:rPr>
        <w:t xml:space="preserve"> rugby</w:t>
      </w:r>
      <w:r w:rsidR="003B7C56" w:rsidRPr="004D5CA9">
        <w:rPr>
          <w:rFonts w:ascii="Times New Roman" w:eastAsiaTheme="majorEastAsia" w:hAnsi="Times New Roman" w:cs="Times New Roman"/>
          <w:sz w:val="24"/>
          <w:szCs w:val="24"/>
        </w:rPr>
        <w:t>.</w:t>
      </w:r>
      <w:r w:rsidRPr="004D5CA9">
        <w:rPr>
          <w:rFonts w:ascii="Times New Roman" w:eastAsiaTheme="majorEastAsia" w:hAnsi="Times New Roman" w:cs="Times New Roman"/>
          <w:sz w:val="24"/>
          <w:szCs w:val="24"/>
        </w:rPr>
        <w:t xml:space="preserve"> </w:t>
      </w:r>
      <w:r w:rsidR="00182CDC" w:rsidRPr="004D5CA9">
        <w:rPr>
          <w:rFonts w:ascii="Times New Roman" w:eastAsiaTheme="majorEastAsia" w:hAnsi="Times New Roman" w:cs="Times New Roman"/>
          <w:sz w:val="24"/>
          <w:szCs w:val="24"/>
        </w:rPr>
        <w:t>As recovery demands will be highly specific to the modality of exercise and requirements of subsequent performance measures</w:t>
      </w:r>
      <w:r w:rsidR="00A93215" w:rsidRPr="004D5CA9">
        <w:rPr>
          <w:rFonts w:ascii="Times New Roman" w:eastAsiaTheme="majorEastAsia" w:hAnsi="Times New Roman" w:cs="Times New Roman"/>
          <w:sz w:val="24"/>
          <w:szCs w:val="24"/>
        </w:rPr>
        <w:t xml:space="preserve"> (3)</w:t>
      </w:r>
      <w:r w:rsidR="00182CDC" w:rsidRPr="004D5CA9">
        <w:rPr>
          <w:rFonts w:ascii="Times New Roman" w:eastAsiaTheme="majorEastAsia" w:hAnsi="Times New Roman" w:cs="Times New Roman"/>
          <w:sz w:val="24"/>
          <w:szCs w:val="24"/>
        </w:rPr>
        <w:t xml:space="preserve">, </w:t>
      </w:r>
      <w:r w:rsidR="003B7C56" w:rsidRPr="004D5CA9">
        <w:rPr>
          <w:rFonts w:ascii="Times New Roman" w:eastAsiaTheme="majorEastAsia" w:hAnsi="Times New Roman" w:cs="Times New Roman"/>
          <w:sz w:val="24"/>
          <w:szCs w:val="24"/>
        </w:rPr>
        <w:t>there is a need to assess the efficacy of compression garments for recovery from rugby specific exercise. For example, while G</w:t>
      </w:r>
      <w:r w:rsidRPr="004D5CA9">
        <w:rPr>
          <w:rFonts w:ascii="Times New Roman" w:eastAsiaTheme="majorEastAsia" w:hAnsi="Times New Roman" w:cs="Times New Roman"/>
          <w:sz w:val="24"/>
          <w:szCs w:val="24"/>
        </w:rPr>
        <w:t>ill et al</w:t>
      </w:r>
      <w:r w:rsidR="00C344AC" w:rsidRPr="004D5CA9">
        <w:rPr>
          <w:rFonts w:ascii="Times New Roman" w:eastAsiaTheme="majorEastAsia" w:hAnsi="Times New Roman" w:cs="Times New Roman"/>
          <w:sz w:val="24"/>
          <w:szCs w:val="24"/>
        </w:rPr>
        <w:t>. (</w:t>
      </w:r>
      <w:r w:rsidR="00E8207A" w:rsidRPr="004D5CA9">
        <w:rPr>
          <w:rFonts w:ascii="Times New Roman" w:eastAsiaTheme="majorEastAsia" w:hAnsi="Times New Roman" w:cs="Times New Roman"/>
          <w:sz w:val="24"/>
          <w:szCs w:val="24"/>
        </w:rPr>
        <w:t>1</w:t>
      </w:r>
      <w:r w:rsidR="00B6044C" w:rsidRPr="004D5CA9">
        <w:rPr>
          <w:rFonts w:ascii="Times New Roman" w:eastAsiaTheme="majorEastAsia" w:hAnsi="Times New Roman" w:cs="Times New Roman"/>
          <w:sz w:val="24"/>
          <w:szCs w:val="24"/>
        </w:rPr>
        <w:t>6</w:t>
      </w:r>
      <w:r w:rsidR="00C344AC" w:rsidRPr="004D5CA9">
        <w:rPr>
          <w:rFonts w:ascii="Times New Roman" w:eastAsiaTheme="majorEastAsia" w:hAnsi="Times New Roman" w:cs="Times New Roman"/>
          <w:sz w:val="24"/>
          <w:szCs w:val="24"/>
        </w:rPr>
        <w:t>)</w:t>
      </w:r>
      <w:r w:rsidRPr="004D5CA9">
        <w:rPr>
          <w:rFonts w:ascii="Times New Roman" w:eastAsiaTheme="majorEastAsia" w:hAnsi="Times New Roman" w:cs="Times New Roman"/>
          <w:sz w:val="24"/>
          <w:szCs w:val="24"/>
        </w:rPr>
        <w:t xml:space="preserve"> investigated the efficacy of compression in a group of elite male rugby players following match</w:t>
      </w:r>
      <w:r w:rsidR="00516641" w:rsidRPr="004D5CA9">
        <w:rPr>
          <w:rFonts w:ascii="Times New Roman" w:eastAsiaTheme="majorEastAsia" w:hAnsi="Times New Roman" w:cs="Times New Roman"/>
          <w:sz w:val="24"/>
          <w:szCs w:val="24"/>
        </w:rPr>
        <w:t>-play,</w:t>
      </w:r>
      <w:r w:rsidRPr="004D5CA9">
        <w:rPr>
          <w:rFonts w:ascii="Times New Roman" w:eastAsiaTheme="majorEastAsia" w:hAnsi="Times New Roman" w:cs="Times New Roman"/>
          <w:sz w:val="24"/>
          <w:szCs w:val="24"/>
        </w:rPr>
        <w:t xml:space="preserve"> </w:t>
      </w:r>
      <w:r w:rsidR="003B7C56" w:rsidRPr="004D5CA9">
        <w:rPr>
          <w:rFonts w:ascii="Times New Roman" w:eastAsiaTheme="majorEastAsia" w:hAnsi="Times New Roman" w:cs="Times New Roman"/>
          <w:sz w:val="24"/>
          <w:szCs w:val="24"/>
        </w:rPr>
        <w:t>only the recovery of</w:t>
      </w:r>
      <w:r w:rsidRPr="004D5CA9">
        <w:rPr>
          <w:rFonts w:ascii="Times New Roman" w:eastAsiaTheme="majorEastAsia" w:hAnsi="Times New Roman" w:cs="Times New Roman"/>
          <w:sz w:val="24"/>
          <w:szCs w:val="24"/>
        </w:rPr>
        <w:t xml:space="preserve"> CK</w:t>
      </w:r>
      <w:r w:rsidR="003B7C56" w:rsidRPr="004D5CA9">
        <w:rPr>
          <w:rFonts w:ascii="Times New Roman" w:eastAsiaTheme="majorEastAsia" w:hAnsi="Times New Roman" w:cs="Times New Roman"/>
          <w:sz w:val="24"/>
          <w:szCs w:val="24"/>
        </w:rPr>
        <w:t xml:space="preserve"> was assessed</w:t>
      </w:r>
      <w:r w:rsidR="00821DCD" w:rsidRPr="004D5CA9">
        <w:rPr>
          <w:rFonts w:ascii="Times New Roman" w:eastAsiaTheme="majorEastAsia" w:hAnsi="Times New Roman" w:cs="Times New Roman"/>
          <w:sz w:val="24"/>
          <w:szCs w:val="24"/>
        </w:rPr>
        <w:t>. Although t</w:t>
      </w:r>
      <w:r w:rsidRPr="004D5CA9">
        <w:rPr>
          <w:rFonts w:ascii="Times New Roman" w:eastAsiaTheme="majorEastAsia" w:hAnsi="Times New Roman" w:cs="Times New Roman"/>
          <w:sz w:val="24"/>
          <w:szCs w:val="24"/>
        </w:rPr>
        <w:t>h</w:t>
      </w:r>
      <w:r w:rsidR="003B7C56" w:rsidRPr="004D5CA9">
        <w:rPr>
          <w:rFonts w:ascii="Times New Roman" w:eastAsiaTheme="majorEastAsia" w:hAnsi="Times New Roman" w:cs="Times New Roman"/>
          <w:sz w:val="24"/>
          <w:szCs w:val="24"/>
        </w:rPr>
        <w:t>e significant benefits reported from compression garments</w:t>
      </w:r>
      <w:r w:rsidRPr="004D5CA9">
        <w:rPr>
          <w:rFonts w:ascii="Times New Roman" w:eastAsiaTheme="majorEastAsia" w:hAnsi="Times New Roman" w:cs="Times New Roman"/>
          <w:sz w:val="24"/>
          <w:szCs w:val="24"/>
        </w:rPr>
        <w:t xml:space="preserve"> </w:t>
      </w:r>
      <w:r w:rsidR="003B7C56" w:rsidRPr="004D5CA9">
        <w:rPr>
          <w:rFonts w:ascii="Times New Roman" w:eastAsiaTheme="majorEastAsia" w:hAnsi="Times New Roman" w:cs="Times New Roman"/>
          <w:sz w:val="24"/>
          <w:szCs w:val="24"/>
        </w:rPr>
        <w:t>do provide</w:t>
      </w:r>
      <w:r w:rsidRPr="004D5CA9">
        <w:rPr>
          <w:rFonts w:ascii="Times New Roman" w:eastAsiaTheme="majorEastAsia" w:hAnsi="Times New Roman" w:cs="Times New Roman"/>
          <w:sz w:val="24"/>
          <w:szCs w:val="24"/>
        </w:rPr>
        <w:t xml:space="preserve"> some evidence </w:t>
      </w:r>
      <w:r w:rsidR="00821DCD" w:rsidRPr="004D5CA9">
        <w:rPr>
          <w:rFonts w:ascii="Times New Roman" w:eastAsiaTheme="majorEastAsia" w:hAnsi="Times New Roman" w:cs="Times New Roman"/>
          <w:sz w:val="24"/>
          <w:szCs w:val="24"/>
        </w:rPr>
        <w:t xml:space="preserve">to support </w:t>
      </w:r>
      <w:r w:rsidR="003B7C56" w:rsidRPr="004D5CA9">
        <w:rPr>
          <w:rFonts w:ascii="Times New Roman" w:eastAsiaTheme="majorEastAsia" w:hAnsi="Times New Roman" w:cs="Times New Roman"/>
          <w:sz w:val="24"/>
          <w:szCs w:val="24"/>
        </w:rPr>
        <w:t>their use</w:t>
      </w:r>
      <w:r w:rsidRPr="004D5CA9">
        <w:rPr>
          <w:rFonts w:ascii="Times New Roman" w:eastAsiaTheme="majorEastAsia" w:hAnsi="Times New Roman" w:cs="Times New Roman"/>
          <w:sz w:val="24"/>
          <w:szCs w:val="24"/>
        </w:rPr>
        <w:t xml:space="preserve">, </w:t>
      </w:r>
      <w:r w:rsidR="00821DCD" w:rsidRPr="004D5CA9">
        <w:rPr>
          <w:rFonts w:ascii="Times New Roman" w:hAnsi="Times New Roman" w:cs="Times New Roman"/>
          <w:sz w:val="24"/>
          <w:szCs w:val="24"/>
        </w:rPr>
        <w:t>these findings need</w:t>
      </w:r>
      <w:r w:rsidR="003B7C56" w:rsidRPr="004D5CA9">
        <w:rPr>
          <w:rFonts w:ascii="Times New Roman" w:hAnsi="Times New Roman" w:cs="Times New Roman"/>
          <w:sz w:val="24"/>
          <w:szCs w:val="24"/>
        </w:rPr>
        <w:t xml:space="preserve"> to be interpreted with caution. Creatine kinase </w:t>
      </w:r>
      <w:r w:rsidR="00821DCD" w:rsidRPr="004D5CA9">
        <w:rPr>
          <w:rFonts w:ascii="Times New Roman" w:hAnsi="Times New Roman" w:cs="Times New Roman"/>
          <w:sz w:val="24"/>
          <w:szCs w:val="24"/>
        </w:rPr>
        <w:t xml:space="preserve">was analysed </w:t>
      </w:r>
      <w:r w:rsidRPr="004D5CA9">
        <w:rPr>
          <w:rFonts w:ascii="Times New Roman" w:hAnsi="Times New Roman" w:cs="Times New Roman"/>
          <w:sz w:val="24"/>
          <w:szCs w:val="24"/>
        </w:rPr>
        <w:t xml:space="preserve">from transdermal exudate, </w:t>
      </w:r>
      <w:r w:rsidR="000C1124" w:rsidRPr="004D5CA9">
        <w:rPr>
          <w:rFonts w:ascii="Times New Roman" w:hAnsi="Times New Roman" w:cs="Times New Roman"/>
          <w:sz w:val="24"/>
          <w:szCs w:val="24"/>
        </w:rPr>
        <w:t xml:space="preserve">a </w:t>
      </w:r>
      <w:r w:rsidRPr="004D5CA9">
        <w:rPr>
          <w:rFonts w:ascii="Times New Roman" w:hAnsi="Times New Roman" w:cs="Times New Roman"/>
          <w:sz w:val="24"/>
          <w:szCs w:val="24"/>
        </w:rPr>
        <w:t>method</w:t>
      </w:r>
      <w:r w:rsidR="000C1124" w:rsidRPr="004D5CA9">
        <w:rPr>
          <w:rFonts w:ascii="Times New Roman" w:hAnsi="Times New Roman" w:cs="Times New Roman"/>
          <w:sz w:val="24"/>
          <w:szCs w:val="24"/>
        </w:rPr>
        <w:t xml:space="preserve"> yet to be validated</w:t>
      </w:r>
      <w:r w:rsidR="003B7C56" w:rsidRPr="004D5CA9">
        <w:rPr>
          <w:rFonts w:ascii="Times New Roman" w:hAnsi="Times New Roman" w:cs="Times New Roman"/>
          <w:sz w:val="24"/>
          <w:szCs w:val="24"/>
        </w:rPr>
        <w:t>, whilst no performance measures were taken</w:t>
      </w:r>
      <w:r w:rsidR="00516641" w:rsidRPr="004D5CA9">
        <w:rPr>
          <w:rFonts w:ascii="Times New Roman" w:hAnsi="Times New Roman" w:cs="Times New Roman"/>
          <w:sz w:val="24"/>
          <w:szCs w:val="24"/>
        </w:rPr>
        <w:t>.</w:t>
      </w:r>
      <w:r w:rsidRPr="004D5CA9">
        <w:rPr>
          <w:rFonts w:ascii="Times New Roman" w:hAnsi="Times New Roman" w:cs="Times New Roman"/>
          <w:sz w:val="24"/>
          <w:szCs w:val="24"/>
        </w:rPr>
        <w:t xml:space="preserve">  In contrast</w:t>
      </w:r>
      <w:r w:rsidR="00516641" w:rsidRPr="004D5CA9">
        <w:rPr>
          <w:rFonts w:ascii="Times New Roman" w:hAnsi="Times New Roman" w:cs="Times New Roman"/>
          <w:sz w:val="24"/>
          <w:szCs w:val="24"/>
        </w:rPr>
        <w:t>,</w:t>
      </w:r>
      <w:r w:rsidRPr="004D5CA9">
        <w:rPr>
          <w:rFonts w:ascii="Times New Roman" w:hAnsi="Times New Roman" w:cs="Times New Roman"/>
          <w:sz w:val="24"/>
          <w:szCs w:val="24"/>
        </w:rPr>
        <w:t xml:space="preserve"> </w:t>
      </w:r>
      <w:r w:rsidR="00C344AC" w:rsidRPr="004D5CA9">
        <w:rPr>
          <w:rFonts w:ascii="Times New Roman" w:hAnsi="Times New Roman" w:cs="Times New Roman"/>
          <w:sz w:val="24"/>
          <w:szCs w:val="24"/>
        </w:rPr>
        <w:t>Duffield et al (</w:t>
      </w:r>
      <w:r w:rsidR="00E8207A" w:rsidRPr="004D5CA9">
        <w:rPr>
          <w:rFonts w:ascii="Times New Roman" w:hAnsi="Times New Roman" w:cs="Times New Roman"/>
          <w:sz w:val="24"/>
          <w:szCs w:val="24"/>
        </w:rPr>
        <w:t>13</w:t>
      </w:r>
      <w:r w:rsidRPr="004D5CA9">
        <w:rPr>
          <w:rFonts w:ascii="Times New Roman" w:hAnsi="Times New Roman" w:cs="Times New Roman"/>
          <w:sz w:val="24"/>
          <w:szCs w:val="24"/>
        </w:rPr>
        <w:t>) observed no differences in recovery with the use of compression following a simulated team game. Differences in findings are likely to be a result of the wide variation in exercise modalities used in e</w:t>
      </w:r>
      <w:r w:rsidR="00F21C4F" w:rsidRPr="004D5CA9">
        <w:rPr>
          <w:rFonts w:ascii="Times New Roman" w:hAnsi="Times New Roman" w:cs="Times New Roman"/>
          <w:sz w:val="24"/>
          <w:szCs w:val="24"/>
        </w:rPr>
        <w:t>ach study, as well as variation</w:t>
      </w:r>
      <w:r w:rsidRPr="004D5CA9">
        <w:rPr>
          <w:rFonts w:ascii="Times New Roman" w:hAnsi="Times New Roman" w:cs="Times New Roman"/>
          <w:sz w:val="24"/>
          <w:szCs w:val="24"/>
        </w:rPr>
        <w:t xml:space="preserve"> in population</w:t>
      </w:r>
      <w:r w:rsidR="00516641" w:rsidRPr="004D5CA9">
        <w:rPr>
          <w:rFonts w:ascii="Times New Roman" w:hAnsi="Times New Roman" w:cs="Times New Roman"/>
          <w:sz w:val="24"/>
          <w:szCs w:val="24"/>
        </w:rPr>
        <w:t>s</w:t>
      </w:r>
      <w:r w:rsidRPr="004D5CA9">
        <w:rPr>
          <w:rFonts w:ascii="Times New Roman" w:hAnsi="Times New Roman" w:cs="Times New Roman"/>
          <w:sz w:val="24"/>
          <w:szCs w:val="24"/>
        </w:rPr>
        <w:t>, type</w:t>
      </w:r>
      <w:r w:rsidR="00516641" w:rsidRPr="004D5CA9">
        <w:rPr>
          <w:rFonts w:ascii="Times New Roman" w:hAnsi="Times New Roman" w:cs="Times New Roman"/>
          <w:sz w:val="24"/>
          <w:szCs w:val="24"/>
        </w:rPr>
        <w:t>s</w:t>
      </w:r>
      <w:r w:rsidRPr="004D5CA9">
        <w:rPr>
          <w:rFonts w:ascii="Times New Roman" w:hAnsi="Times New Roman" w:cs="Times New Roman"/>
          <w:sz w:val="24"/>
          <w:szCs w:val="24"/>
        </w:rPr>
        <w:t xml:space="preserve"> of garment</w:t>
      </w:r>
      <w:r w:rsidR="00516641" w:rsidRPr="004D5CA9">
        <w:rPr>
          <w:rFonts w:ascii="Times New Roman" w:hAnsi="Times New Roman" w:cs="Times New Roman"/>
          <w:sz w:val="24"/>
          <w:szCs w:val="24"/>
        </w:rPr>
        <w:t>s</w:t>
      </w:r>
      <w:r w:rsidRPr="004D5CA9">
        <w:rPr>
          <w:rFonts w:ascii="Times New Roman" w:hAnsi="Times New Roman" w:cs="Times New Roman"/>
          <w:sz w:val="24"/>
          <w:szCs w:val="24"/>
        </w:rPr>
        <w:t xml:space="preserve"> and duration of application (</w:t>
      </w:r>
      <w:r w:rsidR="00E8207A" w:rsidRPr="004D5CA9">
        <w:rPr>
          <w:rFonts w:ascii="Times New Roman" w:hAnsi="Times New Roman" w:cs="Times New Roman"/>
          <w:sz w:val="24"/>
          <w:szCs w:val="24"/>
        </w:rPr>
        <w:t>19</w:t>
      </w:r>
      <w:r w:rsidRPr="004D5CA9">
        <w:rPr>
          <w:rFonts w:ascii="Times New Roman" w:hAnsi="Times New Roman" w:cs="Times New Roman"/>
          <w:sz w:val="24"/>
          <w:szCs w:val="24"/>
        </w:rPr>
        <w:t xml:space="preserve">).  </w:t>
      </w:r>
      <w:r w:rsidRPr="004D5CA9">
        <w:rPr>
          <w:rFonts w:ascii="Times New Roman" w:eastAsiaTheme="majorEastAsia" w:hAnsi="Times New Roman" w:cs="Times New Roman"/>
          <w:sz w:val="24"/>
          <w:szCs w:val="24"/>
        </w:rPr>
        <w:t>Therefore, the aim of this st</w:t>
      </w:r>
      <w:r w:rsidR="003B7C56" w:rsidRPr="004D5CA9">
        <w:rPr>
          <w:rFonts w:ascii="Times New Roman" w:eastAsiaTheme="majorEastAsia" w:hAnsi="Times New Roman" w:cs="Times New Roman"/>
          <w:sz w:val="24"/>
          <w:szCs w:val="24"/>
        </w:rPr>
        <w:t>udy wa</w:t>
      </w:r>
      <w:r w:rsidRPr="004D5CA9">
        <w:rPr>
          <w:rFonts w:ascii="Times New Roman" w:eastAsiaTheme="majorEastAsia" w:hAnsi="Times New Roman" w:cs="Times New Roman"/>
          <w:sz w:val="24"/>
          <w:szCs w:val="24"/>
        </w:rPr>
        <w:t xml:space="preserve">s to evaluate the efficacy of compression garments </w:t>
      </w:r>
      <w:r w:rsidR="003B7C56" w:rsidRPr="004D5CA9">
        <w:rPr>
          <w:rFonts w:ascii="Times New Roman" w:eastAsiaTheme="majorEastAsia" w:hAnsi="Times New Roman" w:cs="Times New Roman"/>
          <w:sz w:val="24"/>
          <w:szCs w:val="24"/>
        </w:rPr>
        <w:t xml:space="preserve">for the recovery of </w:t>
      </w:r>
      <w:r w:rsidR="00F21C4F" w:rsidRPr="004D5CA9">
        <w:rPr>
          <w:rFonts w:ascii="Times New Roman" w:eastAsiaTheme="majorEastAsia" w:hAnsi="Times New Roman" w:cs="Times New Roman"/>
          <w:sz w:val="24"/>
          <w:szCs w:val="24"/>
        </w:rPr>
        <w:t xml:space="preserve">strength, power and indices of muscle damage </w:t>
      </w:r>
      <w:r w:rsidR="003B7C56" w:rsidRPr="004D5CA9">
        <w:rPr>
          <w:rFonts w:ascii="Times New Roman" w:eastAsiaTheme="majorEastAsia" w:hAnsi="Times New Roman" w:cs="Times New Roman"/>
          <w:sz w:val="24"/>
          <w:szCs w:val="24"/>
        </w:rPr>
        <w:t>from</w:t>
      </w:r>
      <w:r w:rsidRPr="004D5CA9">
        <w:rPr>
          <w:rFonts w:ascii="Times New Roman" w:eastAsiaTheme="majorEastAsia" w:hAnsi="Times New Roman" w:cs="Times New Roman"/>
          <w:sz w:val="24"/>
          <w:szCs w:val="24"/>
        </w:rPr>
        <w:t xml:space="preserve"> </w:t>
      </w:r>
      <w:r w:rsidR="00F21C4F" w:rsidRPr="004D5CA9">
        <w:rPr>
          <w:rFonts w:ascii="Times New Roman" w:eastAsiaTheme="majorEastAsia" w:hAnsi="Times New Roman" w:cs="Times New Roman"/>
          <w:sz w:val="24"/>
          <w:szCs w:val="24"/>
        </w:rPr>
        <w:t xml:space="preserve">a </w:t>
      </w:r>
      <w:r w:rsidRPr="004D5CA9">
        <w:rPr>
          <w:rFonts w:ascii="Times New Roman" w:eastAsiaTheme="majorEastAsia" w:hAnsi="Times New Roman" w:cs="Times New Roman"/>
          <w:sz w:val="24"/>
          <w:szCs w:val="24"/>
        </w:rPr>
        <w:t>rugby specific, muscle damaging protocol.</w:t>
      </w:r>
    </w:p>
    <w:p w14:paraId="1ED9E046" w14:textId="77777777" w:rsidR="00CC0965" w:rsidRPr="004D5CA9" w:rsidRDefault="00A35DA6" w:rsidP="00A35DA6">
      <w:pPr>
        <w:tabs>
          <w:tab w:val="left" w:pos="2820"/>
        </w:tabs>
        <w:spacing w:line="480" w:lineRule="auto"/>
        <w:rPr>
          <w:rFonts w:ascii="Times New Roman" w:hAnsi="Times New Roman" w:cs="Times New Roman"/>
          <w:b/>
          <w:i/>
          <w:sz w:val="24"/>
          <w:szCs w:val="24"/>
        </w:rPr>
      </w:pPr>
      <w:r w:rsidRPr="004D5CA9">
        <w:rPr>
          <w:rFonts w:ascii="Times New Roman" w:hAnsi="Times New Roman" w:cs="Times New Roman"/>
          <w:b/>
          <w:i/>
          <w:sz w:val="24"/>
          <w:szCs w:val="24"/>
        </w:rPr>
        <w:tab/>
      </w:r>
    </w:p>
    <w:p w14:paraId="277D9E3F" w14:textId="77777777" w:rsidR="00A35DA6" w:rsidRPr="004D5CA9" w:rsidRDefault="00A35DA6" w:rsidP="00A35DA6">
      <w:pPr>
        <w:tabs>
          <w:tab w:val="left" w:pos="2820"/>
        </w:tabs>
        <w:spacing w:line="480" w:lineRule="auto"/>
        <w:rPr>
          <w:rFonts w:ascii="Times New Roman" w:hAnsi="Times New Roman" w:cs="Times New Roman"/>
          <w:b/>
          <w:i/>
          <w:sz w:val="24"/>
          <w:szCs w:val="24"/>
        </w:rPr>
      </w:pPr>
    </w:p>
    <w:p w14:paraId="192C8EF0" w14:textId="77777777" w:rsidR="00CC0965" w:rsidRPr="004D5CA9" w:rsidRDefault="00385490" w:rsidP="00FE1628">
      <w:pPr>
        <w:spacing w:line="480" w:lineRule="auto"/>
        <w:rPr>
          <w:rFonts w:ascii="Times New Roman" w:hAnsi="Times New Roman" w:cs="Times New Roman"/>
          <w:b/>
          <w:i/>
          <w:sz w:val="24"/>
          <w:szCs w:val="24"/>
        </w:rPr>
      </w:pPr>
      <w:r w:rsidRPr="004D5CA9">
        <w:rPr>
          <w:rFonts w:ascii="Times New Roman" w:hAnsi="Times New Roman" w:cs="Times New Roman"/>
          <w:b/>
          <w:i/>
          <w:sz w:val="24"/>
          <w:szCs w:val="24"/>
        </w:rPr>
        <w:lastRenderedPageBreak/>
        <w:t>METHODS</w:t>
      </w:r>
    </w:p>
    <w:p w14:paraId="5D743B91" w14:textId="77777777" w:rsidR="00C95BCC" w:rsidRPr="004D5CA9" w:rsidRDefault="00C95BCC" w:rsidP="00FE1628">
      <w:pPr>
        <w:spacing w:line="480" w:lineRule="auto"/>
        <w:rPr>
          <w:rFonts w:ascii="Times New Roman" w:hAnsi="Times New Roman" w:cs="Times New Roman"/>
          <w:b/>
          <w:sz w:val="24"/>
          <w:szCs w:val="24"/>
        </w:rPr>
      </w:pPr>
      <w:r w:rsidRPr="004D5CA9">
        <w:rPr>
          <w:rFonts w:ascii="Times New Roman" w:hAnsi="Times New Roman" w:cs="Times New Roman"/>
          <w:b/>
          <w:sz w:val="24"/>
          <w:szCs w:val="24"/>
        </w:rPr>
        <w:t xml:space="preserve">Experimental approach to the problem </w:t>
      </w:r>
    </w:p>
    <w:p w14:paraId="4F1E1439" w14:textId="0D66A2D5" w:rsidR="0015071A" w:rsidRPr="004D5CA9" w:rsidRDefault="00BA1EBD" w:rsidP="0015071A">
      <w:pPr>
        <w:spacing w:line="480" w:lineRule="auto"/>
        <w:rPr>
          <w:rFonts w:ascii="Times New Roman" w:hAnsi="Times New Roman" w:cs="Times New Roman"/>
          <w:sz w:val="24"/>
          <w:szCs w:val="24"/>
        </w:rPr>
      </w:pPr>
      <w:r w:rsidRPr="004D5CA9">
        <w:rPr>
          <w:rFonts w:ascii="Times New Roman" w:hAnsi="Times New Roman" w:cs="Times New Roman"/>
          <w:sz w:val="24"/>
          <w:szCs w:val="24"/>
        </w:rPr>
        <w:t xml:space="preserve">To evaluate the effects of compression on recovery, a compression garments group was compared to controls using a </w:t>
      </w:r>
      <w:r w:rsidR="004F0A0C" w:rsidRPr="004D5CA9">
        <w:rPr>
          <w:rFonts w:ascii="Times New Roman" w:hAnsi="Times New Roman" w:cs="Times New Roman"/>
          <w:sz w:val="24"/>
          <w:szCs w:val="24"/>
        </w:rPr>
        <w:t xml:space="preserve">(2 way) </w:t>
      </w:r>
      <w:r w:rsidRPr="004D5CA9">
        <w:rPr>
          <w:rFonts w:ascii="Times New Roman" w:hAnsi="Times New Roman" w:cs="Times New Roman"/>
          <w:sz w:val="24"/>
          <w:szCs w:val="24"/>
        </w:rPr>
        <w:t xml:space="preserve">mixed measures design. </w:t>
      </w:r>
      <w:r w:rsidR="004F0A0C" w:rsidRPr="004D5CA9">
        <w:rPr>
          <w:rFonts w:ascii="Times New Roman" w:hAnsi="Times New Roman" w:cs="Times New Roman"/>
          <w:sz w:val="24"/>
          <w:szCs w:val="24"/>
        </w:rPr>
        <w:t xml:space="preserve">Within subject differences in performance and markers of muscle damage were compared </w:t>
      </w:r>
      <w:r w:rsidR="00006CB4" w:rsidRPr="004D5CA9">
        <w:rPr>
          <w:rFonts w:ascii="Times New Roman" w:hAnsi="Times New Roman" w:cs="Times New Roman"/>
          <w:sz w:val="24"/>
          <w:szCs w:val="24"/>
        </w:rPr>
        <w:t xml:space="preserve">over time </w:t>
      </w:r>
      <w:r w:rsidR="004F0A0C" w:rsidRPr="004D5CA9">
        <w:rPr>
          <w:rFonts w:ascii="Times New Roman" w:hAnsi="Times New Roman" w:cs="Times New Roman"/>
          <w:sz w:val="24"/>
          <w:szCs w:val="24"/>
        </w:rPr>
        <w:t xml:space="preserve">between groups, taking measures at baseline, immediately after, then at 24 and 48 h following a rugby-specific muscle damaging protocol. </w:t>
      </w:r>
      <w:r w:rsidR="00006CB4" w:rsidRPr="004D5CA9">
        <w:rPr>
          <w:rFonts w:ascii="Times New Roman" w:hAnsi="Times New Roman" w:cs="Times New Roman"/>
          <w:sz w:val="24"/>
          <w:szCs w:val="24"/>
        </w:rPr>
        <w:t>Performance measures were</w:t>
      </w:r>
      <w:r w:rsidR="0009186D" w:rsidRPr="004D5CA9">
        <w:rPr>
          <w:rFonts w:ascii="Times New Roman" w:hAnsi="Times New Roman" w:cs="Times New Roman"/>
          <w:sz w:val="24"/>
          <w:szCs w:val="24"/>
        </w:rPr>
        <w:t xml:space="preserve"> chosen to demonstrate </w:t>
      </w:r>
      <w:r w:rsidR="00006CB4" w:rsidRPr="004D5CA9">
        <w:rPr>
          <w:rFonts w:ascii="Times New Roman" w:hAnsi="Times New Roman" w:cs="Times New Roman"/>
          <w:sz w:val="24"/>
          <w:szCs w:val="24"/>
        </w:rPr>
        <w:t xml:space="preserve">the </w:t>
      </w:r>
      <w:r w:rsidR="0009186D" w:rsidRPr="004D5CA9">
        <w:rPr>
          <w:rFonts w:ascii="Times New Roman" w:hAnsi="Times New Roman" w:cs="Times New Roman"/>
          <w:sz w:val="24"/>
          <w:szCs w:val="24"/>
        </w:rPr>
        <w:t>recovery of rugby specific performance, including lower body strength, as shown by maximal voluntary isometric contraction (MVIC)</w:t>
      </w:r>
      <w:r w:rsidR="00006CB4" w:rsidRPr="004D5CA9">
        <w:rPr>
          <w:rFonts w:ascii="Times New Roman" w:hAnsi="Times New Roman" w:cs="Times New Roman"/>
          <w:sz w:val="24"/>
          <w:szCs w:val="24"/>
        </w:rPr>
        <w:t>, and lower body power (countermovement jump height).</w:t>
      </w:r>
      <w:r w:rsidR="0009186D" w:rsidRPr="004D5CA9">
        <w:rPr>
          <w:rFonts w:ascii="Times New Roman" w:hAnsi="Times New Roman" w:cs="Times New Roman"/>
          <w:sz w:val="24"/>
          <w:szCs w:val="24"/>
        </w:rPr>
        <w:t xml:space="preserve">  </w:t>
      </w:r>
      <w:r w:rsidRPr="004D5CA9">
        <w:rPr>
          <w:rFonts w:ascii="Times New Roman" w:hAnsi="Times New Roman" w:cs="Times New Roman"/>
          <w:sz w:val="24"/>
          <w:szCs w:val="24"/>
        </w:rPr>
        <w:t>Participants were matched for body weight</w:t>
      </w:r>
      <w:r w:rsidR="0015071A" w:rsidRPr="004D5CA9">
        <w:rPr>
          <w:rFonts w:ascii="Times New Roman" w:hAnsi="Times New Roman" w:cs="Times New Roman"/>
          <w:sz w:val="24"/>
          <w:szCs w:val="24"/>
        </w:rPr>
        <w:t xml:space="preserve"> and then randomly assigned to receive</w:t>
      </w:r>
      <w:r w:rsidRPr="004D5CA9">
        <w:rPr>
          <w:rFonts w:ascii="Times New Roman" w:hAnsi="Times New Roman" w:cs="Times New Roman"/>
          <w:sz w:val="24"/>
          <w:szCs w:val="24"/>
        </w:rPr>
        <w:t xml:space="preserve"> </w:t>
      </w:r>
      <w:r w:rsidR="0015071A" w:rsidRPr="004D5CA9">
        <w:rPr>
          <w:rFonts w:ascii="Times New Roman" w:hAnsi="Times New Roman" w:cs="Times New Roman"/>
          <w:sz w:val="24"/>
          <w:szCs w:val="24"/>
        </w:rPr>
        <w:t>either lower limb compression tights (2XU, MA1551B, men’s compression tights, Melbourne, Australia</w:t>
      </w:r>
      <w:r w:rsidR="002C41D8" w:rsidRPr="004D5CA9">
        <w:rPr>
          <w:rFonts w:ascii="Times New Roman" w:hAnsi="Times New Roman" w:cs="Times New Roman"/>
          <w:sz w:val="24"/>
          <w:szCs w:val="24"/>
        </w:rPr>
        <w:t xml:space="preserve"> – Figure </w:t>
      </w:r>
      <w:r w:rsidR="00D146B1" w:rsidRPr="004D5CA9">
        <w:rPr>
          <w:rFonts w:ascii="Times New Roman" w:hAnsi="Times New Roman" w:cs="Times New Roman"/>
          <w:sz w:val="24"/>
          <w:szCs w:val="24"/>
        </w:rPr>
        <w:t>1</w:t>
      </w:r>
      <w:r w:rsidR="0015071A" w:rsidRPr="004D5CA9">
        <w:rPr>
          <w:rFonts w:ascii="Times New Roman" w:hAnsi="Times New Roman" w:cs="Times New Roman"/>
          <w:sz w:val="24"/>
          <w:szCs w:val="24"/>
        </w:rPr>
        <w:t>) or a single serving of a</w:t>
      </w:r>
      <w:r w:rsidR="00516641" w:rsidRPr="004D5CA9">
        <w:rPr>
          <w:rFonts w:ascii="Times New Roman" w:hAnsi="Times New Roman" w:cs="Times New Roman"/>
          <w:sz w:val="24"/>
          <w:szCs w:val="24"/>
        </w:rPr>
        <w:t xml:space="preserve"> (SHAM)</w:t>
      </w:r>
      <w:r w:rsidR="0015071A" w:rsidRPr="004D5CA9">
        <w:rPr>
          <w:rFonts w:ascii="Times New Roman" w:hAnsi="Times New Roman" w:cs="Times New Roman"/>
          <w:sz w:val="24"/>
          <w:szCs w:val="24"/>
        </w:rPr>
        <w:t xml:space="preserve"> </w:t>
      </w:r>
      <w:r w:rsidR="00A16B64" w:rsidRPr="004D5CA9">
        <w:rPr>
          <w:rFonts w:ascii="Times New Roman" w:hAnsi="Times New Roman" w:cs="Times New Roman"/>
          <w:sz w:val="24"/>
          <w:szCs w:val="24"/>
        </w:rPr>
        <w:t>“</w:t>
      </w:r>
      <w:r w:rsidR="0015071A" w:rsidRPr="004D5CA9">
        <w:rPr>
          <w:rFonts w:ascii="Times New Roman" w:hAnsi="Times New Roman" w:cs="Times New Roman"/>
          <w:sz w:val="24"/>
          <w:szCs w:val="24"/>
        </w:rPr>
        <w:t>recovery</w:t>
      </w:r>
      <w:r w:rsidR="00A16B64" w:rsidRPr="004D5CA9">
        <w:rPr>
          <w:rFonts w:ascii="Times New Roman" w:hAnsi="Times New Roman" w:cs="Times New Roman"/>
          <w:sz w:val="24"/>
          <w:szCs w:val="24"/>
        </w:rPr>
        <w:t>”</w:t>
      </w:r>
      <w:r w:rsidR="0015071A" w:rsidRPr="004D5CA9">
        <w:rPr>
          <w:rFonts w:ascii="Times New Roman" w:hAnsi="Times New Roman" w:cs="Times New Roman"/>
          <w:sz w:val="24"/>
          <w:szCs w:val="24"/>
        </w:rPr>
        <w:t xml:space="preserve"> drink (Robinsons no added sugar, fruit juice)</w:t>
      </w:r>
      <w:r w:rsidR="00A93215" w:rsidRPr="004D5CA9">
        <w:rPr>
          <w:rFonts w:ascii="Times New Roman" w:hAnsi="Times New Roman" w:cs="Times New Roman"/>
          <w:sz w:val="24"/>
          <w:szCs w:val="24"/>
        </w:rPr>
        <w:t>, which contained 1 g carbohydrate and 0 g protein per serving.</w:t>
      </w:r>
    </w:p>
    <w:p w14:paraId="4FFAB3C9" w14:textId="77777777" w:rsidR="00CC0965" w:rsidRPr="004D5CA9" w:rsidRDefault="00FE1628" w:rsidP="00FE1628">
      <w:pPr>
        <w:spacing w:line="480" w:lineRule="auto"/>
        <w:rPr>
          <w:rFonts w:ascii="Times New Roman" w:hAnsi="Times New Roman" w:cs="Times New Roman"/>
          <w:b/>
          <w:sz w:val="24"/>
          <w:szCs w:val="24"/>
        </w:rPr>
      </w:pPr>
      <w:r w:rsidRPr="004D5CA9">
        <w:rPr>
          <w:rFonts w:ascii="Times New Roman" w:hAnsi="Times New Roman" w:cs="Times New Roman"/>
          <w:b/>
          <w:sz w:val="24"/>
          <w:szCs w:val="24"/>
        </w:rPr>
        <w:t>Subjects</w:t>
      </w:r>
    </w:p>
    <w:p w14:paraId="5FD00121" w14:textId="28A3F716" w:rsidR="00CC0965" w:rsidRPr="004D5CA9" w:rsidRDefault="00CC0965" w:rsidP="00FE1628">
      <w:pPr>
        <w:spacing w:line="480" w:lineRule="auto"/>
        <w:rPr>
          <w:rFonts w:ascii="Times New Roman" w:hAnsi="Times New Roman" w:cs="Times New Roman"/>
          <w:sz w:val="24"/>
          <w:szCs w:val="24"/>
        </w:rPr>
      </w:pPr>
      <w:r w:rsidRPr="004D5CA9">
        <w:rPr>
          <w:rFonts w:ascii="Times New Roman" w:hAnsi="Times New Roman" w:cs="Times New Roman"/>
          <w:sz w:val="24"/>
          <w:szCs w:val="24"/>
        </w:rPr>
        <w:t>Nineteen club level male rugby union players volunteered to part</w:t>
      </w:r>
      <w:r w:rsidR="00821DCD" w:rsidRPr="004D5CA9">
        <w:rPr>
          <w:rFonts w:ascii="Times New Roman" w:hAnsi="Times New Roman" w:cs="Times New Roman"/>
          <w:sz w:val="24"/>
          <w:szCs w:val="24"/>
        </w:rPr>
        <w:t>icipate</w:t>
      </w:r>
      <w:r w:rsidRPr="004D5CA9">
        <w:rPr>
          <w:rFonts w:ascii="Times New Roman" w:hAnsi="Times New Roman" w:cs="Times New Roman"/>
          <w:sz w:val="24"/>
          <w:szCs w:val="24"/>
        </w:rPr>
        <w:t xml:space="preserve"> in the study</w:t>
      </w:r>
      <w:r w:rsidR="00821DCD" w:rsidRPr="004D5CA9">
        <w:rPr>
          <w:rFonts w:ascii="Times New Roman" w:hAnsi="Times New Roman" w:cs="Times New Roman"/>
          <w:sz w:val="24"/>
          <w:szCs w:val="24"/>
        </w:rPr>
        <w:t>,</w:t>
      </w:r>
      <w:r w:rsidRPr="004D5CA9">
        <w:rPr>
          <w:rFonts w:ascii="Times New Roman" w:hAnsi="Times New Roman" w:cs="Times New Roman"/>
          <w:sz w:val="24"/>
          <w:szCs w:val="24"/>
        </w:rPr>
        <w:t xml:space="preserve"> approved by St Marys Ethics Committee in accordance with the Declaration of Helsinki (participant characteristics </w:t>
      </w:r>
      <w:r w:rsidR="00AF6DE1" w:rsidRPr="004D5CA9">
        <w:rPr>
          <w:rFonts w:ascii="Times New Roman" w:hAnsi="Times New Roman" w:cs="Times New Roman"/>
          <w:sz w:val="24"/>
          <w:szCs w:val="24"/>
        </w:rPr>
        <w:t>reported</w:t>
      </w:r>
      <w:r w:rsidRPr="004D5CA9">
        <w:rPr>
          <w:rFonts w:ascii="Times New Roman" w:hAnsi="Times New Roman" w:cs="Times New Roman"/>
          <w:sz w:val="24"/>
          <w:szCs w:val="24"/>
        </w:rPr>
        <w:t xml:space="preserve"> in Table 1). </w:t>
      </w:r>
      <w:r w:rsidR="00DE24D2" w:rsidRPr="004D5CA9">
        <w:rPr>
          <w:rFonts w:ascii="Times New Roman" w:hAnsi="Times New Roman" w:cs="Times New Roman"/>
          <w:sz w:val="24"/>
          <w:szCs w:val="24"/>
        </w:rPr>
        <w:t xml:space="preserve">After being given written and verbal explanations </w:t>
      </w:r>
      <w:r w:rsidR="00FE1628" w:rsidRPr="004D5CA9">
        <w:rPr>
          <w:rFonts w:ascii="Times New Roman" w:hAnsi="Times New Roman" w:cs="Times New Roman"/>
          <w:sz w:val="24"/>
          <w:szCs w:val="24"/>
        </w:rPr>
        <w:t xml:space="preserve">of the </w:t>
      </w:r>
      <w:r w:rsidR="00DE24D2" w:rsidRPr="004D5CA9">
        <w:rPr>
          <w:rFonts w:ascii="Times New Roman" w:hAnsi="Times New Roman" w:cs="Times New Roman"/>
          <w:sz w:val="24"/>
          <w:szCs w:val="24"/>
        </w:rPr>
        <w:t xml:space="preserve">procedures, </w:t>
      </w:r>
      <w:r w:rsidR="00FE1628" w:rsidRPr="004D5CA9">
        <w:rPr>
          <w:rFonts w:ascii="Times New Roman" w:hAnsi="Times New Roman" w:cs="Times New Roman"/>
          <w:sz w:val="24"/>
          <w:szCs w:val="24"/>
        </w:rPr>
        <w:t>risks and benefits of taking part in the study</w:t>
      </w:r>
      <w:r w:rsidR="00DE24D2" w:rsidRPr="004D5CA9">
        <w:rPr>
          <w:rFonts w:ascii="Times New Roman" w:hAnsi="Times New Roman" w:cs="Times New Roman"/>
          <w:sz w:val="24"/>
          <w:szCs w:val="24"/>
        </w:rPr>
        <w:t>,</w:t>
      </w:r>
      <w:r w:rsidR="00FE1628" w:rsidRPr="004D5CA9">
        <w:rPr>
          <w:rFonts w:ascii="Times New Roman" w:hAnsi="Times New Roman" w:cs="Times New Roman"/>
          <w:sz w:val="24"/>
          <w:szCs w:val="24"/>
        </w:rPr>
        <w:t xml:space="preserve"> </w:t>
      </w:r>
      <w:r w:rsidR="00DE24D2" w:rsidRPr="004D5CA9">
        <w:rPr>
          <w:rFonts w:ascii="Times New Roman" w:hAnsi="Times New Roman" w:cs="Times New Roman"/>
          <w:sz w:val="24"/>
          <w:szCs w:val="24"/>
        </w:rPr>
        <w:t xml:space="preserve">all participants </w:t>
      </w:r>
      <w:r w:rsidR="00FE1628" w:rsidRPr="004D5CA9">
        <w:rPr>
          <w:rFonts w:ascii="Times New Roman" w:hAnsi="Times New Roman" w:cs="Times New Roman"/>
          <w:sz w:val="24"/>
          <w:szCs w:val="24"/>
        </w:rPr>
        <w:t>complet</w:t>
      </w:r>
      <w:r w:rsidR="00DE24D2" w:rsidRPr="004D5CA9">
        <w:rPr>
          <w:rFonts w:ascii="Times New Roman" w:hAnsi="Times New Roman" w:cs="Times New Roman"/>
          <w:sz w:val="24"/>
          <w:szCs w:val="24"/>
        </w:rPr>
        <w:t>ed</w:t>
      </w:r>
      <w:r w:rsidR="00FE1628" w:rsidRPr="004D5CA9">
        <w:rPr>
          <w:rFonts w:ascii="Times New Roman" w:hAnsi="Times New Roman" w:cs="Times New Roman"/>
          <w:sz w:val="24"/>
          <w:szCs w:val="24"/>
        </w:rPr>
        <w:t xml:space="preserve"> a </w:t>
      </w:r>
      <w:r w:rsidRPr="004D5CA9">
        <w:rPr>
          <w:rFonts w:ascii="Times New Roman" w:hAnsi="Times New Roman" w:cs="Times New Roman"/>
          <w:sz w:val="24"/>
          <w:szCs w:val="24"/>
        </w:rPr>
        <w:t xml:space="preserve">health screening questionnaire </w:t>
      </w:r>
      <w:r w:rsidR="00DE24D2" w:rsidRPr="004D5CA9">
        <w:rPr>
          <w:rFonts w:ascii="Times New Roman" w:hAnsi="Times New Roman" w:cs="Times New Roman"/>
          <w:sz w:val="24"/>
          <w:szCs w:val="24"/>
        </w:rPr>
        <w:t>before</w:t>
      </w:r>
      <w:r w:rsidRPr="004D5CA9">
        <w:rPr>
          <w:rFonts w:ascii="Times New Roman" w:hAnsi="Times New Roman" w:cs="Times New Roman"/>
          <w:sz w:val="24"/>
          <w:szCs w:val="24"/>
        </w:rPr>
        <w:t xml:space="preserve"> g</w:t>
      </w:r>
      <w:r w:rsidR="00FE1628" w:rsidRPr="004D5CA9">
        <w:rPr>
          <w:rFonts w:ascii="Times New Roman" w:hAnsi="Times New Roman" w:cs="Times New Roman"/>
          <w:sz w:val="24"/>
          <w:szCs w:val="24"/>
        </w:rPr>
        <w:t>iving</w:t>
      </w:r>
      <w:r w:rsidRPr="004D5CA9">
        <w:rPr>
          <w:rFonts w:ascii="Times New Roman" w:hAnsi="Times New Roman" w:cs="Times New Roman"/>
          <w:sz w:val="24"/>
          <w:szCs w:val="24"/>
        </w:rPr>
        <w:t xml:space="preserve"> written informed consent.  </w:t>
      </w:r>
      <w:bookmarkStart w:id="1" w:name="_Hlk487289299"/>
      <w:r w:rsidR="00DE24D2" w:rsidRPr="004D5CA9">
        <w:rPr>
          <w:rFonts w:ascii="Times New Roman" w:hAnsi="Times New Roman" w:cs="Times New Roman"/>
          <w:sz w:val="24"/>
          <w:szCs w:val="24"/>
        </w:rPr>
        <w:t xml:space="preserve">All participants had been playing competitively for at least two years, and were training twice per week in addition to </w:t>
      </w:r>
      <w:r w:rsidR="002D4586" w:rsidRPr="004D5CA9">
        <w:rPr>
          <w:rFonts w:ascii="Times New Roman" w:hAnsi="Times New Roman" w:cs="Times New Roman"/>
          <w:sz w:val="24"/>
          <w:szCs w:val="24"/>
        </w:rPr>
        <w:t xml:space="preserve">playing </w:t>
      </w:r>
      <w:r w:rsidR="00DE24D2" w:rsidRPr="004D5CA9">
        <w:rPr>
          <w:rFonts w:ascii="Times New Roman" w:hAnsi="Times New Roman" w:cs="Times New Roman"/>
          <w:sz w:val="24"/>
          <w:szCs w:val="24"/>
        </w:rPr>
        <w:t xml:space="preserve">weekly matches in the lead up to testing. </w:t>
      </w:r>
      <w:bookmarkEnd w:id="1"/>
      <w:r w:rsidR="00DE24D2" w:rsidRPr="004D5CA9">
        <w:rPr>
          <w:rFonts w:ascii="Times New Roman" w:hAnsi="Times New Roman" w:cs="Times New Roman"/>
          <w:sz w:val="24"/>
          <w:szCs w:val="24"/>
        </w:rPr>
        <w:t xml:space="preserve"> </w:t>
      </w:r>
      <w:r w:rsidRPr="004D5CA9">
        <w:rPr>
          <w:rFonts w:ascii="Times New Roman" w:hAnsi="Times New Roman" w:cs="Times New Roman"/>
          <w:sz w:val="24"/>
          <w:szCs w:val="24"/>
        </w:rPr>
        <w:t xml:space="preserve">Participants were asked to refrain from heavy exercise and alternative recovery strategies in the 48 h before protocol </w:t>
      </w:r>
      <w:r w:rsidRPr="004D5CA9">
        <w:rPr>
          <w:rFonts w:ascii="Times New Roman" w:hAnsi="Times New Roman" w:cs="Times New Roman"/>
          <w:sz w:val="24"/>
          <w:szCs w:val="24"/>
        </w:rPr>
        <w:lastRenderedPageBreak/>
        <w:t xml:space="preserve">commencement. Participants were also asked to refrain from taking any performance related supplements in the 7 days leading up to testing. </w:t>
      </w:r>
    </w:p>
    <w:p w14:paraId="296D1AF7" w14:textId="77777777" w:rsidR="00A94957" w:rsidRDefault="00A94957" w:rsidP="00A94957">
      <w:pPr>
        <w:spacing w:line="480" w:lineRule="auto"/>
        <w:jc w:val="both"/>
        <w:rPr>
          <w:rFonts w:ascii="Times New Roman" w:hAnsi="Times New Roman" w:cs="Times New Roman"/>
          <w:sz w:val="24"/>
          <w:szCs w:val="24"/>
        </w:rPr>
      </w:pPr>
      <w:r>
        <w:rPr>
          <w:rFonts w:ascii="Times New Roman" w:hAnsi="Times New Roman" w:cs="Times New Roman"/>
          <w:b/>
          <w:sz w:val="24"/>
          <w:szCs w:val="24"/>
        </w:rPr>
        <w:t>Table 1:</w:t>
      </w:r>
      <w:r>
        <w:rPr>
          <w:rFonts w:ascii="Times New Roman" w:hAnsi="Times New Roman" w:cs="Times New Roman"/>
          <w:sz w:val="24"/>
          <w:szCs w:val="24"/>
        </w:rPr>
        <w:t xml:space="preserve"> Participant characteristics. Values are means ± SD.</w:t>
      </w:r>
    </w:p>
    <w:tbl>
      <w:tblPr>
        <w:tblStyle w:val="TableGrid"/>
        <w:tblW w:w="93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504"/>
        <w:gridCol w:w="1473"/>
        <w:gridCol w:w="1559"/>
        <w:gridCol w:w="2338"/>
      </w:tblGrid>
      <w:tr w:rsidR="00A94957" w14:paraId="6477DFB2" w14:textId="77777777" w:rsidTr="00A94957">
        <w:trPr>
          <w:trHeight w:val="648"/>
        </w:trPr>
        <w:tc>
          <w:tcPr>
            <w:tcW w:w="2518" w:type="dxa"/>
            <w:tcBorders>
              <w:top w:val="single" w:sz="4" w:space="0" w:color="auto"/>
              <w:left w:val="nil"/>
              <w:bottom w:val="single" w:sz="4" w:space="0" w:color="auto"/>
              <w:right w:val="nil"/>
            </w:tcBorders>
            <w:hideMark/>
          </w:tcPr>
          <w:p w14:paraId="59B04D8C"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Group</w:t>
            </w:r>
          </w:p>
        </w:tc>
        <w:tc>
          <w:tcPr>
            <w:tcW w:w="1504" w:type="dxa"/>
            <w:tcBorders>
              <w:top w:val="single" w:sz="4" w:space="0" w:color="auto"/>
              <w:left w:val="nil"/>
              <w:bottom w:val="single" w:sz="4" w:space="0" w:color="auto"/>
              <w:right w:val="nil"/>
            </w:tcBorders>
            <w:hideMark/>
          </w:tcPr>
          <w:p w14:paraId="5B9BC934"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Age (y)</w:t>
            </w:r>
          </w:p>
        </w:tc>
        <w:tc>
          <w:tcPr>
            <w:tcW w:w="1473" w:type="dxa"/>
            <w:tcBorders>
              <w:top w:val="single" w:sz="4" w:space="0" w:color="auto"/>
              <w:left w:val="nil"/>
              <w:bottom w:val="single" w:sz="4" w:space="0" w:color="auto"/>
              <w:right w:val="nil"/>
            </w:tcBorders>
            <w:hideMark/>
          </w:tcPr>
          <w:p w14:paraId="0282A576"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Mass (kg)</w:t>
            </w:r>
          </w:p>
        </w:tc>
        <w:tc>
          <w:tcPr>
            <w:tcW w:w="1559" w:type="dxa"/>
            <w:tcBorders>
              <w:top w:val="single" w:sz="4" w:space="0" w:color="auto"/>
              <w:left w:val="nil"/>
              <w:bottom w:val="single" w:sz="4" w:space="0" w:color="auto"/>
              <w:right w:val="nil"/>
            </w:tcBorders>
            <w:hideMark/>
          </w:tcPr>
          <w:p w14:paraId="691263FA"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Height (cm)</w:t>
            </w:r>
          </w:p>
        </w:tc>
        <w:tc>
          <w:tcPr>
            <w:tcW w:w="2338" w:type="dxa"/>
            <w:tcBorders>
              <w:top w:val="single" w:sz="4" w:space="0" w:color="auto"/>
              <w:left w:val="nil"/>
              <w:bottom w:val="single" w:sz="4" w:space="0" w:color="auto"/>
              <w:right w:val="nil"/>
            </w:tcBorders>
            <w:hideMark/>
          </w:tcPr>
          <w:p w14:paraId="01924BF0"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Sum of 8 skinfolds (mm)</w:t>
            </w:r>
          </w:p>
        </w:tc>
      </w:tr>
      <w:tr w:rsidR="00A94957" w14:paraId="4B0DDCC3" w14:textId="77777777" w:rsidTr="00A94957">
        <w:trPr>
          <w:trHeight w:val="831"/>
        </w:trPr>
        <w:tc>
          <w:tcPr>
            <w:tcW w:w="2518" w:type="dxa"/>
            <w:tcBorders>
              <w:top w:val="single" w:sz="4" w:space="0" w:color="auto"/>
              <w:left w:val="nil"/>
              <w:bottom w:val="nil"/>
              <w:right w:val="nil"/>
            </w:tcBorders>
            <w:hideMark/>
          </w:tcPr>
          <w:p w14:paraId="65CDA1A1"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Compression (n=10)</w:t>
            </w:r>
          </w:p>
        </w:tc>
        <w:tc>
          <w:tcPr>
            <w:tcW w:w="1504" w:type="dxa"/>
            <w:tcBorders>
              <w:top w:val="single" w:sz="4" w:space="0" w:color="auto"/>
              <w:left w:val="nil"/>
              <w:bottom w:val="nil"/>
              <w:right w:val="nil"/>
            </w:tcBorders>
            <w:hideMark/>
          </w:tcPr>
          <w:p w14:paraId="1CBE8D5C"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20.8 ± 1.9</w:t>
            </w:r>
          </w:p>
        </w:tc>
        <w:tc>
          <w:tcPr>
            <w:tcW w:w="1473" w:type="dxa"/>
            <w:tcBorders>
              <w:top w:val="single" w:sz="4" w:space="0" w:color="auto"/>
              <w:left w:val="nil"/>
              <w:bottom w:val="nil"/>
              <w:right w:val="nil"/>
            </w:tcBorders>
            <w:hideMark/>
          </w:tcPr>
          <w:p w14:paraId="5541BD2A"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90.4 ± 10.5</w:t>
            </w:r>
          </w:p>
        </w:tc>
        <w:tc>
          <w:tcPr>
            <w:tcW w:w="1559" w:type="dxa"/>
            <w:tcBorders>
              <w:top w:val="single" w:sz="4" w:space="0" w:color="auto"/>
              <w:left w:val="nil"/>
              <w:bottom w:val="nil"/>
              <w:right w:val="nil"/>
            </w:tcBorders>
            <w:hideMark/>
          </w:tcPr>
          <w:p w14:paraId="5602DDAE"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184.2 ± 7.4</w:t>
            </w:r>
          </w:p>
        </w:tc>
        <w:tc>
          <w:tcPr>
            <w:tcW w:w="2338" w:type="dxa"/>
            <w:tcBorders>
              <w:top w:val="single" w:sz="4" w:space="0" w:color="auto"/>
              <w:left w:val="nil"/>
              <w:bottom w:val="nil"/>
              <w:right w:val="nil"/>
            </w:tcBorders>
            <w:hideMark/>
          </w:tcPr>
          <w:p w14:paraId="46FF4BDB"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120.17 ± 47.6</w:t>
            </w:r>
          </w:p>
        </w:tc>
      </w:tr>
      <w:tr w:rsidR="00A94957" w14:paraId="602B804C" w14:textId="77777777" w:rsidTr="00A94957">
        <w:trPr>
          <w:trHeight w:val="500"/>
        </w:trPr>
        <w:tc>
          <w:tcPr>
            <w:tcW w:w="2518" w:type="dxa"/>
            <w:tcBorders>
              <w:top w:val="nil"/>
              <w:left w:val="nil"/>
              <w:bottom w:val="single" w:sz="4" w:space="0" w:color="auto"/>
              <w:right w:val="nil"/>
            </w:tcBorders>
            <w:hideMark/>
          </w:tcPr>
          <w:p w14:paraId="6DDAF443"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SHAM (n=9)</w:t>
            </w:r>
          </w:p>
        </w:tc>
        <w:tc>
          <w:tcPr>
            <w:tcW w:w="1504" w:type="dxa"/>
            <w:tcBorders>
              <w:top w:val="nil"/>
              <w:left w:val="nil"/>
              <w:bottom w:val="single" w:sz="4" w:space="0" w:color="auto"/>
              <w:right w:val="nil"/>
            </w:tcBorders>
            <w:hideMark/>
          </w:tcPr>
          <w:p w14:paraId="03D99CDD"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20.4 ± 1.5</w:t>
            </w:r>
          </w:p>
        </w:tc>
        <w:tc>
          <w:tcPr>
            <w:tcW w:w="1473" w:type="dxa"/>
            <w:tcBorders>
              <w:top w:val="nil"/>
              <w:left w:val="nil"/>
              <w:bottom w:val="single" w:sz="4" w:space="0" w:color="auto"/>
              <w:right w:val="nil"/>
            </w:tcBorders>
            <w:hideMark/>
          </w:tcPr>
          <w:p w14:paraId="4E637AC3"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88.4 ± 9.9</w:t>
            </w:r>
          </w:p>
        </w:tc>
        <w:tc>
          <w:tcPr>
            <w:tcW w:w="1559" w:type="dxa"/>
            <w:tcBorders>
              <w:top w:val="nil"/>
              <w:left w:val="nil"/>
              <w:bottom w:val="single" w:sz="4" w:space="0" w:color="auto"/>
              <w:right w:val="nil"/>
            </w:tcBorders>
            <w:hideMark/>
          </w:tcPr>
          <w:p w14:paraId="596978AF"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183.4 ± 9.2</w:t>
            </w:r>
          </w:p>
        </w:tc>
        <w:tc>
          <w:tcPr>
            <w:tcW w:w="2338" w:type="dxa"/>
            <w:tcBorders>
              <w:top w:val="nil"/>
              <w:left w:val="nil"/>
              <w:bottom w:val="single" w:sz="4" w:space="0" w:color="auto"/>
              <w:right w:val="nil"/>
            </w:tcBorders>
            <w:hideMark/>
          </w:tcPr>
          <w:p w14:paraId="3E47B65A"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83.1 ± 23.4</w:t>
            </w:r>
          </w:p>
        </w:tc>
      </w:tr>
    </w:tbl>
    <w:p w14:paraId="7FE5C922" w14:textId="77777777" w:rsidR="00A94957" w:rsidRDefault="00A94957" w:rsidP="00A94957">
      <w:pPr>
        <w:spacing w:line="480" w:lineRule="auto"/>
        <w:jc w:val="both"/>
        <w:rPr>
          <w:rFonts w:ascii="Times New Roman" w:hAnsi="Times New Roman" w:cs="Times New Roman"/>
          <w:sz w:val="24"/>
          <w:szCs w:val="24"/>
        </w:rPr>
      </w:pPr>
    </w:p>
    <w:p w14:paraId="37B75F75" w14:textId="77777777" w:rsidR="00536689" w:rsidRDefault="00536689" w:rsidP="00FE1628">
      <w:pPr>
        <w:spacing w:line="480" w:lineRule="auto"/>
        <w:jc w:val="both"/>
        <w:rPr>
          <w:rFonts w:ascii="Times New Roman" w:hAnsi="Times New Roman" w:cs="Times New Roman"/>
          <w:b/>
          <w:sz w:val="24"/>
          <w:szCs w:val="24"/>
        </w:rPr>
      </w:pPr>
      <w:r>
        <w:rPr>
          <w:noProof/>
        </w:rPr>
        <w:drawing>
          <wp:inline distT="0" distB="0" distL="0" distR="0" wp14:anchorId="37ABAA19" wp14:editId="4FA94604">
            <wp:extent cx="3367405" cy="5731510"/>
            <wp:effectExtent l="0" t="952" r="3492" b="3493"/>
            <wp:docPr id="5" name="Picture 4">
              <a:extLst xmlns:a="http://schemas.openxmlformats.org/drawingml/2006/main">
                <a:ext uri="{FF2B5EF4-FFF2-40B4-BE49-F238E27FC236}">
                  <a16:creationId xmlns:a16="http://schemas.microsoft.com/office/drawing/2014/main" id="{C796125C-148F-46F9-991B-97164D5C24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796125C-148F-46F9-991B-97164D5C2489}"/>
                        </a:ext>
                      </a:extLst>
                    </pic:cNvPr>
                    <pic:cNvPicPr>
                      <a:picLocks noChangeAspect="1"/>
                    </pic:cNvPicPr>
                  </pic:nvPicPr>
                  <pic:blipFill rotWithShape="1">
                    <a:blip r:embed="rId8">
                      <a:extLst>
                        <a:ext uri="{28A0092B-C50C-407E-A947-70E740481C1C}">
                          <a14:useLocalDpi xmlns:a14="http://schemas.microsoft.com/office/drawing/2010/main" val="0"/>
                        </a:ext>
                      </a:extLst>
                    </a:blip>
                    <a:srcRect t="2680" b="2394"/>
                    <a:stretch/>
                  </pic:blipFill>
                  <pic:spPr>
                    <a:xfrm rot="16200000">
                      <a:off x="0" y="0"/>
                      <a:ext cx="3367405" cy="5731510"/>
                    </a:xfrm>
                    <a:prstGeom prst="rect">
                      <a:avLst/>
                    </a:prstGeom>
                  </pic:spPr>
                </pic:pic>
              </a:graphicData>
            </a:graphic>
          </wp:inline>
        </w:drawing>
      </w:r>
    </w:p>
    <w:p w14:paraId="16AF707D" w14:textId="77777777" w:rsidR="00536689" w:rsidRPr="004D5CA9" w:rsidRDefault="00536689" w:rsidP="00536689">
      <w:pPr>
        <w:spacing w:line="480" w:lineRule="auto"/>
        <w:rPr>
          <w:rFonts w:ascii="Times New Roman" w:hAnsi="Times New Roman" w:cs="Times New Roman"/>
          <w:sz w:val="24"/>
          <w:szCs w:val="24"/>
          <w:shd w:val="clear" w:color="auto" w:fill="FFFFFF"/>
        </w:rPr>
      </w:pPr>
      <w:r w:rsidRPr="004D5CA9">
        <w:rPr>
          <w:rFonts w:ascii="Times New Roman" w:hAnsi="Times New Roman" w:cs="Times New Roman"/>
          <w:b/>
          <w:sz w:val="24"/>
          <w:szCs w:val="24"/>
          <w:shd w:val="clear" w:color="auto" w:fill="FFFFFF"/>
        </w:rPr>
        <w:t xml:space="preserve">Figure 1: </w:t>
      </w:r>
      <w:r w:rsidRPr="004D5CA9">
        <w:rPr>
          <w:rFonts w:ascii="Times New Roman" w:hAnsi="Times New Roman" w:cs="Times New Roman"/>
          <w:sz w:val="24"/>
          <w:szCs w:val="24"/>
          <w:shd w:val="clear" w:color="auto" w:fill="FFFFFF"/>
        </w:rPr>
        <w:t>The lower limb compression tights used in the study (2XU, MA1551B, men’s compression tights, Melbourne, Australia)</w:t>
      </w:r>
    </w:p>
    <w:p w14:paraId="0796F10F" w14:textId="77777777" w:rsidR="00536689" w:rsidRDefault="00536689" w:rsidP="00FE1628">
      <w:pPr>
        <w:spacing w:line="480" w:lineRule="auto"/>
        <w:jc w:val="both"/>
        <w:rPr>
          <w:rFonts w:ascii="Times New Roman" w:hAnsi="Times New Roman" w:cs="Times New Roman"/>
          <w:b/>
          <w:sz w:val="24"/>
          <w:szCs w:val="24"/>
        </w:rPr>
      </w:pPr>
    </w:p>
    <w:p w14:paraId="29290EF3" w14:textId="77777777" w:rsidR="00A94957" w:rsidRDefault="00A94957">
      <w:pPr>
        <w:rPr>
          <w:rFonts w:ascii="Times New Roman" w:hAnsi="Times New Roman" w:cs="Times New Roman"/>
          <w:b/>
          <w:sz w:val="24"/>
          <w:szCs w:val="24"/>
        </w:rPr>
      </w:pPr>
      <w:r>
        <w:rPr>
          <w:rFonts w:ascii="Times New Roman" w:hAnsi="Times New Roman" w:cs="Times New Roman"/>
          <w:b/>
          <w:sz w:val="24"/>
          <w:szCs w:val="24"/>
        </w:rPr>
        <w:br w:type="page"/>
      </w:r>
    </w:p>
    <w:p w14:paraId="03440296" w14:textId="3B7596DA" w:rsidR="00CC0965" w:rsidRPr="004D5CA9" w:rsidRDefault="00CC0965" w:rsidP="00FE1628">
      <w:pPr>
        <w:spacing w:line="480" w:lineRule="auto"/>
        <w:jc w:val="both"/>
        <w:rPr>
          <w:rFonts w:ascii="Times New Roman" w:hAnsi="Times New Roman" w:cs="Times New Roman"/>
          <w:b/>
          <w:sz w:val="24"/>
          <w:szCs w:val="24"/>
        </w:rPr>
      </w:pPr>
      <w:r w:rsidRPr="004D5CA9">
        <w:rPr>
          <w:rFonts w:ascii="Times New Roman" w:hAnsi="Times New Roman" w:cs="Times New Roman"/>
          <w:b/>
          <w:sz w:val="24"/>
          <w:szCs w:val="24"/>
        </w:rPr>
        <w:lastRenderedPageBreak/>
        <w:t>Procedure</w:t>
      </w:r>
      <w:r w:rsidR="003530E7" w:rsidRPr="004D5CA9">
        <w:rPr>
          <w:rFonts w:ascii="Times New Roman" w:hAnsi="Times New Roman" w:cs="Times New Roman"/>
          <w:b/>
          <w:sz w:val="24"/>
          <w:szCs w:val="24"/>
        </w:rPr>
        <w:t>s</w:t>
      </w:r>
    </w:p>
    <w:p w14:paraId="6323D516" w14:textId="67C90276" w:rsidR="00CC0965" w:rsidRPr="004D5CA9" w:rsidRDefault="00CC0965" w:rsidP="00FE1628">
      <w:pPr>
        <w:spacing w:line="480" w:lineRule="auto"/>
        <w:jc w:val="both"/>
        <w:rPr>
          <w:rFonts w:ascii="Times New Roman" w:hAnsi="Times New Roman" w:cs="Times New Roman"/>
          <w:sz w:val="24"/>
          <w:szCs w:val="24"/>
        </w:rPr>
      </w:pPr>
      <w:r w:rsidRPr="004D5CA9">
        <w:rPr>
          <w:rFonts w:ascii="Times New Roman" w:hAnsi="Times New Roman" w:cs="Times New Roman"/>
          <w:sz w:val="24"/>
          <w:szCs w:val="24"/>
        </w:rPr>
        <w:t xml:space="preserve">Seven days before </w:t>
      </w:r>
      <w:r w:rsidR="00821DCD" w:rsidRPr="004D5CA9">
        <w:rPr>
          <w:rFonts w:ascii="Times New Roman" w:hAnsi="Times New Roman" w:cs="Times New Roman"/>
          <w:sz w:val="24"/>
          <w:szCs w:val="24"/>
        </w:rPr>
        <w:t>testing</w:t>
      </w:r>
      <w:r w:rsidRPr="004D5CA9">
        <w:rPr>
          <w:rFonts w:ascii="Times New Roman" w:hAnsi="Times New Roman" w:cs="Times New Roman"/>
          <w:sz w:val="24"/>
          <w:szCs w:val="24"/>
        </w:rPr>
        <w:t>, participants were invited to the laboratories for familiarisation and baseline data collection. Participants reported to the laboratories at the same time of day throughout the duration of the experiment</w:t>
      </w:r>
      <w:r w:rsidR="00DE24D2" w:rsidRPr="004D5CA9">
        <w:rPr>
          <w:rFonts w:ascii="Times New Roman" w:hAnsi="Times New Roman" w:cs="Times New Roman"/>
          <w:sz w:val="24"/>
          <w:szCs w:val="24"/>
        </w:rPr>
        <w:t xml:space="preserve">, </w:t>
      </w:r>
      <w:bookmarkStart w:id="2" w:name="_Hlk487289382"/>
      <w:r w:rsidR="00DE24D2" w:rsidRPr="004D5CA9">
        <w:rPr>
          <w:rFonts w:ascii="Times New Roman" w:hAnsi="Times New Roman" w:cs="Times New Roman"/>
          <w:sz w:val="24"/>
          <w:szCs w:val="24"/>
        </w:rPr>
        <w:t>with all testing occurring between eight and eleven o’clock in the morning</w:t>
      </w:r>
      <w:r w:rsidRPr="004D5CA9">
        <w:rPr>
          <w:rFonts w:ascii="Times New Roman" w:hAnsi="Times New Roman" w:cs="Times New Roman"/>
          <w:sz w:val="24"/>
          <w:szCs w:val="24"/>
        </w:rPr>
        <w:t xml:space="preserve">. </w:t>
      </w:r>
      <w:r w:rsidR="002D4586" w:rsidRPr="004D5CA9">
        <w:rPr>
          <w:rFonts w:ascii="Times New Roman" w:hAnsi="Times New Roman" w:cs="Times New Roman"/>
          <w:sz w:val="24"/>
          <w:szCs w:val="24"/>
        </w:rPr>
        <w:t xml:space="preserve">Testing occurred throughout February, during the competitive season. Subjects were requested to record their dietary intake before the first day of testing and replicate for all subsequent days. Players were also encouraged to arrive to the laboratory in a hydrated state after being advised to monitor urine colour to guide drinking practises. </w:t>
      </w:r>
    </w:p>
    <w:bookmarkEnd w:id="2"/>
    <w:p w14:paraId="70B2875B" w14:textId="77777777" w:rsidR="00FE1628" w:rsidRPr="004D5CA9" w:rsidRDefault="00FE1628" w:rsidP="00FE1628">
      <w:pPr>
        <w:spacing w:line="480" w:lineRule="auto"/>
        <w:jc w:val="both"/>
        <w:rPr>
          <w:rFonts w:ascii="Times New Roman" w:hAnsi="Times New Roman" w:cs="Times New Roman"/>
          <w:sz w:val="24"/>
          <w:szCs w:val="24"/>
        </w:rPr>
      </w:pPr>
    </w:p>
    <w:p w14:paraId="0BFFA127" w14:textId="222CB9F2" w:rsidR="00FE1628" w:rsidRPr="004D5CA9" w:rsidRDefault="00CC0965" w:rsidP="00FE1628">
      <w:pPr>
        <w:spacing w:line="480" w:lineRule="auto"/>
        <w:jc w:val="both"/>
        <w:rPr>
          <w:rFonts w:ascii="Times New Roman" w:hAnsi="Times New Roman" w:cs="Times New Roman"/>
          <w:sz w:val="24"/>
          <w:szCs w:val="24"/>
        </w:rPr>
      </w:pPr>
      <w:r w:rsidRPr="004D5CA9">
        <w:rPr>
          <w:rFonts w:ascii="Times New Roman" w:hAnsi="Times New Roman" w:cs="Times New Roman"/>
          <w:sz w:val="24"/>
          <w:szCs w:val="24"/>
        </w:rPr>
        <w:t>All participants completed a muscle damaging, rugby specific protocol on the university rugby pitch, which simulated match play. The protocol consisted of 20 maximal 20 m</w:t>
      </w:r>
      <w:r w:rsidR="00821DCD" w:rsidRPr="004D5CA9">
        <w:rPr>
          <w:rFonts w:ascii="Times New Roman" w:hAnsi="Times New Roman" w:cs="Times New Roman"/>
          <w:sz w:val="24"/>
          <w:szCs w:val="24"/>
        </w:rPr>
        <w:t xml:space="preserve"> sprints with a 10 m deceleration. E</w:t>
      </w:r>
      <w:r w:rsidRPr="004D5CA9">
        <w:rPr>
          <w:rFonts w:ascii="Times New Roman" w:hAnsi="Times New Roman" w:cs="Times New Roman"/>
          <w:sz w:val="24"/>
          <w:szCs w:val="24"/>
        </w:rPr>
        <w:t xml:space="preserve">very other sprint </w:t>
      </w:r>
      <w:r w:rsidR="00821DCD" w:rsidRPr="004D5CA9">
        <w:rPr>
          <w:rFonts w:ascii="Times New Roman" w:hAnsi="Times New Roman" w:cs="Times New Roman"/>
          <w:sz w:val="24"/>
          <w:szCs w:val="24"/>
        </w:rPr>
        <w:t xml:space="preserve">finished </w:t>
      </w:r>
      <w:r w:rsidRPr="004D5CA9">
        <w:rPr>
          <w:rFonts w:ascii="Times New Roman" w:hAnsi="Times New Roman" w:cs="Times New Roman"/>
          <w:sz w:val="24"/>
          <w:szCs w:val="24"/>
        </w:rPr>
        <w:t xml:space="preserve">with a tackle bag </w:t>
      </w:r>
      <w:r w:rsidR="00610262" w:rsidRPr="004D5CA9">
        <w:rPr>
          <w:rFonts w:ascii="Times New Roman" w:hAnsi="Times New Roman" w:cs="Times New Roman"/>
          <w:sz w:val="24"/>
          <w:szCs w:val="24"/>
        </w:rPr>
        <w:t>“</w:t>
      </w:r>
      <w:r w:rsidRPr="004D5CA9">
        <w:rPr>
          <w:rFonts w:ascii="Times New Roman" w:hAnsi="Times New Roman" w:cs="Times New Roman"/>
          <w:sz w:val="24"/>
          <w:szCs w:val="24"/>
        </w:rPr>
        <w:t>slam</w:t>
      </w:r>
      <w:r w:rsidR="00610262" w:rsidRPr="004D5CA9">
        <w:rPr>
          <w:rFonts w:ascii="Times New Roman" w:hAnsi="Times New Roman" w:cs="Times New Roman"/>
          <w:sz w:val="24"/>
          <w:szCs w:val="24"/>
        </w:rPr>
        <w:t>”</w:t>
      </w:r>
      <w:r w:rsidRPr="004D5CA9">
        <w:rPr>
          <w:rFonts w:ascii="Times New Roman" w:hAnsi="Times New Roman" w:cs="Times New Roman"/>
          <w:sz w:val="24"/>
          <w:szCs w:val="24"/>
        </w:rPr>
        <w:t xml:space="preserve"> (Centurion Rugby Tackle Bag, North Yorkshire, United Kingdom)</w:t>
      </w:r>
      <w:r w:rsidR="00610262" w:rsidRPr="004D5CA9">
        <w:rPr>
          <w:rFonts w:ascii="Times New Roman" w:hAnsi="Times New Roman" w:cs="Times New Roman"/>
          <w:sz w:val="24"/>
          <w:szCs w:val="24"/>
        </w:rPr>
        <w:t>,</w:t>
      </w:r>
      <w:r w:rsidRPr="004D5CA9">
        <w:rPr>
          <w:rFonts w:ascii="Times New Roman" w:hAnsi="Times New Roman" w:cs="Times New Roman"/>
          <w:sz w:val="24"/>
          <w:szCs w:val="24"/>
        </w:rPr>
        <w:t xml:space="preserve"> </w:t>
      </w:r>
      <w:r w:rsidR="00610262" w:rsidRPr="004D5CA9">
        <w:rPr>
          <w:rFonts w:ascii="Times New Roman" w:hAnsi="Times New Roman" w:cs="Times New Roman"/>
          <w:sz w:val="24"/>
          <w:szCs w:val="24"/>
        </w:rPr>
        <w:t>replicating</w:t>
      </w:r>
      <w:r w:rsidRPr="004D5CA9">
        <w:rPr>
          <w:rFonts w:ascii="Times New Roman" w:hAnsi="Times New Roman" w:cs="Times New Roman"/>
          <w:sz w:val="24"/>
          <w:szCs w:val="24"/>
        </w:rPr>
        <w:t xml:space="preserve"> rugby specific movement</w:t>
      </w:r>
      <w:r w:rsidR="00610262" w:rsidRPr="004D5CA9">
        <w:rPr>
          <w:rFonts w:ascii="Times New Roman" w:hAnsi="Times New Roman" w:cs="Times New Roman"/>
          <w:sz w:val="24"/>
          <w:szCs w:val="24"/>
        </w:rPr>
        <w:t>s which</w:t>
      </w:r>
      <w:r w:rsidRPr="004D5CA9">
        <w:rPr>
          <w:rFonts w:ascii="Times New Roman" w:hAnsi="Times New Roman" w:cs="Times New Roman"/>
          <w:sz w:val="24"/>
          <w:szCs w:val="24"/>
        </w:rPr>
        <w:t xml:space="preserve"> </w:t>
      </w:r>
      <w:r w:rsidR="00610262" w:rsidRPr="004D5CA9">
        <w:rPr>
          <w:rFonts w:ascii="Times New Roman" w:hAnsi="Times New Roman" w:cs="Times New Roman"/>
          <w:sz w:val="24"/>
          <w:szCs w:val="24"/>
        </w:rPr>
        <w:t xml:space="preserve">required </w:t>
      </w:r>
      <w:r w:rsidRPr="004D5CA9">
        <w:rPr>
          <w:rFonts w:ascii="Times New Roman" w:hAnsi="Times New Roman" w:cs="Times New Roman"/>
          <w:sz w:val="24"/>
          <w:szCs w:val="24"/>
        </w:rPr>
        <w:t xml:space="preserve">participants to squat, pick up the bag and slam it on the floor. These drills were completed </w:t>
      </w:r>
      <w:r w:rsidR="00821DCD" w:rsidRPr="004D5CA9">
        <w:rPr>
          <w:rFonts w:ascii="Times New Roman" w:hAnsi="Times New Roman" w:cs="Times New Roman"/>
          <w:sz w:val="24"/>
          <w:szCs w:val="24"/>
        </w:rPr>
        <w:t xml:space="preserve">every </w:t>
      </w:r>
      <w:r w:rsidRPr="004D5CA9">
        <w:rPr>
          <w:rFonts w:ascii="Times New Roman" w:hAnsi="Times New Roman" w:cs="Times New Roman"/>
          <w:sz w:val="24"/>
          <w:szCs w:val="24"/>
        </w:rPr>
        <w:t xml:space="preserve">minute </w:t>
      </w:r>
      <w:r w:rsidR="00821DCD" w:rsidRPr="004D5CA9">
        <w:rPr>
          <w:rFonts w:ascii="Times New Roman" w:hAnsi="Times New Roman" w:cs="Times New Roman"/>
          <w:sz w:val="24"/>
          <w:szCs w:val="24"/>
        </w:rPr>
        <w:t xml:space="preserve">on a </w:t>
      </w:r>
      <w:r w:rsidRPr="004D5CA9">
        <w:rPr>
          <w:rFonts w:ascii="Times New Roman" w:hAnsi="Times New Roman" w:cs="Times New Roman"/>
          <w:sz w:val="24"/>
          <w:szCs w:val="24"/>
        </w:rPr>
        <w:t xml:space="preserve">rolling clock. Participants had the remainder of the minute to walk back to the starting line and get ready to repeat the procedure. </w:t>
      </w:r>
      <w:r w:rsidR="00610262" w:rsidRPr="004D5CA9">
        <w:rPr>
          <w:rFonts w:ascii="Times New Roman" w:hAnsi="Times New Roman" w:cs="Times New Roman"/>
          <w:sz w:val="24"/>
          <w:szCs w:val="24"/>
        </w:rPr>
        <w:t>Immediately after the protocol, p</w:t>
      </w:r>
      <w:r w:rsidR="0015071A" w:rsidRPr="004D5CA9">
        <w:rPr>
          <w:rFonts w:ascii="Times New Roman" w:hAnsi="Times New Roman" w:cs="Times New Roman"/>
          <w:sz w:val="24"/>
          <w:szCs w:val="24"/>
        </w:rPr>
        <w:t xml:space="preserve">articipants </w:t>
      </w:r>
      <w:r w:rsidR="00610262" w:rsidRPr="004D5CA9">
        <w:rPr>
          <w:rFonts w:ascii="Times New Roman" w:hAnsi="Times New Roman" w:cs="Times New Roman"/>
          <w:sz w:val="24"/>
          <w:szCs w:val="24"/>
        </w:rPr>
        <w:t>showered before</w:t>
      </w:r>
      <w:r w:rsidR="0015071A" w:rsidRPr="004D5CA9">
        <w:rPr>
          <w:rFonts w:ascii="Times New Roman" w:hAnsi="Times New Roman" w:cs="Times New Roman"/>
          <w:sz w:val="24"/>
          <w:szCs w:val="24"/>
        </w:rPr>
        <w:t xml:space="preserve"> either put</w:t>
      </w:r>
      <w:r w:rsidR="00610262" w:rsidRPr="004D5CA9">
        <w:rPr>
          <w:rFonts w:ascii="Times New Roman" w:hAnsi="Times New Roman" w:cs="Times New Roman"/>
          <w:sz w:val="24"/>
          <w:szCs w:val="24"/>
        </w:rPr>
        <w:t>ting</w:t>
      </w:r>
      <w:r w:rsidR="0015071A" w:rsidRPr="004D5CA9">
        <w:rPr>
          <w:rFonts w:ascii="Times New Roman" w:hAnsi="Times New Roman" w:cs="Times New Roman"/>
          <w:sz w:val="24"/>
          <w:szCs w:val="24"/>
        </w:rPr>
        <w:t xml:space="preserve"> on compression garments or consum</w:t>
      </w:r>
      <w:r w:rsidR="00610262" w:rsidRPr="004D5CA9">
        <w:rPr>
          <w:rFonts w:ascii="Times New Roman" w:hAnsi="Times New Roman" w:cs="Times New Roman"/>
          <w:sz w:val="24"/>
          <w:szCs w:val="24"/>
        </w:rPr>
        <w:t>ing</w:t>
      </w:r>
      <w:r w:rsidR="0015071A" w:rsidRPr="004D5CA9">
        <w:rPr>
          <w:rFonts w:ascii="Times New Roman" w:hAnsi="Times New Roman" w:cs="Times New Roman"/>
          <w:sz w:val="24"/>
          <w:szCs w:val="24"/>
        </w:rPr>
        <w:t xml:space="preserve"> </w:t>
      </w:r>
      <w:r w:rsidR="00610262" w:rsidRPr="004D5CA9">
        <w:rPr>
          <w:rFonts w:ascii="Times New Roman" w:hAnsi="Times New Roman" w:cs="Times New Roman"/>
          <w:sz w:val="24"/>
          <w:szCs w:val="24"/>
        </w:rPr>
        <w:t>the</w:t>
      </w:r>
      <w:r w:rsidR="0015071A" w:rsidRPr="004D5CA9">
        <w:rPr>
          <w:rFonts w:ascii="Times New Roman" w:hAnsi="Times New Roman" w:cs="Times New Roman"/>
          <w:sz w:val="24"/>
          <w:szCs w:val="24"/>
        </w:rPr>
        <w:t xml:space="preserve"> </w:t>
      </w:r>
      <w:r w:rsidR="00610262" w:rsidRPr="004D5CA9">
        <w:rPr>
          <w:rFonts w:ascii="Times New Roman" w:hAnsi="Times New Roman" w:cs="Times New Roman"/>
          <w:sz w:val="24"/>
          <w:szCs w:val="24"/>
        </w:rPr>
        <w:t>(SHAM)</w:t>
      </w:r>
      <w:r w:rsidR="0015071A" w:rsidRPr="004D5CA9">
        <w:rPr>
          <w:rFonts w:ascii="Times New Roman" w:hAnsi="Times New Roman" w:cs="Times New Roman"/>
          <w:sz w:val="24"/>
          <w:szCs w:val="24"/>
        </w:rPr>
        <w:t xml:space="preserve"> recovery drink</w:t>
      </w:r>
      <w:r w:rsidR="00610262" w:rsidRPr="004D5CA9">
        <w:rPr>
          <w:rFonts w:ascii="Times New Roman" w:hAnsi="Times New Roman" w:cs="Times New Roman"/>
          <w:sz w:val="24"/>
          <w:szCs w:val="24"/>
        </w:rPr>
        <w:t xml:space="preserve">. This was completed within an hour of exercise. </w:t>
      </w:r>
      <w:r w:rsidR="0015071A" w:rsidRPr="004D5CA9">
        <w:rPr>
          <w:rFonts w:ascii="Times New Roman" w:hAnsi="Times New Roman" w:cs="Times New Roman"/>
          <w:sz w:val="24"/>
          <w:szCs w:val="24"/>
        </w:rPr>
        <w:t>Participants in the compression group wore the garments for 48 h post exercise,</w:t>
      </w:r>
      <w:r w:rsidR="00610262" w:rsidRPr="004D5CA9">
        <w:rPr>
          <w:rFonts w:ascii="Times New Roman" w:hAnsi="Times New Roman" w:cs="Times New Roman"/>
          <w:sz w:val="24"/>
          <w:szCs w:val="24"/>
        </w:rPr>
        <w:t xml:space="preserve"> removing them only to wash</w:t>
      </w:r>
      <w:r w:rsidR="0015071A" w:rsidRPr="004D5CA9">
        <w:rPr>
          <w:rFonts w:ascii="Times New Roman" w:hAnsi="Times New Roman" w:cs="Times New Roman"/>
          <w:sz w:val="24"/>
          <w:szCs w:val="24"/>
        </w:rPr>
        <w:t xml:space="preserve">. </w:t>
      </w:r>
      <w:r w:rsidR="0015071A" w:rsidRPr="004D5CA9">
        <w:rPr>
          <w:rFonts w:ascii="Times New Roman" w:eastAsiaTheme="majorEastAsia" w:hAnsi="Times New Roman" w:cs="Times New Roman"/>
          <w:sz w:val="24"/>
          <w:szCs w:val="24"/>
        </w:rPr>
        <w:t>The degree of compression was measured using a pressure monitor, (</w:t>
      </w:r>
      <w:proofErr w:type="spellStart"/>
      <w:r w:rsidR="0015071A" w:rsidRPr="004D5CA9">
        <w:rPr>
          <w:rFonts w:ascii="Times New Roman" w:eastAsiaTheme="majorEastAsia" w:hAnsi="Times New Roman" w:cs="Times New Roman"/>
          <w:sz w:val="24"/>
          <w:szCs w:val="24"/>
        </w:rPr>
        <w:t>Kikukime</w:t>
      </w:r>
      <w:proofErr w:type="spellEnd"/>
      <w:r w:rsidR="0015071A" w:rsidRPr="004D5CA9">
        <w:rPr>
          <w:rFonts w:ascii="Times New Roman" w:eastAsiaTheme="majorEastAsia" w:hAnsi="Times New Roman" w:cs="Times New Roman"/>
          <w:sz w:val="24"/>
          <w:szCs w:val="24"/>
        </w:rPr>
        <w:t xml:space="preserve">; TT Medi Trade, </w:t>
      </w:r>
      <w:proofErr w:type="spellStart"/>
      <w:r w:rsidR="0015071A" w:rsidRPr="004D5CA9">
        <w:rPr>
          <w:rFonts w:ascii="Times New Roman" w:eastAsiaTheme="majorEastAsia" w:hAnsi="Times New Roman" w:cs="Times New Roman"/>
          <w:sz w:val="24"/>
          <w:szCs w:val="24"/>
        </w:rPr>
        <w:t>Soleddet</w:t>
      </w:r>
      <w:proofErr w:type="spellEnd"/>
      <w:r w:rsidR="0015071A" w:rsidRPr="004D5CA9">
        <w:rPr>
          <w:rFonts w:ascii="Times New Roman" w:eastAsiaTheme="majorEastAsia" w:hAnsi="Times New Roman" w:cs="Times New Roman"/>
          <w:sz w:val="24"/>
          <w:szCs w:val="24"/>
        </w:rPr>
        <w:t>, Denmark). Garment pressure was measured on the medial site of the calf at the point of maximal girth</w:t>
      </w:r>
      <w:r w:rsidR="00610262" w:rsidRPr="004D5CA9">
        <w:rPr>
          <w:rFonts w:ascii="Times New Roman" w:eastAsiaTheme="majorEastAsia" w:hAnsi="Times New Roman" w:cs="Times New Roman"/>
          <w:sz w:val="24"/>
          <w:szCs w:val="24"/>
        </w:rPr>
        <w:t>, and at the front-</w:t>
      </w:r>
      <w:r w:rsidR="0015071A" w:rsidRPr="004D5CA9">
        <w:rPr>
          <w:rFonts w:ascii="Times New Roman" w:eastAsiaTheme="majorEastAsia" w:hAnsi="Times New Roman" w:cs="Times New Roman"/>
          <w:sz w:val="24"/>
          <w:szCs w:val="24"/>
        </w:rPr>
        <w:t xml:space="preserve">thigh, situated </w:t>
      </w:r>
      <w:r w:rsidR="009547B6" w:rsidRPr="004D5CA9">
        <w:rPr>
          <w:rFonts w:ascii="Times New Roman" w:eastAsiaTheme="majorEastAsia" w:hAnsi="Times New Roman" w:cs="Times New Roman"/>
          <w:sz w:val="24"/>
          <w:szCs w:val="24"/>
        </w:rPr>
        <w:t xml:space="preserve">half way </w:t>
      </w:r>
      <w:r w:rsidR="0015071A" w:rsidRPr="004D5CA9">
        <w:rPr>
          <w:rFonts w:ascii="Times New Roman" w:eastAsiaTheme="majorEastAsia" w:hAnsi="Times New Roman" w:cs="Times New Roman"/>
          <w:sz w:val="24"/>
          <w:szCs w:val="24"/>
        </w:rPr>
        <w:t>between the inguinal crease and top of the patella. The anatomical measurements were consistent with prior research (</w:t>
      </w:r>
      <w:r w:rsidR="00E8207A" w:rsidRPr="004D5CA9">
        <w:rPr>
          <w:rFonts w:ascii="Times New Roman" w:eastAsiaTheme="majorEastAsia" w:hAnsi="Times New Roman" w:cs="Times New Roman"/>
          <w:sz w:val="24"/>
          <w:szCs w:val="24"/>
        </w:rPr>
        <w:t>20</w:t>
      </w:r>
      <w:r w:rsidR="0015071A" w:rsidRPr="004D5CA9">
        <w:rPr>
          <w:rFonts w:ascii="Times New Roman" w:eastAsiaTheme="majorEastAsia" w:hAnsi="Times New Roman" w:cs="Times New Roman"/>
          <w:sz w:val="24"/>
          <w:szCs w:val="24"/>
        </w:rPr>
        <w:t>).</w:t>
      </w:r>
      <w:r w:rsidR="00610262" w:rsidRPr="004D5CA9">
        <w:rPr>
          <w:rFonts w:ascii="Times New Roman" w:eastAsiaTheme="majorEastAsia" w:hAnsi="Times New Roman" w:cs="Times New Roman"/>
          <w:sz w:val="24"/>
          <w:szCs w:val="24"/>
        </w:rPr>
        <w:t xml:space="preserve"> </w:t>
      </w:r>
      <w:r w:rsidRPr="004D5CA9">
        <w:rPr>
          <w:rFonts w:ascii="Times New Roman" w:hAnsi="Times New Roman" w:cs="Times New Roman"/>
          <w:sz w:val="24"/>
          <w:szCs w:val="24"/>
        </w:rPr>
        <w:t xml:space="preserve">Within an hour of exercise completion, subjects reported to the laboratory for post </w:t>
      </w:r>
      <w:r w:rsidR="0015071A" w:rsidRPr="004D5CA9">
        <w:rPr>
          <w:rFonts w:ascii="Times New Roman" w:hAnsi="Times New Roman" w:cs="Times New Roman"/>
          <w:sz w:val="24"/>
          <w:szCs w:val="24"/>
        </w:rPr>
        <w:t xml:space="preserve">exercise </w:t>
      </w:r>
      <w:r w:rsidRPr="004D5CA9">
        <w:rPr>
          <w:rFonts w:ascii="Times New Roman" w:hAnsi="Times New Roman" w:cs="Times New Roman"/>
          <w:sz w:val="24"/>
          <w:szCs w:val="24"/>
        </w:rPr>
        <w:t xml:space="preserve">testing. </w:t>
      </w:r>
      <w:r w:rsidR="00821DCD" w:rsidRPr="004D5CA9">
        <w:rPr>
          <w:rFonts w:ascii="Times New Roman" w:hAnsi="Times New Roman" w:cs="Times New Roman"/>
          <w:sz w:val="24"/>
          <w:szCs w:val="24"/>
        </w:rPr>
        <w:lastRenderedPageBreak/>
        <w:t xml:space="preserve">Creatine </w:t>
      </w:r>
      <w:r w:rsidR="004B6FF1" w:rsidRPr="004D5CA9">
        <w:rPr>
          <w:rFonts w:ascii="Times New Roman" w:hAnsi="Times New Roman" w:cs="Times New Roman"/>
          <w:sz w:val="24"/>
          <w:szCs w:val="24"/>
        </w:rPr>
        <w:t>kina</w:t>
      </w:r>
      <w:r w:rsidR="00821DCD" w:rsidRPr="004D5CA9">
        <w:rPr>
          <w:rFonts w:ascii="Times New Roman" w:hAnsi="Times New Roman" w:cs="Times New Roman"/>
          <w:sz w:val="24"/>
          <w:szCs w:val="24"/>
        </w:rPr>
        <w:t>se</w:t>
      </w:r>
      <w:r w:rsidRPr="004D5CA9">
        <w:rPr>
          <w:rFonts w:ascii="Times New Roman" w:hAnsi="Times New Roman" w:cs="Times New Roman"/>
          <w:sz w:val="24"/>
          <w:szCs w:val="24"/>
        </w:rPr>
        <w:t xml:space="preserve">, </w:t>
      </w:r>
      <w:r w:rsidR="003530E7" w:rsidRPr="004D5CA9">
        <w:rPr>
          <w:rFonts w:ascii="Times New Roman" w:hAnsi="Times New Roman" w:cs="Times New Roman"/>
          <w:sz w:val="24"/>
          <w:szCs w:val="24"/>
        </w:rPr>
        <w:t>perceived muscle soreness (</w:t>
      </w:r>
      <w:r w:rsidRPr="004D5CA9">
        <w:rPr>
          <w:rFonts w:ascii="Times New Roman" w:hAnsi="Times New Roman" w:cs="Times New Roman"/>
          <w:sz w:val="24"/>
          <w:szCs w:val="24"/>
        </w:rPr>
        <w:t>PMS</w:t>
      </w:r>
      <w:r w:rsidR="003530E7" w:rsidRPr="004D5CA9">
        <w:rPr>
          <w:rFonts w:ascii="Times New Roman" w:hAnsi="Times New Roman" w:cs="Times New Roman"/>
          <w:sz w:val="24"/>
          <w:szCs w:val="24"/>
        </w:rPr>
        <w:t>)</w:t>
      </w:r>
      <w:r w:rsidRPr="004D5CA9">
        <w:rPr>
          <w:rFonts w:ascii="Times New Roman" w:hAnsi="Times New Roman" w:cs="Times New Roman"/>
          <w:sz w:val="24"/>
          <w:szCs w:val="24"/>
        </w:rPr>
        <w:t xml:space="preserve">, </w:t>
      </w:r>
      <w:r w:rsidR="006E0F2F" w:rsidRPr="004D5CA9">
        <w:rPr>
          <w:rFonts w:ascii="Times New Roman" w:hAnsi="Times New Roman" w:cs="Times New Roman"/>
          <w:sz w:val="24"/>
          <w:szCs w:val="24"/>
        </w:rPr>
        <w:t xml:space="preserve">countermovement </w:t>
      </w:r>
      <w:r w:rsidRPr="004D5CA9">
        <w:rPr>
          <w:rFonts w:ascii="Times New Roman" w:hAnsi="Times New Roman" w:cs="Times New Roman"/>
          <w:sz w:val="24"/>
          <w:szCs w:val="24"/>
        </w:rPr>
        <w:t xml:space="preserve">jump height </w:t>
      </w:r>
      <w:r w:rsidR="006E0F2F" w:rsidRPr="004D5CA9">
        <w:rPr>
          <w:rFonts w:ascii="Times New Roman" w:hAnsi="Times New Roman" w:cs="Times New Roman"/>
          <w:sz w:val="24"/>
          <w:szCs w:val="24"/>
        </w:rPr>
        <w:t xml:space="preserve">(CMJ) </w:t>
      </w:r>
      <w:r w:rsidRPr="004D5CA9">
        <w:rPr>
          <w:rFonts w:ascii="Times New Roman" w:hAnsi="Times New Roman" w:cs="Times New Roman"/>
          <w:sz w:val="24"/>
          <w:szCs w:val="24"/>
        </w:rPr>
        <w:t>and MVIC were measured and recorded</w:t>
      </w:r>
      <w:r w:rsidR="0015071A" w:rsidRPr="004D5CA9">
        <w:rPr>
          <w:rFonts w:ascii="Times New Roman" w:hAnsi="Times New Roman" w:cs="Times New Roman"/>
          <w:sz w:val="24"/>
          <w:szCs w:val="24"/>
        </w:rPr>
        <w:t xml:space="preserve">, </w:t>
      </w:r>
      <w:r w:rsidR="00610262" w:rsidRPr="004D5CA9">
        <w:rPr>
          <w:rFonts w:ascii="Times New Roman" w:hAnsi="Times New Roman" w:cs="Times New Roman"/>
          <w:sz w:val="24"/>
          <w:szCs w:val="24"/>
        </w:rPr>
        <w:t xml:space="preserve">before </w:t>
      </w:r>
      <w:r w:rsidR="0015071A" w:rsidRPr="004D5CA9">
        <w:rPr>
          <w:rFonts w:ascii="Times New Roman" w:hAnsi="Times New Roman" w:cs="Times New Roman"/>
          <w:sz w:val="24"/>
          <w:szCs w:val="24"/>
        </w:rPr>
        <w:t xml:space="preserve">being </w:t>
      </w:r>
      <w:r w:rsidR="00610262" w:rsidRPr="004D5CA9">
        <w:rPr>
          <w:rFonts w:ascii="Times New Roman" w:hAnsi="Times New Roman" w:cs="Times New Roman"/>
          <w:sz w:val="24"/>
          <w:szCs w:val="24"/>
        </w:rPr>
        <w:t xml:space="preserve">subsequently </w:t>
      </w:r>
      <w:r w:rsidR="0015071A" w:rsidRPr="004D5CA9">
        <w:rPr>
          <w:rFonts w:ascii="Times New Roman" w:hAnsi="Times New Roman" w:cs="Times New Roman"/>
          <w:sz w:val="24"/>
          <w:szCs w:val="24"/>
        </w:rPr>
        <w:t xml:space="preserve">re-tested at 24 </w:t>
      </w:r>
      <w:r w:rsidR="009211C3" w:rsidRPr="004D5CA9">
        <w:rPr>
          <w:rFonts w:ascii="Times New Roman" w:hAnsi="Times New Roman" w:cs="Times New Roman"/>
          <w:sz w:val="24"/>
          <w:szCs w:val="24"/>
        </w:rPr>
        <w:t>and 48 h post-exercise. Creatine</w:t>
      </w:r>
      <w:r w:rsidR="00FC16BD" w:rsidRPr="004D5CA9">
        <w:rPr>
          <w:rFonts w:ascii="Times New Roman" w:hAnsi="Times New Roman" w:cs="Times New Roman"/>
          <w:sz w:val="24"/>
          <w:szCs w:val="24"/>
        </w:rPr>
        <w:t xml:space="preserve"> kinase </w:t>
      </w:r>
      <w:r w:rsidRPr="004D5CA9">
        <w:rPr>
          <w:rFonts w:ascii="Times New Roman" w:hAnsi="Times New Roman" w:cs="Times New Roman"/>
          <w:sz w:val="24"/>
          <w:szCs w:val="24"/>
        </w:rPr>
        <w:t xml:space="preserve">was analysed </w:t>
      </w:r>
      <w:r w:rsidR="00FC16BD" w:rsidRPr="004D5CA9">
        <w:rPr>
          <w:rFonts w:ascii="Times New Roman" w:hAnsi="Times New Roman" w:cs="Times New Roman"/>
          <w:sz w:val="24"/>
          <w:szCs w:val="24"/>
        </w:rPr>
        <w:t xml:space="preserve">from </w:t>
      </w:r>
      <w:r w:rsidRPr="004D5CA9">
        <w:rPr>
          <w:rFonts w:ascii="Times New Roman" w:hAnsi="Times New Roman" w:cs="Times New Roman"/>
          <w:sz w:val="24"/>
          <w:szCs w:val="24"/>
        </w:rPr>
        <w:t>a fingertip capillary blood sample</w:t>
      </w:r>
      <w:r w:rsidR="00610262" w:rsidRPr="004D5CA9">
        <w:rPr>
          <w:rFonts w:ascii="Times New Roman" w:hAnsi="Times New Roman" w:cs="Times New Roman"/>
          <w:sz w:val="24"/>
          <w:szCs w:val="24"/>
        </w:rPr>
        <w:t>s</w:t>
      </w:r>
      <w:r w:rsidRPr="004D5CA9">
        <w:rPr>
          <w:rFonts w:ascii="Times New Roman" w:hAnsi="Times New Roman" w:cs="Times New Roman"/>
          <w:sz w:val="24"/>
          <w:szCs w:val="24"/>
        </w:rPr>
        <w:t>, consistent with prior research (</w:t>
      </w:r>
      <w:r w:rsidR="00E8207A" w:rsidRPr="004D5CA9">
        <w:rPr>
          <w:rFonts w:ascii="Times New Roman" w:hAnsi="Times New Roman" w:cs="Times New Roman"/>
          <w:sz w:val="24"/>
          <w:szCs w:val="24"/>
        </w:rPr>
        <w:t>24</w:t>
      </w:r>
      <w:r w:rsidRPr="004D5CA9">
        <w:rPr>
          <w:rFonts w:ascii="Times New Roman" w:hAnsi="Times New Roman" w:cs="Times New Roman"/>
          <w:sz w:val="24"/>
          <w:szCs w:val="24"/>
        </w:rPr>
        <w:t xml:space="preserve">). Within an hour of </w:t>
      </w:r>
      <w:r w:rsidR="00FC16BD" w:rsidRPr="004D5CA9">
        <w:rPr>
          <w:rFonts w:ascii="Times New Roman" w:hAnsi="Times New Roman" w:cs="Times New Roman"/>
          <w:sz w:val="24"/>
          <w:szCs w:val="24"/>
        </w:rPr>
        <w:t xml:space="preserve">blood </w:t>
      </w:r>
      <w:proofErr w:type="gramStart"/>
      <w:r w:rsidRPr="004D5CA9">
        <w:rPr>
          <w:rFonts w:ascii="Times New Roman" w:hAnsi="Times New Roman" w:cs="Times New Roman"/>
          <w:sz w:val="24"/>
          <w:szCs w:val="24"/>
        </w:rPr>
        <w:t>collection</w:t>
      </w:r>
      <w:proofErr w:type="gramEnd"/>
      <w:r w:rsidRPr="004D5CA9">
        <w:rPr>
          <w:rFonts w:ascii="Times New Roman" w:hAnsi="Times New Roman" w:cs="Times New Roman"/>
          <w:sz w:val="24"/>
          <w:szCs w:val="24"/>
        </w:rPr>
        <w:t xml:space="preserve"> the sample was spun at 4000 rpm for 5 minutes in an Eppendorf 545C centrifuge to ensure separation of plasma serum (Eppendorf UK, Ltd, </w:t>
      </w:r>
      <w:proofErr w:type="spellStart"/>
      <w:r w:rsidRPr="004D5CA9">
        <w:rPr>
          <w:rFonts w:ascii="Times New Roman" w:hAnsi="Times New Roman" w:cs="Times New Roman"/>
          <w:sz w:val="24"/>
          <w:szCs w:val="24"/>
        </w:rPr>
        <w:t>Histon</w:t>
      </w:r>
      <w:proofErr w:type="spellEnd"/>
      <w:r w:rsidRPr="004D5CA9">
        <w:rPr>
          <w:rFonts w:ascii="Times New Roman" w:hAnsi="Times New Roman" w:cs="Times New Roman"/>
          <w:sz w:val="24"/>
          <w:szCs w:val="24"/>
        </w:rPr>
        <w:t xml:space="preserve">, Cambridge, UK). The separated serum was then frozen at -80º and later analysed using </w:t>
      </w:r>
      <w:r w:rsidR="00610262" w:rsidRPr="004D5CA9">
        <w:rPr>
          <w:rFonts w:ascii="Times New Roman" w:hAnsi="Times New Roman" w:cs="Times New Roman"/>
          <w:sz w:val="24"/>
          <w:szCs w:val="24"/>
        </w:rPr>
        <w:t xml:space="preserve">the RX Monza </w:t>
      </w:r>
      <w:r w:rsidRPr="004D5CA9">
        <w:rPr>
          <w:rFonts w:ascii="Times New Roman" w:hAnsi="Times New Roman" w:cs="Times New Roman"/>
          <w:sz w:val="24"/>
          <w:szCs w:val="24"/>
        </w:rPr>
        <w:t xml:space="preserve">Clinical </w:t>
      </w:r>
      <w:r w:rsidR="00610262" w:rsidRPr="004D5CA9">
        <w:rPr>
          <w:rFonts w:ascii="Times New Roman" w:hAnsi="Times New Roman" w:cs="Times New Roman"/>
          <w:sz w:val="24"/>
          <w:szCs w:val="24"/>
        </w:rPr>
        <w:t>Analyser</w:t>
      </w:r>
      <w:r w:rsidRPr="004D5CA9">
        <w:rPr>
          <w:rFonts w:ascii="Times New Roman" w:hAnsi="Times New Roman" w:cs="Times New Roman"/>
          <w:sz w:val="24"/>
          <w:szCs w:val="24"/>
        </w:rPr>
        <w:t>, (</w:t>
      </w:r>
      <w:proofErr w:type="spellStart"/>
      <w:r w:rsidRPr="004D5CA9">
        <w:rPr>
          <w:rFonts w:ascii="Times New Roman" w:hAnsi="Times New Roman" w:cs="Times New Roman"/>
          <w:sz w:val="24"/>
          <w:szCs w:val="24"/>
        </w:rPr>
        <w:t>Randox</w:t>
      </w:r>
      <w:proofErr w:type="spellEnd"/>
      <w:r w:rsidRPr="004D5CA9">
        <w:rPr>
          <w:rFonts w:ascii="Times New Roman" w:hAnsi="Times New Roman" w:cs="Times New Roman"/>
          <w:sz w:val="24"/>
          <w:szCs w:val="24"/>
        </w:rPr>
        <w:t xml:space="preserve"> </w:t>
      </w:r>
      <w:proofErr w:type="spellStart"/>
      <w:r w:rsidRPr="004D5CA9">
        <w:rPr>
          <w:rFonts w:ascii="Times New Roman" w:hAnsi="Times New Roman" w:cs="Times New Roman"/>
          <w:sz w:val="24"/>
          <w:szCs w:val="24"/>
        </w:rPr>
        <w:t>Teoranta</w:t>
      </w:r>
      <w:proofErr w:type="spellEnd"/>
      <w:r w:rsidRPr="004D5CA9">
        <w:rPr>
          <w:rFonts w:ascii="Times New Roman" w:hAnsi="Times New Roman" w:cs="Times New Roman"/>
          <w:sz w:val="24"/>
          <w:szCs w:val="24"/>
        </w:rPr>
        <w:t xml:space="preserve">, Co. Donegal, Republic of Ireland). </w:t>
      </w:r>
      <w:r w:rsidR="00FC16BD" w:rsidRPr="004D5CA9">
        <w:rPr>
          <w:rFonts w:ascii="Times New Roman" w:hAnsi="Times New Roman" w:cs="Times New Roman"/>
          <w:sz w:val="24"/>
          <w:szCs w:val="24"/>
        </w:rPr>
        <w:t xml:space="preserve">Perceived muscle soreness </w:t>
      </w:r>
      <w:r w:rsidRPr="004D5CA9">
        <w:rPr>
          <w:rFonts w:ascii="Times New Roman" w:hAnsi="Times New Roman" w:cs="Times New Roman"/>
          <w:sz w:val="24"/>
          <w:szCs w:val="24"/>
        </w:rPr>
        <w:t xml:space="preserve">was assessed using a visual scale, with 10 representing unbearable pain and 0 indicating no pain at all. </w:t>
      </w:r>
      <w:r w:rsidR="00FC16BD" w:rsidRPr="004D5CA9">
        <w:rPr>
          <w:rFonts w:ascii="Times New Roman" w:hAnsi="Times New Roman" w:cs="Times New Roman"/>
          <w:sz w:val="24"/>
          <w:szCs w:val="24"/>
        </w:rPr>
        <w:t>A</w:t>
      </w:r>
      <w:r w:rsidRPr="004D5CA9">
        <w:rPr>
          <w:rFonts w:ascii="Times New Roman" w:hAnsi="Times New Roman" w:cs="Times New Roman"/>
          <w:sz w:val="24"/>
          <w:szCs w:val="24"/>
        </w:rPr>
        <w:t>ssessment involved participants performing a squat at 90 degrees for 3 seconds</w:t>
      </w:r>
      <w:r w:rsidR="00FC16BD" w:rsidRPr="004D5CA9">
        <w:rPr>
          <w:rFonts w:ascii="Times New Roman" w:hAnsi="Times New Roman" w:cs="Times New Roman"/>
          <w:sz w:val="24"/>
          <w:szCs w:val="24"/>
        </w:rPr>
        <w:t xml:space="preserve"> before</w:t>
      </w:r>
      <w:r w:rsidR="00422FC8" w:rsidRPr="004D5CA9">
        <w:rPr>
          <w:rFonts w:ascii="Times New Roman" w:hAnsi="Times New Roman" w:cs="Times New Roman"/>
          <w:sz w:val="24"/>
          <w:szCs w:val="24"/>
        </w:rPr>
        <w:t xml:space="preserve"> </w:t>
      </w:r>
      <w:r w:rsidRPr="004D5CA9">
        <w:rPr>
          <w:rFonts w:ascii="Times New Roman" w:hAnsi="Times New Roman" w:cs="Times New Roman"/>
          <w:sz w:val="24"/>
          <w:szCs w:val="24"/>
        </w:rPr>
        <w:t xml:space="preserve">PMS was recorded.  </w:t>
      </w:r>
      <w:r w:rsidR="000A29FC" w:rsidRPr="004D5CA9">
        <w:rPr>
          <w:rFonts w:ascii="Times New Roman" w:hAnsi="Times New Roman" w:cs="Times New Roman"/>
          <w:sz w:val="24"/>
          <w:szCs w:val="24"/>
        </w:rPr>
        <w:t>J</w:t>
      </w:r>
      <w:r w:rsidR="006E0F2F" w:rsidRPr="004D5CA9">
        <w:rPr>
          <w:rFonts w:ascii="Times New Roman" w:hAnsi="Times New Roman" w:cs="Times New Roman"/>
          <w:sz w:val="24"/>
          <w:szCs w:val="24"/>
        </w:rPr>
        <w:t>ump height</w:t>
      </w:r>
      <w:r w:rsidR="000A29FC" w:rsidRPr="004D5CA9">
        <w:rPr>
          <w:rFonts w:ascii="Times New Roman" w:hAnsi="Times New Roman" w:cs="Times New Roman"/>
          <w:sz w:val="24"/>
          <w:szCs w:val="24"/>
        </w:rPr>
        <w:t xml:space="preserve"> </w:t>
      </w:r>
      <w:r w:rsidRPr="004D5CA9">
        <w:rPr>
          <w:rFonts w:ascii="Times New Roman" w:hAnsi="Times New Roman" w:cs="Times New Roman"/>
          <w:sz w:val="24"/>
          <w:szCs w:val="24"/>
        </w:rPr>
        <w:t xml:space="preserve">was recorded </w:t>
      </w:r>
      <w:r w:rsidR="00FC16BD" w:rsidRPr="004D5CA9">
        <w:rPr>
          <w:rFonts w:ascii="Times New Roman" w:hAnsi="Times New Roman" w:cs="Times New Roman"/>
          <w:sz w:val="24"/>
          <w:szCs w:val="24"/>
        </w:rPr>
        <w:t xml:space="preserve">as the highest </w:t>
      </w:r>
      <w:r w:rsidR="000A29FC" w:rsidRPr="004D5CA9">
        <w:rPr>
          <w:rFonts w:ascii="Times New Roman" w:hAnsi="Times New Roman" w:cs="Times New Roman"/>
          <w:sz w:val="24"/>
          <w:szCs w:val="24"/>
        </w:rPr>
        <w:t>CMJ from 3 attempts</w:t>
      </w:r>
      <w:r w:rsidR="00FC16BD" w:rsidRPr="004D5CA9">
        <w:rPr>
          <w:rFonts w:ascii="Times New Roman" w:hAnsi="Times New Roman" w:cs="Times New Roman"/>
          <w:sz w:val="24"/>
          <w:szCs w:val="24"/>
        </w:rPr>
        <w:t>,</w:t>
      </w:r>
      <w:r w:rsidRPr="004D5CA9">
        <w:rPr>
          <w:rFonts w:ascii="Times New Roman" w:hAnsi="Times New Roman" w:cs="Times New Roman"/>
          <w:sz w:val="24"/>
          <w:szCs w:val="24"/>
        </w:rPr>
        <w:t xml:space="preserve"> using a jump mat (FLS electronics, co </w:t>
      </w:r>
      <w:r w:rsidR="00422FC8" w:rsidRPr="004D5CA9">
        <w:rPr>
          <w:rFonts w:ascii="Times New Roman" w:hAnsi="Times New Roman" w:cs="Times New Roman"/>
          <w:sz w:val="24"/>
          <w:szCs w:val="24"/>
        </w:rPr>
        <w:t>Tyrone</w:t>
      </w:r>
      <w:r w:rsidRPr="004D5CA9">
        <w:rPr>
          <w:rFonts w:ascii="Times New Roman" w:hAnsi="Times New Roman" w:cs="Times New Roman"/>
          <w:sz w:val="24"/>
          <w:szCs w:val="24"/>
        </w:rPr>
        <w:t xml:space="preserve">, UK). </w:t>
      </w:r>
      <w:r w:rsidR="000A29FC" w:rsidRPr="004D5CA9">
        <w:rPr>
          <w:rFonts w:ascii="Times New Roman" w:hAnsi="Times New Roman" w:cs="Times New Roman"/>
          <w:sz w:val="24"/>
          <w:szCs w:val="24"/>
        </w:rPr>
        <w:t xml:space="preserve">Countermovement jumps were performed by performing a </w:t>
      </w:r>
      <w:r w:rsidRPr="004D5CA9">
        <w:rPr>
          <w:rFonts w:ascii="Times New Roman" w:hAnsi="Times New Roman" w:cs="Times New Roman"/>
          <w:sz w:val="24"/>
          <w:szCs w:val="24"/>
        </w:rPr>
        <w:t xml:space="preserve">deep squat with hands on hips </w:t>
      </w:r>
      <w:r w:rsidR="00610262" w:rsidRPr="004D5CA9">
        <w:rPr>
          <w:rFonts w:ascii="Times New Roman" w:hAnsi="Times New Roman" w:cs="Times New Roman"/>
          <w:sz w:val="24"/>
          <w:szCs w:val="24"/>
        </w:rPr>
        <w:t>before giving a maximal effort</w:t>
      </w:r>
      <w:r w:rsidRPr="004D5CA9">
        <w:rPr>
          <w:rFonts w:ascii="Times New Roman" w:hAnsi="Times New Roman" w:cs="Times New Roman"/>
          <w:sz w:val="24"/>
          <w:szCs w:val="24"/>
        </w:rPr>
        <w:t xml:space="preserve">. A strain gauge was used to measure MVIC (MIE Medical Research Ltd., Leeds, United Kingdom). Participants were asked to sit on a platform with both hip and knee joints flexed at 90 degrees, the strain gauge was attached 2cm above the malleoli of the left ankle. Participants were asked to maximally extend the knee against the device for 3 seconds, performing three maximal attempts with the best result recorded, comparable to prior research </w:t>
      </w:r>
      <w:r w:rsidR="00C344AC" w:rsidRPr="004D5CA9">
        <w:rPr>
          <w:rFonts w:ascii="Times New Roman" w:hAnsi="Times New Roman" w:cs="Times New Roman"/>
          <w:sz w:val="24"/>
          <w:szCs w:val="24"/>
        </w:rPr>
        <w:t>(</w:t>
      </w:r>
      <w:r w:rsidR="00E8207A" w:rsidRPr="004D5CA9">
        <w:rPr>
          <w:rFonts w:ascii="Times New Roman" w:hAnsi="Times New Roman" w:cs="Times New Roman"/>
          <w:sz w:val="24"/>
          <w:szCs w:val="24"/>
        </w:rPr>
        <w:t>21</w:t>
      </w:r>
      <w:r w:rsidRPr="004D5CA9">
        <w:rPr>
          <w:rFonts w:ascii="Times New Roman" w:hAnsi="Times New Roman" w:cs="Times New Roman"/>
          <w:sz w:val="24"/>
          <w:szCs w:val="24"/>
        </w:rPr>
        <w:t xml:space="preserve">). </w:t>
      </w:r>
      <w:r w:rsidR="000A29FC" w:rsidRPr="004D5CA9">
        <w:rPr>
          <w:rFonts w:ascii="Times New Roman" w:hAnsi="Times New Roman" w:cs="Times New Roman"/>
          <w:sz w:val="24"/>
          <w:szCs w:val="24"/>
        </w:rPr>
        <w:t>Calculated i</w:t>
      </w:r>
      <w:r w:rsidR="006E0F2F" w:rsidRPr="004D5CA9">
        <w:rPr>
          <w:rFonts w:ascii="Times New Roman" w:hAnsi="Times New Roman" w:cs="Times New Roman"/>
          <w:sz w:val="24"/>
          <w:szCs w:val="24"/>
        </w:rPr>
        <w:t>ntraclass correlation coefficients</w:t>
      </w:r>
      <w:r w:rsidR="00F10A70" w:rsidRPr="004D5CA9">
        <w:rPr>
          <w:rFonts w:ascii="Times New Roman" w:hAnsi="Times New Roman" w:cs="Times New Roman"/>
          <w:sz w:val="24"/>
          <w:szCs w:val="24"/>
        </w:rPr>
        <w:t xml:space="preserve"> (ICCs)</w:t>
      </w:r>
      <w:r w:rsidR="006E0F2F" w:rsidRPr="004D5CA9">
        <w:rPr>
          <w:rFonts w:ascii="Times New Roman" w:hAnsi="Times New Roman" w:cs="Times New Roman"/>
          <w:sz w:val="24"/>
          <w:szCs w:val="24"/>
        </w:rPr>
        <w:t xml:space="preserve"> demonstrat</w:t>
      </w:r>
      <w:r w:rsidR="000A29FC" w:rsidRPr="004D5CA9">
        <w:rPr>
          <w:rFonts w:ascii="Times New Roman" w:hAnsi="Times New Roman" w:cs="Times New Roman"/>
          <w:sz w:val="24"/>
          <w:szCs w:val="24"/>
        </w:rPr>
        <w:t>ed excellent</w:t>
      </w:r>
      <w:r w:rsidR="006E0F2F" w:rsidRPr="004D5CA9">
        <w:rPr>
          <w:rFonts w:ascii="Times New Roman" w:hAnsi="Times New Roman" w:cs="Times New Roman"/>
          <w:sz w:val="24"/>
          <w:szCs w:val="24"/>
        </w:rPr>
        <w:t xml:space="preserve"> reliability for MVIC</w:t>
      </w:r>
      <w:r w:rsidR="000A29FC" w:rsidRPr="004D5CA9">
        <w:rPr>
          <w:rFonts w:ascii="Times New Roman" w:hAnsi="Times New Roman" w:cs="Times New Roman"/>
          <w:sz w:val="24"/>
          <w:szCs w:val="24"/>
        </w:rPr>
        <w:t xml:space="preserve"> (</w:t>
      </w:r>
      <w:r w:rsidR="00F10A70" w:rsidRPr="004D5CA9">
        <w:rPr>
          <w:rFonts w:ascii="Times New Roman" w:hAnsi="Times New Roman" w:cs="Times New Roman"/>
          <w:sz w:val="24"/>
          <w:szCs w:val="24"/>
        </w:rPr>
        <w:t xml:space="preserve">ICC = </w:t>
      </w:r>
      <w:r w:rsidR="000A29FC" w:rsidRPr="004D5CA9">
        <w:rPr>
          <w:rFonts w:ascii="Times New Roman" w:hAnsi="Times New Roman" w:cs="Times New Roman"/>
          <w:sz w:val="24"/>
          <w:szCs w:val="24"/>
        </w:rPr>
        <w:t>0.9</w:t>
      </w:r>
      <w:r w:rsidR="00F10A70" w:rsidRPr="004D5CA9">
        <w:rPr>
          <w:rFonts w:ascii="Times New Roman" w:hAnsi="Times New Roman" w:cs="Times New Roman"/>
          <w:sz w:val="24"/>
          <w:szCs w:val="24"/>
        </w:rPr>
        <w:t>1,</w:t>
      </w:r>
      <w:r w:rsidR="00F10A70" w:rsidRPr="004D5CA9">
        <w:t xml:space="preserve"> </w:t>
      </w:r>
      <w:r w:rsidR="00F10A70" w:rsidRPr="004D5CA9">
        <w:rPr>
          <w:rFonts w:ascii="Times New Roman" w:hAnsi="Times New Roman" w:cs="Times New Roman"/>
          <w:sz w:val="24"/>
          <w:szCs w:val="24"/>
        </w:rPr>
        <w:t>95% CI = 0.82-0.96)</w:t>
      </w:r>
      <w:r w:rsidR="000A29FC" w:rsidRPr="004D5CA9">
        <w:rPr>
          <w:rFonts w:ascii="Times New Roman" w:hAnsi="Times New Roman" w:cs="Times New Roman"/>
          <w:sz w:val="24"/>
          <w:szCs w:val="24"/>
        </w:rPr>
        <w:t xml:space="preserve"> and</w:t>
      </w:r>
      <w:r w:rsidR="006E0F2F" w:rsidRPr="004D5CA9">
        <w:rPr>
          <w:rFonts w:ascii="Times New Roman" w:hAnsi="Times New Roman" w:cs="Times New Roman"/>
          <w:sz w:val="24"/>
          <w:szCs w:val="24"/>
        </w:rPr>
        <w:t xml:space="preserve"> CMJ</w:t>
      </w:r>
      <w:r w:rsidR="000A29FC" w:rsidRPr="004D5CA9">
        <w:rPr>
          <w:rFonts w:ascii="Times New Roman" w:hAnsi="Times New Roman" w:cs="Times New Roman"/>
          <w:sz w:val="24"/>
          <w:szCs w:val="24"/>
        </w:rPr>
        <w:t xml:space="preserve"> (</w:t>
      </w:r>
      <w:r w:rsidR="00F10A70" w:rsidRPr="004D5CA9">
        <w:rPr>
          <w:rFonts w:ascii="Times New Roman" w:hAnsi="Times New Roman" w:cs="Times New Roman"/>
          <w:sz w:val="24"/>
          <w:szCs w:val="24"/>
        </w:rPr>
        <w:t xml:space="preserve">ICC = </w:t>
      </w:r>
      <w:r w:rsidR="000A29FC" w:rsidRPr="004D5CA9">
        <w:rPr>
          <w:rFonts w:ascii="Times New Roman" w:hAnsi="Times New Roman" w:cs="Times New Roman"/>
          <w:sz w:val="24"/>
          <w:szCs w:val="24"/>
        </w:rPr>
        <w:t>0.89</w:t>
      </w:r>
      <w:r w:rsidR="00F10A70" w:rsidRPr="004D5CA9">
        <w:rPr>
          <w:rFonts w:ascii="Times New Roman" w:hAnsi="Times New Roman" w:cs="Times New Roman"/>
          <w:sz w:val="24"/>
          <w:szCs w:val="24"/>
        </w:rPr>
        <w:t>,</w:t>
      </w:r>
      <w:r w:rsidR="00F10A70" w:rsidRPr="004D5CA9">
        <w:t xml:space="preserve"> </w:t>
      </w:r>
      <w:r w:rsidR="00F10A70" w:rsidRPr="004D5CA9">
        <w:rPr>
          <w:rFonts w:ascii="Times New Roman" w:hAnsi="Times New Roman" w:cs="Times New Roman"/>
          <w:sz w:val="24"/>
          <w:szCs w:val="24"/>
        </w:rPr>
        <w:t>95% CI = 0.78-0.95)</w:t>
      </w:r>
      <w:r w:rsidR="006E0F2F" w:rsidRPr="004D5CA9">
        <w:rPr>
          <w:rFonts w:ascii="Times New Roman" w:hAnsi="Times New Roman" w:cs="Times New Roman"/>
          <w:sz w:val="24"/>
          <w:szCs w:val="24"/>
        </w:rPr>
        <w:t>,</w:t>
      </w:r>
      <w:r w:rsidR="000A29FC" w:rsidRPr="004D5CA9">
        <w:rPr>
          <w:rFonts w:ascii="Times New Roman" w:hAnsi="Times New Roman" w:cs="Times New Roman"/>
          <w:sz w:val="24"/>
          <w:szCs w:val="24"/>
        </w:rPr>
        <w:t xml:space="preserve"> with CK analysis</w:t>
      </w:r>
      <w:r w:rsidR="006E0F2F" w:rsidRPr="004D5CA9">
        <w:rPr>
          <w:rFonts w:ascii="Times New Roman" w:hAnsi="Times New Roman" w:cs="Times New Roman"/>
          <w:sz w:val="24"/>
          <w:szCs w:val="24"/>
        </w:rPr>
        <w:t xml:space="preserve"> (</w:t>
      </w:r>
      <w:r w:rsidR="00F10A70" w:rsidRPr="004D5CA9">
        <w:rPr>
          <w:rFonts w:ascii="Times New Roman" w:hAnsi="Times New Roman" w:cs="Times New Roman"/>
          <w:sz w:val="24"/>
          <w:szCs w:val="24"/>
        </w:rPr>
        <w:t xml:space="preserve">ICC = </w:t>
      </w:r>
      <w:r w:rsidR="000A29FC" w:rsidRPr="004D5CA9">
        <w:rPr>
          <w:rFonts w:ascii="Times New Roman" w:hAnsi="Times New Roman" w:cs="Times New Roman"/>
          <w:sz w:val="24"/>
          <w:szCs w:val="24"/>
        </w:rPr>
        <w:t>0.49</w:t>
      </w:r>
      <w:r w:rsidR="00F10A70" w:rsidRPr="004D5CA9">
        <w:rPr>
          <w:rFonts w:ascii="Times New Roman" w:hAnsi="Times New Roman" w:cs="Times New Roman"/>
          <w:sz w:val="24"/>
          <w:szCs w:val="24"/>
        </w:rPr>
        <w:t>,</w:t>
      </w:r>
      <w:r w:rsidR="00F10A70" w:rsidRPr="004D5CA9">
        <w:t xml:space="preserve"> </w:t>
      </w:r>
      <w:r w:rsidR="00F10A70" w:rsidRPr="004D5CA9">
        <w:rPr>
          <w:rFonts w:ascii="Times New Roman" w:hAnsi="Times New Roman" w:cs="Times New Roman"/>
          <w:sz w:val="24"/>
          <w:szCs w:val="24"/>
        </w:rPr>
        <w:t>95% CI = 0.24-0.74</w:t>
      </w:r>
      <w:r w:rsidR="006E0F2F" w:rsidRPr="004D5CA9">
        <w:rPr>
          <w:rFonts w:ascii="Times New Roman" w:hAnsi="Times New Roman" w:cs="Times New Roman"/>
          <w:sz w:val="24"/>
          <w:szCs w:val="24"/>
        </w:rPr>
        <w:t>)</w:t>
      </w:r>
      <w:r w:rsidR="00F10A70" w:rsidRPr="004D5CA9">
        <w:rPr>
          <w:rFonts w:ascii="Times New Roman" w:hAnsi="Times New Roman" w:cs="Times New Roman"/>
          <w:sz w:val="24"/>
          <w:szCs w:val="24"/>
        </w:rPr>
        <w:t xml:space="preserve"> showing</w:t>
      </w:r>
      <w:r w:rsidR="000A29FC" w:rsidRPr="004D5CA9">
        <w:rPr>
          <w:rFonts w:ascii="Times New Roman" w:hAnsi="Times New Roman" w:cs="Times New Roman"/>
          <w:sz w:val="24"/>
          <w:szCs w:val="24"/>
        </w:rPr>
        <w:t xml:space="preserve"> </w:t>
      </w:r>
      <w:r w:rsidR="00F10A70" w:rsidRPr="004D5CA9">
        <w:rPr>
          <w:rFonts w:ascii="Times New Roman" w:hAnsi="Times New Roman" w:cs="Times New Roman"/>
          <w:sz w:val="24"/>
          <w:szCs w:val="24"/>
        </w:rPr>
        <w:t>moderate reliability.</w:t>
      </w:r>
    </w:p>
    <w:p w14:paraId="7616739C" w14:textId="4CB4C55A" w:rsidR="00CC0965" w:rsidRPr="004D5CA9" w:rsidRDefault="000E189B" w:rsidP="00FE1628">
      <w:pPr>
        <w:spacing w:line="480" w:lineRule="auto"/>
        <w:jc w:val="both"/>
        <w:rPr>
          <w:rFonts w:ascii="Times New Roman" w:hAnsi="Times New Roman" w:cs="Times New Roman"/>
          <w:b/>
          <w:sz w:val="24"/>
          <w:szCs w:val="24"/>
        </w:rPr>
      </w:pPr>
      <w:r w:rsidRPr="004D5CA9">
        <w:rPr>
          <w:rFonts w:ascii="Times New Roman" w:hAnsi="Times New Roman" w:cs="Times New Roman"/>
          <w:b/>
          <w:sz w:val="24"/>
          <w:szCs w:val="24"/>
        </w:rPr>
        <w:t>Statistical Analys</w:t>
      </w:r>
      <w:r w:rsidR="003530E7" w:rsidRPr="004D5CA9">
        <w:rPr>
          <w:rFonts w:ascii="Times New Roman" w:hAnsi="Times New Roman" w:cs="Times New Roman"/>
          <w:b/>
          <w:sz w:val="24"/>
          <w:szCs w:val="24"/>
        </w:rPr>
        <w:t>e</w:t>
      </w:r>
      <w:r w:rsidRPr="004D5CA9">
        <w:rPr>
          <w:rFonts w:ascii="Times New Roman" w:hAnsi="Times New Roman" w:cs="Times New Roman"/>
          <w:b/>
          <w:sz w:val="24"/>
          <w:szCs w:val="24"/>
        </w:rPr>
        <w:t>s</w:t>
      </w:r>
    </w:p>
    <w:p w14:paraId="565E276C" w14:textId="073AF610" w:rsidR="00CC0965" w:rsidRPr="004D5CA9" w:rsidRDefault="00CC0965" w:rsidP="00FE1628">
      <w:pPr>
        <w:spacing w:line="480" w:lineRule="auto"/>
        <w:jc w:val="both"/>
        <w:rPr>
          <w:rFonts w:ascii="Times New Roman" w:hAnsi="Times New Roman" w:cs="Times New Roman"/>
          <w:sz w:val="24"/>
          <w:szCs w:val="24"/>
        </w:rPr>
      </w:pPr>
      <w:r w:rsidRPr="004D5CA9">
        <w:rPr>
          <w:rFonts w:ascii="Times New Roman" w:hAnsi="Times New Roman" w:cs="Times New Roman"/>
          <w:sz w:val="24"/>
          <w:szCs w:val="24"/>
        </w:rPr>
        <w:t xml:space="preserve">An independent samples t-test was used to </w:t>
      </w:r>
      <w:r w:rsidR="00FC16BD" w:rsidRPr="004D5CA9">
        <w:rPr>
          <w:rFonts w:ascii="Times New Roman" w:hAnsi="Times New Roman" w:cs="Times New Roman"/>
          <w:sz w:val="24"/>
          <w:szCs w:val="24"/>
        </w:rPr>
        <w:t xml:space="preserve">compare </w:t>
      </w:r>
      <w:r w:rsidRPr="004D5CA9">
        <w:rPr>
          <w:rFonts w:ascii="Times New Roman" w:hAnsi="Times New Roman" w:cs="Times New Roman"/>
          <w:sz w:val="24"/>
          <w:szCs w:val="24"/>
        </w:rPr>
        <w:t xml:space="preserve">group characteristics </w:t>
      </w:r>
      <w:r w:rsidR="00FC16BD" w:rsidRPr="004D5CA9">
        <w:rPr>
          <w:rFonts w:ascii="Times New Roman" w:hAnsi="Times New Roman" w:cs="Times New Roman"/>
          <w:sz w:val="24"/>
          <w:szCs w:val="24"/>
        </w:rPr>
        <w:t xml:space="preserve">for </w:t>
      </w:r>
      <w:r w:rsidRPr="004D5CA9">
        <w:rPr>
          <w:rFonts w:ascii="Times New Roman" w:hAnsi="Times New Roman" w:cs="Times New Roman"/>
          <w:sz w:val="24"/>
          <w:szCs w:val="24"/>
        </w:rPr>
        <w:t xml:space="preserve">all baseline measures. Dependent variables were analysed using </w:t>
      </w:r>
      <w:r w:rsidR="0074646E" w:rsidRPr="004D5CA9">
        <w:rPr>
          <w:rFonts w:ascii="Times New Roman" w:hAnsi="Times New Roman" w:cs="Times New Roman"/>
          <w:sz w:val="24"/>
          <w:szCs w:val="24"/>
        </w:rPr>
        <w:t xml:space="preserve">a </w:t>
      </w:r>
      <w:r w:rsidRPr="004D5CA9">
        <w:rPr>
          <w:rFonts w:ascii="Times New Roman" w:hAnsi="Times New Roman" w:cs="Times New Roman"/>
          <w:sz w:val="24"/>
          <w:szCs w:val="24"/>
        </w:rPr>
        <w:t xml:space="preserve">repeated measures ANOVA. Maulchy’s test of sphericity was applied to ascertain homogeneity of variance amongst groups. </w:t>
      </w:r>
      <w:r w:rsidR="0074646E" w:rsidRPr="004D5CA9">
        <w:rPr>
          <w:rFonts w:ascii="Times New Roman" w:hAnsi="Times New Roman" w:cs="Times New Roman"/>
          <w:sz w:val="24"/>
          <w:szCs w:val="24"/>
        </w:rPr>
        <w:t>W</w:t>
      </w:r>
      <w:r w:rsidRPr="004D5CA9">
        <w:rPr>
          <w:rFonts w:ascii="Times New Roman" w:hAnsi="Times New Roman" w:cs="Times New Roman"/>
          <w:sz w:val="24"/>
          <w:szCs w:val="24"/>
        </w:rPr>
        <w:t xml:space="preserve">here </w:t>
      </w:r>
      <w:r w:rsidRPr="004D5CA9">
        <w:rPr>
          <w:rFonts w:ascii="Times New Roman" w:hAnsi="Times New Roman" w:cs="Times New Roman"/>
          <w:sz w:val="24"/>
          <w:szCs w:val="24"/>
        </w:rPr>
        <w:lastRenderedPageBreak/>
        <w:t xml:space="preserve">violations of </w:t>
      </w:r>
      <w:r w:rsidR="0074646E" w:rsidRPr="004D5CA9">
        <w:rPr>
          <w:rFonts w:ascii="Times New Roman" w:hAnsi="Times New Roman" w:cs="Times New Roman"/>
          <w:sz w:val="24"/>
          <w:szCs w:val="24"/>
        </w:rPr>
        <w:t xml:space="preserve">the </w:t>
      </w:r>
      <w:r w:rsidRPr="004D5CA9">
        <w:rPr>
          <w:rFonts w:ascii="Times New Roman" w:hAnsi="Times New Roman" w:cs="Times New Roman"/>
          <w:sz w:val="24"/>
          <w:szCs w:val="24"/>
        </w:rPr>
        <w:t>assumption</w:t>
      </w:r>
      <w:r w:rsidR="0074646E" w:rsidRPr="004D5CA9">
        <w:rPr>
          <w:rFonts w:ascii="Times New Roman" w:hAnsi="Times New Roman" w:cs="Times New Roman"/>
          <w:sz w:val="24"/>
          <w:szCs w:val="24"/>
        </w:rPr>
        <w:t xml:space="preserve"> of sphericity</w:t>
      </w:r>
      <w:r w:rsidRPr="004D5CA9">
        <w:rPr>
          <w:rFonts w:ascii="Times New Roman" w:hAnsi="Times New Roman" w:cs="Times New Roman"/>
          <w:sz w:val="24"/>
          <w:szCs w:val="24"/>
        </w:rPr>
        <w:t xml:space="preserve"> occurred, </w:t>
      </w:r>
      <w:r w:rsidR="0074646E" w:rsidRPr="004D5CA9">
        <w:rPr>
          <w:rFonts w:ascii="Times New Roman" w:hAnsi="Times New Roman" w:cs="Times New Roman"/>
          <w:sz w:val="24"/>
          <w:szCs w:val="24"/>
        </w:rPr>
        <w:t xml:space="preserve">the </w:t>
      </w:r>
      <w:r w:rsidRPr="004D5CA9">
        <w:rPr>
          <w:rFonts w:ascii="Times New Roman" w:hAnsi="Times New Roman" w:cs="Times New Roman"/>
          <w:sz w:val="24"/>
          <w:szCs w:val="24"/>
        </w:rPr>
        <w:t xml:space="preserve">Greenhouse-Geisser correction </w:t>
      </w:r>
      <w:r w:rsidR="0074646E" w:rsidRPr="004D5CA9">
        <w:rPr>
          <w:rFonts w:ascii="Times New Roman" w:hAnsi="Times New Roman" w:cs="Times New Roman"/>
          <w:sz w:val="24"/>
          <w:szCs w:val="24"/>
        </w:rPr>
        <w:t xml:space="preserve">was </w:t>
      </w:r>
      <w:r w:rsidRPr="004D5CA9">
        <w:rPr>
          <w:rFonts w:ascii="Times New Roman" w:hAnsi="Times New Roman" w:cs="Times New Roman"/>
          <w:sz w:val="24"/>
          <w:szCs w:val="24"/>
        </w:rPr>
        <w:t xml:space="preserve">applied. Where a significant effect was determined, a </w:t>
      </w:r>
      <w:r w:rsidR="004D5CA9" w:rsidRPr="004D5CA9">
        <w:rPr>
          <w:rFonts w:ascii="Times New Roman" w:hAnsi="Times New Roman" w:cs="Times New Roman"/>
          <w:sz w:val="24"/>
          <w:szCs w:val="24"/>
        </w:rPr>
        <w:t>Bonferroni</w:t>
      </w:r>
      <w:r w:rsidRPr="004D5CA9">
        <w:rPr>
          <w:rFonts w:ascii="Times New Roman" w:hAnsi="Times New Roman" w:cs="Times New Roman"/>
          <w:sz w:val="24"/>
          <w:szCs w:val="24"/>
        </w:rPr>
        <w:t xml:space="preserve"> </w:t>
      </w:r>
      <w:r w:rsidRPr="004D5CA9">
        <w:rPr>
          <w:rFonts w:ascii="Times New Roman" w:hAnsi="Times New Roman" w:cs="Times New Roman"/>
          <w:i/>
          <w:sz w:val="24"/>
          <w:szCs w:val="24"/>
        </w:rPr>
        <w:t xml:space="preserve">post hoc </w:t>
      </w:r>
      <w:r w:rsidRPr="004D5CA9">
        <w:rPr>
          <w:rFonts w:ascii="Times New Roman" w:hAnsi="Times New Roman" w:cs="Times New Roman"/>
          <w:sz w:val="24"/>
          <w:szCs w:val="24"/>
        </w:rPr>
        <w:t xml:space="preserve">analysis was run to establish where differences lay.  Statistics </w:t>
      </w:r>
      <w:r w:rsidR="0074646E" w:rsidRPr="004D5CA9">
        <w:rPr>
          <w:rFonts w:ascii="Times New Roman" w:hAnsi="Times New Roman" w:cs="Times New Roman"/>
          <w:sz w:val="24"/>
          <w:szCs w:val="24"/>
        </w:rPr>
        <w:t xml:space="preserve">were </w:t>
      </w:r>
      <w:r w:rsidRPr="004D5CA9">
        <w:rPr>
          <w:rFonts w:ascii="Times New Roman" w:hAnsi="Times New Roman" w:cs="Times New Roman"/>
          <w:sz w:val="24"/>
          <w:szCs w:val="24"/>
        </w:rPr>
        <w:t xml:space="preserve">analysed using SPSS statistics (SPSS statistics, IBM United Kingdom Ltd. Hampshire, UK) </w:t>
      </w:r>
      <w:r w:rsidR="0074646E" w:rsidRPr="004D5CA9">
        <w:rPr>
          <w:rFonts w:ascii="Times New Roman" w:hAnsi="Times New Roman" w:cs="Times New Roman"/>
          <w:sz w:val="24"/>
          <w:szCs w:val="24"/>
        </w:rPr>
        <w:t>with alpha set at</w:t>
      </w:r>
      <w:r w:rsidRPr="004D5CA9">
        <w:rPr>
          <w:rFonts w:ascii="Times New Roman" w:hAnsi="Times New Roman" w:cs="Times New Roman"/>
          <w:sz w:val="24"/>
          <w:szCs w:val="24"/>
        </w:rPr>
        <w:t xml:space="preserve"> </w:t>
      </w:r>
      <w:r w:rsidR="007D16F8" w:rsidRPr="004D5CA9">
        <w:rPr>
          <w:rFonts w:ascii="Times New Roman" w:hAnsi="Times New Roman" w:cs="Times New Roman"/>
          <w:i/>
          <w:sz w:val="24"/>
          <w:szCs w:val="24"/>
        </w:rPr>
        <w:t>p</w:t>
      </w:r>
      <w:r w:rsidRPr="004D5CA9">
        <w:rPr>
          <w:rFonts w:ascii="Times New Roman" w:hAnsi="Times New Roman" w:cs="Times New Roman"/>
          <w:sz w:val="24"/>
          <w:szCs w:val="24"/>
        </w:rPr>
        <w:t xml:space="preserve"> ˂ 0.05. </w:t>
      </w:r>
      <w:r w:rsidR="009211C3" w:rsidRPr="004D5CA9">
        <w:rPr>
          <w:rFonts w:ascii="Times New Roman" w:hAnsi="Times New Roman" w:cs="Times New Roman"/>
          <w:sz w:val="24"/>
          <w:szCs w:val="24"/>
        </w:rPr>
        <w:t xml:space="preserve">Jump height and MVIC were expressed as percentages of baseline values, to account for inter-individual variation. </w:t>
      </w:r>
      <w:r w:rsidRPr="004D5CA9">
        <w:rPr>
          <w:rFonts w:ascii="Times New Roman" w:hAnsi="Times New Roman" w:cs="Times New Roman"/>
          <w:sz w:val="24"/>
          <w:szCs w:val="24"/>
        </w:rPr>
        <w:t>Data are presented as mean</w:t>
      </w:r>
      <w:r w:rsidR="0074646E" w:rsidRPr="004D5CA9">
        <w:rPr>
          <w:rFonts w:ascii="Times New Roman" w:hAnsi="Times New Roman" w:cs="Times New Roman"/>
          <w:sz w:val="24"/>
          <w:szCs w:val="24"/>
        </w:rPr>
        <w:t>s</w:t>
      </w:r>
      <w:r w:rsidRPr="004D5CA9">
        <w:rPr>
          <w:rFonts w:ascii="Times New Roman" w:hAnsi="Times New Roman" w:cs="Times New Roman"/>
          <w:sz w:val="24"/>
          <w:szCs w:val="24"/>
        </w:rPr>
        <w:t xml:space="preserve"> ± SD.</w:t>
      </w:r>
    </w:p>
    <w:p w14:paraId="751B4EE5" w14:textId="77777777" w:rsidR="00CC0965" w:rsidRPr="004D5CA9" w:rsidRDefault="00CC0965" w:rsidP="00FE1628">
      <w:pPr>
        <w:spacing w:line="480" w:lineRule="auto"/>
        <w:jc w:val="both"/>
        <w:rPr>
          <w:rFonts w:ascii="Times New Roman" w:hAnsi="Times New Roman" w:cs="Times New Roman"/>
          <w:sz w:val="24"/>
          <w:szCs w:val="24"/>
        </w:rPr>
      </w:pPr>
    </w:p>
    <w:p w14:paraId="33AEA047" w14:textId="77777777" w:rsidR="00CC0965" w:rsidRPr="004D5CA9" w:rsidRDefault="00385490" w:rsidP="00FE1628">
      <w:pPr>
        <w:spacing w:line="480" w:lineRule="auto"/>
        <w:jc w:val="both"/>
        <w:rPr>
          <w:rFonts w:ascii="Times New Roman" w:hAnsi="Times New Roman" w:cs="Times New Roman"/>
          <w:b/>
          <w:i/>
          <w:sz w:val="24"/>
          <w:szCs w:val="24"/>
          <w:shd w:val="clear" w:color="auto" w:fill="FFFFFF"/>
        </w:rPr>
      </w:pPr>
      <w:r w:rsidRPr="004D5CA9">
        <w:rPr>
          <w:rFonts w:ascii="Times New Roman" w:hAnsi="Times New Roman" w:cs="Times New Roman"/>
          <w:b/>
          <w:i/>
          <w:sz w:val="24"/>
          <w:szCs w:val="24"/>
          <w:shd w:val="clear" w:color="auto" w:fill="FFFFFF"/>
        </w:rPr>
        <w:t>RESULTS</w:t>
      </w:r>
    </w:p>
    <w:p w14:paraId="4D478BA6" w14:textId="77777777" w:rsidR="00CC0965" w:rsidRPr="004D5CA9" w:rsidRDefault="00CC0965" w:rsidP="00FE1628">
      <w:pPr>
        <w:spacing w:line="480" w:lineRule="auto"/>
        <w:jc w:val="both"/>
        <w:rPr>
          <w:rFonts w:ascii="Times New Roman" w:hAnsi="Times New Roman" w:cs="Times New Roman"/>
          <w:sz w:val="24"/>
          <w:szCs w:val="24"/>
          <w:shd w:val="clear" w:color="auto" w:fill="FFFFFF"/>
        </w:rPr>
      </w:pPr>
      <w:r w:rsidRPr="004D5CA9">
        <w:rPr>
          <w:rFonts w:ascii="Times New Roman" w:hAnsi="Times New Roman" w:cs="Times New Roman"/>
          <w:sz w:val="24"/>
          <w:szCs w:val="24"/>
          <w:shd w:val="clear" w:color="auto" w:fill="FFFFFF"/>
        </w:rPr>
        <w:t xml:space="preserve">Compression pressures were measured for all individuals who wore the garments. Mean garment pressure on the calf was 14 ± 4.1 mmHg and mean pressure on the front thigh was 8.5 ± 2.3 mmHg. </w:t>
      </w:r>
    </w:p>
    <w:p w14:paraId="4CC54090" w14:textId="77777777" w:rsidR="00FE1628" w:rsidRPr="004D5CA9" w:rsidRDefault="00FE1628" w:rsidP="00FE1628">
      <w:pPr>
        <w:spacing w:line="480" w:lineRule="auto"/>
        <w:jc w:val="both"/>
        <w:rPr>
          <w:rFonts w:ascii="Times New Roman" w:hAnsi="Times New Roman" w:cs="Times New Roman"/>
          <w:sz w:val="24"/>
          <w:szCs w:val="24"/>
          <w:shd w:val="clear" w:color="auto" w:fill="FFFFFF"/>
        </w:rPr>
      </w:pPr>
    </w:p>
    <w:p w14:paraId="464AA54F" w14:textId="3F3C6A2C" w:rsidR="00CC0965" w:rsidRPr="004D5CA9" w:rsidRDefault="00CC0965" w:rsidP="00FE1628">
      <w:pPr>
        <w:spacing w:line="480" w:lineRule="auto"/>
        <w:jc w:val="both"/>
        <w:rPr>
          <w:rFonts w:ascii="Times New Roman" w:hAnsi="Times New Roman" w:cs="Times New Roman"/>
          <w:sz w:val="24"/>
          <w:szCs w:val="24"/>
          <w:shd w:val="clear" w:color="auto" w:fill="FFFFFF"/>
        </w:rPr>
      </w:pPr>
      <w:r w:rsidRPr="004D5CA9">
        <w:rPr>
          <w:rFonts w:ascii="Times New Roman" w:hAnsi="Times New Roman" w:cs="Times New Roman"/>
          <w:sz w:val="24"/>
          <w:szCs w:val="24"/>
          <w:shd w:val="clear" w:color="auto" w:fill="FFFFFF"/>
        </w:rPr>
        <w:t>There was no significant group difference at baseline for any variable (</w:t>
      </w:r>
      <w:r w:rsidR="005D1AEF" w:rsidRPr="004D5CA9">
        <w:rPr>
          <w:rFonts w:ascii="Times New Roman" w:hAnsi="Times New Roman" w:cs="Times New Roman"/>
          <w:i/>
          <w:sz w:val="24"/>
          <w:szCs w:val="24"/>
          <w:shd w:val="clear" w:color="auto" w:fill="FFFFFF"/>
        </w:rPr>
        <w:t>P &lt;</w:t>
      </w:r>
      <w:r w:rsidR="00DD3BBC" w:rsidRPr="004D5CA9">
        <w:rPr>
          <w:rFonts w:ascii="Times New Roman" w:hAnsi="Times New Roman" w:cs="Times New Roman"/>
          <w:sz w:val="24"/>
          <w:szCs w:val="24"/>
          <w:shd w:val="clear" w:color="auto" w:fill="FFFFFF"/>
        </w:rPr>
        <w:t xml:space="preserve"> </w:t>
      </w:r>
      <w:r w:rsidRPr="004D5CA9">
        <w:rPr>
          <w:rFonts w:ascii="Times New Roman" w:hAnsi="Times New Roman" w:cs="Times New Roman"/>
          <w:sz w:val="24"/>
          <w:szCs w:val="24"/>
          <w:shd w:val="clear" w:color="auto" w:fill="FFFFFF"/>
        </w:rPr>
        <w:t xml:space="preserve">0.05). </w:t>
      </w:r>
      <w:r w:rsidR="00C8608B" w:rsidRPr="004D5CA9">
        <w:rPr>
          <w:rFonts w:ascii="Times New Roman" w:hAnsi="Times New Roman" w:cs="Times New Roman"/>
          <w:sz w:val="24"/>
          <w:szCs w:val="24"/>
          <w:shd w:val="clear" w:color="auto" w:fill="FFFFFF"/>
        </w:rPr>
        <w:t xml:space="preserve">Following the muscle damaging protocol, </w:t>
      </w:r>
      <w:r w:rsidR="009211C3" w:rsidRPr="004D5CA9">
        <w:rPr>
          <w:rFonts w:ascii="Times New Roman" w:hAnsi="Times New Roman" w:cs="Times New Roman"/>
          <w:sz w:val="24"/>
          <w:szCs w:val="24"/>
          <w:shd w:val="clear" w:color="auto" w:fill="FFFFFF"/>
        </w:rPr>
        <w:t xml:space="preserve">the use of </w:t>
      </w:r>
      <w:r w:rsidR="00C8608B" w:rsidRPr="004D5CA9">
        <w:rPr>
          <w:rFonts w:ascii="Times New Roman" w:hAnsi="Times New Roman" w:cs="Times New Roman"/>
          <w:sz w:val="24"/>
          <w:szCs w:val="24"/>
          <w:shd w:val="clear" w:color="auto" w:fill="FFFFFF"/>
        </w:rPr>
        <w:t xml:space="preserve">compression </w:t>
      </w:r>
      <w:r w:rsidR="00541DCF" w:rsidRPr="004D5CA9">
        <w:rPr>
          <w:rFonts w:ascii="Times New Roman" w:hAnsi="Times New Roman" w:cs="Times New Roman"/>
          <w:sz w:val="24"/>
          <w:szCs w:val="24"/>
          <w:shd w:val="clear" w:color="auto" w:fill="FFFFFF"/>
        </w:rPr>
        <w:t xml:space="preserve">garments </w:t>
      </w:r>
      <w:r w:rsidR="009211C3" w:rsidRPr="004D5CA9">
        <w:rPr>
          <w:rFonts w:ascii="Times New Roman" w:hAnsi="Times New Roman" w:cs="Times New Roman"/>
          <w:sz w:val="24"/>
          <w:szCs w:val="24"/>
          <w:shd w:val="clear" w:color="auto" w:fill="FFFFFF"/>
        </w:rPr>
        <w:t xml:space="preserve">led to </w:t>
      </w:r>
      <w:r w:rsidRPr="004D5CA9">
        <w:rPr>
          <w:rFonts w:ascii="Times New Roman" w:hAnsi="Times New Roman" w:cs="Times New Roman"/>
          <w:sz w:val="24"/>
          <w:szCs w:val="24"/>
          <w:shd w:val="clear" w:color="auto" w:fill="FFFFFF"/>
        </w:rPr>
        <w:t>no significant group effect</w:t>
      </w:r>
      <w:r w:rsidR="00541DCF" w:rsidRPr="004D5CA9">
        <w:rPr>
          <w:rFonts w:ascii="Times New Roman" w:hAnsi="Times New Roman" w:cs="Times New Roman"/>
          <w:sz w:val="24"/>
          <w:szCs w:val="24"/>
          <w:shd w:val="clear" w:color="auto" w:fill="FFFFFF"/>
        </w:rPr>
        <w:t xml:space="preserve">, </w:t>
      </w:r>
      <w:r w:rsidR="00316C95" w:rsidRPr="004D5CA9">
        <w:rPr>
          <w:rFonts w:ascii="Times New Roman" w:hAnsi="Times New Roman" w:cs="Times New Roman"/>
          <w:sz w:val="24"/>
          <w:szCs w:val="24"/>
          <w:shd w:val="clear" w:color="auto" w:fill="FFFFFF"/>
        </w:rPr>
        <w:t xml:space="preserve">or </w:t>
      </w:r>
      <w:r w:rsidR="00541DCF" w:rsidRPr="004D5CA9">
        <w:rPr>
          <w:rFonts w:ascii="Times New Roman" w:hAnsi="Times New Roman" w:cs="Times New Roman"/>
          <w:sz w:val="24"/>
          <w:szCs w:val="24"/>
          <w:shd w:val="clear" w:color="auto" w:fill="FFFFFF"/>
        </w:rPr>
        <w:t>time</w:t>
      </w:r>
      <w:r w:rsidR="009211C3" w:rsidRPr="004D5CA9">
        <w:rPr>
          <w:rFonts w:ascii="Times New Roman" w:hAnsi="Times New Roman" w:cs="Times New Roman"/>
          <w:sz w:val="24"/>
          <w:szCs w:val="24"/>
          <w:shd w:val="clear" w:color="auto" w:fill="FFFFFF"/>
        </w:rPr>
        <w:t>-</w:t>
      </w:r>
      <w:r w:rsidR="00541DCF" w:rsidRPr="004D5CA9">
        <w:rPr>
          <w:rFonts w:ascii="Times New Roman" w:hAnsi="Times New Roman" w:cs="Times New Roman"/>
          <w:sz w:val="24"/>
          <w:szCs w:val="24"/>
          <w:shd w:val="clear" w:color="auto" w:fill="FFFFFF"/>
        </w:rPr>
        <w:t>group interaction</w:t>
      </w:r>
      <w:r w:rsidR="009211C3" w:rsidRPr="004D5CA9">
        <w:rPr>
          <w:rFonts w:ascii="Times New Roman" w:hAnsi="Times New Roman" w:cs="Times New Roman"/>
          <w:sz w:val="24"/>
          <w:szCs w:val="24"/>
          <w:shd w:val="clear" w:color="auto" w:fill="FFFFFF"/>
        </w:rPr>
        <w:t>,</w:t>
      </w:r>
      <w:r w:rsidR="00541DCF" w:rsidRPr="004D5CA9">
        <w:rPr>
          <w:rFonts w:ascii="Times New Roman" w:hAnsi="Times New Roman" w:cs="Times New Roman"/>
          <w:sz w:val="24"/>
          <w:szCs w:val="24"/>
          <w:shd w:val="clear" w:color="auto" w:fill="FFFFFF"/>
        </w:rPr>
        <w:t xml:space="preserve"> </w:t>
      </w:r>
      <w:r w:rsidR="00C8608B" w:rsidRPr="004D5CA9">
        <w:rPr>
          <w:rFonts w:ascii="Times New Roman" w:hAnsi="Times New Roman" w:cs="Times New Roman"/>
          <w:sz w:val="24"/>
          <w:szCs w:val="24"/>
          <w:shd w:val="clear" w:color="auto" w:fill="FFFFFF"/>
        </w:rPr>
        <w:t xml:space="preserve">for </w:t>
      </w:r>
      <w:r w:rsidR="006E0F2F" w:rsidRPr="004D5CA9">
        <w:rPr>
          <w:rFonts w:ascii="Times New Roman" w:hAnsi="Times New Roman" w:cs="Times New Roman"/>
          <w:sz w:val="24"/>
          <w:szCs w:val="24"/>
          <w:shd w:val="clear" w:color="auto" w:fill="FFFFFF"/>
        </w:rPr>
        <w:t>CMJ</w:t>
      </w:r>
      <w:r w:rsidR="00541DCF" w:rsidRPr="004D5CA9">
        <w:rPr>
          <w:rFonts w:ascii="Times New Roman" w:hAnsi="Times New Roman" w:cs="Times New Roman"/>
          <w:sz w:val="24"/>
          <w:szCs w:val="24"/>
          <w:shd w:val="clear" w:color="auto" w:fill="FFFFFF"/>
        </w:rPr>
        <w:t xml:space="preserve"> (</w:t>
      </w:r>
      <w:r w:rsidR="007121F8" w:rsidRPr="004D5CA9">
        <w:rPr>
          <w:rFonts w:ascii="Times New Roman" w:hAnsi="Times New Roman" w:cs="Times New Roman"/>
          <w:sz w:val="24"/>
          <w:szCs w:val="24"/>
          <w:shd w:val="clear" w:color="auto" w:fill="FFFFFF"/>
        </w:rPr>
        <w:t>F</w:t>
      </w:r>
      <w:r w:rsidR="007121F8" w:rsidRPr="004D5CA9">
        <w:rPr>
          <w:rFonts w:ascii="Times New Roman" w:hAnsi="Times New Roman" w:cs="Times New Roman"/>
          <w:sz w:val="24"/>
          <w:szCs w:val="24"/>
          <w:shd w:val="clear" w:color="auto" w:fill="FFFFFF"/>
          <w:vertAlign w:val="subscript"/>
        </w:rPr>
        <w:t xml:space="preserve">(1) </w:t>
      </w:r>
      <w:r w:rsidR="00541DCF" w:rsidRPr="004D5CA9">
        <w:rPr>
          <w:rFonts w:ascii="Times New Roman" w:hAnsi="Times New Roman" w:cs="Times New Roman"/>
          <w:sz w:val="24"/>
          <w:szCs w:val="24"/>
          <w:shd w:val="clear" w:color="auto" w:fill="FFFFFF"/>
        </w:rPr>
        <w:t>= 0.11</w:t>
      </w:r>
      <w:r w:rsidR="00541DCF" w:rsidRPr="004D5CA9">
        <w:rPr>
          <w:rFonts w:ascii="Times New Roman" w:hAnsi="Times New Roman" w:cs="Times New Roman"/>
          <w:sz w:val="24"/>
          <w:szCs w:val="24"/>
          <w:shd w:val="clear" w:color="auto" w:fill="FFFFFF"/>
          <w:vertAlign w:val="subscript"/>
        </w:rPr>
        <w:t>,</w:t>
      </w:r>
      <w:r w:rsidR="00541DCF" w:rsidRPr="004D5CA9">
        <w:rPr>
          <w:rFonts w:ascii="Times New Roman" w:hAnsi="Times New Roman" w:cs="Times New Roman"/>
          <w:sz w:val="24"/>
          <w:szCs w:val="24"/>
          <w:shd w:val="clear" w:color="auto" w:fill="FFFFFF"/>
        </w:rPr>
        <w:t xml:space="preserve"> </w:t>
      </w:r>
      <w:r w:rsidR="005D1AEF" w:rsidRPr="004D5CA9">
        <w:rPr>
          <w:rFonts w:ascii="Times New Roman" w:hAnsi="Times New Roman" w:cs="Times New Roman"/>
          <w:i/>
          <w:sz w:val="24"/>
          <w:szCs w:val="24"/>
          <w:shd w:val="clear" w:color="auto" w:fill="FFFFFF"/>
        </w:rPr>
        <w:t>p =</w:t>
      </w:r>
      <w:r w:rsidR="00541DCF" w:rsidRPr="004D5CA9">
        <w:rPr>
          <w:rFonts w:ascii="Times New Roman" w:hAnsi="Times New Roman" w:cs="Times New Roman"/>
          <w:sz w:val="24"/>
          <w:szCs w:val="24"/>
          <w:shd w:val="clear" w:color="auto" w:fill="FFFFFF"/>
        </w:rPr>
        <w:t xml:space="preserve"> 0.917; F</w:t>
      </w:r>
      <w:r w:rsidR="007121F8" w:rsidRPr="004D5CA9">
        <w:rPr>
          <w:rFonts w:ascii="Times New Roman" w:hAnsi="Times New Roman" w:cs="Times New Roman"/>
          <w:sz w:val="24"/>
          <w:szCs w:val="24"/>
          <w:shd w:val="clear" w:color="auto" w:fill="FFFFFF"/>
          <w:vertAlign w:val="subscript"/>
        </w:rPr>
        <w:t>(1.673)</w:t>
      </w:r>
      <w:r w:rsidR="007121F8" w:rsidRPr="004D5CA9">
        <w:rPr>
          <w:rFonts w:ascii="Times New Roman" w:hAnsi="Times New Roman" w:cs="Times New Roman"/>
          <w:sz w:val="24"/>
          <w:szCs w:val="24"/>
          <w:shd w:val="clear" w:color="auto" w:fill="FFFFFF"/>
        </w:rPr>
        <w:t xml:space="preserve"> </w:t>
      </w:r>
      <w:r w:rsidR="00541DCF" w:rsidRPr="004D5CA9">
        <w:rPr>
          <w:rFonts w:ascii="Times New Roman" w:hAnsi="Times New Roman" w:cs="Times New Roman"/>
          <w:sz w:val="24"/>
          <w:szCs w:val="24"/>
          <w:shd w:val="clear" w:color="auto" w:fill="FFFFFF"/>
        </w:rPr>
        <w:t xml:space="preserve">= 1.619, </w:t>
      </w:r>
      <w:r w:rsidR="005D1AEF" w:rsidRPr="004D5CA9">
        <w:rPr>
          <w:rFonts w:ascii="Times New Roman" w:hAnsi="Times New Roman" w:cs="Times New Roman"/>
          <w:i/>
          <w:sz w:val="24"/>
          <w:szCs w:val="24"/>
          <w:shd w:val="clear" w:color="auto" w:fill="FFFFFF"/>
        </w:rPr>
        <w:t>p =</w:t>
      </w:r>
      <w:r w:rsidR="00541DCF" w:rsidRPr="004D5CA9">
        <w:rPr>
          <w:rFonts w:ascii="Times New Roman" w:hAnsi="Times New Roman" w:cs="Times New Roman"/>
          <w:sz w:val="24"/>
          <w:szCs w:val="24"/>
          <w:shd w:val="clear" w:color="auto" w:fill="FFFFFF"/>
        </w:rPr>
        <w:t xml:space="preserve"> 0.217</w:t>
      </w:r>
      <w:r w:rsidR="007121F8" w:rsidRPr="004D5CA9">
        <w:rPr>
          <w:rFonts w:ascii="Times New Roman" w:hAnsi="Times New Roman" w:cs="Times New Roman"/>
          <w:sz w:val="24"/>
          <w:szCs w:val="24"/>
          <w:shd w:val="clear" w:color="auto" w:fill="FFFFFF"/>
        </w:rPr>
        <w:t>)</w:t>
      </w:r>
      <w:r w:rsidR="00541DCF" w:rsidRPr="004D5CA9">
        <w:rPr>
          <w:rFonts w:ascii="Times New Roman" w:hAnsi="Times New Roman" w:cs="Times New Roman"/>
          <w:sz w:val="24"/>
          <w:szCs w:val="24"/>
          <w:shd w:val="clear" w:color="auto" w:fill="FFFFFF"/>
        </w:rPr>
        <w:t xml:space="preserve"> or</w:t>
      </w:r>
      <w:r w:rsidRPr="004D5CA9">
        <w:rPr>
          <w:rFonts w:ascii="Times New Roman" w:hAnsi="Times New Roman" w:cs="Times New Roman"/>
          <w:sz w:val="24"/>
          <w:szCs w:val="24"/>
          <w:shd w:val="clear" w:color="auto" w:fill="FFFFFF"/>
        </w:rPr>
        <w:t xml:space="preserve"> MVIC</w:t>
      </w:r>
      <w:r w:rsidR="00541DCF" w:rsidRPr="004D5CA9">
        <w:rPr>
          <w:rFonts w:ascii="Times New Roman" w:hAnsi="Times New Roman" w:cs="Times New Roman"/>
          <w:sz w:val="24"/>
          <w:szCs w:val="24"/>
          <w:shd w:val="clear" w:color="auto" w:fill="FFFFFF"/>
        </w:rPr>
        <w:t xml:space="preserve"> (F</w:t>
      </w:r>
      <w:r w:rsidR="003221D0" w:rsidRPr="004D5CA9">
        <w:rPr>
          <w:rFonts w:ascii="Times New Roman" w:hAnsi="Times New Roman" w:cs="Times New Roman"/>
          <w:sz w:val="24"/>
          <w:szCs w:val="24"/>
          <w:shd w:val="clear" w:color="auto" w:fill="FFFFFF"/>
          <w:vertAlign w:val="subscript"/>
        </w:rPr>
        <w:t>(3)</w:t>
      </w:r>
      <w:r w:rsidR="005D1AEF" w:rsidRPr="004D5CA9">
        <w:rPr>
          <w:rFonts w:ascii="Times New Roman" w:hAnsi="Times New Roman" w:cs="Times New Roman"/>
          <w:sz w:val="24"/>
          <w:szCs w:val="24"/>
          <w:shd w:val="clear" w:color="auto" w:fill="FFFFFF"/>
          <w:vertAlign w:val="subscript"/>
        </w:rPr>
        <w:t xml:space="preserve"> </w:t>
      </w:r>
      <w:r w:rsidR="00541DCF" w:rsidRPr="004D5CA9">
        <w:rPr>
          <w:rFonts w:ascii="Times New Roman" w:hAnsi="Times New Roman" w:cs="Times New Roman"/>
          <w:sz w:val="24"/>
          <w:szCs w:val="24"/>
          <w:shd w:val="clear" w:color="auto" w:fill="FFFFFF"/>
        </w:rPr>
        <w:t>=</w:t>
      </w:r>
      <w:r w:rsidR="005D1AEF" w:rsidRPr="004D5CA9">
        <w:rPr>
          <w:rFonts w:ascii="Times New Roman" w:hAnsi="Times New Roman" w:cs="Times New Roman"/>
          <w:sz w:val="24"/>
          <w:szCs w:val="24"/>
          <w:shd w:val="clear" w:color="auto" w:fill="FFFFFF"/>
        </w:rPr>
        <w:t xml:space="preserve"> </w:t>
      </w:r>
      <w:r w:rsidR="00541DCF" w:rsidRPr="004D5CA9">
        <w:rPr>
          <w:rFonts w:ascii="Times New Roman" w:hAnsi="Times New Roman" w:cs="Times New Roman"/>
          <w:sz w:val="24"/>
          <w:szCs w:val="24"/>
          <w:shd w:val="clear" w:color="auto" w:fill="FFFFFF"/>
        </w:rPr>
        <w:t xml:space="preserve">0.24, </w:t>
      </w:r>
      <w:r w:rsidR="005D1AEF" w:rsidRPr="004D5CA9">
        <w:rPr>
          <w:rFonts w:ascii="Times New Roman" w:hAnsi="Times New Roman" w:cs="Times New Roman"/>
          <w:i/>
          <w:sz w:val="24"/>
          <w:szCs w:val="24"/>
          <w:shd w:val="clear" w:color="auto" w:fill="FFFFFF"/>
        </w:rPr>
        <w:t>p =</w:t>
      </w:r>
      <w:r w:rsidR="00541DCF" w:rsidRPr="004D5CA9">
        <w:rPr>
          <w:rFonts w:ascii="Times New Roman" w:hAnsi="Times New Roman" w:cs="Times New Roman"/>
          <w:sz w:val="24"/>
          <w:szCs w:val="24"/>
          <w:shd w:val="clear" w:color="auto" w:fill="FFFFFF"/>
        </w:rPr>
        <w:t xml:space="preserve"> 0.995; F</w:t>
      </w:r>
      <w:r w:rsidR="003221D0" w:rsidRPr="004D5CA9">
        <w:rPr>
          <w:rFonts w:ascii="Times New Roman" w:hAnsi="Times New Roman" w:cs="Times New Roman"/>
          <w:sz w:val="24"/>
          <w:szCs w:val="24"/>
          <w:shd w:val="clear" w:color="auto" w:fill="FFFFFF"/>
          <w:vertAlign w:val="subscript"/>
        </w:rPr>
        <w:t>(3)</w:t>
      </w:r>
      <w:r w:rsidR="00541DCF" w:rsidRPr="004D5CA9">
        <w:rPr>
          <w:rFonts w:ascii="Times New Roman" w:hAnsi="Times New Roman" w:cs="Times New Roman"/>
          <w:sz w:val="24"/>
          <w:szCs w:val="24"/>
          <w:shd w:val="clear" w:color="auto" w:fill="FFFFFF"/>
        </w:rPr>
        <w:t xml:space="preserve"> = </w:t>
      </w:r>
      <w:r w:rsidR="007121F8" w:rsidRPr="004D5CA9">
        <w:rPr>
          <w:rFonts w:ascii="Times New Roman" w:hAnsi="Times New Roman" w:cs="Times New Roman"/>
          <w:sz w:val="24"/>
          <w:szCs w:val="24"/>
          <w:shd w:val="clear" w:color="auto" w:fill="FFFFFF"/>
        </w:rPr>
        <w:t>0.327</w:t>
      </w:r>
      <w:r w:rsidR="00541DCF" w:rsidRPr="004D5CA9">
        <w:rPr>
          <w:rFonts w:ascii="Times New Roman" w:hAnsi="Times New Roman" w:cs="Times New Roman"/>
          <w:sz w:val="24"/>
          <w:szCs w:val="24"/>
          <w:shd w:val="clear" w:color="auto" w:fill="FFFFFF"/>
        </w:rPr>
        <w:t xml:space="preserve">, </w:t>
      </w:r>
      <w:r w:rsidR="005D1AEF" w:rsidRPr="004D5CA9">
        <w:rPr>
          <w:rFonts w:ascii="Times New Roman" w:hAnsi="Times New Roman" w:cs="Times New Roman"/>
          <w:i/>
          <w:sz w:val="24"/>
          <w:szCs w:val="24"/>
          <w:shd w:val="clear" w:color="auto" w:fill="FFFFFF"/>
        </w:rPr>
        <w:t>p =</w:t>
      </w:r>
      <w:r w:rsidR="00541DCF" w:rsidRPr="004D5CA9">
        <w:rPr>
          <w:rFonts w:ascii="Times New Roman" w:hAnsi="Times New Roman" w:cs="Times New Roman"/>
          <w:sz w:val="24"/>
          <w:szCs w:val="24"/>
          <w:shd w:val="clear" w:color="auto" w:fill="FFFFFF"/>
        </w:rPr>
        <w:t xml:space="preserve"> </w:t>
      </w:r>
      <w:r w:rsidR="007121F8" w:rsidRPr="004D5CA9">
        <w:rPr>
          <w:rFonts w:ascii="Times New Roman" w:hAnsi="Times New Roman" w:cs="Times New Roman"/>
          <w:sz w:val="24"/>
          <w:szCs w:val="24"/>
          <w:shd w:val="clear" w:color="auto" w:fill="FFFFFF"/>
        </w:rPr>
        <w:t>0.80</w:t>
      </w:r>
      <w:r w:rsidR="003221D0" w:rsidRPr="004D5CA9">
        <w:rPr>
          <w:rFonts w:ascii="Times New Roman" w:hAnsi="Times New Roman" w:cs="Times New Roman"/>
          <w:sz w:val="24"/>
          <w:szCs w:val="24"/>
          <w:shd w:val="clear" w:color="auto" w:fill="FFFFFF"/>
        </w:rPr>
        <w:t>6</w:t>
      </w:r>
      <w:r w:rsidR="00541DCF" w:rsidRPr="004D5CA9">
        <w:rPr>
          <w:rFonts w:ascii="Times New Roman" w:hAnsi="Times New Roman" w:cs="Times New Roman"/>
          <w:sz w:val="24"/>
          <w:szCs w:val="24"/>
          <w:shd w:val="clear" w:color="auto" w:fill="FFFFFF"/>
        </w:rPr>
        <w:t>)</w:t>
      </w:r>
      <w:r w:rsidR="00C8608B" w:rsidRPr="004D5CA9">
        <w:rPr>
          <w:rFonts w:ascii="Times New Roman" w:hAnsi="Times New Roman" w:cs="Times New Roman"/>
          <w:sz w:val="24"/>
          <w:szCs w:val="24"/>
          <w:shd w:val="clear" w:color="auto" w:fill="FFFFFF"/>
        </w:rPr>
        <w:t>.</w:t>
      </w:r>
    </w:p>
    <w:p w14:paraId="38B4AF1A" w14:textId="7091E1AA" w:rsidR="00CC0965" w:rsidRPr="004D5CA9" w:rsidRDefault="00C8608B" w:rsidP="00FE1628">
      <w:pPr>
        <w:spacing w:line="480" w:lineRule="auto"/>
        <w:jc w:val="both"/>
        <w:rPr>
          <w:rFonts w:ascii="Times New Roman" w:hAnsi="Times New Roman" w:cs="Times New Roman"/>
          <w:sz w:val="24"/>
          <w:szCs w:val="24"/>
          <w:shd w:val="clear" w:color="auto" w:fill="FFFFFF"/>
        </w:rPr>
      </w:pPr>
      <w:r w:rsidRPr="004D5CA9">
        <w:rPr>
          <w:rFonts w:ascii="Times New Roman" w:hAnsi="Times New Roman" w:cs="Times New Roman"/>
          <w:sz w:val="24"/>
          <w:szCs w:val="24"/>
          <w:shd w:val="clear" w:color="auto" w:fill="FFFFFF"/>
        </w:rPr>
        <w:t xml:space="preserve">Creatine kinase was subject to </w:t>
      </w:r>
      <w:r w:rsidR="00CC0965" w:rsidRPr="004D5CA9">
        <w:rPr>
          <w:rFonts w:ascii="Times New Roman" w:hAnsi="Times New Roman" w:cs="Times New Roman"/>
          <w:sz w:val="24"/>
          <w:szCs w:val="24"/>
          <w:shd w:val="clear" w:color="auto" w:fill="FFFFFF"/>
        </w:rPr>
        <w:t>a significant change over time (</w:t>
      </w:r>
      <w:proofErr w:type="gramStart"/>
      <w:r w:rsidR="00CC0965" w:rsidRPr="004D5CA9">
        <w:rPr>
          <w:rFonts w:ascii="Times New Roman" w:hAnsi="Times New Roman" w:cs="Times New Roman"/>
          <w:sz w:val="24"/>
          <w:szCs w:val="24"/>
          <w:shd w:val="clear" w:color="auto" w:fill="FFFFFF"/>
        </w:rPr>
        <w:t>F</w:t>
      </w:r>
      <w:r w:rsidR="00CC0965" w:rsidRPr="004D5CA9">
        <w:rPr>
          <w:rFonts w:ascii="Times New Roman" w:hAnsi="Times New Roman" w:cs="Times New Roman"/>
          <w:sz w:val="24"/>
          <w:szCs w:val="24"/>
          <w:shd w:val="clear" w:color="auto" w:fill="FFFFFF"/>
          <w:vertAlign w:val="subscript"/>
        </w:rPr>
        <w:t>(</w:t>
      </w:r>
      <w:proofErr w:type="gramEnd"/>
      <w:r w:rsidR="00CC0965" w:rsidRPr="004D5CA9">
        <w:rPr>
          <w:rFonts w:ascii="Times New Roman" w:hAnsi="Times New Roman" w:cs="Times New Roman"/>
          <w:sz w:val="24"/>
          <w:szCs w:val="24"/>
          <w:shd w:val="clear" w:color="auto" w:fill="FFFFFF"/>
          <w:vertAlign w:val="subscript"/>
        </w:rPr>
        <w:t xml:space="preserve">3, 1) </w:t>
      </w:r>
      <w:r w:rsidR="00CC0965" w:rsidRPr="004D5CA9">
        <w:rPr>
          <w:rFonts w:ascii="Times New Roman" w:hAnsi="Times New Roman" w:cs="Times New Roman"/>
          <w:sz w:val="24"/>
          <w:szCs w:val="24"/>
          <w:shd w:val="clear" w:color="auto" w:fill="FFFFFF"/>
        </w:rPr>
        <w:t xml:space="preserve">= 5.805, </w:t>
      </w:r>
      <w:r w:rsidR="00CC0965" w:rsidRPr="004D5CA9">
        <w:rPr>
          <w:rFonts w:ascii="Times New Roman" w:hAnsi="Times New Roman" w:cs="Times New Roman"/>
          <w:i/>
          <w:sz w:val="24"/>
          <w:szCs w:val="24"/>
          <w:shd w:val="clear" w:color="auto" w:fill="FFFFFF"/>
        </w:rPr>
        <w:t xml:space="preserve">p </w:t>
      </w:r>
      <w:r w:rsidR="00CC0965" w:rsidRPr="004D5CA9">
        <w:rPr>
          <w:rFonts w:ascii="Times New Roman" w:hAnsi="Times New Roman" w:cs="Times New Roman"/>
          <w:sz w:val="24"/>
          <w:szCs w:val="24"/>
          <w:shd w:val="clear" w:color="auto" w:fill="FFFFFF"/>
        </w:rPr>
        <w:t xml:space="preserve">≤ 0.002) and </w:t>
      </w:r>
      <w:r w:rsidRPr="004D5CA9">
        <w:rPr>
          <w:rFonts w:ascii="Times New Roman" w:hAnsi="Times New Roman" w:cs="Times New Roman"/>
          <w:sz w:val="24"/>
          <w:szCs w:val="24"/>
          <w:shd w:val="clear" w:color="auto" w:fill="FFFFFF"/>
        </w:rPr>
        <w:t xml:space="preserve">a </w:t>
      </w:r>
      <w:r w:rsidR="00CC0965" w:rsidRPr="004D5CA9">
        <w:rPr>
          <w:rFonts w:ascii="Times New Roman" w:hAnsi="Times New Roman" w:cs="Times New Roman"/>
          <w:sz w:val="24"/>
          <w:szCs w:val="24"/>
          <w:shd w:val="clear" w:color="auto" w:fill="FFFFFF"/>
        </w:rPr>
        <w:t>significant group effect, (F</w:t>
      </w:r>
      <w:r w:rsidR="00CC0965" w:rsidRPr="004D5CA9">
        <w:rPr>
          <w:rFonts w:ascii="Times New Roman" w:hAnsi="Times New Roman" w:cs="Times New Roman"/>
          <w:sz w:val="24"/>
          <w:szCs w:val="24"/>
          <w:shd w:val="clear" w:color="auto" w:fill="FFFFFF"/>
          <w:vertAlign w:val="subscript"/>
        </w:rPr>
        <w:t>(1)</w:t>
      </w:r>
      <w:r w:rsidR="00CC0965" w:rsidRPr="004D5CA9">
        <w:rPr>
          <w:rFonts w:ascii="Times New Roman" w:hAnsi="Times New Roman" w:cs="Times New Roman"/>
          <w:sz w:val="24"/>
          <w:szCs w:val="24"/>
          <w:shd w:val="clear" w:color="auto" w:fill="FFFFFF"/>
        </w:rPr>
        <w:t xml:space="preserve"> = 5.187, </w:t>
      </w:r>
      <w:r w:rsidR="00A66388" w:rsidRPr="004D5CA9">
        <w:rPr>
          <w:rFonts w:ascii="Times New Roman" w:hAnsi="Times New Roman" w:cs="Times New Roman"/>
          <w:i/>
          <w:sz w:val="24"/>
          <w:szCs w:val="24"/>
          <w:shd w:val="clear" w:color="auto" w:fill="FFFFFF"/>
        </w:rPr>
        <w:t>p</w:t>
      </w:r>
      <w:r w:rsidR="00CC0965" w:rsidRPr="004D5CA9">
        <w:rPr>
          <w:rFonts w:ascii="Times New Roman" w:hAnsi="Times New Roman" w:cs="Times New Roman"/>
          <w:sz w:val="24"/>
          <w:szCs w:val="24"/>
          <w:shd w:val="clear" w:color="auto" w:fill="FFFFFF"/>
        </w:rPr>
        <w:t xml:space="preserve"> ˂ 0.05), with those in the compression garment group experiencing </w:t>
      </w:r>
      <w:r w:rsidRPr="004D5CA9">
        <w:rPr>
          <w:rFonts w:ascii="Times New Roman" w:hAnsi="Times New Roman" w:cs="Times New Roman"/>
          <w:sz w:val="24"/>
          <w:szCs w:val="24"/>
          <w:shd w:val="clear" w:color="auto" w:fill="FFFFFF"/>
        </w:rPr>
        <w:t>lower levels</w:t>
      </w:r>
      <w:r w:rsidR="00CC0965" w:rsidRPr="004D5CA9">
        <w:rPr>
          <w:rFonts w:ascii="Times New Roman" w:hAnsi="Times New Roman" w:cs="Times New Roman"/>
          <w:sz w:val="24"/>
          <w:szCs w:val="24"/>
          <w:shd w:val="clear" w:color="auto" w:fill="FFFFFF"/>
        </w:rPr>
        <w:t xml:space="preserve"> in comparison to SHAM.  However, a </w:t>
      </w:r>
      <w:r w:rsidR="00CC0965" w:rsidRPr="004D5CA9">
        <w:rPr>
          <w:rFonts w:ascii="Times New Roman" w:hAnsi="Times New Roman" w:cs="Times New Roman"/>
          <w:i/>
          <w:sz w:val="24"/>
          <w:szCs w:val="24"/>
          <w:shd w:val="clear" w:color="auto" w:fill="FFFFFF"/>
        </w:rPr>
        <w:t>post hoc</w:t>
      </w:r>
      <w:r w:rsidR="00CC0965" w:rsidRPr="004D5CA9">
        <w:rPr>
          <w:rFonts w:ascii="Times New Roman" w:hAnsi="Times New Roman" w:cs="Times New Roman"/>
          <w:sz w:val="24"/>
          <w:szCs w:val="24"/>
          <w:shd w:val="clear" w:color="auto" w:fill="FFFFFF"/>
        </w:rPr>
        <w:t xml:space="preserve"> </w:t>
      </w:r>
      <w:r w:rsidR="004D5CA9" w:rsidRPr="004D5CA9">
        <w:rPr>
          <w:rFonts w:ascii="Times New Roman" w:hAnsi="Times New Roman" w:cs="Times New Roman"/>
          <w:sz w:val="24"/>
          <w:szCs w:val="24"/>
          <w:shd w:val="clear" w:color="auto" w:fill="FFFFFF"/>
        </w:rPr>
        <w:t>Bonferroni</w:t>
      </w:r>
      <w:r w:rsidR="00CC0965" w:rsidRPr="004D5CA9">
        <w:rPr>
          <w:rFonts w:ascii="Times New Roman" w:hAnsi="Times New Roman" w:cs="Times New Roman"/>
          <w:sz w:val="24"/>
          <w:szCs w:val="24"/>
          <w:shd w:val="clear" w:color="auto" w:fill="FFFFFF"/>
        </w:rPr>
        <w:t xml:space="preserve"> test failed to </w:t>
      </w:r>
      <w:r w:rsidR="009211C3" w:rsidRPr="004D5CA9">
        <w:rPr>
          <w:rFonts w:ascii="Times New Roman" w:hAnsi="Times New Roman" w:cs="Times New Roman"/>
          <w:sz w:val="24"/>
          <w:szCs w:val="24"/>
          <w:shd w:val="clear" w:color="auto" w:fill="FFFFFF"/>
        </w:rPr>
        <w:t>identify</w:t>
      </w:r>
      <w:r w:rsidR="00CC0965" w:rsidRPr="004D5CA9">
        <w:rPr>
          <w:rFonts w:ascii="Times New Roman" w:hAnsi="Times New Roman" w:cs="Times New Roman"/>
          <w:sz w:val="24"/>
          <w:szCs w:val="24"/>
          <w:shd w:val="clear" w:color="auto" w:fill="FFFFFF"/>
        </w:rPr>
        <w:t xml:space="preserve"> where significance lay with </w:t>
      </w:r>
      <w:r w:rsidR="009547B6" w:rsidRPr="004D5CA9">
        <w:rPr>
          <w:rFonts w:ascii="Times New Roman" w:hAnsi="Times New Roman" w:cs="Times New Roman"/>
          <w:sz w:val="24"/>
          <w:szCs w:val="24"/>
          <w:shd w:val="clear" w:color="auto" w:fill="FFFFFF"/>
        </w:rPr>
        <w:t>respect</w:t>
      </w:r>
      <w:r w:rsidR="00CC0965" w:rsidRPr="004D5CA9">
        <w:rPr>
          <w:rFonts w:ascii="Times New Roman" w:hAnsi="Times New Roman" w:cs="Times New Roman"/>
          <w:sz w:val="24"/>
          <w:szCs w:val="24"/>
          <w:shd w:val="clear" w:color="auto" w:fill="FFFFFF"/>
        </w:rPr>
        <w:t xml:space="preserve"> to time (</w:t>
      </w:r>
      <w:r w:rsidR="002C41D8" w:rsidRPr="004D5CA9">
        <w:rPr>
          <w:rFonts w:ascii="Times New Roman" w:hAnsi="Times New Roman" w:cs="Times New Roman"/>
          <w:sz w:val="24"/>
          <w:szCs w:val="24"/>
          <w:shd w:val="clear" w:color="auto" w:fill="FFFFFF"/>
        </w:rPr>
        <w:t>Figure 2</w:t>
      </w:r>
      <w:r w:rsidR="00CC0965" w:rsidRPr="004D5CA9">
        <w:rPr>
          <w:rFonts w:ascii="Times New Roman" w:hAnsi="Times New Roman" w:cs="Times New Roman"/>
          <w:sz w:val="24"/>
          <w:szCs w:val="24"/>
          <w:shd w:val="clear" w:color="auto" w:fill="FFFFFF"/>
        </w:rPr>
        <w:t xml:space="preserve">). </w:t>
      </w:r>
    </w:p>
    <w:p w14:paraId="06AE4567" w14:textId="77777777" w:rsidR="00FE1628" w:rsidRPr="004D5CA9" w:rsidRDefault="00FE1628" w:rsidP="00FE1628">
      <w:pPr>
        <w:spacing w:line="480" w:lineRule="auto"/>
        <w:jc w:val="both"/>
        <w:rPr>
          <w:rFonts w:ascii="Times New Roman" w:hAnsi="Times New Roman" w:cs="Times New Roman"/>
          <w:sz w:val="24"/>
          <w:szCs w:val="24"/>
          <w:shd w:val="clear" w:color="auto" w:fill="FFFFFF"/>
        </w:rPr>
      </w:pPr>
    </w:p>
    <w:p w14:paraId="66A9226F" w14:textId="28994DF7" w:rsidR="00CC0965" w:rsidRPr="004D5CA9" w:rsidRDefault="00C8608B" w:rsidP="00FE1628">
      <w:pPr>
        <w:spacing w:line="480" w:lineRule="auto"/>
        <w:jc w:val="both"/>
        <w:rPr>
          <w:rFonts w:ascii="Times New Roman" w:hAnsi="Times New Roman" w:cs="Times New Roman"/>
          <w:sz w:val="24"/>
          <w:szCs w:val="24"/>
          <w:shd w:val="clear" w:color="auto" w:fill="FFFFFF"/>
        </w:rPr>
      </w:pPr>
      <w:r w:rsidRPr="004D5CA9">
        <w:rPr>
          <w:rFonts w:ascii="Times New Roman" w:hAnsi="Times New Roman" w:cs="Times New Roman"/>
          <w:sz w:val="24"/>
          <w:szCs w:val="24"/>
          <w:shd w:val="clear" w:color="auto" w:fill="FFFFFF"/>
        </w:rPr>
        <w:lastRenderedPageBreak/>
        <w:t xml:space="preserve">Perceived muscle soreness </w:t>
      </w:r>
      <w:r w:rsidR="00CC0965" w:rsidRPr="004D5CA9">
        <w:rPr>
          <w:rFonts w:ascii="Times New Roman" w:hAnsi="Times New Roman" w:cs="Times New Roman"/>
          <w:sz w:val="24"/>
          <w:szCs w:val="24"/>
          <w:shd w:val="clear" w:color="auto" w:fill="FFFFFF"/>
        </w:rPr>
        <w:t xml:space="preserve">also </w:t>
      </w:r>
      <w:r w:rsidRPr="004D5CA9">
        <w:rPr>
          <w:rFonts w:ascii="Times New Roman" w:hAnsi="Times New Roman" w:cs="Times New Roman"/>
          <w:sz w:val="24"/>
          <w:szCs w:val="24"/>
          <w:shd w:val="clear" w:color="auto" w:fill="FFFFFF"/>
        </w:rPr>
        <w:t xml:space="preserve">displayed </w:t>
      </w:r>
      <w:r w:rsidR="00CC0965" w:rsidRPr="004D5CA9">
        <w:rPr>
          <w:rFonts w:ascii="Times New Roman" w:hAnsi="Times New Roman" w:cs="Times New Roman"/>
          <w:sz w:val="24"/>
          <w:szCs w:val="24"/>
          <w:shd w:val="clear" w:color="auto" w:fill="FFFFFF"/>
        </w:rPr>
        <w:t>a significant change over time (</w:t>
      </w:r>
      <w:proofErr w:type="gramStart"/>
      <w:r w:rsidR="00CC0965" w:rsidRPr="004D5CA9">
        <w:rPr>
          <w:rFonts w:ascii="Times New Roman" w:hAnsi="Times New Roman" w:cs="Times New Roman"/>
          <w:sz w:val="24"/>
          <w:szCs w:val="24"/>
          <w:shd w:val="clear" w:color="auto" w:fill="FFFFFF"/>
        </w:rPr>
        <w:t>F</w:t>
      </w:r>
      <w:r w:rsidR="00CC0965" w:rsidRPr="004D5CA9">
        <w:rPr>
          <w:rFonts w:ascii="Times New Roman" w:hAnsi="Times New Roman" w:cs="Times New Roman"/>
          <w:sz w:val="24"/>
          <w:szCs w:val="24"/>
          <w:shd w:val="clear" w:color="auto" w:fill="FFFFFF"/>
          <w:vertAlign w:val="subscript"/>
        </w:rPr>
        <w:t>(</w:t>
      </w:r>
      <w:proofErr w:type="gramEnd"/>
      <w:r w:rsidR="00CC0965" w:rsidRPr="004D5CA9">
        <w:rPr>
          <w:rFonts w:ascii="Times New Roman" w:hAnsi="Times New Roman" w:cs="Times New Roman"/>
          <w:sz w:val="24"/>
          <w:szCs w:val="24"/>
          <w:shd w:val="clear" w:color="auto" w:fill="FFFFFF"/>
          <w:vertAlign w:val="subscript"/>
        </w:rPr>
        <w:t>1.772, 1)</w:t>
      </w:r>
      <w:r w:rsidR="00CC0965" w:rsidRPr="004D5CA9">
        <w:rPr>
          <w:rFonts w:ascii="Times New Roman" w:hAnsi="Times New Roman" w:cs="Times New Roman"/>
          <w:sz w:val="24"/>
          <w:szCs w:val="24"/>
          <w:shd w:val="clear" w:color="auto" w:fill="FFFFFF"/>
        </w:rPr>
        <w:t xml:space="preserve"> = 151.660, </w:t>
      </w:r>
      <w:r w:rsidR="00CC0965" w:rsidRPr="004D5CA9">
        <w:rPr>
          <w:rFonts w:ascii="Times New Roman" w:hAnsi="Times New Roman" w:cs="Times New Roman"/>
          <w:i/>
          <w:sz w:val="24"/>
          <w:szCs w:val="24"/>
          <w:shd w:val="clear" w:color="auto" w:fill="FFFFFF"/>
        </w:rPr>
        <w:t xml:space="preserve">p </w:t>
      </w:r>
      <w:r w:rsidR="00CC0965" w:rsidRPr="004D5CA9">
        <w:rPr>
          <w:rFonts w:ascii="Times New Roman" w:hAnsi="Times New Roman" w:cs="Times New Roman"/>
          <w:sz w:val="24"/>
          <w:szCs w:val="24"/>
          <w:shd w:val="clear" w:color="auto" w:fill="FFFFFF"/>
        </w:rPr>
        <w:t xml:space="preserve">≤ 0.001) and </w:t>
      </w:r>
      <w:r w:rsidRPr="004D5CA9">
        <w:rPr>
          <w:rFonts w:ascii="Times New Roman" w:hAnsi="Times New Roman" w:cs="Times New Roman"/>
          <w:sz w:val="24"/>
          <w:szCs w:val="24"/>
          <w:shd w:val="clear" w:color="auto" w:fill="FFFFFF"/>
        </w:rPr>
        <w:t xml:space="preserve">a </w:t>
      </w:r>
      <w:r w:rsidR="00CC0965" w:rsidRPr="004D5CA9">
        <w:rPr>
          <w:rFonts w:ascii="Times New Roman" w:hAnsi="Times New Roman" w:cs="Times New Roman"/>
          <w:sz w:val="24"/>
          <w:szCs w:val="24"/>
          <w:shd w:val="clear" w:color="auto" w:fill="FFFFFF"/>
        </w:rPr>
        <w:t>significant group effect (F</w:t>
      </w:r>
      <w:r w:rsidR="00CC0965" w:rsidRPr="004D5CA9">
        <w:rPr>
          <w:rFonts w:ascii="Times New Roman" w:hAnsi="Times New Roman" w:cs="Times New Roman"/>
          <w:sz w:val="24"/>
          <w:szCs w:val="24"/>
          <w:shd w:val="clear" w:color="auto" w:fill="FFFFFF"/>
          <w:vertAlign w:val="subscript"/>
        </w:rPr>
        <w:t xml:space="preserve">(1) </w:t>
      </w:r>
      <w:r w:rsidR="00CC0965" w:rsidRPr="004D5CA9">
        <w:rPr>
          <w:rFonts w:ascii="Times New Roman" w:hAnsi="Times New Roman" w:cs="Times New Roman"/>
          <w:sz w:val="24"/>
          <w:szCs w:val="24"/>
          <w:shd w:val="clear" w:color="auto" w:fill="FFFFFF"/>
        </w:rPr>
        <w:t>= 61.714,</w:t>
      </w:r>
      <w:r w:rsidR="00CC0965" w:rsidRPr="004D5CA9">
        <w:rPr>
          <w:rFonts w:ascii="Times New Roman" w:hAnsi="Times New Roman" w:cs="Times New Roman"/>
          <w:i/>
          <w:sz w:val="24"/>
          <w:szCs w:val="24"/>
          <w:shd w:val="clear" w:color="auto" w:fill="FFFFFF"/>
        </w:rPr>
        <w:t xml:space="preserve"> p</w:t>
      </w:r>
      <w:r w:rsidR="00CC0965" w:rsidRPr="004D5CA9">
        <w:rPr>
          <w:rFonts w:ascii="Times New Roman" w:hAnsi="Times New Roman" w:cs="Times New Roman"/>
          <w:sz w:val="24"/>
          <w:szCs w:val="24"/>
          <w:shd w:val="clear" w:color="auto" w:fill="FFFFFF"/>
        </w:rPr>
        <w:t xml:space="preserve"> ≤ 0.001)</w:t>
      </w:r>
      <w:r w:rsidRPr="004D5CA9">
        <w:rPr>
          <w:rFonts w:ascii="Times New Roman" w:hAnsi="Times New Roman" w:cs="Times New Roman"/>
          <w:sz w:val="24"/>
          <w:szCs w:val="24"/>
          <w:shd w:val="clear" w:color="auto" w:fill="FFFFFF"/>
        </w:rPr>
        <w:t>.</w:t>
      </w:r>
      <w:r w:rsidR="00CC0965" w:rsidRPr="004D5CA9">
        <w:rPr>
          <w:rFonts w:ascii="Times New Roman" w:hAnsi="Times New Roman" w:cs="Times New Roman"/>
          <w:sz w:val="24"/>
          <w:szCs w:val="24"/>
          <w:shd w:val="clear" w:color="auto" w:fill="FFFFFF"/>
        </w:rPr>
        <w:t xml:space="preserve"> </w:t>
      </w:r>
      <w:r w:rsidRPr="004D5CA9">
        <w:rPr>
          <w:rFonts w:ascii="Times New Roman" w:hAnsi="Times New Roman" w:cs="Times New Roman"/>
          <w:sz w:val="24"/>
          <w:szCs w:val="24"/>
          <w:shd w:val="clear" w:color="auto" w:fill="FFFFFF"/>
        </w:rPr>
        <w:t xml:space="preserve">Those </w:t>
      </w:r>
      <w:r w:rsidR="00CC0965" w:rsidRPr="004D5CA9">
        <w:rPr>
          <w:rFonts w:ascii="Times New Roman" w:hAnsi="Times New Roman" w:cs="Times New Roman"/>
          <w:sz w:val="24"/>
          <w:szCs w:val="24"/>
          <w:shd w:val="clear" w:color="auto" w:fill="FFFFFF"/>
        </w:rPr>
        <w:t xml:space="preserve">in the compression group experienced a reduction in muscle soreness in comparison to SHAM. </w:t>
      </w:r>
      <w:r w:rsidRPr="004D5CA9">
        <w:rPr>
          <w:rFonts w:ascii="Times New Roman" w:hAnsi="Times New Roman" w:cs="Times New Roman"/>
          <w:sz w:val="24"/>
          <w:szCs w:val="24"/>
          <w:shd w:val="clear" w:color="auto" w:fill="FFFFFF"/>
        </w:rPr>
        <w:t>A</w:t>
      </w:r>
      <w:r w:rsidR="00CC0965" w:rsidRPr="004D5CA9">
        <w:rPr>
          <w:rFonts w:ascii="Times New Roman" w:hAnsi="Times New Roman" w:cs="Times New Roman"/>
          <w:sz w:val="24"/>
          <w:szCs w:val="24"/>
          <w:shd w:val="clear" w:color="auto" w:fill="FFFFFF"/>
        </w:rPr>
        <w:t xml:space="preserve"> </w:t>
      </w:r>
      <w:r w:rsidR="00CC0965" w:rsidRPr="004D5CA9">
        <w:rPr>
          <w:rFonts w:ascii="Times New Roman" w:hAnsi="Times New Roman" w:cs="Times New Roman"/>
          <w:i/>
          <w:sz w:val="24"/>
          <w:szCs w:val="24"/>
          <w:shd w:val="clear" w:color="auto" w:fill="FFFFFF"/>
        </w:rPr>
        <w:t>post hoc</w:t>
      </w:r>
      <w:r w:rsidR="00CC0965" w:rsidRPr="004D5CA9">
        <w:rPr>
          <w:rFonts w:ascii="Times New Roman" w:hAnsi="Times New Roman" w:cs="Times New Roman"/>
          <w:sz w:val="24"/>
          <w:szCs w:val="24"/>
          <w:shd w:val="clear" w:color="auto" w:fill="FFFFFF"/>
        </w:rPr>
        <w:t xml:space="preserve"> </w:t>
      </w:r>
      <w:r w:rsidR="004D5CA9" w:rsidRPr="004D5CA9">
        <w:rPr>
          <w:rFonts w:ascii="Times New Roman" w:hAnsi="Times New Roman" w:cs="Times New Roman"/>
          <w:sz w:val="24"/>
          <w:szCs w:val="24"/>
          <w:shd w:val="clear" w:color="auto" w:fill="FFFFFF"/>
        </w:rPr>
        <w:t>Bonferroni</w:t>
      </w:r>
      <w:r w:rsidR="00CC0965" w:rsidRPr="004D5CA9">
        <w:rPr>
          <w:rFonts w:ascii="Times New Roman" w:hAnsi="Times New Roman" w:cs="Times New Roman"/>
          <w:sz w:val="24"/>
          <w:szCs w:val="24"/>
          <w:shd w:val="clear" w:color="auto" w:fill="FFFFFF"/>
        </w:rPr>
        <w:t xml:space="preserve"> test revealed that this difference occurred at 24 and 48 h post exercise protocol (</w:t>
      </w:r>
      <w:r w:rsidR="002C41D8" w:rsidRPr="004D5CA9">
        <w:rPr>
          <w:rFonts w:ascii="Times New Roman" w:hAnsi="Times New Roman" w:cs="Times New Roman"/>
          <w:sz w:val="24"/>
          <w:szCs w:val="24"/>
          <w:shd w:val="clear" w:color="auto" w:fill="FFFFFF"/>
        </w:rPr>
        <w:t>Figure 3</w:t>
      </w:r>
      <w:r w:rsidR="00CC0965" w:rsidRPr="004D5CA9">
        <w:rPr>
          <w:rFonts w:ascii="Times New Roman" w:hAnsi="Times New Roman" w:cs="Times New Roman"/>
          <w:sz w:val="24"/>
          <w:szCs w:val="24"/>
          <w:shd w:val="clear" w:color="auto" w:fill="FFFFFF"/>
        </w:rPr>
        <w:t xml:space="preserve">). </w:t>
      </w:r>
    </w:p>
    <w:p w14:paraId="019AE800" w14:textId="77777777" w:rsidR="00FE1628" w:rsidRPr="004D5CA9" w:rsidRDefault="00FE1628" w:rsidP="00FE1628">
      <w:pPr>
        <w:spacing w:line="480" w:lineRule="auto"/>
        <w:jc w:val="both"/>
        <w:rPr>
          <w:rFonts w:ascii="Times New Roman" w:hAnsi="Times New Roman" w:cs="Times New Roman"/>
          <w:sz w:val="24"/>
          <w:szCs w:val="24"/>
          <w:shd w:val="clear" w:color="auto" w:fill="FFFFFF"/>
        </w:rPr>
      </w:pPr>
    </w:p>
    <w:p w14:paraId="2EC2FC27" w14:textId="79443E95" w:rsidR="00CC0965" w:rsidRDefault="00CC0965" w:rsidP="00FE1628">
      <w:pPr>
        <w:spacing w:line="480" w:lineRule="auto"/>
        <w:jc w:val="both"/>
        <w:rPr>
          <w:rFonts w:ascii="Times New Roman" w:hAnsi="Times New Roman" w:cs="Times New Roman"/>
          <w:sz w:val="24"/>
          <w:szCs w:val="24"/>
          <w:shd w:val="clear" w:color="auto" w:fill="FFFFFF"/>
        </w:rPr>
      </w:pPr>
      <w:r w:rsidRPr="004D5CA9">
        <w:rPr>
          <w:rFonts w:ascii="Times New Roman" w:hAnsi="Times New Roman" w:cs="Times New Roman"/>
          <w:sz w:val="24"/>
          <w:szCs w:val="24"/>
          <w:shd w:val="clear" w:color="auto" w:fill="FFFFFF"/>
        </w:rPr>
        <w:t>The greatest reduction in MVIC occurred within the SHAM group</w:t>
      </w:r>
      <w:r w:rsidR="009211C3" w:rsidRPr="004D5CA9">
        <w:rPr>
          <w:rFonts w:ascii="Times New Roman" w:hAnsi="Times New Roman" w:cs="Times New Roman"/>
          <w:sz w:val="24"/>
          <w:szCs w:val="24"/>
          <w:shd w:val="clear" w:color="auto" w:fill="FFFFFF"/>
        </w:rPr>
        <w:t xml:space="preserve">, with a reduction of </w:t>
      </w:r>
      <w:r w:rsidR="00F27030" w:rsidRPr="004D5CA9">
        <w:rPr>
          <w:rFonts w:ascii="Times New Roman" w:hAnsi="Times New Roman" w:cs="Times New Roman"/>
          <w:sz w:val="24"/>
          <w:szCs w:val="24"/>
          <w:shd w:val="clear" w:color="auto" w:fill="FFFFFF"/>
        </w:rPr>
        <w:t>8</w:t>
      </w:r>
      <w:r w:rsidR="009211C3" w:rsidRPr="004D5CA9">
        <w:rPr>
          <w:rFonts w:ascii="Times New Roman" w:hAnsi="Times New Roman" w:cs="Times New Roman"/>
          <w:sz w:val="24"/>
          <w:szCs w:val="24"/>
          <w:shd w:val="clear" w:color="auto" w:fill="FFFFFF"/>
        </w:rPr>
        <w:t xml:space="preserve"> %</w:t>
      </w:r>
      <w:r w:rsidR="00F27030" w:rsidRPr="004D5CA9">
        <w:rPr>
          <w:rFonts w:ascii="Times New Roman" w:hAnsi="Times New Roman" w:cs="Times New Roman"/>
          <w:sz w:val="24"/>
          <w:szCs w:val="24"/>
          <w:shd w:val="clear" w:color="auto" w:fill="FFFFFF"/>
        </w:rPr>
        <w:t xml:space="preserve"> from baseline (92 ±</w:t>
      </w:r>
      <w:r w:rsidR="0021084D" w:rsidRPr="004D5CA9">
        <w:rPr>
          <w:rFonts w:ascii="Times New Roman" w:hAnsi="Times New Roman" w:cs="Times New Roman"/>
          <w:sz w:val="24"/>
          <w:szCs w:val="24"/>
          <w:shd w:val="clear" w:color="auto" w:fill="FFFFFF"/>
        </w:rPr>
        <w:t xml:space="preserve"> </w:t>
      </w:r>
      <w:r w:rsidR="00F27030" w:rsidRPr="004D5CA9">
        <w:rPr>
          <w:rFonts w:ascii="Times New Roman" w:hAnsi="Times New Roman" w:cs="Times New Roman"/>
          <w:sz w:val="24"/>
          <w:szCs w:val="24"/>
          <w:shd w:val="clear" w:color="auto" w:fill="FFFFFF"/>
        </w:rPr>
        <w:t>17 %)</w:t>
      </w:r>
      <w:r w:rsidRPr="004D5CA9">
        <w:rPr>
          <w:rFonts w:ascii="Times New Roman" w:hAnsi="Times New Roman" w:cs="Times New Roman"/>
          <w:sz w:val="24"/>
          <w:szCs w:val="24"/>
          <w:shd w:val="clear" w:color="auto" w:fill="FFFFFF"/>
        </w:rPr>
        <w:t xml:space="preserve"> </w:t>
      </w:r>
      <w:r w:rsidR="009211C3" w:rsidRPr="004D5CA9">
        <w:rPr>
          <w:rFonts w:ascii="Times New Roman" w:hAnsi="Times New Roman" w:cs="Times New Roman"/>
          <w:sz w:val="24"/>
          <w:szCs w:val="24"/>
          <w:shd w:val="clear" w:color="auto" w:fill="FFFFFF"/>
        </w:rPr>
        <w:t xml:space="preserve">occurring </w:t>
      </w:r>
      <w:r w:rsidRPr="004D5CA9">
        <w:rPr>
          <w:rFonts w:ascii="Times New Roman" w:hAnsi="Times New Roman" w:cs="Times New Roman"/>
          <w:sz w:val="24"/>
          <w:szCs w:val="24"/>
          <w:shd w:val="clear" w:color="auto" w:fill="FFFFFF"/>
        </w:rPr>
        <w:t>at 48 h post</w:t>
      </w:r>
      <w:r w:rsidR="0021084D" w:rsidRPr="004D5CA9">
        <w:rPr>
          <w:rFonts w:ascii="Times New Roman" w:hAnsi="Times New Roman" w:cs="Times New Roman"/>
          <w:sz w:val="24"/>
          <w:szCs w:val="24"/>
          <w:shd w:val="clear" w:color="auto" w:fill="FFFFFF"/>
        </w:rPr>
        <w:t>-</w:t>
      </w:r>
      <w:r w:rsidR="00C8608B" w:rsidRPr="004D5CA9">
        <w:rPr>
          <w:rFonts w:ascii="Times New Roman" w:hAnsi="Times New Roman" w:cs="Times New Roman"/>
          <w:sz w:val="24"/>
          <w:szCs w:val="24"/>
          <w:shd w:val="clear" w:color="auto" w:fill="FFFFFF"/>
        </w:rPr>
        <w:t>exercise</w:t>
      </w:r>
      <w:r w:rsidRPr="004D5CA9">
        <w:rPr>
          <w:rFonts w:ascii="Times New Roman" w:hAnsi="Times New Roman" w:cs="Times New Roman"/>
          <w:sz w:val="24"/>
          <w:szCs w:val="24"/>
          <w:shd w:val="clear" w:color="auto" w:fill="FFFFFF"/>
        </w:rPr>
        <w:t xml:space="preserve">. This </w:t>
      </w:r>
      <w:r w:rsidR="00C8608B" w:rsidRPr="004D5CA9">
        <w:rPr>
          <w:rFonts w:ascii="Times New Roman" w:hAnsi="Times New Roman" w:cs="Times New Roman"/>
          <w:sz w:val="24"/>
          <w:szCs w:val="24"/>
          <w:shd w:val="clear" w:color="auto" w:fill="FFFFFF"/>
        </w:rPr>
        <w:t xml:space="preserve">was in </w:t>
      </w:r>
      <w:r w:rsidRPr="004D5CA9">
        <w:rPr>
          <w:rFonts w:ascii="Times New Roman" w:hAnsi="Times New Roman" w:cs="Times New Roman"/>
          <w:sz w:val="24"/>
          <w:szCs w:val="24"/>
          <w:shd w:val="clear" w:color="auto" w:fill="FFFFFF"/>
        </w:rPr>
        <w:t>contrast</w:t>
      </w:r>
      <w:r w:rsidR="00C8608B" w:rsidRPr="004D5CA9">
        <w:rPr>
          <w:rFonts w:ascii="Times New Roman" w:hAnsi="Times New Roman" w:cs="Times New Roman"/>
          <w:sz w:val="24"/>
          <w:szCs w:val="24"/>
          <w:shd w:val="clear" w:color="auto" w:fill="FFFFFF"/>
        </w:rPr>
        <w:t xml:space="preserve"> to </w:t>
      </w:r>
      <w:r w:rsidRPr="004D5CA9">
        <w:rPr>
          <w:rFonts w:ascii="Times New Roman" w:hAnsi="Times New Roman" w:cs="Times New Roman"/>
          <w:sz w:val="24"/>
          <w:szCs w:val="24"/>
          <w:shd w:val="clear" w:color="auto" w:fill="FFFFFF"/>
        </w:rPr>
        <w:t>the compression group</w:t>
      </w:r>
      <w:r w:rsidR="00C8608B" w:rsidRPr="004D5CA9">
        <w:rPr>
          <w:rFonts w:ascii="Times New Roman" w:hAnsi="Times New Roman" w:cs="Times New Roman"/>
          <w:sz w:val="24"/>
          <w:szCs w:val="24"/>
          <w:shd w:val="clear" w:color="auto" w:fill="FFFFFF"/>
        </w:rPr>
        <w:t>,</w:t>
      </w:r>
      <w:r w:rsidRPr="004D5CA9">
        <w:rPr>
          <w:rFonts w:ascii="Times New Roman" w:hAnsi="Times New Roman" w:cs="Times New Roman"/>
          <w:sz w:val="24"/>
          <w:szCs w:val="24"/>
          <w:shd w:val="clear" w:color="auto" w:fill="FFFFFF"/>
        </w:rPr>
        <w:t xml:space="preserve"> </w:t>
      </w:r>
      <w:r w:rsidR="009A1623" w:rsidRPr="004D5CA9">
        <w:rPr>
          <w:rFonts w:ascii="Times New Roman" w:hAnsi="Times New Roman" w:cs="Times New Roman"/>
          <w:sz w:val="24"/>
          <w:szCs w:val="24"/>
          <w:shd w:val="clear" w:color="auto" w:fill="FFFFFF"/>
        </w:rPr>
        <w:t>in</w:t>
      </w:r>
      <w:r w:rsidR="00C8608B" w:rsidRPr="004D5CA9">
        <w:rPr>
          <w:rFonts w:ascii="Times New Roman" w:hAnsi="Times New Roman" w:cs="Times New Roman"/>
          <w:sz w:val="24"/>
          <w:szCs w:val="24"/>
          <w:shd w:val="clear" w:color="auto" w:fill="FFFFFF"/>
        </w:rPr>
        <w:t xml:space="preserve"> </w:t>
      </w:r>
      <w:r w:rsidR="0028218A" w:rsidRPr="004D5CA9">
        <w:rPr>
          <w:rFonts w:ascii="Times New Roman" w:hAnsi="Times New Roman" w:cs="Times New Roman"/>
          <w:sz w:val="24"/>
          <w:szCs w:val="24"/>
          <w:shd w:val="clear" w:color="auto" w:fill="FFFFFF"/>
        </w:rPr>
        <w:t xml:space="preserve">which </w:t>
      </w:r>
      <w:r w:rsidRPr="004D5CA9">
        <w:rPr>
          <w:rFonts w:ascii="Times New Roman" w:hAnsi="Times New Roman" w:cs="Times New Roman"/>
          <w:sz w:val="24"/>
          <w:szCs w:val="24"/>
          <w:shd w:val="clear" w:color="auto" w:fill="FFFFFF"/>
        </w:rPr>
        <w:t xml:space="preserve">muscular strength increased </w:t>
      </w:r>
      <w:r w:rsidR="00F27030" w:rsidRPr="004D5CA9">
        <w:rPr>
          <w:rFonts w:ascii="Times New Roman" w:hAnsi="Times New Roman" w:cs="Times New Roman"/>
          <w:sz w:val="24"/>
          <w:szCs w:val="24"/>
          <w:shd w:val="clear" w:color="auto" w:fill="FFFFFF"/>
        </w:rPr>
        <w:t>to 113.1 % of baseline (± 30.4</w:t>
      </w:r>
      <w:r w:rsidR="0021084D" w:rsidRPr="004D5CA9">
        <w:rPr>
          <w:rFonts w:ascii="Times New Roman" w:hAnsi="Times New Roman" w:cs="Times New Roman"/>
          <w:sz w:val="24"/>
          <w:szCs w:val="24"/>
          <w:shd w:val="clear" w:color="auto" w:fill="FFFFFF"/>
        </w:rPr>
        <w:t xml:space="preserve"> %)</w:t>
      </w:r>
      <w:r w:rsidRPr="004D5CA9">
        <w:rPr>
          <w:rFonts w:ascii="Times New Roman" w:hAnsi="Times New Roman" w:cs="Times New Roman"/>
          <w:sz w:val="24"/>
          <w:szCs w:val="24"/>
          <w:shd w:val="clear" w:color="auto" w:fill="FFFFFF"/>
        </w:rPr>
        <w:t xml:space="preserve"> </w:t>
      </w:r>
      <w:r w:rsidR="0028218A" w:rsidRPr="004D5CA9">
        <w:rPr>
          <w:rFonts w:ascii="Times New Roman" w:hAnsi="Times New Roman" w:cs="Times New Roman"/>
          <w:sz w:val="24"/>
          <w:szCs w:val="24"/>
          <w:shd w:val="clear" w:color="auto" w:fill="FFFFFF"/>
        </w:rPr>
        <w:t>at</w:t>
      </w:r>
      <w:r w:rsidR="00C8608B" w:rsidRPr="004D5CA9">
        <w:rPr>
          <w:rFonts w:ascii="Times New Roman" w:hAnsi="Times New Roman" w:cs="Times New Roman"/>
          <w:sz w:val="24"/>
          <w:szCs w:val="24"/>
          <w:shd w:val="clear" w:color="auto" w:fill="FFFFFF"/>
        </w:rPr>
        <w:t xml:space="preserve"> </w:t>
      </w:r>
      <w:r w:rsidRPr="004D5CA9">
        <w:rPr>
          <w:rFonts w:ascii="Times New Roman" w:hAnsi="Times New Roman" w:cs="Times New Roman"/>
          <w:sz w:val="24"/>
          <w:szCs w:val="24"/>
          <w:shd w:val="clear" w:color="auto" w:fill="FFFFFF"/>
        </w:rPr>
        <w:t>48 h</w:t>
      </w:r>
      <w:r w:rsidR="00F27030" w:rsidRPr="004D5CA9">
        <w:rPr>
          <w:rFonts w:ascii="Times New Roman" w:hAnsi="Times New Roman" w:cs="Times New Roman"/>
          <w:sz w:val="24"/>
          <w:szCs w:val="24"/>
          <w:shd w:val="clear" w:color="auto" w:fill="FFFFFF"/>
        </w:rPr>
        <w:t xml:space="preserve">. </w:t>
      </w:r>
      <w:r w:rsidR="00C8608B" w:rsidRPr="004D5CA9">
        <w:rPr>
          <w:rFonts w:ascii="Times New Roman" w:hAnsi="Times New Roman" w:cs="Times New Roman"/>
          <w:sz w:val="24"/>
          <w:szCs w:val="24"/>
          <w:shd w:val="clear" w:color="auto" w:fill="FFFFFF"/>
        </w:rPr>
        <w:t xml:space="preserve">However, </w:t>
      </w:r>
      <w:r w:rsidR="0021084D" w:rsidRPr="004D5CA9">
        <w:rPr>
          <w:rFonts w:ascii="Times New Roman" w:hAnsi="Times New Roman" w:cs="Times New Roman"/>
          <w:sz w:val="24"/>
          <w:szCs w:val="24"/>
          <w:shd w:val="clear" w:color="auto" w:fill="FFFFFF"/>
        </w:rPr>
        <w:t xml:space="preserve">this </w:t>
      </w:r>
      <w:r w:rsidR="00F27030" w:rsidRPr="004D5CA9">
        <w:rPr>
          <w:rFonts w:ascii="Times New Roman" w:hAnsi="Times New Roman" w:cs="Times New Roman"/>
          <w:sz w:val="24"/>
          <w:szCs w:val="24"/>
          <w:shd w:val="clear" w:color="auto" w:fill="FFFFFF"/>
        </w:rPr>
        <w:t>between-group</w:t>
      </w:r>
      <w:r w:rsidR="00C8608B" w:rsidRPr="004D5CA9">
        <w:rPr>
          <w:rFonts w:ascii="Times New Roman" w:hAnsi="Times New Roman" w:cs="Times New Roman"/>
          <w:sz w:val="24"/>
          <w:szCs w:val="24"/>
          <w:shd w:val="clear" w:color="auto" w:fill="FFFFFF"/>
        </w:rPr>
        <w:t xml:space="preserve"> difference</w:t>
      </w:r>
      <w:r w:rsidRPr="004D5CA9">
        <w:rPr>
          <w:rFonts w:ascii="Times New Roman" w:hAnsi="Times New Roman" w:cs="Times New Roman"/>
          <w:sz w:val="24"/>
          <w:szCs w:val="24"/>
          <w:shd w:val="clear" w:color="auto" w:fill="FFFFFF"/>
        </w:rPr>
        <w:t xml:space="preserve"> </w:t>
      </w:r>
      <w:r w:rsidR="00C8608B" w:rsidRPr="004D5CA9">
        <w:rPr>
          <w:rFonts w:ascii="Times New Roman" w:hAnsi="Times New Roman" w:cs="Times New Roman"/>
          <w:sz w:val="24"/>
          <w:szCs w:val="24"/>
          <w:shd w:val="clear" w:color="auto" w:fill="FFFFFF"/>
        </w:rPr>
        <w:t xml:space="preserve">was not </w:t>
      </w:r>
      <w:r w:rsidRPr="004D5CA9">
        <w:rPr>
          <w:rFonts w:ascii="Times New Roman" w:hAnsi="Times New Roman" w:cs="Times New Roman"/>
          <w:sz w:val="24"/>
          <w:szCs w:val="24"/>
          <w:shd w:val="clear" w:color="auto" w:fill="FFFFFF"/>
        </w:rPr>
        <w:t>significant (</w:t>
      </w:r>
      <w:proofErr w:type="gramStart"/>
      <w:r w:rsidR="007121F8" w:rsidRPr="004D5CA9">
        <w:rPr>
          <w:rFonts w:ascii="Times New Roman" w:hAnsi="Times New Roman" w:cs="Times New Roman"/>
          <w:sz w:val="24"/>
          <w:szCs w:val="24"/>
          <w:shd w:val="clear" w:color="auto" w:fill="FFFFFF"/>
        </w:rPr>
        <w:t>F</w:t>
      </w:r>
      <w:r w:rsidR="003221D0" w:rsidRPr="004D5CA9">
        <w:rPr>
          <w:rFonts w:ascii="Times New Roman" w:hAnsi="Times New Roman" w:cs="Times New Roman"/>
          <w:sz w:val="24"/>
          <w:szCs w:val="24"/>
          <w:shd w:val="clear" w:color="auto" w:fill="FFFFFF"/>
          <w:vertAlign w:val="subscript"/>
        </w:rPr>
        <w:t>(</w:t>
      </w:r>
      <w:proofErr w:type="gramEnd"/>
      <w:r w:rsidR="003221D0" w:rsidRPr="004D5CA9">
        <w:rPr>
          <w:rFonts w:ascii="Times New Roman" w:hAnsi="Times New Roman" w:cs="Times New Roman"/>
          <w:sz w:val="24"/>
          <w:szCs w:val="24"/>
          <w:shd w:val="clear" w:color="auto" w:fill="FFFFFF"/>
          <w:vertAlign w:val="subscript"/>
        </w:rPr>
        <w:t>1)</w:t>
      </w:r>
      <w:r w:rsidR="007121F8" w:rsidRPr="004D5CA9">
        <w:rPr>
          <w:rFonts w:ascii="Times New Roman" w:hAnsi="Times New Roman" w:cs="Times New Roman"/>
          <w:sz w:val="24"/>
          <w:szCs w:val="24"/>
          <w:shd w:val="clear" w:color="auto" w:fill="FFFFFF"/>
        </w:rPr>
        <w:t xml:space="preserve"> = 0.57, </w:t>
      </w:r>
      <w:r w:rsidR="004D5CA9" w:rsidRPr="004D5CA9">
        <w:rPr>
          <w:rFonts w:ascii="Times New Roman" w:hAnsi="Times New Roman" w:cs="Times New Roman"/>
          <w:i/>
          <w:sz w:val="24"/>
          <w:szCs w:val="24"/>
          <w:shd w:val="clear" w:color="auto" w:fill="FFFFFF"/>
        </w:rPr>
        <w:t>p</w:t>
      </w:r>
      <w:r w:rsidRPr="004D5CA9">
        <w:rPr>
          <w:rFonts w:ascii="Times New Roman" w:hAnsi="Times New Roman" w:cs="Times New Roman"/>
          <w:sz w:val="24"/>
          <w:szCs w:val="24"/>
          <w:shd w:val="clear" w:color="auto" w:fill="FFFFFF"/>
        </w:rPr>
        <w:t xml:space="preserve"> ≥ 0.05, Table 2). Similarly, there was no significant difference in </w:t>
      </w:r>
      <w:r w:rsidR="006E0F2F" w:rsidRPr="004D5CA9">
        <w:rPr>
          <w:rFonts w:ascii="Times New Roman" w:hAnsi="Times New Roman" w:cs="Times New Roman"/>
          <w:sz w:val="24"/>
          <w:szCs w:val="24"/>
          <w:shd w:val="clear" w:color="auto" w:fill="FFFFFF"/>
        </w:rPr>
        <w:t>CMJ</w:t>
      </w:r>
      <w:r w:rsidRPr="004D5CA9">
        <w:rPr>
          <w:rFonts w:ascii="Times New Roman" w:hAnsi="Times New Roman" w:cs="Times New Roman"/>
          <w:sz w:val="24"/>
          <w:szCs w:val="24"/>
          <w:shd w:val="clear" w:color="auto" w:fill="FFFFFF"/>
        </w:rPr>
        <w:t xml:space="preserve"> between the two groups (</w:t>
      </w:r>
      <w:proofErr w:type="gramStart"/>
      <w:r w:rsidR="007121F8" w:rsidRPr="004D5CA9">
        <w:rPr>
          <w:rFonts w:ascii="Times New Roman" w:hAnsi="Times New Roman" w:cs="Times New Roman"/>
          <w:sz w:val="24"/>
          <w:szCs w:val="24"/>
          <w:shd w:val="clear" w:color="auto" w:fill="FFFFFF"/>
        </w:rPr>
        <w:t>F</w:t>
      </w:r>
      <w:r w:rsidR="003221D0" w:rsidRPr="004D5CA9">
        <w:rPr>
          <w:rFonts w:ascii="Times New Roman" w:hAnsi="Times New Roman" w:cs="Times New Roman"/>
          <w:sz w:val="24"/>
          <w:szCs w:val="24"/>
          <w:shd w:val="clear" w:color="auto" w:fill="FFFFFF"/>
          <w:vertAlign w:val="subscript"/>
        </w:rPr>
        <w:t>(</w:t>
      </w:r>
      <w:proofErr w:type="gramEnd"/>
      <w:r w:rsidR="003221D0" w:rsidRPr="004D5CA9">
        <w:rPr>
          <w:rFonts w:ascii="Times New Roman" w:hAnsi="Times New Roman" w:cs="Times New Roman"/>
          <w:sz w:val="24"/>
          <w:szCs w:val="24"/>
          <w:shd w:val="clear" w:color="auto" w:fill="FFFFFF"/>
          <w:vertAlign w:val="subscript"/>
        </w:rPr>
        <w:t>1)</w:t>
      </w:r>
      <w:r w:rsidR="007121F8" w:rsidRPr="004D5CA9">
        <w:rPr>
          <w:rFonts w:ascii="Times New Roman" w:hAnsi="Times New Roman" w:cs="Times New Roman"/>
          <w:sz w:val="24"/>
          <w:szCs w:val="24"/>
          <w:shd w:val="clear" w:color="auto" w:fill="FFFFFF"/>
        </w:rPr>
        <w:t xml:space="preserve"> = 0.11, </w:t>
      </w:r>
      <w:r w:rsidR="005D1AEF" w:rsidRPr="004D5CA9">
        <w:rPr>
          <w:rFonts w:ascii="Times New Roman" w:hAnsi="Times New Roman" w:cs="Times New Roman"/>
          <w:i/>
          <w:sz w:val="24"/>
          <w:szCs w:val="24"/>
          <w:shd w:val="clear" w:color="auto" w:fill="FFFFFF"/>
        </w:rPr>
        <w:t xml:space="preserve">p </w:t>
      </w:r>
      <w:r w:rsidR="007121F8" w:rsidRPr="004D5CA9">
        <w:rPr>
          <w:rFonts w:ascii="Times New Roman" w:hAnsi="Times New Roman" w:cs="Times New Roman"/>
          <w:sz w:val="24"/>
          <w:szCs w:val="24"/>
          <w:shd w:val="clear" w:color="auto" w:fill="FFFFFF"/>
        </w:rPr>
        <w:t>≥ 0.05</w:t>
      </w:r>
      <w:r w:rsidRPr="004D5CA9">
        <w:rPr>
          <w:rFonts w:ascii="Times New Roman" w:hAnsi="Times New Roman" w:cs="Times New Roman"/>
          <w:sz w:val="24"/>
          <w:szCs w:val="24"/>
          <w:shd w:val="clear" w:color="auto" w:fill="FFFFFF"/>
        </w:rPr>
        <w:t xml:space="preserve"> Table 2).</w:t>
      </w:r>
    </w:p>
    <w:p w14:paraId="4A21D0AA" w14:textId="77777777" w:rsidR="00536689" w:rsidRPr="004D5CA9" w:rsidRDefault="00536689" w:rsidP="00FE1628">
      <w:pPr>
        <w:spacing w:line="480" w:lineRule="auto"/>
        <w:jc w:val="both"/>
        <w:rPr>
          <w:rFonts w:ascii="Times New Roman" w:hAnsi="Times New Roman" w:cs="Times New Roman"/>
          <w:sz w:val="24"/>
          <w:szCs w:val="24"/>
          <w:shd w:val="clear" w:color="auto" w:fill="FFFFFF"/>
        </w:rPr>
      </w:pPr>
    </w:p>
    <w:p w14:paraId="095027D5" w14:textId="52B415F5" w:rsidR="00EE169C" w:rsidRPr="004D5CA9" w:rsidRDefault="00536689" w:rsidP="00FE1628">
      <w:pPr>
        <w:spacing w:line="480" w:lineRule="auto"/>
        <w:jc w:val="both"/>
        <w:rPr>
          <w:rFonts w:ascii="Times New Roman" w:hAnsi="Times New Roman" w:cs="Times New Roman"/>
          <w:sz w:val="24"/>
          <w:szCs w:val="24"/>
          <w:shd w:val="clear" w:color="auto" w:fill="FFFFFF"/>
        </w:rPr>
      </w:pPr>
      <w:r>
        <w:rPr>
          <w:noProof/>
        </w:rPr>
        <w:lastRenderedPageBreak/>
        <w:drawing>
          <wp:inline distT="0" distB="0" distL="0" distR="0" wp14:anchorId="61BB3789" wp14:editId="19F5D816">
            <wp:extent cx="5731510" cy="4298950"/>
            <wp:effectExtent l="0" t="0" r="254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0684F1" w14:textId="77777777" w:rsidR="00536689" w:rsidRPr="004D5CA9" w:rsidRDefault="00536689" w:rsidP="00536689">
      <w:pPr>
        <w:spacing w:line="480" w:lineRule="auto"/>
        <w:rPr>
          <w:rFonts w:ascii="Times New Roman" w:hAnsi="Times New Roman" w:cs="Times New Roman"/>
          <w:sz w:val="24"/>
          <w:szCs w:val="24"/>
          <w:shd w:val="clear" w:color="auto" w:fill="FFFFFF"/>
        </w:rPr>
      </w:pPr>
      <w:r w:rsidRPr="004D5CA9">
        <w:rPr>
          <w:rFonts w:ascii="Times New Roman" w:hAnsi="Times New Roman" w:cs="Times New Roman"/>
          <w:b/>
          <w:sz w:val="24"/>
          <w:szCs w:val="24"/>
          <w:shd w:val="clear" w:color="auto" w:fill="FFFFFF"/>
        </w:rPr>
        <w:t>Figure 2:</w:t>
      </w:r>
      <w:r w:rsidRPr="004D5CA9">
        <w:rPr>
          <w:rFonts w:ascii="Times New Roman" w:hAnsi="Times New Roman" w:cs="Times New Roman"/>
          <w:noProof/>
          <w:sz w:val="24"/>
          <w:szCs w:val="24"/>
          <w:shd w:val="clear" w:color="auto" w:fill="FFFFFF"/>
        </w:rPr>
        <w:t xml:space="preserve"> </w:t>
      </w:r>
      <w:r w:rsidRPr="004D5CA9">
        <w:rPr>
          <w:rFonts w:ascii="Times New Roman" w:hAnsi="Times New Roman" w:cs="Times New Roman"/>
          <w:sz w:val="24"/>
          <w:szCs w:val="24"/>
          <w:shd w:val="clear" w:color="auto" w:fill="FFFFFF"/>
        </w:rPr>
        <w:t>Creatine kinase values for both compression and SHAM groups before and after the muscle damaging protocol. Values are means ± standard deviation. Grey line and square markers = SHAM; Black line and diamond markers = compression garments; # Indicates a significant between-group difference over time</w:t>
      </w:r>
    </w:p>
    <w:p w14:paraId="3AE7469E" w14:textId="25DE5C8C" w:rsidR="00536689" w:rsidRDefault="00536689" w:rsidP="00EE169C">
      <w:pPr>
        <w:spacing w:line="480" w:lineRule="auto"/>
        <w:rPr>
          <w:rFonts w:ascii="Times New Roman" w:hAnsi="Times New Roman" w:cs="Times New Roman"/>
          <w:b/>
          <w:sz w:val="24"/>
          <w:szCs w:val="24"/>
          <w:shd w:val="clear" w:color="auto" w:fill="FFFFFF"/>
        </w:rPr>
      </w:pPr>
      <w:r>
        <w:rPr>
          <w:noProof/>
        </w:rPr>
        <w:lastRenderedPageBreak/>
        <w:drawing>
          <wp:inline distT="0" distB="0" distL="0" distR="0" wp14:anchorId="5E9122F3" wp14:editId="366433D8">
            <wp:extent cx="5731510" cy="4298950"/>
            <wp:effectExtent l="0" t="0" r="2540" b="6350"/>
            <wp:docPr id="2" name="Chart 2">
              <a:extLst xmlns:a="http://schemas.openxmlformats.org/drawingml/2006/main">
                <a:ext uri="{FF2B5EF4-FFF2-40B4-BE49-F238E27FC236}">
                  <a16:creationId xmlns:a16="http://schemas.microsoft.com/office/drawing/2014/main" id="{61C1AD38-10C2-41A7-A1D1-22672ACAE0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C906A0" w14:textId="5F8B66CE" w:rsidR="00536689" w:rsidRDefault="00536689" w:rsidP="00536689">
      <w:pPr>
        <w:spacing w:line="480" w:lineRule="auto"/>
        <w:rPr>
          <w:rFonts w:ascii="Times New Roman" w:hAnsi="Times New Roman" w:cs="Times New Roman"/>
          <w:sz w:val="24"/>
          <w:szCs w:val="24"/>
          <w:shd w:val="clear" w:color="auto" w:fill="FFFFFF"/>
        </w:rPr>
      </w:pPr>
      <w:r w:rsidRPr="004D5CA9">
        <w:rPr>
          <w:rFonts w:ascii="Times New Roman" w:hAnsi="Times New Roman" w:cs="Times New Roman"/>
          <w:b/>
          <w:sz w:val="24"/>
          <w:szCs w:val="24"/>
          <w:shd w:val="clear" w:color="auto" w:fill="FFFFFF"/>
        </w:rPr>
        <w:t>Figure 3:</w:t>
      </w:r>
      <w:r w:rsidRPr="004D5CA9">
        <w:rPr>
          <w:rFonts w:ascii="Times New Roman" w:hAnsi="Times New Roman" w:cs="Times New Roman"/>
          <w:sz w:val="24"/>
          <w:szCs w:val="24"/>
          <w:shd w:val="clear" w:color="auto" w:fill="FFFFFF"/>
        </w:rPr>
        <w:t xml:space="preserve"> Perceived muscle soreness for both compression and SHAM groups before and after the muscle damaging protocol. Values are means ± standard deviations. Grey line and square markers = SHAM; Black line and diamond markers = compression garments; Asterisks indicate significantly reduced soreness in the compression group compared to SHAM (</w:t>
      </w:r>
      <w:r w:rsidRPr="004D5CA9">
        <w:rPr>
          <w:rFonts w:ascii="Times New Roman" w:hAnsi="Times New Roman" w:cs="Times New Roman"/>
          <w:i/>
          <w:sz w:val="24"/>
          <w:szCs w:val="24"/>
          <w:shd w:val="clear" w:color="auto" w:fill="FFFFFF"/>
        </w:rPr>
        <w:t>p &lt;</w:t>
      </w:r>
      <w:r w:rsidRPr="004D5CA9">
        <w:rPr>
          <w:rFonts w:ascii="Times New Roman" w:hAnsi="Times New Roman" w:cs="Times New Roman"/>
          <w:sz w:val="24"/>
          <w:szCs w:val="24"/>
          <w:shd w:val="clear" w:color="auto" w:fill="FFFFFF"/>
        </w:rPr>
        <w:t xml:space="preserve"> 0.001)</w:t>
      </w:r>
    </w:p>
    <w:p w14:paraId="01F3C734" w14:textId="7A548474" w:rsidR="00A94957" w:rsidRDefault="00A94957" w:rsidP="00536689">
      <w:pPr>
        <w:spacing w:line="480" w:lineRule="auto"/>
        <w:rPr>
          <w:rFonts w:ascii="Times New Roman" w:hAnsi="Times New Roman" w:cs="Times New Roman"/>
          <w:sz w:val="24"/>
          <w:szCs w:val="24"/>
          <w:shd w:val="clear" w:color="auto" w:fill="FFFFFF"/>
        </w:rPr>
      </w:pPr>
    </w:p>
    <w:p w14:paraId="2C8DBE26" w14:textId="77777777" w:rsidR="00A94957" w:rsidRDefault="00A94957">
      <w:pPr>
        <w:rPr>
          <w:rFonts w:ascii="Times New Roman" w:hAnsi="Times New Roman" w:cs="Times New Roman"/>
          <w:b/>
          <w:sz w:val="24"/>
          <w:szCs w:val="24"/>
        </w:rPr>
      </w:pPr>
      <w:r>
        <w:rPr>
          <w:rFonts w:ascii="Times New Roman" w:hAnsi="Times New Roman" w:cs="Times New Roman"/>
          <w:b/>
          <w:sz w:val="24"/>
          <w:szCs w:val="24"/>
        </w:rPr>
        <w:br w:type="page"/>
      </w:r>
    </w:p>
    <w:p w14:paraId="15114BF7" w14:textId="44D4A369" w:rsidR="00A94957" w:rsidRDefault="00A94957" w:rsidP="00A94957">
      <w:pPr>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sz w:val="24"/>
          <w:szCs w:val="24"/>
        </w:rPr>
        <w:lastRenderedPageBreak/>
        <w:t xml:space="preserve">Table 2: </w:t>
      </w:r>
      <w:r>
        <w:rPr>
          <w:rFonts w:ascii="Times New Roman" w:hAnsi="Times New Roman" w:cs="Times New Roman"/>
          <w:sz w:val="24"/>
          <w:szCs w:val="24"/>
        </w:rPr>
        <w:t xml:space="preserve">Percentage change from baseline measures for jump height and MVIC for both compression and SHAM groups before and after the muscle damaging protocol. Values are given as means ± standard deviation. </w:t>
      </w:r>
    </w:p>
    <w:tbl>
      <w:tblPr>
        <w:tblStyle w:val="TableGrid"/>
        <w:tblW w:w="938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1913"/>
        <w:gridCol w:w="1747"/>
        <w:gridCol w:w="2040"/>
        <w:gridCol w:w="1557"/>
      </w:tblGrid>
      <w:tr w:rsidR="00A94957" w14:paraId="2D93FDB8" w14:textId="77777777" w:rsidTr="00A94957">
        <w:trPr>
          <w:trHeight w:val="344"/>
        </w:trPr>
        <w:tc>
          <w:tcPr>
            <w:tcW w:w="2126" w:type="dxa"/>
            <w:tcBorders>
              <w:top w:val="single" w:sz="4" w:space="0" w:color="auto"/>
              <w:left w:val="nil"/>
              <w:bottom w:val="single" w:sz="4" w:space="0" w:color="auto"/>
              <w:right w:val="nil"/>
            </w:tcBorders>
          </w:tcPr>
          <w:p w14:paraId="539C11C7" w14:textId="77777777" w:rsidR="00A94957" w:rsidRDefault="00A94957">
            <w:pPr>
              <w:spacing w:line="480" w:lineRule="auto"/>
              <w:jc w:val="center"/>
              <w:rPr>
                <w:rFonts w:ascii="Times New Roman" w:hAnsi="Times New Roman" w:cs="Times New Roman"/>
                <w:sz w:val="24"/>
                <w:szCs w:val="24"/>
              </w:rPr>
            </w:pPr>
          </w:p>
        </w:tc>
        <w:tc>
          <w:tcPr>
            <w:tcW w:w="1913" w:type="dxa"/>
            <w:tcBorders>
              <w:top w:val="single" w:sz="4" w:space="0" w:color="auto"/>
              <w:left w:val="nil"/>
              <w:bottom w:val="single" w:sz="4" w:space="0" w:color="auto"/>
              <w:right w:val="nil"/>
            </w:tcBorders>
            <w:hideMark/>
          </w:tcPr>
          <w:p w14:paraId="2562F156"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Pre</w:t>
            </w:r>
          </w:p>
        </w:tc>
        <w:tc>
          <w:tcPr>
            <w:tcW w:w="1747" w:type="dxa"/>
            <w:tcBorders>
              <w:top w:val="single" w:sz="4" w:space="0" w:color="auto"/>
              <w:left w:val="nil"/>
              <w:bottom w:val="single" w:sz="4" w:space="0" w:color="auto"/>
              <w:right w:val="nil"/>
            </w:tcBorders>
            <w:hideMark/>
          </w:tcPr>
          <w:p w14:paraId="5FD13540"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Post</w:t>
            </w:r>
          </w:p>
        </w:tc>
        <w:tc>
          <w:tcPr>
            <w:tcW w:w="2040" w:type="dxa"/>
            <w:tcBorders>
              <w:top w:val="single" w:sz="4" w:space="0" w:color="auto"/>
              <w:left w:val="nil"/>
              <w:bottom w:val="single" w:sz="4" w:space="0" w:color="auto"/>
              <w:right w:val="nil"/>
            </w:tcBorders>
            <w:hideMark/>
          </w:tcPr>
          <w:p w14:paraId="77F4BD40"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24 h</w:t>
            </w:r>
          </w:p>
        </w:tc>
        <w:tc>
          <w:tcPr>
            <w:tcW w:w="1557" w:type="dxa"/>
            <w:tcBorders>
              <w:top w:val="single" w:sz="4" w:space="0" w:color="auto"/>
              <w:left w:val="nil"/>
              <w:bottom w:val="single" w:sz="4" w:space="0" w:color="auto"/>
              <w:right w:val="nil"/>
            </w:tcBorders>
            <w:hideMark/>
          </w:tcPr>
          <w:p w14:paraId="030D3AC3"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48 h</w:t>
            </w:r>
          </w:p>
        </w:tc>
      </w:tr>
      <w:tr w:rsidR="00A94957" w14:paraId="2439F347" w14:textId="77777777" w:rsidTr="00A94957">
        <w:trPr>
          <w:trHeight w:val="524"/>
        </w:trPr>
        <w:tc>
          <w:tcPr>
            <w:tcW w:w="2126" w:type="dxa"/>
            <w:tcBorders>
              <w:top w:val="single" w:sz="4" w:space="0" w:color="auto"/>
              <w:left w:val="nil"/>
              <w:bottom w:val="nil"/>
              <w:right w:val="nil"/>
            </w:tcBorders>
            <w:hideMark/>
          </w:tcPr>
          <w:p w14:paraId="21793C23"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Jump height (%)</w:t>
            </w:r>
          </w:p>
        </w:tc>
        <w:tc>
          <w:tcPr>
            <w:tcW w:w="1913" w:type="dxa"/>
            <w:tcBorders>
              <w:top w:val="single" w:sz="4" w:space="0" w:color="auto"/>
              <w:left w:val="nil"/>
              <w:bottom w:val="nil"/>
              <w:right w:val="nil"/>
            </w:tcBorders>
          </w:tcPr>
          <w:p w14:paraId="4304CF59" w14:textId="77777777" w:rsidR="00A94957" w:rsidRDefault="00A94957">
            <w:pPr>
              <w:spacing w:line="480" w:lineRule="auto"/>
              <w:jc w:val="center"/>
              <w:rPr>
                <w:rFonts w:ascii="Times New Roman" w:hAnsi="Times New Roman" w:cs="Times New Roman"/>
                <w:sz w:val="24"/>
                <w:szCs w:val="24"/>
              </w:rPr>
            </w:pPr>
          </w:p>
        </w:tc>
        <w:tc>
          <w:tcPr>
            <w:tcW w:w="1747" w:type="dxa"/>
            <w:tcBorders>
              <w:top w:val="single" w:sz="4" w:space="0" w:color="auto"/>
              <w:left w:val="nil"/>
              <w:bottom w:val="nil"/>
              <w:right w:val="nil"/>
            </w:tcBorders>
          </w:tcPr>
          <w:p w14:paraId="2A9371DC" w14:textId="77777777" w:rsidR="00A94957" w:rsidRDefault="00A94957">
            <w:pPr>
              <w:spacing w:line="480" w:lineRule="auto"/>
              <w:jc w:val="center"/>
              <w:rPr>
                <w:rFonts w:ascii="Times New Roman" w:hAnsi="Times New Roman" w:cs="Times New Roman"/>
                <w:sz w:val="24"/>
                <w:szCs w:val="24"/>
              </w:rPr>
            </w:pPr>
          </w:p>
        </w:tc>
        <w:tc>
          <w:tcPr>
            <w:tcW w:w="2040" w:type="dxa"/>
            <w:tcBorders>
              <w:top w:val="single" w:sz="4" w:space="0" w:color="auto"/>
              <w:left w:val="nil"/>
              <w:bottom w:val="nil"/>
              <w:right w:val="nil"/>
            </w:tcBorders>
          </w:tcPr>
          <w:p w14:paraId="7583C74E" w14:textId="77777777" w:rsidR="00A94957" w:rsidRDefault="00A94957">
            <w:pPr>
              <w:spacing w:line="480" w:lineRule="auto"/>
              <w:jc w:val="center"/>
              <w:rPr>
                <w:rFonts w:ascii="Times New Roman" w:hAnsi="Times New Roman" w:cs="Times New Roman"/>
                <w:sz w:val="24"/>
                <w:szCs w:val="24"/>
              </w:rPr>
            </w:pPr>
          </w:p>
        </w:tc>
        <w:tc>
          <w:tcPr>
            <w:tcW w:w="1557" w:type="dxa"/>
            <w:tcBorders>
              <w:top w:val="single" w:sz="4" w:space="0" w:color="auto"/>
              <w:left w:val="nil"/>
              <w:bottom w:val="nil"/>
              <w:right w:val="nil"/>
            </w:tcBorders>
          </w:tcPr>
          <w:p w14:paraId="5B81F8FD" w14:textId="77777777" w:rsidR="00A94957" w:rsidRDefault="00A94957">
            <w:pPr>
              <w:spacing w:line="480" w:lineRule="auto"/>
              <w:jc w:val="center"/>
              <w:rPr>
                <w:rFonts w:ascii="Times New Roman" w:hAnsi="Times New Roman" w:cs="Times New Roman"/>
                <w:sz w:val="24"/>
                <w:szCs w:val="24"/>
              </w:rPr>
            </w:pPr>
          </w:p>
        </w:tc>
      </w:tr>
      <w:tr w:rsidR="00A94957" w14:paraId="36C6026D" w14:textId="77777777" w:rsidTr="00A94957">
        <w:trPr>
          <w:trHeight w:val="430"/>
        </w:trPr>
        <w:tc>
          <w:tcPr>
            <w:tcW w:w="2126" w:type="dxa"/>
            <w:tcBorders>
              <w:top w:val="nil"/>
              <w:left w:val="nil"/>
              <w:bottom w:val="nil"/>
              <w:right w:val="nil"/>
            </w:tcBorders>
            <w:hideMark/>
          </w:tcPr>
          <w:p w14:paraId="5E36BDD0"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Compression</w:t>
            </w:r>
          </w:p>
        </w:tc>
        <w:tc>
          <w:tcPr>
            <w:tcW w:w="1913" w:type="dxa"/>
            <w:tcBorders>
              <w:top w:val="nil"/>
              <w:left w:val="nil"/>
              <w:bottom w:val="nil"/>
              <w:right w:val="nil"/>
            </w:tcBorders>
            <w:hideMark/>
          </w:tcPr>
          <w:p w14:paraId="751CB84A"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100 ± 0</w:t>
            </w:r>
          </w:p>
        </w:tc>
        <w:tc>
          <w:tcPr>
            <w:tcW w:w="1747" w:type="dxa"/>
            <w:tcBorders>
              <w:top w:val="nil"/>
              <w:left w:val="nil"/>
              <w:bottom w:val="nil"/>
              <w:right w:val="nil"/>
            </w:tcBorders>
            <w:hideMark/>
          </w:tcPr>
          <w:p w14:paraId="69D6E604"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105.4 ± 17.3</w:t>
            </w:r>
          </w:p>
        </w:tc>
        <w:tc>
          <w:tcPr>
            <w:tcW w:w="2040" w:type="dxa"/>
            <w:tcBorders>
              <w:top w:val="nil"/>
              <w:left w:val="nil"/>
              <w:bottom w:val="nil"/>
              <w:right w:val="nil"/>
            </w:tcBorders>
            <w:hideMark/>
          </w:tcPr>
          <w:p w14:paraId="74432076"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99.7 ± 11.8</w:t>
            </w:r>
          </w:p>
        </w:tc>
        <w:tc>
          <w:tcPr>
            <w:tcW w:w="1557" w:type="dxa"/>
            <w:tcBorders>
              <w:top w:val="nil"/>
              <w:left w:val="nil"/>
              <w:bottom w:val="nil"/>
              <w:right w:val="nil"/>
            </w:tcBorders>
            <w:hideMark/>
          </w:tcPr>
          <w:p w14:paraId="4E41361E"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100.6 ± 12.9</w:t>
            </w:r>
          </w:p>
        </w:tc>
      </w:tr>
      <w:tr w:rsidR="00A94957" w14:paraId="2A77C8F3" w14:textId="77777777" w:rsidTr="00A94957">
        <w:trPr>
          <w:trHeight w:val="430"/>
        </w:trPr>
        <w:tc>
          <w:tcPr>
            <w:tcW w:w="2126" w:type="dxa"/>
            <w:tcBorders>
              <w:top w:val="nil"/>
              <w:left w:val="nil"/>
              <w:bottom w:val="nil"/>
              <w:right w:val="nil"/>
            </w:tcBorders>
            <w:hideMark/>
          </w:tcPr>
          <w:p w14:paraId="6557EE28"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SHAM</w:t>
            </w:r>
          </w:p>
        </w:tc>
        <w:tc>
          <w:tcPr>
            <w:tcW w:w="1913" w:type="dxa"/>
            <w:tcBorders>
              <w:top w:val="nil"/>
              <w:left w:val="nil"/>
              <w:bottom w:val="nil"/>
              <w:right w:val="nil"/>
            </w:tcBorders>
            <w:hideMark/>
          </w:tcPr>
          <w:p w14:paraId="79585735"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100 ± 0</w:t>
            </w:r>
          </w:p>
        </w:tc>
        <w:tc>
          <w:tcPr>
            <w:tcW w:w="1747" w:type="dxa"/>
            <w:tcBorders>
              <w:top w:val="nil"/>
              <w:left w:val="nil"/>
              <w:bottom w:val="nil"/>
              <w:right w:val="nil"/>
            </w:tcBorders>
            <w:hideMark/>
          </w:tcPr>
          <w:p w14:paraId="4D1694EC"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97.5 ± 7.6</w:t>
            </w:r>
          </w:p>
        </w:tc>
        <w:tc>
          <w:tcPr>
            <w:tcW w:w="2040" w:type="dxa"/>
            <w:tcBorders>
              <w:top w:val="nil"/>
              <w:left w:val="nil"/>
              <w:bottom w:val="nil"/>
              <w:right w:val="nil"/>
            </w:tcBorders>
            <w:hideMark/>
          </w:tcPr>
          <w:p w14:paraId="765C078F"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79.7 ± 20</w:t>
            </w:r>
          </w:p>
        </w:tc>
        <w:tc>
          <w:tcPr>
            <w:tcW w:w="1557" w:type="dxa"/>
            <w:tcBorders>
              <w:top w:val="nil"/>
              <w:left w:val="nil"/>
              <w:bottom w:val="nil"/>
              <w:right w:val="nil"/>
            </w:tcBorders>
            <w:hideMark/>
          </w:tcPr>
          <w:p w14:paraId="439AF362"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100.2 ± 6.8</w:t>
            </w:r>
          </w:p>
        </w:tc>
      </w:tr>
      <w:tr w:rsidR="00A94957" w14:paraId="6D7C23D5" w14:textId="77777777" w:rsidTr="00A94957">
        <w:trPr>
          <w:trHeight w:val="447"/>
        </w:trPr>
        <w:tc>
          <w:tcPr>
            <w:tcW w:w="2126" w:type="dxa"/>
            <w:tcBorders>
              <w:top w:val="nil"/>
              <w:left w:val="nil"/>
              <w:bottom w:val="nil"/>
              <w:right w:val="nil"/>
            </w:tcBorders>
            <w:hideMark/>
          </w:tcPr>
          <w:p w14:paraId="5064DDA8"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MVIC (%)</w:t>
            </w:r>
          </w:p>
        </w:tc>
        <w:tc>
          <w:tcPr>
            <w:tcW w:w="1913" w:type="dxa"/>
            <w:tcBorders>
              <w:top w:val="nil"/>
              <w:left w:val="nil"/>
              <w:bottom w:val="nil"/>
              <w:right w:val="nil"/>
            </w:tcBorders>
          </w:tcPr>
          <w:p w14:paraId="48984588" w14:textId="77777777" w:rsidR="00A94957" w:rsidRDefault="00A94957">
            <w:pPr>
              <w:spacing w:line="480" w:lineRule="auto"/>
              <w:jc w:val="center"/>
              <w:rPr>
                <w:rFonts w:ascii="Times New Roman" w:hAnsi="Times New Roman" w:cs="Times New Roman"/>
                <w:sz w:val="24"/>
                <w:szCs w:val="24"/>
              </w:rPr>
            </w:pPr>
          </w:p>
        </w:tc>
        <w:tc>
          <w:tcPr>
            <w:tcW w:w="1747" w:type="dxa"/>
            <w:tcBorders>
              <w:top w:val="nil"/>
              <w:left w:val="nil"/>
              <w:bottom w:val="nil"/>
              <w:right w:val="nil"/>
            </w:tcBorders>
          </w:tcPr>
          <w:p w14:paraId="14B04189" w14:textId="77777777" w:rsidR="00A94957" w:rsidRDefault="00A94957">
            <w:pPr>
              <w:spacing w:line="480" w:lineRule="auto"/>
              <w:jc w:val="center"/>
              <w:rPr>
                <w:rFonts w:ascii="Times New Roman" w:hAnsi="Times New Roman" w:cs="Times New Roman"/>
                <w:sz w:val="24"/>
                <w:szCs w:val="24"/>
              </w:rPr>
            </w:pPr>
          </w:p>
        </w:tc>
        <w:tc>
          <w:tcPr>
            <w:tcW w:w="2040" w:type="dxa"/>
            <w:tcBorders>
              <w:top w:val="nil"/>
              <w:left w:val="nil"/>
              <w:bottom w:val="nil"/>
              <w:right w:val="nil"/>
            </w:tcBorders>
          </w:tcPr>
          <w:p w14:paraId="48CED10D" w14:textId="77777777" w:rsidR="00A94957" w:rsidRDefault="00A94957">
            <w:pPr>
              <w:spacing w:line="480" w:lineRule="auto"/>
              <w:jc w:val="center"/>
              <w:rPr>
                <w:rFonts w:ascii="Times New Roman" w:hAnsi="Times New Roman" w:cs="Times New Roman"/>
                <w:sz w:val="24"/>
                <w:szCs w:val="24"/>
              </w:rPr>
            </w:pPr>
          </w:p>
        </w:tc>
        <w:tc>
          <w:tcPr>
            <w:tcW w:w="1557" w:type="dxa"/>
            <w:tcBorders>
              <w:top w:val="nil"/>
              <w:left w:val="nil"/>
              <w:bottom w:val="nil"/>
              <w:right w:val="nil"/>
            </w:tcBorders>
          </w:tcPr>
          <w:p w14:paraId="4136C6F9" w14:textId="77777777" w:rsidR="00A94957" w:rsidRDefault="00A94957">
            <w:pPr>
              <w:spacing w:line="480" w:lineRule="auto"/>
              <w:jc w:val="center"/>
              <w:rPr>
                <w:rFonts w:ascii="Times New Roman" w:hAnsi="Times New Roman" w:cs="Times New Roman"/>
                <w:sz w:val="24"/>
                <w:szCs w:val="24"/>
              </w:rPr>
            </w:pPr>
          </w:p>
        </w:tc>
      </w:tr>
      <w:tr w:rsidR="00A94957" w14:paraId="6AA99F52" w14:textId="77777777" w:rsidTr="00A94957">
        <w:trPr>
          <w:trHeight w:val="447"/>
        </w:trPr>
        <w:tc>
          <w:tcPr>
            <w:tcW w:w="2126" w:type="dxa"/>
            <w:tcBorders>
              <w:top w:val="nil"/>
              <w:left w:val="nil"/>
              <w:bottom w:val="nil"/>
              <w:right w:val="nil"/>
            </w:tcBorders>
            <w:hideMark/>
          </w:tcPr>
          <w:p w14:paraId="4E77995D"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Compression</w:t>
            </w:r>
          </w:p>
        </w:tc>
        <w:tc>
          <w:tcPr>
            <w:tcW w:w="1913" w:type="dxa"/>
            <w:tcBorders>
              <w:top w:val="nil"/>
              <w:left w:val="nil"/>
              <w:bottom w:val="nil"/>
              <w:right w:val="nil"/>
            </w:tcBorders>
            <w:hideMark/>
          </w:tcPr>
          <w:p w14:paraId="5D436FB5"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100 ± 0</w:t>
            </w:r>
          </w:p>
        </w:tc>
        <w:tc>
          <w:tcPr>
            <w:tcW w:w="1747" w:type="dxa"/>
            <w:tcBorders>
              <w:top w:val="nil"/>
              <w:left w:val="nil"/>
              <w:bottom w:val="nil"/>
              <w:right w:val="nil"/>
            </w:tcBorders>
            <w:hideMark/>
          </w:tcPr>
          <w:p w14:paraId="7F21544F"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94.9 ± 22.5</w:t>
            </w:r>
          </w:p>
        </w:tc>
        <w:tc>
          <w:tcPr>
            <w:tcW w:w="2040" w:type="dxa"/>
            <w:tcBorders>
              <w:top w:val="nil"/>
              <w:left w:val="nil"/>
              <w:bottom w:val="nil"/>
              <w:right w:val="nil"/>
            </w:tcBorders>
            <w:hideMark/>
          </w:tcPr>
          <w:p w14:paraId="3CAC4792"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97.9 ± 35.6</w:t>
            </w:r>
          </w:p>
        </w:tc>
        <w:tc>
          <w:tcPr>
            <w:tcW w:w="1557" w:type="dxa"/>
            <w:tcBorders>
              <w:top w:val="nil"/>
              <w:left w:val="nil"/>
              <w:bottom w:val="nil"/>
              <w:right w:val="nil"/>
            </w:tcBorders>
            <w:hideMark/>
          </w:tcPr>
          <w:p w14:paraId="38428308"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113.1 ± 30.4</w:t>
            </w:r>
          </w:p>
        </w:tc>
      </w:tr>
      <w:tr w:rsidR="00A94957" w14:paraId="53E1ECC9" w14:textId="77777777" w:rsidTr="00A94957">
        <w:trPr>
          <w:trHeight w:val="447"/>
        </w:trPr>
        <w:tc>
          <w:tcPr>
            <w:tcW w:w="2126" w:type="dxa"/>
            <w:tcBorders>
              <w:top w:val="nil"/>
              <w:left w:val="nil"/>
              <w:bottom w:val="single" w:sz="4" w:space="0" w:color="auto"/>
              <w:right w:val="nil"/>
            </w:tcBorders>
            <w:hideMark/>
          </w:tcPr>
          <w:p w14:paraId="08520FB1"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SHAM</w:t>
            </w:r>
          </w:p>
        </w:tc>
        <w:tc>
          <w:tcPr>
            <w:tcW w:w="1913" w:type="dxa"/>
            <w:tcBorders>
              <w:top w:val="nil"/>
              <w:left w:val="nil"/>
              <w:bottom w:val="single" w:sz="4" w:space="0" w:color="auto"/>
              <w:right w:val="nil"/>
            </w:tcBorders>
            <w:hideMark/>
          </w:tcPr>
          <w:p w14:paraId="4F30B94A"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100 ± 0</w:t>
            </w:r>
          </w:p>
        </w:tc>
        <w:tc>
          <w:tcPr>
            <w:tcW w:w="1747" w:type="dxa"/>
            <w:tcBorders>
              <w:top w:val="nil"/>
              <w:left w:val="nil"/>
              <w:bottom w:val="single" w:sz="4" w:space="0" w:color="auto"/>
              <w:right w:val="nil"/>
            </w:tcBorders>
            <w:hideMark/>
          </w:tcPr>
          <w:p w14:paraId="1B412A5F"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89.1 ± 10.8</w:t>
            </w:r>
          </w:p>
        </w:tc>
        <w:tc>
          <w:tcPr>
            <w:tcW w:w="2040" w:type="dxa"/>
            <w:tcBorders>
              <w:top w:val="nil"/>
              <w:left w:val="nil"/>
              <w:bottom w:val="single" w:sz="4" w:space="0" w:color="auto"/>
              <w:right w:val="nil"/>
            </w:tcBorders>
            <w:hideMark/>
          </w:tcPr>
          <w:p w14:paraId="2E0333DD"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104.4 ± 9.0</w:t>
            </w:r>
          </w:p>
        </w:tc>
        <w:tc>
          <w:tcPr>
            <w:tcW w:w="1557" w:type="dxa"/>
            <w:tcBorders>
              <w:top w:val="nil"/>
              <w:left w:val="nil"/>
              <w:bottom w:val="single" w:sz="4" w:space="0" w:color="auto"/>
              <w:right w:val="nil"/>
            </w:tcBorders>
            <w:hideMark/>
          </w:tcPr>
          <w:p w14:paraId="4BE96559" w14:textId="77777777" w:rsidR="00A94957" w:rsidRDefault="00A94957">
            <w:pPr>
              <w:spacing w:line="480" w:lineRule="auto"/>
              <w:jc w:val="center"/>
              <w:rPr>
                <w:rFonts w:ascii="Times New Roman" w:hAnsi="Times New Roman" w:cs="Times New Roman"/>
                <w:sz w:val="24"/>
                <w:szCs w:val="24"/>
              </w:rPr>
            </w:pPr>
            <w:r>
              <w:rPr>
                <w:rFonts w:ascii="Times New Roman" w:hAnsi="Times New Roman" w:cs="Times New Roman"/>
                <w:sz w:val="24"/>
                <w:szCs w:val="24"/>
              </w:rPr>
              <w:t>92 ± 17.0</w:t>
            </w:r>
          </w:p>
        </w:tc>
      </w:tr>
    </w:tbl>
    <w:p w14:paraId="1D45B29D" w14:textId="77777777" w:rsidR="00A94957" w:rsidRDefault="00A94957" w:rsidP="00A94957">
      <w:pPr>
        <w:ind w:left="851" w:hanging="851"/>
        <w:rPr>
          <w:rFonts w:ascii="Times New Roman" w:hAnsi="Times New Roman" w:cs="Times New Roman"/>
          <w:sz w:val="24"/>
          <w:szCs w:val="24"/>
        </w:rPr>
      </w:pPr>
    </w:p>
    <w:p w14:paraId="15E1F17A" w14:textId="77777777" w:rsidR="00A94957" w:rsidRDefault="00A94957" w:rsidP="00A94957">
      <w:pPr>
        <w:ind w:left="851" w:hanging="851"/>
        <w:rPr>
          <w:rFonts w:ascii="Times New Roman" w:hAnsi="Times New Roman" w:cs="Times New Roman"/>
          <w:sz w:val="24"/>
          <w:szCs w:val="24"/>
        </w:rPr>
      </w:pPr>
    </w:p>
    <w:p w14:paraId="0BE1D0A4" w14:textId="77777777" w:rsidR="00385490" w:rsidRPr="004D5CA9" w:rsidRDefault="00385490" w:rsidP="00FE1628">
      <w:pPr>
        <w:spacing w:line="480" w:lineRule="auto"/>
        <w:jc w:val="both"/>
        <w:rPr>
          <w:rFonts w:ascii="Times New Roman" w:hAnsi="Times New Roman" w:cs="Times New Roman"/>
          <w:b/>
          <w:i/>
          <w:sz w:val="24"/>
          <w:szCs w:val="24"/>
        </w:rPr>
      </w:pPr>
      <w:r w:rsidRPr="004D5CA9">
        <w:rPr>
          <w:rFonts w:ascii="Times New Roman" w:hAnsi="Times New Roman" w:cs="Times New Roman"/>
          <w:b/>
          <w:i/>
          <w:sz w:val="24"/>
          <w:szCs w:val="24"/>
        </w:rPr>
        <w:t>DISCUSSION</w:t>
      </w:r>
    </w:p>
    <w:p w14:paraId="710DCEF5" w14:textId="2BDE2C16" w:rsidR="00CC0965" w:rsidRPr="004D5CA9" w:rsidRDefault="00CC0965" w:rsidP="00FE1628">
      <w:pPr>
        <w:spacing w:line="480" w:lineRule="auto"/>
        <w:jc w:val="both"/>
        <w:rPr>
          <w:rFonts w:ascii="Times New Roman" w:hAnsi="Times New Roman" w:cs="Times New Roman"/>
          <w:sz w:val="24"/>
          <w:szCs w:val="24"/>
        </w:rPr>
      </w:pPr>
      <w:r w:rsidRPr="004D5CA9">
        <w:rPr>
          <w:rFonts w:ascii="Times New Roman" w:hAnsi="Times New Roman" w:cs="Times New Roman"/>
          <w:sz w:val="24"/>
          <w:szCs w:val="24"/>
        </w:rPr>
        <w:t>The aim of the study was to investigate the effect of lower limb compressi</w:t>
      </w:r>
      <w:r w:rsidR="00F21C4F" w:rsidRPr="004D5CA9">
        <w:rPr>
          <w:rFonts w:ascii="Times New Roman" w:hAnsi="Times New Roman" w:cs="Times New Roman"/>
          <w:sz w:val="24"/>
          <w:szCs w:val="24"/>
        </w:rPr>
        <w:t>on garments on recovery from muscle damage following rugby-specific exercise</w:t>
      </w:r>
      <w:r w:rsidRPr="004D5CA9">
        <w:rPr>
          <w:rFonts w:ascii="Times New Roman" w:hAnsi="Times New Roman" w:cs="Times New Roman"/>
          <w:sz w:val="24"/>
          <w:szCs w:val="24"/>
        </w:rPr>
        <w:t xml:space="preserve">. The findings showed that those in the compression group </w:t>
      </w:r>
      <w:r w:rsidR="00646CDD" w:rsidRPr="004D5CA9">
        <w:rPr>
          <w:rFonts w:ascii="Times New Roman" w:hAnsi="Times New Roman" w:cs="Times New Roman"/>
          <w:sz w:val="24"/>
          <w:szCs w:val="24"/>
        </w:rPr>
        <w:t>were subject to significant reductions in</w:t>
      </w:r>
      <w:r w:rsidRPr="004D5CA9">
        <w:rPr>
          <w:rFonts w:ascii="Times New Roman" w:hAnsi="Times New Roman" w:cs="Times New Roman"/>
          <w:sz w:val="24"/>
          <w:szCs w:val="24"/>
        </w:rPr>
        <w:t xml:space="preserve"> perceived muscle soreness and </w:t>
      </w:r>
      <w:r w:rsidR="00646CDD" w:rsidRPr="004D5CA9">
        <w:rPr>
          <w:rFonts w:ascii="Times New Roman" w:hAnsi="Times New Roman" w:cs="Times New Roman"/>
          <w:sz w:val="24"/>
          <w:szCs w:val="24"/>
        </w:rPr>
        <w:t xml:space="preserve">circulating </w:t>
      </w:r>
      <w:r w:rsidRPr="004D5CA9">
        <w:rPr>
          <w:rFonts w:ascii="Times New Roman" w:hAnsi="Times New Roman" w:cs="Times New Roman"/>
          <w:sz w:val="24"/>
          <w:szCs w:val="24"/>
        </w:rPr>
        <w:t xml:space="preserve">CK concentrations compared to SHAM. No significant group differences were reported for MVIC and </w:t>
      </w:r>
      <w:r w:rsidR="006E0F2F" w:rsidRPr="004D5CA9">
        <w:rPr>
          <w:rFonts w:ascii="Times New Roman" w:hAnsi="Times New Roman" w:cs="Times New Roman"/>
          <w:sz w:val="24"/>
          <w:szCs w:val="24"/>
        </w:rPr>
        <w:t>CMJ</w:t>
      </w:r>
      <w:r w:rsidRPr="004D5CA9">
        <w:rPr>
          <w:rFonts w:ascii="Times New Roman" w:hAnsi="Times New Roman" w:cs="Times New Roman"/>
          <w:sz w:val="24"/>
          <w:szCs w:val="24"/>
        </w:rPr>
        <w:t xml:space="preserve">. </w:t>
      </w:r>
    </w:p>
    <w:p w14:paraId="39C993BA" w14:textId="77777777" w:rsidR="00CC0965" w:rsidRPr="004D5CA9" w:rsidRDefault="00CC0965" w:rsidP="00FE1628">
      <w:pPr>
        <w:spacing w:line="480" w:lineRule="auto"/>
        <w:jc w:val="both"/>
        <w:rPr>
          <w:rFonts w:ascii="Times New Roman" w:hAnsi="Times New Roman" w:cs="Times New Roman"/>
          <w:sz w:val="24"/>
          <w:szCs w:val="24"/>
        </w:rPr>
      </w:pPr>
    </w:p>
    <w:p w14:paraId="053510D4" w14:textId="7035124B" w:rsidR="00327C7E" w:rsidRPr="004D5CA9" w:rsidRDefault="00CC0965" w:rsidP="00FE1628">
      <w:pPr>
        <w:spacing w:line="480" w:lineRule="auto"/>
        <w:jc w:val="both"/>
        <w:rPr>
          <w:rFonts w:ascii="Times New Roman" w:hAnsi="Times New Roman" w:cs="Times New Roman"/>
          <w:sz w:val="24"/>
          <w:szCs w:val="24"/>
        </w:rPr>
      </w:pPr>
      <w:r w:rsidRPr="004D5CA9">
        <w:rPr>
          <w:rFonts w:ascii="Times New Roman" w:hAnsi="Times New Roman" w:cs="Times New Roman"/>
          <w:sz w:val="24"/>
          <w:szCs w:val="24"/>
        </w:rPr>
        <w:t xml:space="preserve">One of the main observations in this study was the significant difference between groups for CK.  </w:t>
      </w:r>
      <w:r w:rsidR="00646CDD" w:rsidRPr="004D5CA9">
        <w:rPr>
          <w:rFonts w:ascii="Times New Roman" w:hAnsi="Times New Roman" w:cs="Times New Roman"/>
          <w:sz w:val="24"/>
          <w:szCs w:val="24"/>
        </w:rPr>
        <w:t xml:space="preserve">Creatine kinase </w:t>
      </w:r>
      <w:r w:rsidRPr="004D5CA9">
        <w:rPr>
          <w:rFonts w:ascii="Times New Roman" w:hAnsi="Times New Roman" w:cs="Times New Roman"/>
          <w:sz w:val="24"/>
          <w:szCs w:val="24"/>
        </w:rPr>
        <w:t>is frequently used as an indirect measure for exercise induced muscle damage (</w:t>
      </w:r>
      <w:r w:rsidR="00E8207A" w:rsidRPr="004D5CA9">
        <w:rPr>
          <w:rFonts w:ascii="Times New Roman" w:hAnsi="Times New Roman" w:cs="Times New Roman"/>
          <w:sz w:val="24"/>
          <w:szCs w:val="24"/>
        </w:rPr>
        <w:t>17</w:t>
      </w:r>
      <w:r w:rsidR="00C344AC" w:rsidRPr="004D5CA9">
        <w:rPr>
          <w:rFonts w:ascii="Times New Roman" w:hAnsi="Times New Roman" w:cs="Times New Roman"/>
          <w:sz w:val="24"/>
          <w:szCs w:val="24"/>
        </w:rPr>
        <w:t xml:space="preserve">, </w:t>
      </w:r>
      <w:r w:rsidR="00E8207A" w:rsidRPr="004D5CA9">
        <w:rPr>
          <w:rFonts w:ascii="Times New Roman" w:hAnsi="Times New Roman" w:cs="Times New Roman"/>
          <w:sz w:val="24"/>
          <w:szCs w:val="24"/>
        </w:rPr>
        <w:t>18</w:t>
      </w:r>
      <w:r w:rsidR="00C344AC" w:rsidRPr="004D5CA9">
        <w:rPr>
          <w:rFonts w:ascii="Times New Roman" w:hAnsi="Times New Roman" w:cs="Times New Roman"/>
          <w:sz w:val="24"/>
          <w:szCs w:val="24"/>
        </w:rPr>
        <w:t xml:space="preserve">, </w:t>
      </w:r>
      <w:r w:rsidR="00E8207A" w:rsidRPr="004D5CA9">
        <w:rPr>
          <w:rFonts w:ascii="Times New Roman" w:hAnsi="Times New Roman" w:cs="Times New Roman"/>
          <w:sz w:val="24"/>
          <w:szCs w:val="24"/>
        </w:rPr>
        <w:t>20</w:t>
      </w:r>
      <w:r w:rsidRPr="004D5CA9">
        <w:rPr>
          <w:rFonts w:ascii="Times New Roman" w:hAnsi="Times New Roman" w:cs="Times New Roman"/>
          <w:sz w:val="24"/>
          <w:szCs w:val="24"/>
        </w:rPr>
        <w:t xml:space="preserve">).  Following unaccustomed, eccentric or high intensity exercise, concentrations of CK in the blood rise, </w:t>
      </w:r>
      <w:r w:rsidR="005D09DA" w:rsidRPr="004D5CA9">
        <w:rPr>
          <w:rFonts w:ascii="Times New Roman" w:hAnsi="Times New Roman" w:cs="Times New Roman"/>
          <w:sz w:val="24"/>
          <w:szCs w:val="24"/>
        </w:rPr>
        <w:t xml:space="preserve">and may </w:t>
      </w:r>
      <w:r w:rsidRPr="004D5CA9">
        <w:rPr>
          <w:rFonts w:ascii="Times New Roman" w:hAnsi="Times New Roman" w:cs="Times New Roman"/>
          <w:sz w:val="24"/>
          <w:szCs w:val="24"/>
        </w:rPr>
        <w:t xml:space="preserve">remain elevated for up to 7 days </w:t>
      </w:r>
      <w:r w:rsidR="00E8207A" w:rsidRPr="004D5CA9">
        <w:rPr>
          <w:rFonts w:ascii="Times New Roman" w:hAnsi="Times New Roman" w:cs="Times New Roman"/>
          <w:sz w:val="24"/>
          <w:szCs w:val="24"/>
        </w:rPr>
        <w:t>(4</w:t>
      </w:r>
      <w:r w:rsidRPr="004D5CA9">
        <w:rPr>
          <w:rFonts w:ascii="Times New Roman" w:hAnsi="Times New Roman" w:cs="Times New Roman"/>
          <w:sz w:val="24"/>
          <w:szCs w:val="24"/>
        </w:rPr>
        <w:t>).  In the current study CK increased from baseline</w:t>
      </w:r>
      <w:r w:rsidR="009A1623" w:rsidRPr="004D5CA9">
        <w:rPr>
          <w:rFonts w:ascii="Times New Roman" w:hAnsi="Times New Roman" w:cs="Times New Roman"/>
          <w:sz w:val="24"/>
          <w:szCs w:val="24"/>
        </w:rPr>
        <w:t xml:space="preserve"> levels</w:t>
      </w:r>
      <w:r w:rsidRPr="004D5CA9">
        <w:rPr>
          <w:rFonts w:ascii="Times New Roman" w:hAnsi="Times New Roman" w:cs="Times New Roman"/>
          <w:sz w:val="24"/>
          <w:szCs w:val="24"/>
        </w:rPr>
        <w:t xml:space="preserve"> </w:t>
      </w:r>
      <w:r w:rsidR="009A1623" w:rsidRPr="004D5CA9">
        <w:rPr>
          <w:rFonts w:ascii="Times New Roman" w:hAnsi="Times New Roman" w:cs="Times New Roman"/>
          <w:sz w:val="24"/>
          <w:szCs w:val="24"/>
        </w:rPr>
        <w:t>to a peak at</w:t>
      </w:r>
      <w:r w:rsidRPr="004D5CA9">
        <w:rPr>
          <w:rFonts w:ascii="Times New Roman" w:hAnsi="Times New Roman" w:cs="Times New Roman"/>
          <w:sz w:val="24"/>
          <w:szCs w:val="24"/>
        </w:rPr>
        <w:t xml:space="preserve"> 24 h post exercise, </w:t>
      </w:r>
      <w:r w:rsidR="005B38E6" w:rsidRPr="004D5CA9">
        <w:rPr>
          <w:rFonts w:ascii="Times New Roman" w:hAnsi="Times New Roman" w:cs="Times New Roman"/>
          <w:sz w:val="24"/>
          <w:szCs w:val="24"/>
        </w:rPr>
        <w:t xml:space="preserve">with </w:t>
      </w:r>
      <w:r w:rsidR="009A1623" w:rsidRPr="004D5CA9">
        <w:rPr>
          <w:rFonts w:ascii="Times New Roman" w:hAnsi="Times New Roman" w:cs="Times New Roman"/>
          <w:sz w:val="24"/>
          <w:szCs w:val="24"/>
        </w:rPr>
        <w:lastRenderedPageBreak/>
        <w:t>significantly lower value</w:t>
      </w:r>
      <w:r w:rsidR="005B38E6" w:rsidRPr="004D5CA9">
        <w:rPr>
          <w:rFonts w:ascii="Times New Roman" w:hAnsi="Times New Roman" w:cs="Times New Roman"/>
          <w:sz w:val="24"/>
          <w:szCs w:val="24"/>
        </w:rPr>
        <w:t>s</w:t>
      </w:r>
      <w:r w:rsidR="009A1623" w:rsidRPr="004D5CA9">
        <w:rPr>
          <w:rFonts w:ascii="Times New Roman" w:hAnsi="Times New Roman" w:cs="Times New Roman"/>
          <w:sz w:val="24"/>
          <w:szCs w:val="24"/>
        </w:rPr>
        <w:t xml:space="preserve"> </w:t>
      </w:r>
      <w:r w:rsidR="005B38E6" w:rsidRPr="004D5CA9">
        <w:rPr>
          <w:rFonts w:ascii="Times New Roman" w:hAnsi="Times New Roman" w:cs="Times New Roman"/>
          <w:sz w:val="24"/>
          <w:szCs w:val="24"/>
        </w:rPr>
        <w:t>than</w:t>
      </w:r>
      <w:r w:rsidR="009A1623" w:rsidRPr="004D5CA9">
        <w:rPr>
          <w:rFonts w:ascii="Times New Roman" w:hAnsi="Times New Roman" w:cs="Times New Roman"/>
          <w:sz w:val="24"/>
          <w:szCs w:val="24"/>
        </w:rPr>
        <w:t xml:space="preserve"> SHAM </w:t>
      </w:r>
      <w:r w:rsidR="005B38E6" w:rsidRPr="004D5CA9">
        <w:rPr>
          <w:rFonts w:ascii="Times New Roman" w:hAnsi="Times New Roman" w:cs="Times New Roman"/>
          <w:sz w:val="24"/>
          <w:szCs w:val="24"/>
        </w:rPr>
        <w:t>being observed in the compression group from</w:t>
      </w:r>
      <w:r w:rsidR="009A1623" w:rsidRPr="004D5CA9">
        <w:rPr>
          <w:rFonts w:ascii="Times New Roman" w:hAnsi="Times New Roman" w:cs="Times New Roman"/>
          <w:sz w:val="24"/>
          <w:szCs w:val="24"/>
        </w:rPr>
        <w:t xml:space="preserve"> 24 to</w:t>
      </w:r>
      <w:r w:rsidR="00B70570" w:rsidRPr="004D5CA9">
        <w:rPr>
          <w:rFonts w:ascii="Times New Roman" w:hAnsi="Times New Roman" w:cs="Times New Roman"/>
          <w:sz w:val="24"/>
          <w:szCs w:val="24"/>
        </w:rPr>
        <w:t xml:space="preserve"> </w:t>
      </w:r>
      <w:r w:rsidRPr="004D5CA9">
        <w:rPr>
          <w:rFonts w:ascii="Times New Roman" w:hAnsi="Times New Roman" w:cs="Times New Roman"/>
          <w:sz w:val="24"/>
          <w:szCs w:val="24"/>
        </w:rPr>
        <w:t>48 h (</w:t>
      </w:r>
      <w:r w:rsidR="002C41D8" w:rsidRPr="004D5CA9">
        <w:rPr>
          <w:rFonts w:ascii="Times New Roman" w:hAnsi="Times New Roman" w:cs="Times New Roman"/>
          <w:sz w:val="24"/>
          <w:szCs w:val="24"/>
        </w:rPr>
        <w:t>Figure 2</w:t>
      </w:r>
      <w:r w:rsidRPr="004D5CA9">
        <w:rPr>
          <w:rFonts w:ascii="Times New Roman" w:hAnsi="Times New Roman" w:cs="Times New Roman"/>
          <w:sz w:val="24"/>
          <w:szCs w:val="24"/>
        </w:rPr>
        <w:t xml:space="preserve">).  It is possible that the compression garments attenuated </w:t>
      </w:r>
      <w:r w:rsidR="005B38E6" w:rsidRPr="004D5CA9">
        <w:rPr>
          <w:rFonts w:ascii="Times New Roman" w:hAnsi="Times New Roman" w:cs="Times New Roman"/>
          <w:sz w:val="24"/>
          <w:szCs w:val="24"/>
        </w:rPr>
        <w:t xml:space="preserve">muscular trauma, and so </w:t>
      </w:r>
      <w:r w:rsidRPr="004D5CA9">
        <w:rPr>
          <w:rFonts w:ascii="Times New Roman" w:hAnsi="Times New Roman" w:cs="Times New Roman"/>
          <w:sz w:val="24"/>
          <w:szCs w:val="24"/>
        </w:rPr>
        <w:t xml:space="preserve">the </w:t>
      </w:r>
      <w:r w:rsidR="009A1623" w:rsidRPr="004D5CA9">
        <w:rPr>
          <w:rFonts w:ascii="Times New Roman" w:hAnsi="Times New Roman" w:cs="Times New Roman"/>
          <w:sz w:val="24"/>
          <w:szCs w:val="24"/>
        </w:rPr>
        <w:t xml:space="preserve">appearance </w:t>
      </w:r>
      <w:r w:rsidRPr="004D5CA9">
        <w:rPr>
          <w:rFonts w:ascii="Times New Roman" w:hAnsi="Times New Roman" w:cs="Times New Roman"/>
          <w:sz w:val="24"/>
          <w:szCs w:val="24"/>
        </w:rPr>
        <w:t xml:space="preserve">of CK </w:t>
      </w:r>
      <w:r w:rsidR="005B38E6" w:rsidRPr="004D5CA9">
        <w:rPr>
          <w:rFonts w:ascii="Times New Roman" w:hAnsi="Times New Roman" w:cs="Times New Roman"/>
          <w:sz w:val="24"/>
          <w:szCs w:val="24"/>
        </w:rPr>
        <w:t>throughout recovery</w:t>
      </w:r>
      <w:r w:rsidR="005D09DA" w:rsidRPr="004D5CA9">
        <w:rPr>
          <w:rFonts w:ascii="Times New Roman" w:hAnsi="Times New Roman" w:cs="Times New Roman"/>
          <w:sz w:val="24"/>
          <w:szCs w:val="24"/>
        </w:rPr>
        <w:t xml:space="preserve"> </w:t>
      </w:r>
      <w:r w:rsidRPr="004D5CA9">
        <w:rPr>
          <w:rFonts w:ascii="Times New Roman" w:hAnsi="Times New Roman" w:cs="Times New Roman"/>
          <w:sz w:val="24"/>
          <w:szCs w:val="24"/>
        </w:rPr>
        <w:t>(</w:t>
      </w:r>
      <w:r w:rsidR="00E8207A" w:rsidRPr="004D5CA9">
        <w:rPr>
          <w:rFonts w:ascii="Times New Roman" w:hAnsi="Times New Roman" w:cs="Times New Roman"/>
          <w:sz w:val="24"/>
          <w:szCs w:val="24"/>
        </w:rPr>
        <w:t>25</w:t>
      </w:r>
      <w:r w:rsidRPr="004D5CA9">
        <w:rPr>
          <w:rFonts w:ascii="Times New Roman" w:hAnsi="Times New Roman" w:cs="Times New Roman"/>
          <w:sz w:val="24"/>
          <w:szCs w:val="24"/>
        </w:rPr>
        <w:t xml:space="preserve">). </w:t>
      </w:r>
    </w:p>
    <w:p w14:paraId="5FD348B7" w14:textId="77777777" w:rsidR="00327C7E" w:rsidRPr="004D5CA9" w:rsidRDefault="00327C7E" w:rsidP="00FE1628">
      <w:pPr>
        <w:spacing w:line="480" w:lineRule="auto"/>
        <w:jc w:val="both"/>
        <w:rPr>
          <w:rFonts w:ascii="Times New Roman" w:hAnsi="Times New Roman" w:cs="Times New Roman"/>
          <w:sz w:val="24"/>
          <w:szCs w:val="24"/>
        </w:rPr>
      </w:pPr>
    </w:p>
    <w:p w14:paraId="47997B0F" w14:textId="3DF00691" w:rsidR="00CC0965" w:rsidRPr="004D5CA9" w:rsidRDefault="00CC0965" w:rsidP="00FE1628">
      <w:pPr>
        <w:spacing w:line="480" w:lineRule="auto"/>
        <w:jc w:val="both"/>
        <w:rPr>
          <w:rFonts w:ascii="Times New Roman" w:hAnsi="Times New Roman" w:cs="Times New Roman"/>
          <w:sz w:val="24"/>
          <w:szCs w:val="24"/>
        </w:rPr>
      </w:pPr>
      <w:r w:rsidRPr="004D5CA9">
        <w:rPr>
          <w:rFonts w:ascii="Times New Roman" w:hAnsi="Times New Roman" w:cs="Times New Roman"/>
          <w:sz w:val="24"/>
          <w:szCs w:val="24"/>
        </w:rPr>
        <w:t>Perceived muscle soreness was also significantly reduced in the compression garment group compared to the SHAM group (</w:t>
      </w:r>
      <w:r w:rsidR="002C41D8" w:rsidRPr="004D5CA9">
        <w:rPr>
          <w:rFonts w:ascii="Times New Roman" w:hAnsi="Times New Roman" w:cs="Times New Roman"/>
          <w:sz w:val="24"/>
          <w:szCs w:val="24"/>
        </w:rPr>
        <w:t>Figure 2</w:t>
      </w:r>
      <w:r w:rsidRPr="004D5CA9">
        <w:rPr>
          <w:rFonts w:ascii="Times New Roman" w:hAnsi="Times New Roman" w:cs="Times New Roman"/>
          <w:sz w:val="24"/>
          <w:szCs w:val="24"/>
        </w:rPr>
        <w:t xml:space="preserve">).  This is consistent with previous research </w:t>
      </w:r>
      <w:r w:rsidR="00C344AC" w:rsidRPr="004D5CA9">
        <w:rPr>
          <w:rFonts w:ascii="Times New Roman" w:hAnsi="Times New Roman" w:cs="Times New Roman"/>
          <w:sz w:val="24"/>
          <w:szCs w:val="24"/>
        </w:rPr>
        <w:t>(1</w:t>
      </w:r>
      <w:r w:rsidR="00B70570" w:rsidRPr="004D5CA9">
        <w:rPr>
          <w:rFonts w:ascii="Times New Roman" w:hAnsi="Times New Roman" w:cs="Times New Roman"/>
          <w:sz w:val="24"/>
          <w:szCs w:val="24"/>
        </w:rPr>
        <w:t xml:space="preserve">, </w:t>
      </w:r>
      <w:r w:rsidR="00E8207A" w:rsidRPr="004D5CA9">
        <w:rPr>
          <w:rFonts w:ascii="Times New Roman" w:hAnsi="Times New Roman" w:cs="Times New Roman"/>
          <w:sz w:val="24"/>
          <w:szCs w:val="24"/>
        </w:rPr>
        <w:t>11</w:t>
      </w:r>
      <w:r w:rsidR="00C344AC" w:rsidRPr="004D5CA9">
        <w:rPr>
          <w:rFonts w:ascii="Times New Roman" w:hAnsi="Times New Roman" w:cs="Times New Roman"/>
          <w:sz w:val="24"/>
          <w:szCs w:val="24"/>
        </w:rPr>
        <w:t>,</w:t>
      </w:r>
      <w:r w:rsidR="008549DC" w:rsidRPr="004D5CA9">
        <w:rPr>
          <w:rFonts w:ascii="Times New Roman" w:hAnsi="Times New Roman" w:cs="Times New Roman"/>
          <w:sz w:val="24"/>
          <w:szCs w:val="24"/>
        </w:rPr>
        <w:t xml:space="preserve"> </w:t>
      </w:r>
      <w:r w:rsidR="00E8207A" w:rsidRPr="004D5CA9">
        <w:rPr>
          <w:rFonts w:ascii="Times New Roman" w:hAnsi="Times New Roman" w:cs="Times New Roman"/>
          <w:sz w:val="24"/>
          <w:szCs w:val="24"/>
        </w:rPr>
        <w:t>12</w:t>
      </w:r>
      <w:r w:rsidR="008549DC" w:rsidRPr="004D5CA9">
        <w:rPr>
          <w:rFonts w:ascii="Times New Roman" w:hAnsi="Times New Roman" w:cs="Times New Roman"/>
          <w:sz w:val="24"/>
          <w:szCs w:val="24"/>
        </w:rPr>
        <w:t xml:space="preserve">, </w:t>
      </w:r>
      <w:r w:rsidR="00E8207A" w:rsidRPr="004D5CA9">
        <w:rPr>
          <w:rFonts w:ascii="Times New Roman" w:hAnsi="Times New Roman" w:cs="Times New Roman"/>
          <w:sz w:val="24"/>
          <w:szCs w:val="24"/>
        </w:rPr>
        <w:t>2</w:t>
      </w:r>
      <w:r w:rsidR="00272960" w:rsidRPr="004D5CA9">
        <w:rPr>
          <w:rFonts w:ascii="Times New Roman" w:hAnsi="Times New Roman" w:cs="Times New Roman"/>
          <w:sz w:val="24"/>
          <w:szCs w:val="24"/>
        </w:rPr>
        <w:t>1</w:t>
      </w:r>
      <w:r w:rsidRPr="004D5CA9">
        <w:rPr>
          <w:rFonts w:ascii="Times New Roman" w:hAnsi="Times New Roman" w:cs="Times New Roman"/>
          <w:sz w:val="24"/>
          <w:szCs w:val="24"/>
        </w:rPr>
        <w:t xml:space="preserve">). </w:t>
      </w:r>
      <w:r w:rsidR="005D09DA" w:rsidRPr="004D5CA9">
        <w:rPr>
          <w:rFonts w:ascii="Times New Roman" w:hAnsi="Times New Roman" w:cs="Times New Roman"/>
          <w:sz w:val="24"/>
          <w:szCs w:val="24"/>
        </w:rPr>
        <w:t xml:space="preserve">Perception </w:t>
      </w:r>
      <w:r w:rsidRPr="004D5CA9">
        <w:rPr>
          <w:rFonts w:ascii="Times New Roman" w:hAnsi="Times New Roman" w:cs="Times New Roman"/>
          <w:sz w:val="24"/>
          <w:szCs w:val="24"/>
        </w:rPr>
        <w:t>of muscle soreness increased following the muscle damaging protocol</w:t>
      </w:r>
      <w:r w:rsidR="005D09DA" w:rsidRPr="004D5CA9">
        <w:rPr>
          <w:rFonts w:ascii="Times New Roman" w:hAnsi="Times New Roman" w:cs="Times New Roman"/>
          <w:sz w:val="24"/>
          <w:szCs w:val="24"/>
        </w:rPr>
        <w:t xml:space="preserve"> in both groups</w:t>
      </w:r>
      <w:r w:rsidRPr="004D5CA9">
        <w:rPr>
          <w:rFonts w:ascii="Times New Roman" w:hAnsi="Times New Roman" w:cs="Times New Roman"/>
          <w:sz w:val="24"/>
          <w:szCs w:val="24"/>
        </w:rPr>
        <w:t xml:space="preserve">, suggesting participants were experiencing </w:t>
      </w:r>
      <w:r w:rsidR="009A1623" w:rsidRPr="004D5CA9">
        <w:rPr>
          <w:rFonts w:ascii="Times New Roman" w:hAnsi="Times New Roman" w:cs="Times New Roman"/>
          <w:sz w:val="24"/>
          <w:szCs w:val="24"/>
        </w:rPr>
        <w:t xml:space="preserve">delayed onset muscle soreness (DOMS) following </w:t>
      </w:r>
      <w:r w:rsidRPr="004D5CA9">
        <w:rPr>
          <w:rFonts w:ascii="Times New Roman" w:hAnsi="Times New Roman" w:cs="Times New Roman"/>
          <w:sz w:val="24"/>
          <w:szCs w:val="24"/>
        </w:rPr>
        <w:t>muscle damage, which can result in the voluntary and inherent loss of capacity to produce force within the muscle (</w:t>
      </w:r>
      <w:r w:rsidR="00E8207A" w:rsidRPr="004D5CA9">
        <w:rPr>
          <w:rFonts w:ascii="Times New Roman" w:hAnsi="Times New Roman" w:cs="Times New Roman"/>
          <w:sz w:val="24"/>
          <w:szCs w:val="24"/>
        </w:rPr>
        <w:t>28</w:t>
      </w:r>
      <w:r w:rsidRPr="004D5CA9">
        <w:rPr>
          <w:rFonts w:ascii="Times New Roman" w:hAnsi="Times New Roman" w:cs="Times New Roman"/>
          <w:sz w:val="24"/>
          <w:szCs w:val="24"/>
        </w:rPr>
        <w:t>). Mechanical trauma to the tissue leading to structural damage and an inflammatory response is thought to be one of the main causes of the experienc</w:t>
      </w:r>
      <w:r w:rsidR="00C344AC" w:rsidRPr="004D5CA9">
        <w:rPr>
          <w:rFonts w:ascii="Times New Roman" w:hAnsi="Times New Roman" w:cs="Times New Roman"/>
          <w:sz w:val="24"/>
          <w:szCs w:val="24"/>
        </w:rPr>
        <w:t>e of DOMS (</w:t>
      </w:r>
      <w:r w:rsidR="00E8207A" w:rsidRPr="004D5CA9">
        <w:rPr>
          <w:rFonts w:ascii="Times New Roman" w:hAnsi="Times New Roman" w:cs="Times New Roman"/>
          <w:sz w:val="24"/>
          <w:szCs w:val="24"/>
        </w:rPr>
        <w:t>9</w:t>
      </w:r>
      <w:r w:rsidRPr="004D5CA9">
        <w:rPr>
          <w:rFonts w:ascii="Times New Roman" w:hAnsi="Times New Roman" w:cs="Times New Roman"/>
          <w:sz w:val="24"/>
          <w:szCs w:val="24"/>
        </w:rPr>
        <w:t>), thus it is possible that a reduction in perceived soreness may be indicative of reduced tissue damage and resultan</w:t>
      </w:r>
      <w:r w:rsidR="00C344AC" w:rsidRPr="004D5CA9">
        <w:rPr>
          <w:rFonts w:ascii="Times New Roman" w:hAnsi="Times New Roman" w:cs="Times New Roman"/>
          <w:sz w:val="24"/>
          <w:szCs w:val="24"/>
        </w:rPr>
        <w:t>t inflammation (1</w:t>
      </w:r>
      <w:r w:rsidRPr="004D5CA9">
        <w:rPr>
          <w:rFonts w:ascii="Times New Roman" w:hAnsi="Times New Roman" w:cs="Times New Roman"/>
          <w:sz w:val="24"/>
          <w:szCs w:val="24"/>
        </w:rPr>
        <w:t xml:space="preserve">).  </w:t>
      </w:r>
      <w:r w:rsidR="00D97DB0" w:rsidRPr="004D5CA9">
        <w:rPr>
          <w:rFonts w:ascii="Times New Roman" w:eastAsiaTheme="minorHAnsi" w:hAnsi="Times New Roman" w:cs="Times New Roman"/>
          <w:sz w:val="24"/>
          <w:szCs w:val="24"/>
          <w:lang w:eastAsia="en-US"/>
        </w:rPr>
        <w:t>As muscle</w:t>
      </w:r>
      <w:r w:rsidRPr="004D5CA9">
        <w:rPr>
          <w:rFonts w:ascii="Times New Roman" w:eastAsiaTheme="minorHAnsi" w:hAnsi="Times New Roman" w:cs="Times New Roman"/>
          <w:sz w:val="24"/>
          <w:szCs w:val="24"/>
          <w:lang w:eastAsia="en-US"/>
        </w:rPr>
        <w:t xml:space="preserve"> damage can lead to an increase in osmotic pressure within the affected tissue, it has been speculated that the use of compression garments </w:t>
      </w:r>
      <w:r w:rsidR="005D09DA" w:rsidRPr="004D5CA9">
        <w:rPr>
          <w:rFonts w:ascii="Times New Roman" w:eastAsiaTheme="minorHAnsi" w:hAnsi="Times New Roman" w:cs="Times New Roman"/>
          <w:sz w:val="24"/>
          <w:szCs w:val="24"/>
          <w:lang w:eastAsia="en-US"/>
        </w:rPr>
        <w:t xml:space="preserve">may </w:t>
      </w:r>
      <w:r w:rsidR="00D97DB0" w:rsidRPr="004D5CA9">
        <w:rPr>
          <w:rFonts w:ascii="Times New Roman" w:eastAsiaTheme="minorHAnsi" w:hAnsi="Times New Roman" w:cs="Times New Roman"/>
          <w:sz w:val="24"/>
          <w:szCs w:val="24"/>
          <w:lang w:eastAsia="en-US"/>
        </w:rPr>
        <w:t xml:space="preserve">attenuate </w:t>
      </w:r>
      <w:r w:rsidRPr="004D5CA9">
        <w:rPr>
          <w:rFonts w:ascii="Times New Roman" w:eastAsiaTheme="minorHAnsi" w:hAnsi="Times New Roman" w:cs="Times New Roman"/>
          <w:sz w:val="24"/>
          <w:szCs w:val="24"/>
          <w:lang w:eastAsia="en-US"/>
        </w:rPr>
        <w:t>the change in pressure</w:t>
      </w:r>
      <w:r w:rsidR="005D09DA" w:rsidRPr="004D5CA9">
        <w:rPr>
          <w:rFonts w:ascii="Times New Roman" w:eastAsiaTheme="minorHAnsi" w:hAnsi="Times New Roman" w:cs="Times New Roman"/>
          <w:sz w:val="24"/>
          <w:szCs w:val="24"/>
          <w:lang w:eastAsia="en-US"/>
        </w:rPr>
        <w:t xml:space="preserve"> gradient</w:t>
      </w:r>
      <w:r w:rsidRPr="004D5CA9">
        <w:rPr>
          <w:rFonts w:ascii="Times New Roman" w:eastAsiaTheme="minorHAnsi" w:hAnsi="Times New Roman" w:cs="Times New Roman"/>
          <w:sz w:val="24"/>
          <w:szCs w:val="24"/>
          <w:lang w:eastAsia="en-US"/>
        </w:rPr>
        <w:t xml:space="preserve"> </w:t>
      </w:r>
      <w:r w:rsidR="00D97DB0" w:rsidRPr="004D5CA9">
        <w:rPr>
          <w:rFonts w:ascii="Times New Roman" w:eastAsiaTheme="minorHAnsi" w:hAnsi="Times New Roman" w:cs="Times New Roman"/>
          <w:sz w:val="24"/>
          <w:szCs w:val="24"/>
          <w:lang w:eastAsia="en-US"/>
        </w:rPr>
        <w:t>to reduce</w:t>
      </w:r>
      <w:r w:rsidRPr="004D5CA9">
        <w:rPr>
          <w:rFonts w:ascii="Times New Roman" w:eastAsiaTheme="minorHAnsi" w:hAnsi="Times New Roman" w:cs="Times New Roman"/>
          <w:sz w:val="24"/>
          <w:szCs w:val="24"/>
          <w:lang w:eastAsia="en-US"/>
        </w:rPr>
        <w:t xml:space="preserve"> the sensati</w:t>
      </w:r>
      <w:r w:rsidR="00C344AC" w:rsidRPr="004D5CA9">
        <w:rPr>
          <w:rFonts w:ascii="Times New Roman" w:eastAsiaTheme="minorHAnsi" w:hAnsi="Times New Roman" w:cs="Times New Roman"/>
          <w:sz w:val="24"/>
          <w:szCs w:val="24"/>
          <w:lang w:eastAsia="en-US"/>
        </w:rPr>
        <w:t>on of pain (</w:t>
      </w:r>
      <w:r w:rsidR="00E8207A" w:rsidRPr="004D5CA9">
        <w:rPr>
          <w:rFonts w:ascii="Times New Roman" w:eastAsiaTheme="minorHAnsi" w:hAnsi="Times New Roman" w:cs="Times New Roman"/>
          <w:sz w:val="24"/>
          <w:szCs w:val="24"/>
          <w:lang w:eastAsia="en-US"/>
        </w:rPr>
        <w:t>26</w:t>
      </w:r>
      <w:r w:rsidRPr="004D5CA9">
        <w:rPr>
          <w:rFonts w:ascii="Times New Roman" w:eastAsiaTheme="minorHAnsi" w:hAnsi="Times New Roman" w:cs="Times New Roman"/>
          <w:sz w:val="24"/>
          <w:szCs w:val="24"/>
          <w:lang w:eastAsia="en-US"/>
        </w:rPr>
        <w:t>).</w:t>
      </w:r>
    </w:p>
    <w:p w14:paraId="6612BB79" w14:textId="77777777" w:rsidR="00CC0965" w:rsidRPr="004D5CA9" w:rsidRDefault="00CC0965" w:rsidP="00FE1628">
      <w:pPr>
        <w:spacing w:line="480" w:lineRule="auto"/>
        <w:jc w:val="both"/>
        <w:rPr>
          <w:rFonts w:ascii="Times New Roman" w:eastAsiaTheme="minorHAnsi" w:hAnsi="Times New Roman" w:cs="Times New Roman"/>
          <w:sz w:val="24"/>
          <w:szCs w:val="24"/>
          <w:lang w:eastAsia="en-US"/>
        </w:rPr>
      </w:pPr>
    </w:p>
    <w:p w14:paraId="77AF06AB" w14:textId="055704F8" w:rsidR="00CC0965" w:rsidRPr="004D5CA9" w:rsidRDefault="00CC0965" w:rsidP="00FE1628">
      <w:pPr>
        <w:spacing w:line="480" w:lineRule="auto"/>
        <w:jc w:val="both"/>
        <w:rPr>
          <w:rFonts w:ascii="Times New Roman" w:hAnsi="Times New Roman" w:cs="Times New Roman"/>
          <w:sz w:val="24"/>
          <w:szCs w:val="24"/>
        </w:rPr>
      </w:pPr>
      <w:r w:rsidRPr="004D5CA9">
        <w:rPr>
          <w:rFonts w:ascii="Times New Roman" w:hAnsi="Times New Roman" w:cs="Times New Roman"/>
          <w:sz w:val="24"/>
          <w:szCs w:val="24"/>
        </w:rPr>
        <w:t xml:space="preserve">In </w:t>
      </w:r>
      <w:r w:rsidR="00D97DB0" w:rsidRPr="004D5CA9">
        <w:rPr>
          <w:rFonts w:ascii="Times New Roman" w:hAnsi="Times New Roman" w:cs="Times New Roman"/>
          <w:sz w:val="24"/>
          <w:szCs w:val="24"/>
        </w:rPr>
        <w:t xml:space="preserve">the current </w:t>
      </w:r>
      <w:r w:rsidRPr="004D5CA9">
        <w:rPr>
          <w:rFonts w:ascii="Times New Roman" w:hAnsi="Times New Roman" w:cs="Times New Roman"/>
          <w:sz w:val="24"/>
          <w:szCs w:val="24"/>
        </w:rPr>
        <w:t>study</w:t>
      </w:r>
      <w:r w:rsidR="00D97DB0" w:rsidRPr="004D5CA9">
        <w:rPr>
          <w:rFonts w:ascii="Times New Roman" w:hAnsi="Times New Roman" w:cs="Times New Roman"/>
          <w:sz w:val="24"/>
          <w:szCs w:val="24"/>
        </w:rPr>
        <w:t>,</w:t>
      </w:r>
      <w:r w:rsidRPr="004D5CA9">
        <w:rPr>
          <w:rFonts w:ascii="Times New Roman" w:hAnsi="Times New Roman" w:cs="Times New Roman"/>
          <w:sz w:val="24"/>
          <w:szCs w:val="24"/>
        </w:rPr>
        <w:t xml:space="preserve"> the use of compression garments had no signi</w:t>
      </w:r>
      <w:r w:rsidR="000279BD" w:rsidRPr="004D5CA9">
        <w:rPr>
          <w:rFonts w:ascii="Times New Roman" w:hAnsi="Times New Roman" w:cs="Times New Roman"/>
          <w:sz w:val="24"/>
          <w:szCs w:val="24"/>
        </w:rPr>
        <w:t>ficant effect on MVIC (Table 2)</w:t>
      </w:r>
      <w:r w:rsidR="004B6D9C" w:rsidRPr="004D5CA9">
        <w:rPr>
          <w:rFonts w:ascii="Times New Roman" w:hAnsi="Times New Roman" w:cs="Times New Roman"/>
          <w:sz w:val="24"/>
          <w:szCs w:val="24"/>
        </w:rPr>
        <w:t xml:space="preserve">. Similarly, compression garments had no significant effect on </w:t>
      </w:r>
      <w:r w:rsidR="006E0F2F" w:rsidRPr="004D5CA9">
        <w:rPr>
          <w:rFonts w:ascii="Times New Roman" w:hAnsi="Times New Roman" w:cs="Times New Roman"/>
          <w:sz w:val="24"/>
          <w:szCs w:val="24"/>
        </w:rPr>
        <w:t>CMJ</w:t>
      </w:r>
      <w:r w:rsidR="004B6D9C" w:rsidRPr="004D5CA9">
        <w:rPr>
          <w:rFonts w:ascii="Times New Roman" w:hAnsi="Times New Roman" w:cs="Times New Roman"/>
          <w:sz w:val="24"/>
          <w:szCs w:val="24"/>
        </w:rPr>
        <w:t>. Whilst thi</w:t>
      </w:r>
      <w:r w:rsidR="000279BD" w:rsidRPr="004D5CA9">
        <w:rPr>
          <w:rFonts w:ascii="Times New Roman" w:hAnsi="Times New Roman" w:cs="Times New Roman"/>
          <w:sz w:val="24"/>
          <w:szCs w:val="24"/>
        </w:rPr>
        <w:t xml:space="preserve">s finding is in agreement with a number of studies </w:t>
      </w:r>
      <w:r w:rsidR="004B6D9C" w:rsidRPr="004D5CA9">
        <w:rPr>
          <w:rFonts w:ascii="Times New Roman" w:hAnsi="Times New Roman" w:cs="Times New Roman"/>
          <w:sz w:val="24"/>
          <w:szCs w:val="24"/>
        </w:rPr>
        <w:t>that have</w:t>
      </w:r>
      <w:r w:rsidR="000279BD" w:rsidRPr="004D5CA9">
        <w:rPr>
          <w:rFonts w:ascii="Times New Roman" w:hAnsi="Times New Roman" w:cs="Times New Roman"/>
          <w:sz w:val="24"/>
          <w:szCs w:val="24"/>
        </w:rPr>
        <w:t xml:space="preserve"> assessed strength</w:t>
      </w:r>
      <w:r w:rsidR="004B6D9C" w:rsidRPr="004D5CA9">
        <w:rPr>
          <w:rFonts w:ascii="Times New Roman" w:hAnsi="Times New Roman" w:cs="Times New Roman"/>
          <w:sz w:val="24"/>
          <w:szCs w:val="24"/>
        </w:rPr>
        <w:t xml:space="preserve"> and power</w:t>
      </w:r>
      <w:r w:rsidR="000279BD" w:rsidRPr="004D5CA9">
        <w:rPr>
          <w:rFonts w:ascii="Times New Roman" w:hAnsi="Times New Roman" w:cs="Times New Roman"/>
          <w:sz w:val="24"/>
          <w:szCs w:val="24"/>
        </w:rPr>
        <w:t xml:space="preserve"> recovery following running based exercise (</w:t>
      </w:r>
      <w:r w:rsidR="00E8207A" w:rsidRPr="004D5CA9">
        <w:rPr>
          <w:rFonts w:ascii="Times New Roman" w:hAnsi="Times New Roman" w:cs="Times New Roman"/>
          <w:sz w:val="24"/>
          <w:szCs w:val="24"/>
        </w:rPr>
        <w:t>13</w:t>
      </w:r>
      <w:r w:rsidR="00975FCE" w:rsidRPr="004D5CA9">
        <w:rPr>
          <w:rFonts w:ascii="Times New Roman" w:hAnsi="Times New Roman" w:cs="Times New Roman"/>
          <w:sz w:val="24"/>
          <w:szCs w:val="24"/>
        </w:rPr>
        <w:t xml:space="preserve">, </w:t>
      </w:r>
      <w:r w:rsidR="00E8207A" w:rsidRPr="004D5CA9">
        <w:rPr>
          <w:rFonts w:ascii="Times New Roman" w:hAnsi="Times New Roman" w:cs="Times New Roman"/>
          <w:sz w:val="24"/>
          <w:szCs w:val="24"/>
        </w:rPr>
        <w:t>14</w:t>
      </w:r>
      <w:r w:rsidR="000279BD" w:rsidRPr="004D5CA9">
        <w:rPr>
          <w:rFonts w:ascii="Times New Roman" w:hAnsi="Times New Roman" w:cs="Times New Roman"/>
          <w:sz w:val="24"/>
          <w:szCs w:val="24"/>
        </w:rPr>
        <w:t xml:space="preserve">, </w:t>
      </w:r>
      <w:r w:rsidR="00E8207A" w:rsidRPr="004D5CA9">
        <w:rPr>
          <w:rFonts w:ascii="Times New Roman" w:hAnsi="Times New Roman" w:cs="Times New Roman"/>
          <w:sz w:val="24"/>
          <w:szCs w:val="24"/>
        </w:rPr>
        <w:t>21</w:t>
      </w:r>
      <w:r w:rsidR="000279BD" w:rsidRPr="004D5CA9">
        <w:rPr>
          <w:rFonts w:ascii="Times New Roman" w:hAnsi="Times New Roman" w:cs="Times New Roman"/>
          <w:sz w:val="24"/>
          <w:szCs w:val="24"/>
        </w:rPr>
        <w:t>)</w:t>
      </w:r>
      <w:r w:rsidR="009579BD" w:rsidRPr="004D5CA9">
        <w:rPr>
          <w:rFonts w:ascii="Times New Roman" w:hAnsi="Times New Roman" w:cs="Times New Roman"/>
          <w:sz w:val="24"/>
          <w:szCs w:val="24"/>
        </w:rPr>
        <w:t xml:space="preserve"> </w:t>
      </w:r>
      <w:r w:rsidR="004B6D9C" w:rsidRPr="004D5CA9">
        <w:rPr>
          <w:rFonts w:ascii="Times New Roman" w:hAnsi="Times New Roman" w:cs="Times New Roman"/>
          <w:sz w:val="24"/>
          <w:szCs w:val="24"/>
        </w:rPr>
        <w:t xml:space="preserve">it is in marked contrast to a large body of data which suggests compression may aid muscular recovery following muscle damage </w:t>
      </w:r>
      <w:r w:rsidR="00E8207A" w:rsidRPr="004D5CA9">
        <w:rPr>
          <w:rFonts w:ascii="Times New Roman" w:hAnsi="Times New Roman" w:cs="Times New Roman"/>
          <w:sz w:val="24"/>
          <w:szCs w:val="24"/>
        </w:rPr>
        <w:t>(5</w:t>
      </w:r>
      <w:r w:rsidR="004B6D9C" w:rsidRPr="004D5CA9">
        <w:rPr>
          <w:rFonts w:ascii="Times New Roman" w:hAnsi="Times New Roman" w:cs="Times New Roman"/>
          <w:sz w:val="24"/>
          <w:szCs w:val="24"/>
        </w:rPr>
        <w:t xml:space="preserve">, </w:t>
      </w:r>
      <w:r w:rsidR="00E8207A" w:rsidRPr="004D5CA9">
        <w:rPr>
          <w:rFonts w:ascii="Times New Roman" w:hAnsi="Times New Roman" w:cs="Times New Roman"/>
          <w:sz w:val="24"/>
          <w:szCs w:val="24"/>
        </w:rPr>
        <w:t>20</w:t>
      </w:r>
      <w:r w:rsidR="004B6D9C" w:rsidRPr="004D5CA9">
        <w:rPr>
          <w:rFonts w:ascii="Times New Roman" w:hAnsi="Times New Roman" w:cs="Times New Roman"/>
          <w:sz w:val="24"/>
          <w:szCs w:val="24"/>
        </w:rPr>
        <w:t xml:space="preserve">, </w:t>
      </w:r>
      <w:r w:rsidR="00E8207A" w:rsidRPr="004D5CA9">
        <w:rPr>
          <w:rFonts w:ascii="Times New Roman" w:hAnsi="Times New Roman" w:cs="Times New Roman"/>
          <w:sz w:val="24"/>
          <w:szCs w:val="24"/>
        </w:rPr>
        <w:t>24</w:t>
      </w:r>
      <w:r w:rsidR="004B6D9C" w:rsidRPr="004D5CA9">
        <w:rPr>
          <w:rFonts w:ascii="Times New Roman" w:hAnsi="Times New Roman" w:cs="Times New Roman"/>
          <w:sz w:val="24"/>
          <w:szCs w:val="24"/>
        </w:rPr>
        <w:t xml:space="preserve">, </w:t>
      </w:r>
      <w:r w:rsidR="00E8207A" w:rsidRPr="004D5CA9">
        <w:rPr>
          <w:rFonts w:ascii="Times New Roman" w:hAnsi="Times New Roman" w:cs="Times New Roman"/>
          <w:sz w:val="24"/>
          <w:szCs w:val="24"/>
        </w:rPr>
        <w:t>25</w:t>
      </w:r>
      <w:r w:rsidR="004B6D9C" w:rsidRPr="004D5CA9">
        <w:rPr>
          <w:rFonts w:ascii="Times New Roman" w:hAnsi="Times New Roman" w:cs="Times New Roman"/>
          <w:sz w:val="24"/>
          <w:szCs w:val="24"/>
        </w:rPr>
        <w:t xml:space="preserve">, </w:t>
      </w:r>
      <w:r w:rsidR="00E8207A" w:rsidRPr="004D5CA9">
        <w:rPr>
          <w:rFonts w:ascii="Times New Roman" w:hAnsi="Times New Roman" w:cs="Times New Roman"/>
          <w:sz w:val="24"/>
          <w:szCs w:val="24"/>
        </w:rPr>
        <w:t>27</w:t>
      </w:r>
      <w:r w:rsidR="004B6D9C" w:rsidRPr="004D5CA9">
        <w:rPr>
          <w:rFonts w:ascii="Times New Roman" w:hAnsi="Times New Roman" w:cs="Times New Roman"/>
          <w:sz w:val="24"/>
          <w:szCs w:val="24"/>
        </w:rPr>
        <w:t>)</w:t>
      </w:r>
      <w:r w:rsidR="009579BD" w:rsidRPr="004D5CA9">
        <w:rPr>
          <w:rFonts w:ascii="Times New Roman" w:hAnsi="Times New Roman" w:cs="Times New Roman"/>
          <w:sz w:val="24"/>
          <w:szCs w:val="24"/>
        </w:rPr>
        <w:t>.</w:t>
      </w:r>
      <w:r w:rsidR="004B6D9C" w:rsidRPr="004D5CA9">
        <w:rPr>
          <w:rFonts w:ascii="Times New Roman" w:hAnsi="Times New Roman" w:cs="Times New Roman"/>
          <w:sz w:val="24"/>
          <w:szCs w:val="24"/>
        </w:rPr>
        <w:t xml:space="preserve"> </w:t>
      </w:r>
      <w:r w:rsidR="004863F6" w:rsidRPr="004D5CA9">
        <w:rPr>
          <w:rFonts w:ascii="Times New Roman" w:hAnsi="Times New Roman" w:cs="Times New Roman"/>
          <w:sz w:val="24"/>
          <w:szCs w:val="24"/>
        </w:rPr>
        <w:t>The</w:t>
      </w:r>
      <w:r w:rsidR="009579BD" w:rsidRPr="004D5CA9">
        <w:rPr>
          <w:rFonts w:ascii="Times New Roman" w:hAnsi="Times New Roman" w:cs="Times New Roman"/>
          <w:sz w:val="24"/>
          <w:szCs w:val="24"/>
        </w:rPr>
        <w:t>s</w:t>
      </w:r>
      <w:r w:rsidR="004863F6" w:rsidRPr="004D5CA9">
        <w:rPr>
          <w:rFonts w:ascii="Times New Roman" w:hAnsi="Times New Roman" w:cs="Times New Roman"/>
          <w:sz w:val="24"/>
          <w:szCs w:val="24"/>
        </w:rPr>
        <w:t>e findings</w:t>
      </w:r>
      <w:r w:rsidR="009579BD" w:rsidRPr="004D5CA9">
        <w:rPr>
          <w:rFonts w:ascii="Times New Roman" w:hAnsi="Times New Roman" w:cs="Times New Roman"/>
          <w:sz w:val="24"/>
          <w:szCs w:val="24"/>
        </w:rPr>
        <w:t xml:space="preserve"> may perhaps be explained by the relatively low levels of muscle damage observed</w:t>
      </w:r>
      <w:r w:rsidR="004B6D9C" w:rsidRPr="004D5CA9">
        <w:rPr>
          <w:rFonts w:ascii="Times New Roman" w:hAnsi="Times New Roman" w:cs="Times New Roman"/>
          <w:sz w:val="24"/>
          <w:szCs w:val="24"/>
        </w:rPr>
        <w:t xml:space="preserve"> following exercise</w:t>
      </w:r>
      <w:r w:rsidR="009579BD" w:rsidRPr="004D5CA9">
        <w:rPr>
          <w:rFonts w:ascii="Times New Roman" w:hAnsi="Times New Roman" w:cs="Times New Roman"/>
          <w:sz w:val="24"/>
          <w:szCs w:val="24"/>
        </w:rPr>
        <w:t xml:space="preserve">. </w:t>
      </w:r>
      <w:r w:rsidR="00C04E27" w:rsidRPr="004D5CA9">
        <w:rPr>
          <w:rFonts w:ascii="Times New Roman" w:hAnsi="Times New Roman" w:cs="Times New Roman"/>
          <w:sz w:val="24"/>
          <w:szCs w:val="24"/>
        </w:rPr>
        <w:t xml:space="preserve">As such, </w:t>
      </w:r>
      <w:r w:rsidR="00BD06D6" w:rsidRPr="004D5CA9">
        <w:rPr>
          <w:rFonts w:ascii="Times New Roman" w:hAnsi="Times New Roman" w:cs="Times New Roman"/>
          <w:sz w:val="24"/>
          <w:szCs w:val="24"/>
        </w:rPr>
        <w:t xml:space="preserve">the level of muscle damaged experienced by these </w:t>
      </w:r>
      <w:r w:rsidR="00BD06D6" w:rsidRPr="004D5CA9">
        <w:rPr>
          <w:rFonts w:ascii="Times New Roman" w:hAnsi="Times New Roman" w:cs="Times New Roman"/>
          <w:sz w:val="24"/>
          <w:szCs w:val="24"/>
        </w:rPr>
        <w:lastRenderedPageBreak/>
        <w:t xml:space="preserve">players may have been too small for compression to have made a meaningful difference to functional recovery. </w:t>
      </w:r>
      <w:r w:rsidR="009579BD" w:rsidRPr="004D5CA9">
        <w:rPr>
          <w:rFonts w:ascii="Times New Roman" w:hAnsi="Times New Roman" w:cs="Times New Roman"/>
          <w:sz w:val="24"/>
          <w:szCs w:val="24"/>
        </w:rPr>
        <w:t xml:space="preserve"> </w:t>
      </w:r>
      <w:r w:rsidR="004B6D9C" w:rsidRPr="004D5CA9">
        <w:rPr>
          <w:rFonts w:ascii="Times New Roman" w:hAnsi="Times New Roman" w:cs="Times New Roman"/>
          <w:sz w:val="24"/>
          <w:szCs w:val="24"/>
        </w:rPr>
        <w:t>For example,</w:t>
      </w:r>
      <w:r w:rsidR="005B38E6" w:rsidRPr="004D5CA9">
        <w:rPr>
          <w:rFonts w:ascii="Times New Roman" w:hAnsi="Times New Roman" w:cs="Times New Roman"/>
          <w:sz w:val="24"/>
          <w:szCs w:val="24"/>
        </w:rPr>
        <w:t xml:space="preserve"> </w:t>
      </w:r>
      <w:r w:rsidR="004B6D9C" w:rsidRPr="004D5CA9">
        <w:rPr>
          <w:rFonts w:ascii="Times New Roman" w:hAnsi="Times New Roman" w:cs="Times New Roman"/>
          <w:sz w:val="24"/>
          <w:szCs w:val="24"/>
        </w:rPr>
        <w:t xml:space="preserve">in the current study </w:t>
      </w:r>
      <w:r w:rsidR="005B38E6" w:rsidRPr="004D5CA9">
        <w:rPr>
          <w:rFonts w:ascii="Times New Roman" w:hAnsi="Times New Roman" w:cs="Times New Roman"/>
          <w:sz w:val="24"/>
          <w:szCs w:val="24"/>
        </w:rPr>
        <w:t>participant CK levels did</w:t>
      </w:r>
      <w:r w:rsidR="004B6D9C" w:rsidRPr="004D5CA9">
        <w:rPr>
          <w:rFonts w:ascii="Times New Roman" w:hAnsi="Times New Roman" w:cs="Times New Roman"/>
          <w:sz w:val="24"/>
          <w:szCs w:val="24"/>
        </w:rPr>
        <w:t xml:space="preserve"> not increase above 246 </w:t>
      </w:r>
      <w:proofErr w:type="gramStart"/>
      <w:r w:rsidR="00FA2280" w:rsidRPr="004D5CA9">
        <w:rPr>
          <w:rFonts w:ascii="Times New Roman" w:hAnsi="Times New Roman" w:cs="Times New Roman"/>
          <w:sz w:val="24"/>
          <w:szCs w:val="24"/>
        </w:rPr>
        <w:t>IU.L</w:t>
      </w:r>
      <w:proofErr w:type="gramEnd"/>
      <w:r w:rsidR="00FA2280" w:rsidRPr="004D5CA9">
        <w:rPr>
          <w:rFonts w:ascii="Times New Roman" w:hAnsi="Times New Roman" w:cs="Times New Roman"/>
          <w:sz w:val="24"/>
          <w:szCs w:val="24"/>
          <w:vertAlign w:val="superscript"/>
        </w:rPr>
        <w:t xml:space="preserve">-1 </w:t>
      </w:r>
      <w:r w:rsidR="005B38E6" w:rsidRPr="004D5CA9">
        <w:rPr>
          <w:rFonts w:ascii="Times New Roman" w:hAnsi="Times New Roman" w:cs="Times New Roman"/>
          <w:sz w:val="24"/>
          <w:szCs w:val="24"/>
        </w:rPr>
        <w:t xml:space="preserve">in SHAM at 48h. Despite </w:t>
      </w:r>
      <w:r w:rsidR="003C00F1" w:rsidRPr="004D5CA9">
        <w:rPr>
          <w:rFonts w:ascii="Times New Roman" w:hAnsi="Times New Roman" w:cs="Times New Roman"/>
          <w:sz w:val="24"/>
          <w:szCs w:val="24"/>
        </w:rPr>
        <w:t>work</w:t>
      </w:r>
      <w:r w:rsidR="005B38E6" w:rsidRPr="004D5CA9">
        <w:rPr>
          <w:rFonts w:ascii="Times New Roman" w:hAnsi="Times New Roman" w:cs="Times New Roman"/>
          <w:sz w:val="24"/>
          <w:szCs w:val="24"/>
        </w:rPr>
        <w:t xml:space="preserve"> by </w:t>
      </w:r>
      <w:proofErr w:type="spellStart"/>
      <w:r w:rsidR="005B38E6" w:rsidRPr="004D5CA9">
        <w:rPr>
          <w:rFonts w:ascii="Times New Roman" w:hAnsi="Times New Roman" w:cs="Times New Roman"/>
          <w:sz w:val="24"/>
          <w:szCs w:val="24"/>
        </w:rPr>
        <w:t>Jakeman</w:t>
      </w:r>
      <w:proofErr w:type="spellEnd"/>
      <w:r w:rsidR="005B38E6" w:rsidRPr="004D5CA9">
        <w:rPr>
          <w:rFonts w:ascii="Times New Roman" w:hAnsi="Times New Roman" w:cs="Times New Roman"/>
          <w:sz w:val="24"/>
          <w:szCs w:val="24"/>
        </w:rPr>
        <w:t xml:space="preserve"> et al. (</w:t>
      </w:r>
      <w:r w:rsidR="00E8207A" w:rsidRPr="004D5CA9">
        <w:rPr>
          <w:rFonts w:ascii="Times New Roman" w:hAnsi="Times New Roman" w:cs="Times New Roman"/>
          <w:sz w:val="24"/>
          <w:szCs w:val="24"/>
        </w:rPr>
        <w:t>2</w:t>
      </w:r>
      <w:r w:rsidR="00272960" w:rsidRPr="004D5CA9">
        <w:rPr>
          <w:rFonts w:ascii="Times New Roman" w:hAnsi="Times New Roman" w:cs="Times New Roman"/>
          <w:sz w:val="24"/>
          <w:szCs w:val="24"/>
        </w:rPr>
        <w:t>4</w:t>
      </w:r>
      <w:r w:rsidR="005B38E6" w:rsidRPr="004D5CA9">
        <w:rPr>
          <w:rFonts w:ascii="Times New Roman" w:hAnsi="Times New Roman" w:cs="Times New Roman"/>
          <w:sz w:val="24"/>
          <w:szCs w:val="24"/>
        </w:rPr>
        <w:t xml:space="preserve">) recording similar peak values (276.5 </w:t>
      </w:r>
      <w:proofErr w:type="gramStart"/>
      <w:r w:rsidR="00FA2280" w:rsidRPr="004D5CA9">
        <w:rPr>
          <w:rFonts w:ascii="Times New Roman" w:hAnsi="Times New Roman" w:cs="Times New Roman"/>
          <w:sz w:val="24"/>
          <w:szCs w:val="24"/>
        </w:rPr>
        <w:t>IU.L</w:t>
      </w:r>
      <w:proofErr w:type="gramEnd"/>
      <w:r w:rsidR="00FA2280" w:rsidRPr="004D5CA9">
        <w:rPr>
          <w:rFonts w:ascii="Times New Roman" w:hAnsi="Times New Roman" w:cs="Times New Roman"/>
          <w:sz w:val="24"/>
          <w:szCs w:val="24"/>
          <w:vertAlign w:val="superscript"/>
        </w:rPr>
        <w:t>-1</w:t>
      </w:r>
      <w:r w:rsidR="005B38E6" w:rsidRPr="004D5CA9">
        <w:rPr>
          <w:rFonts w:ascii="Times New Roman" w:hAnsi="Times New Roman" w:cs="Times New Roman"/>
          <w:sz w:val="24"/>
          <w:szCs w:val="24"/>
        </w:rPr>
        <w:t xml:space="preserve">), these </w:t>
      </w:r>
      <w:r w:rsidR="00490146" w:rsidRPr="004D5CA9">
        <w:rPr>
          <w:rFonts w:ascii="Times New Roman" w:hAnsi="Times New Roman" w:cs="Times New Roman"/>
          <w:sz w:val="24"/>
          <w:szCs w:val="24"/>
        </w:rPr>
        <w:t xml:space="preserve">CK </w:t>
      </w:r>
      <w:r w:rsidR="005B38E6" w:rsidRPr="004D5CA9">
        <w:rPr>
          <w:rFonts w:ascii="Times New Roman" w:hAnsi="Times New Roman" w:cs="Times New Roman"/>
          <w:sz w:val="24"/>
          <w:szCs w:val="24"/>
        </w:rPr>
        <w:t>concentrat</w:t>
      </w:r>
      <w:r w:rsidR="00490146" w:rsidRPr="004D5CA9">
        <w:rPr>
          <w:rFonts w:ascii="Times New Roman" w:hAnsi="Times New Roman" w:cs="Times New Roman"/>
          <w:sz w:val="24"/>
          <w:szCs w:val="24"/>
        </w:rPr>
        <w:t>ions are much lower than more typical values of 2194 IU.L</w:t>
      </w:r>
      <w:r w:rsidR="00490146" w:rsidRPr="004D5CA9">
        <w:rPr>
          <w:rFonts w:ascii="Times New Roman" w:hAnsi="Times New Roman" w:cs="Times New Roman"/>
          <w:sz w:val="24"/>
          <w:szCs w:val="24"/>
          <w:vertAlign w:val="superscript"/>
        </w:rPr>
        <w:t>-1</w:t>
      </w:r>
      <w:r w:rsidR="00490146" w:rsidRPr="004D5CA9">
        <w:rPr>
          <w:rFonts w:ascii="Times New Roman" w:hAnsi="Times New Roman" w:cs="Times New Roman"/>
          <w:sz w:val="24"/>
          <w:szCs w:val="24"/>
        </w:rPr>
        <w:t xml:space="preserve"> (</w:t>
      </w:r>
      <w:r w:rsidR="00E8207A" w:rsidRPr="004D5CA9">
        <w:rPr>
          <w:rFonts w:ascii="Times New Roman" w:hAnsi="Times New Roman" w:cs="Times New Roman"/>
          <w:sz w:val="24"/>
          <w:szCs w:val="24"/>
        </w:rPr>
        <w:t>16</w:t>
      </w:r>
      <w:r w:rsidR="00490146" w:rsidRPr="004D5CA9">
        <w:rPr>
          <w:rFonts w:ascii="Times New Roman" w:hAnsi="Times New Roman" w:cs="Times New Roman"/>
          <w:sz w:val="24"/>
          <w:szCs w:val="24"/>
        </w:rPr>
        <w:t>) and 1750 IU.L</w:t>
      </w:r>
      <w:r w:rsidR="00490146" w:rsidRPr="004D5CA9">
        <w:rPr>
          <w:rFonts w:ascii="Times New Roman" w:hAnsi="Times New Roman" w:cs="Times New Roman"/>
          <w:sz w:val="24"/>
          <w:szCs w:val="24"/>
          <w:vertAlign w:val="superscript"/>
        </w:rPr>
        <w:t xml:space="preserve">-1 </w:t>
      </w:r>
      <w:r w:rsidR="00490146" w:rsidRPr="004D5CA9">
        <w:rPr>
          <w:rFonts w:ascii="Times New Roman" w:hAnsi="Times New Roman" w:cs="Times New Roman"/>
          <w:sz w:val="24"/>
          <w:szCs w:val="24"/>
        </w:rPr>
        <w:t>(</w:t>
      </w:r>
      <w:r w:rsidR="00E8207A" w:rsidRPr="004D5CA9">
        <w:rPr>
          <w:rFonts w:ascii="Times New Roman" w:hAnsi="Times New Roman" w:cs="Times New Roman"/>
          <w:sz w:val="24"/>
          <w:szCs w:val="24"/>
        </w:rPr>
        <w:t>27</w:t>
      </w:r>
      <w:r w:rsidR="00490146" w:rsidRPr="004D5CA9">
        <w:rPr>
          <w:rFonts w:ascii="Times New Roman" w:hAnsi="Times New Roman" w:cs="Times New Roman"/>
          <w:sz w:val="24"/>
          <w:szCs w:val="24"/>
        </w:rPr>
        <w:t>)</w:t>
      </w:r>
      <w:r w:rsidR="00490146" w:rsidRPr="004D5CA9">
        <w:rPr>
          <w:rFonts w:ascii="Times New Roman" w:hAnsi="Times New Roman" w:cs="Times New Roman"/>
          <w:b/>
          <w:sz w:val="24"/>
          <w:szCs w:val="24"/>
        </w:rPr>
        <w:t xml:space="preserve"> </w:t>
      </w:r>
      <w:r w:rsidR="005B38E6" w:rsidRPr="004D5CA9">
        <w:rPr>
          <w:rFonts w:ascii="Times New Roman" w:hAnsi="Times New Roman" w:cs="Times New Roman"/>
          <w:sz w:val="24"/>
          <w:szCs w:val="24"/>
        </w:rPr>
        <w:t xml:space="preserve">reported </w:t>
      </w:r>
      <w:r w:rsidR="00490146" w:rsidRPr="004D5CA9">
        <w:rPr>
          <w:rFonts w:ascii="Times New Roman" w:hAnsi="Times New Roman" w:cs="Times New Roman"/>
          <w:sz w:val="24"/>
          <w:szCs w:val="24"/>
        </w:rPr>
        <w:t xml:space="preserve">previously. </w:t>
      </w:r>
      <w:r w:rsidR="007F671F" w:rsidRPr="004D5CA9">
        <w:rPr>
          <w:rFonts w:ascii="Times New Roman" w:hAnsi="Times New Roman" w:cs="Times New Roman"/>
          <w:sz w:val="24"/>
          <w:szCs w:val="24"/>
        </w:rPr>
        <w:t>P</w:t>
      </w:r>
      <w:r w:rsidR="005B38E6" w:rsidRPr="004D5CA9">
        <w:rPr>
          <w:rFonts w:ascii="Times New Roman" w:hAnsi="Times New Roman" w:cs="Times New Roman"/>
          <w:sz w:val="24"/>
          <w:szCs w:val="24"/>
        </w:rPr>
        <w:t xml:space="preserve">ositive </w:t>
      </w:r>
      <w:r w:rsidR="007F671F" w:rsidRPr="004D5CA9">
        <w:rPr>
          <w:rFonts w:ascii="Times New Roman" w:hAnsi="Times New Roman" w:cs="Times New Roman"/>
          <w:sz w:val="24"/>
          <w:szCs w:val="24"/>
        </w:rPr>
        <w:t>effects from</w:t>
      </w:r>
      <w:r w:rsidR="005B38E6" w:rsidRPr="004D5CA9">
        <w:rPr>
          <w:rFonts w:ascii="Times New Roman" w:hAnsi="Times New Roman" w:cs="Times New Roman"/>
          <w:sz w:val="24"/>
          <w:szCs w:val="24"/>
        </w:rPr>
        <w:t xml:space="preserve"> compression garments </w:t>
      </w:r>
      <w:r w:rsidR="007F671F" w:rsidRPr="004D5CA9">
        <w:rPr>
          <w:rFonts w:ascii="Times New Roman" w:hAnsi="Times New Roman" w:cs="Times New Roman"/>
          <w:sz w:val="24"/>
          <w:szCs w:val="24"/>
        </w:rPr>
        <w:t>on</w:t>
      </w:r>
      <w:r w:rsidR="005B38E6" w:rsidRPr="004D5CA9">
        <w:rPr>
          <w:rFonts w:ascii="Times New Roman" w:hAnsi="Times New Roman" w:cs="Times New Roman"/>
          <w:sz w:val="24"/>
          <w:szCs w:val="24"/>
        </w:rPr>
        <w:t xml:space="preserve"> strength recovery have been reported after exercise </w:t>
      </w:r>
      <w:r w:rsidR="007F671F" w:rsidRPr="004D5CA9">
        <w:rPr>
          <w:rFonts w:ascii="Times New Roman" w:hAnsi="Times New Roman" w:cs="Times New Roman"/>
          <w:sz w:val="24"/>
          <w:szCs w:val="24"/>
        </w:rPr>
        <w:t>eliciting</w:t>
      </w:r>
      <w:r w:rsidR="005B38E6" w:rsidRPr="004D5CA9">
        <w:rPr>
          <w:rFonts w:ascii="Times New Roman" w:hAnsi="Times New Roman" w:cs="Times New Roman"/>
          <w:sz w:val="24"/>
          <w:szCs w:val="24"/>
        </w:rPr>
        <w:t xml:space="preserve"> circulating levels of CK </w:t>
      </w:r>
      <w:r w:rsidR="00272960" w:rsidRPr="004D5CA9">
        <w:rPr>
          <w:rFonts w:ascii="Times New Roman" w:hAnsi="Times New Roman" w:cs="Times New Roman"/>
          <w:sz w:val="24"/>
          <w:szCs w:val="24"/>
        </w:rPr>
        <w:t>over</w:t>
      </w:r>
      <w:r w:rsidR="005B38E6" w:rsidRPr="004D5CA9">
        <w:rPr>
          <w:rFonts w:ascii="Times New Roman" w:hAnsi="Times New Roman" w:cs="Times New Roman"/>
          <w:sz w:val="24"/>
          <w:szCs w:val="24"/>
        </w:rPr>
        <w:t xml:space="preserve"> five times hig</w:t>
      </w:r>
      <w:r w:rsidR="001B56A4" w:rsidRPr="004D5CA9">
        <w:rPr>
          <w:rFonts w:ascii="Times New Roman" w:hAnsi="Times New Roman" w:cs="Times New Roman"/>
          <w:sz w:val="24"/>
          <w:szCs w:val="24"/>
        </w:rPr>
        <w:t>her than those reported here (</w:t>
      </w:r>
      <w:r w:rsidR="00E8207A" w:rsidRPr="004D5CA9">
        <w:rPr>
          <w:rFonts w:ascii="Times New Roman" w:hAnsi="Times New Roman" w:cs="Times New Roman"/>
          <w:sz w:val="24"/>
          <w:szCs w:val="24"/>
        </w:rPr>
        <w:t>25</w:t>
      </w:r>
      <w:r w:rsidR="005B38E6" w:rsidRPr="004D5CA9">
        <w:rPr>
          <w:rFonts w:ascii="Times New Roman" w:hAnsi="Times New Roman" w:cs="Times New Roman"/>
          <w:sz w:val="24"/>
          <w:szCs w:val="24"/>
        </w:rPr>
        <w:t xml:space="preserve">, </w:t>
      </w:r>
      <w:r w:rsidR="00E8207A" w:rsidRPr="004D5CA9">
        <w:rPr>
          <w:rFonts w:ascii="Times New Roman" w:hAnsi="Times New Roman" w:cs="Times New Roman"/>
          <w:sz w:val="24"/>
          <w:szCs w:val="24"/>
        </w:rPr>
        <w:t>27</w:t>
      </w:r>
      <w:r w:rsidR="005B38E6" w:rsidRPr="004D5CA9">
        <w:rPr>
          <w:rFonts w:ascii="Times New Roman" w:hAnsi="Times New Roman" w:cs="Times New Roman"/>
          <w:sz w:val="24"/>
          <w:szCs w:val="24"/>
        </w:rPr>
        <w:t>).</w:t>
      </w:r>
      <w:r w:rsidR="00327C7E" w:rsidRPr="004D5CA9">
        <w:rPr>
          <w:rFonts w:ascii="Times New Roman" w:hAnsi="Times New Roman" w:cs="Times New Roman"/>
          <w:sz w:val="24"/>
          <w:szCs w:val="24"/>
        </w:rPr>
        <w:t xml:space="preserve"> </w:t>
      </w:r>
      <w:r w:rsidR="005B38E6" w:rsidRPr="004D5CA9">
        <w:rPr>
          <w:rFonts w:ascii="Times New Roman" w:hAnsi="Times New Roman" w:cs="Times New Roman"/>
          <w:sz w:val="24"/>
          <w:szCs w:val="24"/>
        </w:rPr>
        <w:t xml:space="preserve">It is possible that these low circulating levels </w:t>
      </w:r>
      <w:r w:rsidR="00A36E9B" w:rsidRPr="004D5CA9">
        <w:rPr>
          <w:rFonts w:ascii="Times New Roman" w:hAnsi="Times New Roman" w:cs="Times New Roman"/>
          <w:sz w:val="24"/>
          <w:szCs w:val="24"/>
        </w:rPr>
        <w:t xml:space="preserve">of CK </w:t>
      </w:r>
      <w:r w:rsidR="005B38E6" w:rsidRPr="004D5CA9">
        <w:rPr>
          <w:rFonts w:ascii="Times New Roman" w:hAnsi="Times New Roman" w:cs="Times New Roman"/>
          <w:sz w:val="24"/>
          <w:szCs w:val="24"/>
        </w:rPr>
        <w:t xml:space="preserve">can be explained by considering participant training status and familiarity with the exercise employed. </w:t>
      </w:r>
      <w:r w:rsidR="00C04E27" w:rsidRPr="004D5CA9">
        <w:rPr>
          <w:rFonts w:ascii="Times New Roman" w:hAnsi="Times New Roman" w:cs="Times New Roman"/>
          <w:sz w:val="24"/>
          <w:szCs w:val="24"/>
        </w:rPr>
        <w:t xml:space="preserve">The rugby players studied in the current trial were well trained (competing at university level), </w:t>
      </w:r>
      <w:r w:rsidR="00BD06D6" w:rsidRPr="004D5CA9">
        <w:rPr>
          <w:rFonts w:ascii="Times New Roman" w:hAnsi="Times New Roman" w:cs="Times New Roman"/>
          <w:sz w:val="24"/>
          <w:szCs w:val="24"/>
        </w:rPr>
        <w:t xml:space="preserve">which </w:t>
      </w:r>
      <w:r w:rsidR="007F671F" w:rsidRPr="004D5CA9">
        <w:rPr>
          <w:rFonts w:ascii="Times New Roman" w:hAnsi="Times New Roman" w:cs="Times New Roman"/>
          <w:sz w:val="24"/>
          <w:szCs w:val="24"/>
        </w:rPr>
        <w:t>may</w:t>
      </w:r>
      <w:r w:rsidR="00BD06D6" w:rsidRPr="004D5CA9">
        <w:rPr>
          <w:rFonts w:ascii="Times New Roman" w:hAnsi="Times New Roman" w:cs="Times New Roman"/>
          <w:sz w:val="24"/>
          <w:szCs w:val="24"/>
        </w:rPr>
        <w:t xml:space="preserve"> have reduced the</w:t>
      </w:r>
      <w:r w:rsidR="004863F6" w:rsidRPr="004D5CA9">
        <w:rPr>
          <w:rFonts w:ascii="Times New Roman" w:hAnsi="Times New Roman" w:cs="Times New Roman"/>
          <w:sz w:val="24"/>
          <w:szCs w:val="24"/>
        </w:rPr>
        <w:t>ir susceptibility to</w:t>
      </w:r>
      <w:r w:rsidR="00BD06D6" w:rsidRPr="004D5CA9">
        <w:rPr>
          <w:rFonts w:ascii="Times New Roman" w:hAnsi="Times New Roman" w:cs="Times New Roman"/>
          <w:sz w:val="24"/>
          <w:szCs w:val="24"/>
        </w:rPr>
        <w:t xml:space="preserve"> muscle damage</w:t>
      </w:r>
      <w:r w:rsidR="007F671F" w:rsidRPr="004D5CA9">
        <w:rPr>
          <w:rFonts w:ascii="Times New Roman" w:hAnsi="Times New Roman" w:cs="Times New Roman"/>
          <w:sz w:val="24"/>
          <w:szCs w:val="24"/>
        </w:rPr>
        <w:t xml:space="preserve"> (</w:t>
      </w:r>
      <w:r w:rsidR="00E8207A" w:rsidRPr="004D5CA9">
        <w:rPr>
          <w:rFonts w:ascii="Times New Roman" w:hAnsi="Times New Roman" w:cs="Times New Roman"/>
          <w:sz w:val="24"/>
          <w:szCs w:val="24"/>
        </w:rPr>
        <w:t>15</w:t>
      </w:r>
      <w:r w:rsidR="007F671F" w:rsidRPr="004D5CA9">
        <w:rPr>
          <w:rFonts w:ascii="Times New Roman" w:hAnsi="Times New Roman" w:cs="Times New Roman"/>
          <w:sz w:val="24"/>
          <w:szCs w:val="24"/>
        </w:rPr>
        <w:t>)</w:t>
      </w:r>
      <w:r w:rsidR="00BD06D6" w:rsidRPr="004D5CA9">
        <w:rPr>
          <w:rFonts w:ascii="Times New Roman" w:hAnsi="Times New Roman" w:cs="Times New Roman"/>
          <w:sz w:val="24"/>
          <w:szCs w:val="24"/>
        </w:rPr>
        <w:t xml:space="preserve">. Furthermore, increased </w:t>
      </w:r>
      <w:r w:rsidR="0080764C" w:rsidRPr="004D5CA9">
        <w:rPr>
          <w:rFonts w:ascii="Times New Roman" w:hAnsi="Times New Roman" w:cs="Times New Roman"/>
          <w:sz w:val="24"/>
          <w:szCs w:val="24"/>
        </w:rPr>
        <w:t>exposure to specific movements or exercises</w:t>
      </w:r>
      <w:r w:rsidR="00BD06D6" w:rsidRPr="004D5CA9">
        <w:rPr>
          <w:rFonts w:ascii="Times New Roman" w:hAnsi="Times New Roman" w:cs="Times New Roman"/>
          <w:sz w:val="24"/>
          <w:szCs w:val="24"/>
        </w:rPr>
        <w:t xml:space="preserve"> is also known to reduce </w:t>
      </w:r>
      <w:r w:rsidR="0080764C" w:rsidRPr="004D5CA9">
        <w:rPr>
          <w:rFonts w:ascii="Times New Roman" w:hAnsi="Times New Roman" w:cs="Times New Roman"/>
          <w:sz w:val="24"/>
          <w:szCs w:val="24"/>
        </w:rPr>
        <w:t xml:space="preserve">subsequent </w:t>
      </w:r>
      <w:r w:rsidR="004863F6" w:rsidRPr="004D5CA9">
        <w:rPr>
          <w:rFonts w:ascii="Times New Roman" w:hAnsi="Times New Roman" w:cs="Times New Roman"/>
          <w:sz w:val="24"/>
          <w:szCs w:val="24"/>
        </w:rPr>
        <w:t xml:space="preserve">levels of </w:t>
      </w:r>
      <w:r w:rsidR="00BD06D6" w:rsidRPr="004D5CA9">
        <w:rPr>
          <w:rFonts w:ascii="Times New Roman" w:hAnsi="Times New Roman" w:cs="Times New Roman"/>
          <w:sz w:val="24"/>
          <w:szCs w:val="24"/>
        </w:rPr>
        <w:t>muscle damage</w:t>
      </w:r>
      <w:r w:rsidR="0080764C" w:rsidRPr="004D5CA9">
        <w:rPr>
          <w:rFonts w:ascii="Times New Roman" w:hAnsi="Times New Roman" w:cs="Times New Roman"/>
          <w:sz w:val="24"/>
          <w:szCs w:val="24"/>
        </w:rPr>
        <w:t xml:space="preserve"> (</w:t>
      </w:r>
      <w:r w:rsidR="00E8207A" w:rsidRPr="004D5CA9">
        <w:rPr>
          <w:rFonts w:ascii="Times New Roman" w:hAnsi="Times New Roman" w:cs="Times New Roman"/>
          <w:sz w:val="24"/>
          <w:szCs w:val="24"/>
        </w:rPr>
        <w:t>22</w:t>
      </w:r>
      <w:r w:rsidR="0080764C" w:rsidRPr="004D5CA9">
        <w:rPr>
          <w:rFonts w:ascii="Times New Roman" w:hAnsi="Times New Roman" w:cs="Times New Roman"/>
          <w:sz w:val="24"/>
          <w:szCs w:val="24"/>
        </w:rPr>
        <w:t>)</w:t>
      </w:r>
      <w:r w:rsidR="00BD06D6" w:rsidRPr="004D5CA9">
        <w:rPr>
          <w:rFonts w:ascii="Times New Roman" w:hAnsi="Times New Roman" w:cs="Times New Roman"/>
          <w:sz w:val="24"/>
          <w:szCs w:val="24"/>
        </w:rPr>
        <w:t xml:space="preserve">. </w:t>
      </w:r>
      <w:r w:rsidR="004863F6" w:rsidRPr="004D5CA9">
        <w:rPr>
          <w:rFonts w:ascii="Times New Roman" w:hAnsi="Times New Roman" w:cs="Times New Roman"/>
          <w:sz w:val="24"/>
          <w:szCs w:val="24"/>
        </w:rPr>
        <w:t>T</w:t>
      </w:r>
      <w:r w:rsidR="00BD06D6" w:rsidRPr="004D5CA9">
        <w:rPr>
          <w:rFonts w:ascii="Times New Roman" w:hAnsi="Times New Roman" w:cs="Times New Roman"/>
          <w:sz w:val="24"/>
          <w:szCs w:val="24"/>
        </w:rPr>
        <w:t>he rugby-specific exercise undertaken by the trained participants in this study</w:t>
      </w:r>
      <w:r w:rsidR="007F671F" w:rsidRPr="004D5CA9">
        <w:rPr>
          <w:rFonts w:ascii="Times New Roman" w:hAnsi="Times New Roman" w:cs="Times New Roman"/>
          <w:sz w:val="24"/>
          <w:szCs w:val="24"/>
        </w:rPr>
        <w:t xml:space="preserve"> may have</w:t>
      </w:r>
      <w:r w:rsidR="004863F6" w:rsidRPr="004D5CA9">
        <w:rPr>
          <w:rFonts w:ascii="Times New Roman" w:hAnsi="Times New Roman" w:cs="Times New Roman"/>
          <w:sz w:val="24"/>
          <w:szCs w:val="24"/>
        </w:rPr>
        <w:t xml:space="preserve"> therefore</w:t>
      </w:r>
      <w:r w:rsidR="007F671F" w:rsidRPr="004D5CA9">
        <w:rPr>
          <w:rFonts w:ascii="Times New Roman" w:hAnsi="Times New Roman" w:cs="Times New Roman"/>
          <w:sz w:val="24"/>
          <w:szCs w:val="24"/>
        </w:rPr>
        <w:t xml:space="preserve"> been insufficient to </w:t>
      </w:r>
      <w:r w:rsidR="004863F6" w:rsidRPr="004D5CA9">
        <w:rPr>
          <w:rFonts w:ascii="Times New Roman" w:hAnsi="Times New Roman" w:cs="Times New Roman"/>
          <w:sz w:val="24"/>
          <w:szCs w:val="24"/>
        </w:rPr>
        <w:t>have impaired recovery to the extent where</w:t>
      </w:r>
      <w:r w:rsidR="00BD06D6" w:rsidRPr="004D5CA9">
        <w:rPr>
          <w:rFonts w:ascii="Times New Roman" w:hAnsi="Times New Roman" w:cs="Times New Roman"/>
          <w:sz w:val="24"/>
          <w:szCs w:val="24"/>
        </w:rPr>
        <w:t xml:space="preserve"> compression garments</w:t>
      </w:r>
      <w:r w:rsidR="004863F6" w:rsidRPr="004D5CA9">
        <w:rPr>
          <w:rFonts w:ascii="Times New Roman" w:hAnsi="Times New Roman" w:cs="Times New Roman"/>
          <w:sz w:val="24"/>
          <w:szCs w:val="24"/>
        </w:rPr>
        <w:t xml:space="preserve"> could have provided a meaningful benefit</w:t>
      </w:r>
      <w:r w:rsidR="00091354" w:rsidRPr="004D5CA9">
        <w:rPr>
          <w:rFonts w:ascii="Times New Roman" w:hAnsi="Times New Roman" w:cs="Times New Roman"/>
          <w:sz w:val="24"/>
          <w:szCs w:val="24"/>
        </w:rPr>
        <w:t xml:space="preserve"> </w:t>
      </w:r>
      <w:r w:rsidR="00E8207A" w:rsidRPr="004D5CA9">
        <w:rPr>
          <w:rFonts w:ascii="Times New Roman" w:hAnsi="Times New Roman" w:cs="Times New Roman"/>
          <w:sz w:val="24"/>
          <w:szCs w:val="24"/>
        </w:rPr>
        <w:t>(5</w:t>
      </w:r>
      <w:r w:rsidR="00091354" w:rsidRPr="004D5CA9">
        <w:rPr>
          <w:rFonts w:ascii="Times New Roman" w:hAnsi="Times New Roman" w:cs="Times New Roman"/>
          <w:sz w:val="24"/>
          <w:szCs w:val="24"/>
        </w:rPr>
        <w:t>)</w:t>
      </w:r>
      <w:r w:rsidR="00BD06D6" w:rsidRPr="004D5CA9">
        <w:rPr>
          <w:rFonts w:ascii="Times New Roman" w:hAnsi="Times New Roman" w:cs="Times New Roman"/>
          <w:sz w:val="24"/>
          <w:szCs w:val="24"/>
        </w:rPr>
        <w:t xml:space="preserve">. </w:t>
      </w:r>
      <w:r w:rsidR="00327C7E" w:rsidRPr="004D5CA9">
        <w:rPr>
          <w:rFonts w:ascii="Times New Roman" w:hAnsi="Times New Roman" w:cs="Times New Roman"/>
          <w:sz w:val="24"/>
          <w:szCs w:val="24"/>
        </w:rPr>
        <w:t xml:space="preserve"> </w:t>
      </w:r>
    </w:p>
    <w:p w14:paraId="109FB5AD" w14:textId="77777777" w:rsidR="00FE1628" w:rsidRPr="004D5CA9" w:rsidRDefault="00FE1628" w:rsidP="00FE1628">
      <w:pPr>
        <w:spacing w:line="480" w:lineRule="auto"/>
        <w:jc w:val="both"/>
        <w:rPr>
          <w:rFonts w:ascii="Times New Roman" w:hAnsi="Times New Roman" w:cs="Times New Roman"/>
          <w:sz w:val="24"/>
          <w:szCs w:val="24"/>
        </w:rPr>
      </w:pPr>
    </w:p>
    <w:p w14:paraId="5A096285" w14:textId="77777777" w:rsidR="00FE1628" w:rsidRPr="004D5CA9" w:rsidRDefault="00CC0965" w:rsidP="00FE1628">
      <w:pPr>
        <w:spacing w:before="240" w:line="480" w:lineRule="auto"/>
        <w:jc w:val="both"/>
        <w:rPr>
          <w:rFonts w:ascii="Times New Roman" w:hAnsi="Times New Roman" w:cs="Times New Roman"/>
          <w:sz w:val="24"/>
          <w:szCs w:val="24"/>
          <w:shd w:val="clear" w:color="auto" w:fill="FFFFFF"/>
        </w:rPr>
      </w:pPr>
      <w:r w:rsidRPr="004D5CA9">
        <w:rPr>
          <w:rFonts w:ascii="Times New Roman" w:hAnsi="Times New Roman" w:cs="Times New Roman"/>
          <w:sz w:val="24"/>
          <w:szCs w:val="24"/>
        </w:rPr>
        <w:t xml:space="preserve">The </w:t>
      </w:r>
      <w:r w:rsidR="0028218A" w:rsidRPr="004D5CA9">
        <w:rPr>
          <w:rFonts w:ascii="Times New Roman" w:hAnsi="Times New Roman" w:cs="Times New Roman"/>
          <w:sz w:val="24"/>
          <w:szCs w:val="24"/>
        </w:rPr>
        <w:t xml:space="preserve">fact that the </w:t>
      </w:r>
      <w:r w:rsidRPr="004D5CA9">
        <w:rPr>
          <w:rFonts w:ascii="Times New Roman" w:hAnsi="Times New Roman" w:cs="Times New Roman"/>
          <w:sz w:val="24"/>
          <w:szCs w:val="24"/>
        </w:rPr>
        <w:t>compression tights</w:t>
      </w:r>
      <w:r w:rsidR="005D09DA" w:rsidRPr="004D5CA9">
        <w:rPr>
          <w:rFonts w:ascii="Times New Roman" w:hAnsi="Times New Roman" w:cs="Times New Roman"/>
          <w:sz w:val="24"/>
          <w:szCs w:val="24"/>
        </w:rPr>
        <w:t xml:space="preserve"> used</w:t>
      </w:r>
      <w:r w:rsidRPr="004D5CA9">
        <w:rPr>
          <w:rFonts w:ascii="Times New Roman" w:hAnsi="Times New Roman" w:cs="Times New Roman"/>
          <w:sz w:val="24"/>
          <w:szCs w:val="24"/>
        </w:rPr>
        <w:t xml:space="preserve"> </w:t>
      </w:r>
      <w:r w:rsidR="0028218A" w:rsidRPr="004D5CA9">
        <w:rPr>
          <w:rFonts w:ascii="Times New Roman" w:hAnsi="Times New Roman" w:cs="Times New Roman"/>
          <w:sz w:val="24"/>
          <w:szCs w:val="24"/>
        </w:rPr>
        <w:t>in the current study were</w:t>
      </w:r>
      <w:r w:rsidRPr="004D5CA9">
        <w:rPr>
          <w:rFonts w:ascii="Times New Roman" w:hAnsi="Times New Roman" w:cs="Times New Roman"/>
          <w:sz w:val="24"/>
          <w:szCs w:val="24"/>
        </w:rPr>
        <w:t xml:space="preserve"> fitted </w:t>
      </w:r>
      <w:r w:rsidR="0028218A" w:rsidRPr="004D5CA9">
        <w:rPr>
          <w:rFonts w:ascii="Times New Roman" w:hAnsi="Times New Roman" w:cs="Times New Roman"/>
          <w:sz w:val="24"/>
          <w:szCs w:val="24"/>
        </w:rPr>
        <w:t xml:space="preserve">according to approximate </w:t>
      </w:r>
      <w:r w:rsidR="00D33E2A" w:rsidRPr="004D5CA9">
        <w:rPr>
          <w:rFonts w:ascii="Times New Roman" w:hAnsi="Times New Roman" w:cs="Times New Roman"/>
          <w:sz w:val="24"/>
          <w:szCs w:val="24"/>
        </w:rPr>
        <w:t>(</w:t>
      </w:r>
      <w:r w:rsidR="0028218A" w:rsidRPr="004D5CA9">
        <w:rPr>
          <w:rFonts w:ascii="Times New Roman" w:hAnsi="Times New Roman" w:cs="Times New Roman"/>
          <w:sz w:val="24"/>
          <w:szCs w:val="24"/>
        </w:rPr>
        <w:t xml:space="preserve">small, </w:t>
      </w:r>
      <w:r w:rsidR="00D33E2A" w:rsidRPr="004D5CA9">
        <w:rPr>
          <w:rFonts w:ascii="Times New Roman" w:hAnsi="Times New Roman" w:cs="Times New Roman"/>
          <w:sz w:val="24"/>
          <w:szCs w:val="24"/>
        </w:rPr>
        <w:t>medium</w:t>
      </w:r>
      <w:r w:rsidR="0028218A" w:rsidRPr="004D5CA9">
        <w:rPr>
          <w:rFonts w:ascii="Times New Roman" w:hAnsi="Times New Roman" w:cs="Times New Roman"/>
          <w:sz w:val="24"/>
          <w:szCs w:val="24"/>
        </w:rPr>
        <w:t xml:space="preserve"> and large</w:t>
      </w:r>
      <w:r w:rsidR="00D33E2A" w:rsidRPr="004D5CA9">
        <w:rPr>
          <w:rFonts w:ascii="Times New Roman" w:hAnsi="Times New Roman" w:cs="Times New Roman"/>
          <w:sz w:val="24"/>
          <w:szCs w:val="24"/>
        </w:rPr>
        <w:t>)</w:t>
      </w:r>
      <w:r w:rsidR="0028218A" w:rsidRPr="004D5CA9">
        <w:rPr>
          <w:rFonts w:ascii="Times New Roman" w:hAnsi="Times New Roman" w:cs="Times New Roman"/>
          <w:sz w:val="24"/>
          <w:szCs w:val="24"/>
        </w:rPr>
        <w:t xml:space="preserve"> sizes</w:t>
      </w:r>
      <w:r w:rsidR="00490146" w:rsidRPr="004D5CA9">
        <w:rPr>
          <w:rFonts w:ascii="Times New Roman" w:hAnsi="Times New Roman" w:cs="Times New Roman"/>
          <w:sz w:val="24"/>
          <w:szCs w:val="24"/>
        </w:rPr>
        <w:t>,</w:t>
      </w:r>
      <w:r w:rsidR="00D33E2A" w:rsidRPr="004D5CA9">
        <w:rPr>
          <w:rFonts w:ascii="Times New Roman" w:hAnsi="Times New Roman" w:cs="Times New Roman"/>
          <w:sz w:val="24"/>
          <w:szCs w:val="24"/>
        </w:rPr>
        <w:t xml:space="preserve"> </w:t>
      </w:r>
      <w:r w:rsidR="0028218A" w:rsidRPr="004D5CA9">
        <w:rPr>
          <w:rFonts w:ascii="Times New Roman" w:hAnsi="Times New Roman" w:cs="Times New Roman"/>
          <w:sz w:val="24"/>
          <w:szCs w:val="24"/>
        </w:rPr>
        <w:t>may represent a major limitation</w:t>
      </w:r>
      <w:r w:rsidRPr="004D5CA9">
        <w:rPr>
          <w:rFonts w:ascii="Times New Roman" w:hAnsi="Times New Roman" w:cs="Times New Roman"/>
          <w:sz w:val="24"/>
          <w:szCs w:val="24"/>
        </w:rPr>
        <w:t xml:space="preserve">. Variation in anthropometric characteristics and morphology within a population </w:t>
      </w:r>
      <w:r w:rsidR="005D09DA" w:rsidRPr="004D5CA9">
        <w:rPr>
          <w:rFonts w:ascii="Times New Roman" w:hAnsi="Times New Roman" w:cs="Times New Roman"/>
          <w:sz w:val="24"/>
          <w:szCs w:val="24"/>
        </w:rPr>
        <w:t>has been shown</w:t>
      </w:r>
      <w:r w:rsidRPr="004D5CA9">
        <w:rPr>
          <w:rFonts w:ascii="Times New Roman" w:hAnsi="Times New Roman" w:cs="Times New Roman"/>
          <w:sz w:val="24"/>
          <w:szCs w:val="24"/>
        </w:rPr>
        <w:t xml:space="preserve"> to result in large variations in applied garment</w:t>
      </w:r>
      <w:r w:rsidR="005D09DA" w:rsidRPr="004D5CA9">
        <w:rPr>
          <w:rFonts w:ascii="Times New Roman" w:hAnsi="Times New Roman" w:cs="Times New Roman"/>
          <w:sz w:val="24"/>
          <w:szCs w:val="24"/>
        </w:rPr>
        <w:t xml:space="preserve"> pressures </w:t>
      </w:r>
      <w:r w:rsidR="0028218A" w:rsidRPr="004D5CA9">
        <w:rPr>
          <w:rFonts w:ascii="Times New Roman" w:hAnsi="Times New Roman" w:cs="Times New Roman"/>
          <w:sz w:val="24"/>
          <w:szCs w:val="24"/>
        </w:rPr>
        <w:t>(</w:t>
      </w:r>
      <w:r w:rsidR="00E8207A" w:rsidRPr="004D5CA9">
        <w:rPr>
          <w:rFonts w:ascii="Times New Roman" w:hAnsi="Times New Roman" w:cs="Times New Roman"/>
          <w:sz w:val="24"/>
          <w:szCs w:val="24"/>
        </w:rPr>
        <w:t>1</w:t>
      </w:r>
      <w:r w:rsidR="00272960" w:rsidRPr="004D5CA9">
        <w:rPr>
          <w:rFonts w:ascii="Times New Roman" w:hAnsi="Times New Roman" w:cs="Times New Roman"/>
          <w:sz w:val="24"/>
          <w:szCs w:val="24"/>
        </w:rPr>
        <w:t>9</w:t>
      </w:r>
      <w:r w:rsidR="0028218A" w:rsidRPr="004D5CA9">
        <w:rPr>
          <w:rFonts w:ascii="Times New Roman" w:hAnsi="Times New Roman" w:cs="Times New Roman"/>
          <w:sz w:val="24"/>
          <w:szCs w:val="24"/>
        </w:rPr>
        <w:t>)</w:t>
      </w:r>
      <w:r w:rsidR="00A16B64" w:rsidRPr="004D5CA9">
        <w:rPr>
          <w:rFonts w:ascii="Times New Roman" w:hAnsi="Times New Roman" w:cs="Times New Roman"/>
          <w:sz w:val="24"/>
          <w:szCs w:val="24"/>
        </w:rPr>
        <w:t>, while c</w:t>
      </w:r>
      <w:r w:rsidRPr="004D5CA9">
        <w:rPr>
          <w:rFonts w:ascii="Times New Roman" w:hAnsi="Times New Roman" w:cs="Times New Roman"/>
          <w:sz w:val="24"/>
          <w:szCs w:val="24"/>
        </w:rPr>
        <w:t>ompressive pressure</w:t>
      </w:r>
      <w:r w:rsidR="005D09DA" w:rsidRPr="004D5CA9">
        <w:rPr>
          <w:rFonts w:ascii="Times New Roman" w:hAnsi="Times New Roman" w:cs="Times New Roman"/>
          <w:sz w:val="24"/>
          <w:szCs w:val="24"/>
        </w:rPr>
        <w:t>s</w:t>
      </w:r>
      <w:r w:rsidRPr="004D5CA9">
        <w:rPr>
          <w:rFonts w:ascii="Times New Roman" w:hAnsi="Times New Roman" w:cs="Times New Roman"/>
          <w:sz w:val="24"/>
          <w:szCs w:val="24"/>
        </w:rPr>
        <w:t xml:space="preserve"> ranged from 5 - 13 mmHg at the thigh and 9 – 20 mmHg at the calf in the current study. These values </w:t>
      </w:r>
      <w:r w:rsidR="005D09DA" w:rsidRPr="004D5CA9">
        <w:rPr>
          <w:rFonts w:ascii="Times New Roman" w:hAnsi="Times New Roman" w:cs="Times New Roman"/>
          <w:sz w:val="24"/>
          <w:szCs w:val="24"/>
        </w:rPr>
        <w:t>are lower than many reported</w:t>
      </w:r>
      <w:r w:rsidRPr="004D5CA9">
        <w:rPr>
          <w:rFonts w:ascii="Times New Roman" w:hAnsi="Times New Roman" w:cs="Times New Roman"/>
          <w:sz w:val="24"/>
          <w:szCs w:val="24"/>
        </w:rPr>
        <w:t xml:space="preserve"> </w:t>
      </w:r>
      <w:r w:rsidR="005D09DA" w:rsidRPr="004D5CA9">
        <w:rPr>
          <w:rFonts w:ascii="Times New Roman" w:hAnsi="Times New Roman" w:cs="Times New Roman"/>
          <w:sz w:val="24"/>
          <w:szCs w:val="24"/>
        </w:rPr>
        <w:t>in</w:t>
      </w:r>
      <w:r w:rsidRPr="004D5CA9">
        <w:rPr>
          <w:rFonts w:ascii="Times New Roman" w:hAnsi="Times New Roman" w:cs="Times New Roman"/>
          <w:sz w:val="24"/>
          <w:szCs w:val="24"/>
        </w:rPr>
        <w:t xml:space="preserve"> previous research (</w:t>
      </w:r>
      <w:r w:rsidR="00E8207A" w:rsidRPr="004D5CA9">
        <w:rPr>
          <w:rFonts w:ascii="Times New Roman" w:hAnsi="Times New Roman" w:cs="Times New Roman"/>
          <w:sz w:val="24"/>
          <w:szCs w:val="24"/>
        </w:rPr>
        <w:t>2</w:t>
      </w:r>
      <w:r w:rsidR="00490146" w:rsidRPr="004D5CA9">
        <w:rPr>
          <w:rFonts w:ascii="Times New Roman" w:hAnsi="Times New Roman" w:cs="Times New Roman"/>
          <w:sz w:val="24"/>
          <w:szCs w:val="24"/>
        </w:rPr>
        <w:t xml:space="preserve">, </w:t>
      </w:r>
      <w:r w:rsidR="00E8207A" w:rsidRPr="004D5CA9">
        <w:rPr>
          <w:rFonts w:ascii="Times New Roman" w:hAnsi="Times New Roman" w:cs="Times New Roman"/>
          <w:sz w:val="24"/>
          <w:szCs w:val="24"/>
        </w:rPr>
        <w:t>24</w:t>
      </w:r>
      <w:r w:rsidRPr="004D5CA9">
        <w:rPr>
          <w:rFonts w:ascii="Times New Roman" w:hAnsi="Times New Roman" w:cs="Times New Roman"/>
          <w:sz w:val="24"/>
          <w:szCs w:val="24"/>
        </w:rPr>
        <w:t>),</w:t>
      </w:r>
      <w:r w:rsidR="000C1124" w:rsidRPr="004D5CA9">
        <w:rPr>
          <w:rFonts w:ascii="Times New Roman" w:hAnsi="Times New Roman" w:cs="Times New Roman"/>
          <w:sz w:val="24"/>
          <w:szCs w:val="24"/>
        </w:rPr>
        <w:t xml:space="preserve"> </w:t>
      </w:r>
      <w:r w:rsidR="005D09DA" w:rsidRPr="004D5CA9">
        <w:rPr>
          <w:rFonts w:ascii="Times New Roman" w:hAnsi="Times New Roman" w:cs="Times New Roman"/>
          <w:sz w:val="24"/>
          <w:szCs w:val="24"/>
        </w:rPr>
        <w:t>while c</w:t>
      </w:r>
      <w:r w:rsidR="0028218A" w:rsidRPr="004D5CA9">
        <w:rPr>
          <w:rFonts w:ascii="Times New Roman" w:hAnsi="Times New Roman" w:cs="Times New Roman"/>
          <w:sz w:val="24"/>
          <w:szCs w:val="24"/>
        </w:rPr>
        <w:t xml:space="preserve">urrent </w:t>
      </w:r>
      <w:r w:rsidRPr="004D5CA9">
        <w:rPr>
          <w:rFonts w:ascii="Times New Roman" w:hAnsi="Times New Roman" w:cs="Times New Roman"/>
          <w:sz w:val="24"/>
          <w:szCs w:val="24"/>
        </w:rPr>
        <w:t xml:space="preserve">recommendations </w:t>
      </w:r>
      <w:r w:rsidR="0028218A" w:rsidRPr="004D5CA9">
        <w:rPr>
          <w:rFonts w:ascii="Times New Roman" w:hAnsi="Times New Roman" w:cs="Times New Roman"/>
          <w:sz w:val="24"/>
          <w:szCs w:val="24"/>
        </w:rPr>
        <w:t xml:space="preserve">suggest </w:t>
      </w:r>
      <w:r w:rsidRPr="004D5CA9">
        <w:rPr>
          <w:rFonts w:ascii="Times New Roman" w:hAnsi="Times New Roman" w:cs="Times New Roman"/>
          <w:sz w:val="24"/>
          <w:szCs w:val="24"/>
        </w:rPr>
        <w:t xml:space="preserve">that garments </w:t>
      </w:r>
      <w:r w:rsidR="005D09DA" w:rsidRPr="004D5CA9">
        <w:rPr>
          <w:rFonts w:ascii="Times New Roman" w:hAnsi="Times New Roman" w:cs="Times New Roman"/>
          <w:sz w:val="24"/>
          <w:szCs w:val="24"/>
        </w:rPr>
        <w:t xml:space="preserve">need to </w:t>
      </w:r>
      <w:r w:rsidRPr="004D5CA9">
        <w:rPr>
          <w:rFonts w:ascii="Times New Roman" w:hAnsi="Times New Roman" w:cs="Times New Roman"/>
          <w:sz w:val="24"/>
          <w:szCs w:val="24"/>
        </w:rPr>
        <w:t xml:space="preserve">exert </w:t>
      </w:r>
      <w:r w:rsidR="0028218A" w:rsidRPr="004D5CA9">
        <w:rPr>
          <w:rFonts w:ascii="Times New Roman" w:hAnsi="Times New Roman" w:cs="Times New Roman"/>
          <w:sz w:val="24"/>
          <w:szCs w:val="24"/>
        </w:rPr>
        <w:t xml:space="preserve">minimum </w:t>
      </w:r>
      <w:r w:rsidRPr="004D5CA9">
        <w:rPr>
          <w:rFonts w:ascii="Times New Roman" w:hAnsi="Times New Roman" w:cs="Times New Roman"/>
          <w:sz w:val="24"/>
          <w:szCs w:val="24"/>
        </w:rPr>
        <w:t>pressure</w:t>
      </w:r>
      <w:r w:rsidR="005D09DA" w:rsidRPr="004D5CA9">
        <w:rPr>
          <w:rFonts w:ascii="Times New Roman" w:hAnsi="Times New Roman" w:cs="Times New Roman"/>
          <w:sz w:val="24"/>
          <w:szCs w:val="24"/>
        </w:rPr>
        <w:t>s</w:t>
      </w:r>
      <w:r w:rsidRPr="004D5CA9">
        <w:rPr>
          <w:rFonts w:ascii="Times New Roman" w:hAnsi="Times New Roman" w:cs="Times New Roman"/>
          <w:sz w:val="24"/>
          <w:szCs w:val="24"/>
        </w:rPr>
        <w:t xml:space="preserve"> of 17.3 mmHg </w:t>
      </w:r>
      <w:r w:rsidR="0028218A" w:rsidRPr="004D5CA9">
        <w:rPr>
          <w:rFonts w:ascii="Times New Roman" w:hAnsi="Times New Roman" w:cs="Times New Roman"/>
          <w:sz w:val="24"/>
          <w:szCs w:val="24"/>
        </w:rPr>
        <w:t xml:space="preserve">at </w:t>
      </w:r>
      <w:r w:rsidRPr="004D5CA9">
        <w:rPr>
          <w:rFonts w:ascii="Times New Roman" w:hAnsi="Times New Roman" w:cs="Times New Roman"/>
          <w:sz w:val="24"/>
          <w:szCs w:val="24"/>
        </w:rPr>
        <w:t>the calf and 15.1 mmHg on the thigh, to increase venous return (</w:t>
      </w:r>
      <w:r w:rsidR="00E8207A" w:rsidRPr="004D5CA9">
        <w:rPr>
          <w:rFonts w:ascii="Times New Roman" w:hAnsi="Times New Roman" w:cs="Times New Roman"/>
          <w:sz w:val="24"/>
          <w:szCs w:val="24"/>
          <w:shd w:val="clear" w:color="auto" w:fill="FFFFFF"/>
        </w:rPr>
        <w:t>30</w:t>
      </w:r>
      <w:r w:rsidRPr="004D5CA9">
        <w:rPr>
          <w:rFonts w:ascii="Times New Roman" w:hAnsi="Times New Roman" w:cs="Times New Roman"/>
          <w:sz w:val="24"/>
          <w:szCs w:val="24"/>
          <w:shd w:val="clear" w:color="auto" w:fill="FFFFFF"/>
        </w:rPr>
        <w:t xml:space="preserve">). </w:t>
      </w:r>
    </w:p>
    <w:p w14:paraId="35157CC2" w14:textId="4578C72D" w:rsidR="00CC0965" w:rsidRPr="004D5CA9" w:rsidRDefault="00CC0965" w:rsidP="00FE1628">
      <w:pPr>
        <w:spacing w:before="240" w:line="480" w:lineRule="auto"/>
        <w:jc w:val="both"/>
        <w:rPr>
          <w:rFonts w:ascii="Times New Roman" w:hAnsi="Times New Roman" w:cs="Times New Roman"/>
          <w:sz w:val="24"/>
          <w:szCs w:val="24"/>
          <w:shd w:val="clear" w:color="auto" w:fill="FFFFFF"/>
        </w:rPr>
      </w:pPr>
      <w:r w:rsidRPr="004D5CA9">
        <w:rPr>
          <w:rFonts w:ascii="Times New Roman" w:hAnsi="Times New Roman" w:cs="Times New Roman"/>
          <w:sz w:val="24"/>
          <w:szCs w:val="24"/>
          <w:shd w:val="clear" w:color="auto" w:fill="FFFFFF"/>
        </w:rPr>
        <w:lastRenderedPageBreak/>
        <w:t xml:space="preserve">In conclusion, the use of lower limb compression garments following a rugby specific, muscle damaging protocol, resulted in a significant reduction in CK and PMS at 24 and 48 h post muscle damage. Nevertheless, there appeared to be no significant difference in </w:t>
      </w:r>
      <w:r w:rsidR="006E0F2F" w:rsidRPr="004D5CA9">
        <w:rPr>
          <w:rFonts w:ascii="Times New Roman" w:hAnsi="Times New Roman" w:cs="Times New Roman"/>
          <w:sz w:val="24"/>
          <w:szCs w:val="24"/>
          <w:shd w:val="clear" w:color="auto" w:fill="FFFFFF"/>
        </w:rPr>
        <w:t>CMJ</w:t>
      </w:r>
      <w:r w:rsidRPr="004D5CA9">
        <w:rPr>
          <w:rFonts w:ascii="Times New Roman" w:hAnsi="Times New Roman" w:cs="Times New Roman"/>
          <w:sz w:val="24"/>
          <w:szCs w:val="24"/>
          <w:shd w:val="clear" w:color="auto" w:fill="FFFFFF"/>
        </w:rPr>
        <w:t xml:space="preserve"> and MVIC. </w:t>
      </w:r>
    </w:p>
    <w:p w14:paraId="145FDC4C" w14:textId="77777777" w:rsidR="00FE1628" w:rsidRPr="004D5CA9" w:rsidRDefault="00FE1628" w:rsidP="00FE1628">
      <w:pPr>
        <w:spacing w:before="240" w:line="480" w:lineRule="auto"/>
        <w:jc w:val="both"/>
        <w:rPr>
          <w:rFonts w:ascii="Times New Roman" w:hAnsi="Times New Roman" w:cs="Times New Roman"/>
          <w:sz w:val="24"/>
          <w:szCs w:val="24"/>
          <w:shd w:val="clear" w:color="auto" w:fill="FFFFFF"/>
        </w:rPr>
      </w:pPr>
    </w:p>
    <w:p w14:paraId="3C92FD77" w14:textId="77777777" w:rsidR="00CC0965" w:rsidRPr="004D5CA9" w:rsidRDefault="00385490" w:rsidP="00FE1628">
      <w:pPr>
        <w:spacing w:before="240" w:line="480" w:lineRule="auto"/>
        <w:jc w:val="both"/>
        <w:rPr>
          <w:rFonts w:ascii="Times New Roman" w:hAnsi="Times New Roman" w:cs="Times New Roman"/>
          <w:b/>
          <w:i/>
          <w:sz w:val="24"/>
          <w:szCs w:val="24"/>
          <w:shd w:val="clear" w:color="auto" w:fill="FFFFFF"/>
        </w:rPr>
      </w:pPr>
      <w:r w:rsidRPr="004D5CA9">
        <w:rPr>
          <w:rFonts w:ascii="Times New Roman" w:hAnsi="Times New Roman" w:cs="Times New Roman"/>
          <w:b/>
          <w:i/>
          <w:sz w:val="24"/>
          <w:szCs w:val="24"/>
          <w:shd w:val="clear" w:color="auto" w:fill="FFFFFF"/>
        </w:rPr>
        <w:t>PRACTICAL APPLICATIONS</w:t>
      </w:r>
    </w:p>
    <w:p w14:paraId="6E129E5C" w14:textId="0BF77129" w:rsidR="00CC0965" w:rsidRPr="004D5CA9" w:rsidRDefault="00CC0965" w:rsidP="00FE1628">
      <w:pPr>
        <w:spacing w:before="240" w:line="480" w:lineRule="auto"/>
        <w:jc w:val="both"/>
        <w:rPr>
          <w:rFonts w:ascii="Times New Roman" w:hAnsi="Times New Roman" w:cs="Times New Roman"/>
          <w:sz w:val="24"/>
          <w:szCs w:val="24"/>
          <w:shd w:val="clear" w:color="auto" w:fill="FFFFFF"/>
        </w:rPr>
      </w:pPr>
      <w:r w:rsidRPr="004D5CA9">
        <w:rPr>
          <w:rFonts w:ascii="Times New Roman" w:hAnsi="Times New Roman" w:cs="Times New Roman"/>
          <w:sz w:val="24"/>
          <w:szCs w:val="24"/>
          <w:shd w:val="clear" w:color="auto" w:fill="FFFFFF"/>
        </w:rPr>
        <w:t xml:space="preserve">The use of lower limb compression garments following 48 h compression </w:t>
      </w:r>
      <w:r w:rsidR="004863F6" w:rsidRPr="004D5CA9">
        <w:rPr>
          <w:rFonts w:ascii="Times New Roman" w:hAnsi="Times New Roman" w:cs="Times New Roman"/>
          <w:sz w:val="24"/>
          <w:szCs w:val="24"/>
          <w:shd w:val="clear" w:color="auto" w:fill="FFFFFF"/>
        </w:rPr>
        <w:t>aids physiological measures of</w:t>
      </w:r>
      <w:r w:rsidRPr="004D5CA9">
        <w:rPr>
          <w:rFonts w:ascii="Times New Roman" w:hAnsi="Times New Roman" w:cs="Times New Roman"/>
          <w:sz w:val="24"/>
          <w:szCs w:val="24"/>
          <w:shd w:val="clear" w:color="auto" w:fill="FFFFFF"/>
        </w:rPr>
        <w:t xml:space="preserve"> recovery in rugby union players, reducing CK and PMS</w:t>
      </w:r>
      <w:bookmarkStart w:id="3" w:name="_Hlk487292239"/>
      <w:r w:rsidRPr="004D5CA9">
        <w:rPr>
          <w:rFonts w:ascii="Times New Roman" w:hAnsi="Times New Roman" w:cs="Times New Roman"/>
          <w:sz w:val="24"/>
          <w:szCs w:val="24"/>
          <w:shd w:val="clear" w:color="auto" w:fill="FFFFFF"/>
        </w:rPr>
        <w:t xml:space="preserve">. </w:t>
      </w:r>
      <w:r w:rsidR="00ED72B6" w:rsidRPr="004D5CA9">
        <w:rPr>
          <w:rFonts w:ascii="Times New Roman" w:hAnsi="Times New Roman" w:cs="Times New Roman"/>
          <w:sz w:val="24"/>
          <w:szCs w:val="24"/>
          <w:shd w:val="clear" w:color="auto" w:fill="FFFFFF"/>
        </w:rPr>
        <w:t xml:space="preserve">This may translate into a real-world </w:t>
      </w:r>
      <w:r w:rsidR="003530E7" w:rsidRPr="004D5CA9">
        <w:rPr>
          <w:rFonts w:ascii="Times New Roman" w:hAnsi="Times New Roman" w:cs="Times New Roman"/>
          <w:sz w:val="24"/>
          <w:szCs w:val="24"/>
          <w:shd w:val="clear" w:color="auto" w:fill="FFFFFF"/>
        </w:rPr>
        <w:t xml:space="preserve">practical </w:t>
      </w:r>
      <w:r w:rsidR="00ED72B6" w:rsidRPr="004D5CA9">
        <w:rPr>
          <w:rFonts w:ascii="Times New Roman" w:hAnsi="Times New Roman" w:cs="Times New Roman"/>
          <w:sz w:val="24"/>
          <w:szCs w:val="24"/>
          <w:shd w:val="clear" w:color="auto" w:fill="FFFFFF"/>
        </w:rPr>
        <w:t>benefit for athletes looking to maintain training intensity following muscle damage. While no benefits were shown on the recovery of physical performance</w:t>
      </w:r>
      <w:r w:rsidRPr="004D5CA9">
        <w:rPr>
          <w:rFonts w:ascii="Times New Roman" w:hAnsi="Times New Roman" w:cs="Times New Roman"/>
          <w:sz w:val="24"/>
          <w:szCs w:val="24"/>
          <w:shd w:val="clear" w:color="auto" w:fill="FFFFFF"/>
        </w:rPr>
        <w:t xml:space="preserve">, </w:t>
      </w:r>
      <w:r w:rsidR="00ED72B6" w:rsidRPr="004D5CA9">
        <w:rPr>
          <w:rFonts w:ascii="Times New Roman" w:hAnsi="Times New Roman" w:cs="Times New Roman"/>
          <w:sz w:val="24"/>
          <w:szCs w:val="24"/>
          <w:shd w:val="clear" w:color="auto" w:fill="FFFFFF"/>
        </w:rPr>
        <w:t>these findings were limited by the wide variation in the pressures applied by the garments, which may have resulted in insufficient pressures being applied</w:t>
      </w:r>
      <w:r w:rsidRPr="004D5CA9">
        <w:rPr>
          <w:rFonts w:ascii="Times New Roman" w:hAnsi="Times New Roman" w:cs="Times New Roman"/>
          <w:sz w:val="24"/>
          <w:szCs w:val="24"/>
          <w:shd w:val="clear" w:color="auto" w:fill="FFFFFF"/>
        </w:rPr>
        <w:t>.</w:t>
      </w:r>
    </w:p>
    <w:bookmarkEnd w:id="3"/>
    <w:p w14:paraId="16C1A360" w14:textId="77777777" w:rsidR="00FF2293" w:rsidRPr="004D5CA9" w:rsidRDefault="00FF2293" w:rsidP="00FE1628">
      <w:pPr>
        <w:spacing w:line="480" w:lineRule="auto"/>
        <w:jc w:val="both"/>
        <w:rPr>
          <w:rFonts w:ascii="Times New Roman" w:hAnsi="Times New Roman" w:cs="Times New Roman"/>
          <w:b/>
          <w:i/>
          <w:sz w:val="24"/>
          <w:szCs w:val="24"/>
        </w:rPr>
      </w:pPr>
    </w:p>
    <w:p w14:paraId="7ACE3D0E" w14:textId="4931CE3C" w:rsidR="00CC0965" w:rsidRPr="004D5CA9" w:rsidRDefault="00CC0965" w:rsidP="00FE1628">
      <w:pPr>
        <w:spacing w:line="480" w:lineRule="auto"/>
        <w:jc w:val="both"/>
        <w:rPr>
          <w:rFonts w:ascii="Times New Roman" w:hAnsi="Times New Roman" w:cs="Times New Roman"/>
          <w:b/>
          <w:i/>
          <w:sz w:val="24"/>
          <w:szCs w:val="24"/>
        </w:rPr>
      </w:pPr>
      <w:r w:rsidRPr="004D5CA9">
        <w:rPr>
          <w:rFonts w:ascii="Times New Roman" w:hAnsi="Times New Roman" w:cs="Times New Roman"/>
          <w:b/>
          <w:i/>
          <w:sz w:val="24"/>
          <w:szCs w:val="24"/>
        </w:rPr>
        <w:t>References</w:t>
      </w:r>
    </w:p>
    <w:p w14:paraId="550940A4" w14:textId="77777777" w:rsidR="00157164" w:rsidRPr="004D5CA9" w:rsidRDefault="00D44D70"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 xml:space="preserve">1. </w:t>
      </w:r>
      <w:r w:rsidR="00A35DA6" w:rsidRPr="004D5CA9">
        <w:rPr>
          <w:rFonts w:ascii="Times New Roman" w:hAnsi="Times New Roman" w:cs="Times New Roman"/>
          <w:sz w:val="24"/>
          <w:szCs w:val="24"/>
        </w:rPr>
        <w:t>Ali</w:t>
      </w:r>
      <w:r w:rsidR="00A748F8" w:rsidRPr="004D5CA9">
        <w:rPr>
          <w:rFonts w:ascii="Times New Roman" w:hAnsi="Times New Roman" w:cs="Times New Roman"/>
          <w:sz w:val="24"/>
          <w:szCs w:val="24"/>
        </w:rPr>
        <w:t xml:space="preserve"> A, Caine, MP and Snow</w:t>
      </w:r>
      <w:r w:rsidR="00CC0965" w:rsidRPr="004D5CA9">
        <w:rPr>
          <w:rFonts w:ascii="Times New Roman" w:hAnsi="Times New Roman" w:cs="Times New Roman"/>
          <w:sz w:val="24"/>
          <w:szCs w:val="24"/>
        </w:rPr>
        <w:t xml:space="preserve"> BG. Graduated compression stockings: Physiological and perceptual responses during and after exercise. </w:t>
      </w:r>
      <w:r w:rsidR="00635C43" w:rsidRPr="004D5CA9">
        <w:rPr>
          <w:rFonts w:ascii="Times New Roman" w:hAnsi="Times New Roman" w:cs="Times New Roman"/>
          <w:i/>
          <w:sz w:val="24"/>
          <w:szCs w:val="24"/>
        </w:rPr>
        <w:t>J Sports Sci</w:t>
      </w:r>
      <w:r w:rsidR="00CC0965" w:rsidRPr="004D5CA9">
        <w:rPr>
          <w:rFonts w:ascii="Times New Roman" w:hAnsi="Times New Roman" w:cs="Times New Roman"/>
          <w:sz w:val="24"/>
          <w:szCs w:val="24"/>
        </w:rPr>
        <w:t xml:space="preserve"> 25: 413-419, 2007</w:t>
      </w:r>
      <w:r w:rsidR="00874951" w:rsidRPr="004D5CA9">
        <w:rPr>
          <w:rFonts w:ascii="Times New Roman" w:hAnsi="Times New Roman" w:cs="Times New Roman"/>
          <w:sz w:val="24"/>
          <w:szCs w:val="24"/>
        </w:rPr>
        <w:t>.</w:t>
      </w:r>
    </w:p>
    <w:p w14:paraId="5F01A579" w14:textId="77777777" w:rsidR="00CC0965" w:rsidRPr="004D5CA9" w:rsidRDefault="00455167" w:rsidP="00A35DA6">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2</w:t>
      </w:r>
      <w:r w:rsidR="00D44D70" w:rsidRPr="004D5CA9">
        <w:rPr>
          <w:rFonts w:ascii="Times New Roman" w:hAnsi="Times New Roman" w:cs="Times New Roman"/>
          <w:sz w:val="24"/>
          <w:szCs w:val="24"/>
        </w:rPr>
        <w:t xml:space="preserve">. </w:t>
      </w:r>
      <w:r w:rsidR="00A35DA6" w:rsidRPr="004D5CA9">
        <w:rPr>
          <w:rFonts w:ascii="Times New Roman" w:hAnsi="Times New Roman" w:cs="Times New Roman"/>
          <w:sz w:val="24"/>
          <w:szCs w:val="24"/>
        </w:rPr>
        <w:t>Armstrong</w:t>
      </w:r>
      <w:r w:rsidR="00CC0965" w:rsidRPr="004D5CA9">
        <w:rPr>
          <w:rFonts w:ascii="Times New Roman" w:hAnsi="Times New Roman" w:cs="Times New Roman"/>
          <w:sz w:val="24"/>
          <w:szCs w:val="24"/>
        </w:rPr>
        <w:t xml:space="preserve"> SA</w:t>
      </w:r>
      <w:r w:rsidR="00A35DA6" w:rsidRPr="004D5CA9">
        <w:rPr>
          <w:rFonts w:ascii="Times New Roman" w:hAnsi="Times New Roman" w:cs="Times New Roman"/>
          <w:sz w:val="24"/>
          <w:szCs w:val="24"/>
        </w:rPr>
        <w:t>, Till</w:t>
      </w:r>
      <w:r w:rsidR="00CC0965" w:rsidRPr="004D5CA9">
        <w:rPr>
          <w:rFonts w:ascii="Times New Roman" w:hAnsi="Times New Roman" w:cs="Times New Roman"/>
          <w:sz w:val="24"/>
          <w:szCs w:val="24"/>
        </w:rPr>
        <w:t xml:space="preserve"> ES</w:t>
      </w:r>
      <w:r w:rsidR="00A35DA6" w:rsidRPr="004D5CA9">
        <w:rPr>
          <w:rFonts w:ascii="Times New Roman" w:hAnsi="Times New Roman" w:cs="Times New Roman"/>
          <w:sz w:val="24"/>
          <w:szCs w:val="24"/>
        </w:rPr>
        <w:t>, Maloney</w:t>
      </w:r>
      <w:r w:rsidR="00CC0965" w:rsidRPr="004D5CA9">
        <w:rPr>
          <w:rFonts w:ascii="Times New Roman" w:hAnsi="Times New Roman" w:cs="Times New Roman"/>
          <w:sz w:val="24"/>
          <w:szCs w:val="24"/>
        </w:rPr>
        <w:t xml:space="preserve"> SR</w:t>
      </w:r>
      <w:r w:rsidR="00A748F8" w:rsidRPr="004D5CA9">
        <w:rPr>
          <w:rFonts w:ascii="Times New Roman" w:hAnsi="Times New Roman" w:cs="Times New Roman"/>
          <w:sz w:val="24"/>
          <w:szCs w:val="24"/>
        </w:rPr>
        <w:t xml:space="preserve"> and</w:t>
      </w:r>
      <w:r w:rsidR="00A35DA6" w:rsidRPr="004D5CA9">
        <w:rPr>
          <w:rFonts w:ascii="Times New Roman" w:hAnsi="Times New Roman" w:cs="Times New Roman"/>
          <w:sz w:val="24"/>
          <w:szCs w:val="24"/>
        </w:rPr>
        <w:t xml:space="preserve"> Harris</w:t>
      </w:r>
      <w:r w:rsidR="00CC0965" w:rsidRPr="004D5CA9">
        <w:rPr>
          <w:rFonts w:ascii="Times New Roman" w:hAnsi="Times New Roman" w:cs="Times New Roman"/>
          <w:sz w:val="24"/>
          <w:szCs w:val="24"/>
        </w:rPr>
        <w:t xml:space="preserve"> GA. </w:t>
      </w:r>
      <w:r w:rsidR="00635C43" w:rsidRPr="004D5CA9">
        <w:rPr>
          <w:rFonts w:ascii="Times New Roman" w:hAnsi="Times New Roman" w:cs="Times New Roman"/>
          <w:i/>
          <w:sz w:val="24"/>
          <w:szCs w:val="24"/>
        </w:rPr>
        <w:t>J Strength Cond Res</w:t>
      </w:r>
      <w:r w:rsidR="00CC0965" w:rsidRPr="004D5CA9">
        <w:rPr>
          <w:rFonts w:ascii="Times New Roman" w:hAnsi="Times New Roman" w:cs="Times New Roman"/>
          <w:sz w:val="24"/>
          <w:szCs w:val="24"/>
        </w:rPr>
        <w:t xml:space="preserve"> 2</w:t>
      </w:r>
      <w:r w:rsidR="003025F1" w:rsidRPr="004D5CA9">
        <w:rPr>
          <w:rFonts w:ascii="Times New Roman" w:hAnsi="Times New Roman" w:cs="Times New Roman"/>
          <w:sz w:val="24"/>
          <w:szCs w:val="24"/>
        </w:rPr>
        <w:t>:</w:t>
      </w:r>
      <w:r w:rsidR="005048BD" w:rsidRPr="004D5CA9">
        <w:rPr>
          <w:rFonts w:ascii="Times New Roman" w:hAnsi="Times New Roman" w:cs="Times New Roman"/>
          <w:sz w:val="24"/>
          <w:szCs w:val="24"/>
        </w:rPr>
        <w:t xml:space="preserve"> 528 – 533, 2015.</w:t>
      </w:r>
      <w:r w:rsidR="00CC0965" w:rsidRPr="004D5CA9">
        <w:rPr>
          <w:rFonts w:ascii="Times New Roman" w:hAnsi="Times New Roman" w:cs="Times New Roman"/>
          <w:sz w:val="24"/>
          <w:szCs w:val="24"/>
        </w:rPr>
        <w:t xml:space="preserve"> </w:t>
      </w:r>
    </w:p>
    <w:p w14:paraId="5D360140" w14:textId="77777777" w:rsidR="00CC0965" w:rsidRPr="004D5CA9" w:rsidRDefault="00455167"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3</w:t>
      </w:r>
      <w:r w:rsidR="00D44D70" w:rsidRPr="004D5CA9">
        <w:rPr>
          <w:rFonts w:ascii="Times New Roman" w:hAnsi="Times New Roman" w:cs="Times New Roman"/>
          <w:sz w:val="24"/>
          <w:szCs w:val="24"/>
        </w:rPr>
        <w:t xml:space="preserve">. </w:t>
      </w:r>
      <w:r w:rsidR="005048BD" w:rsidRPr="004D5CA9">
        <w:rPr>
          <w:rFonts w:ascii="Times New Roman" w:hAnsi="Times New Roman" w:cs="Times New Roman"/>
          <w:sz w:val="24"/>
          <w:szCs w:val="24"/>
        </w:rPr>
        <w:t>Barnett A.</w:t>
      </w:r>
      <w:r w:rsidR="00CC0965" w:rsidRPr="004D5CA9">
        <w:rPr>
          <w:rFonts w:ascii="Times New Roman" w:hAnsi="Times New Roman" w:cs="Times New Roman"/>
          <w:sz w:val="24"/>
          <w:szCs w:val="24"/>
        </w:rPr>
        <w:t xml:space="preserve"> Using recovery modalities between training sessions in elite athletes does it help? </w:t>
      </w:r>
      <w:r w:rsidR="00635C43" w:rsidRPr="004D5CA9">
        <w:rPr>
          <w:rFonts w:ascii="Times New Roman" w:hAnsi="Times New Roman" w:cs="Times New Roman"/>
          <w:i/>
          <w:sz w:val="24"/>
          <w:szCs w:val="24"/>
        </w:rPr>
        <w:t>J Sports Med</w:t>
      </w:r>
      <w:r w:rsidR="00CC0965" w:rsidRPr="004D5CA9">
        <w:rPr>
          <w:rFonts w:ascii="Times New Roman" w:hAnsi="Times New Roman" w:cs="Times New Roman"/>
          <w:i/>
          <w:sz w:val="24"/>
          <w:szCs w:val="24"/>
        </w:rPr>
        <w:t xml:space="preserve"> </w:t>
      </w:r>
      <w:r w:rsidR="00CC0965" w:rsidRPr="004D5CA9">
        <w:rPr>
          <w:rFonts w:ascii="Times New Roman" w:hAnsi="Times New Roman" w:cs="Times New Roman"/>
          <w:sz w:val="24"/>
          <w:szCs w:val="24"/>
        </w:rPr>
        <w:t>36</w:t>
      </w:r>
      <w:r w:rsidR="003025F1" w:rsidRPr="004D5CA9">
        <w:rPr>
          <w:rFonts w:ascii="Times New Roman" w:hAnsi="Times New Roman" w:cs="Times New Roman"/>
          <w:sz w:val="24"/>
          <w:szCs w:val="24"/>
        </w:rPr>
        <w:t>:</w:t>
      </w:r>
      <w:r w:rsidR="005048BD" w:rsidRPr="004D5CA9">
        <w:rPr>
          <w:rFonts w:ascii="Times New Roman" w:hAnsi="Times New Roman" w:cs="Times New Roman"/>
          <w:sz w:val="24"/>
          <w:szCs w:val="24"/>
        </w:rPr>
        <w:t xml:space="preserve"> 781-796,</w:t>
      </w:r>
      <w:r w:rsidR="00CC0965" w:rsidRPr="004D5CA9">
        <w:rPr>
          <w:rFonts w:ascii="Times New Roman" w:hAnsi="Times New Roman" w:cs="Times New Roman"/>
          <w:sz w:val="24"/>
          <w:szCs w:val="24"/>
        </w:rPr>
        <w:t xml:space="preserve"> </w:t>
      </w:r>
      <w:r w:rsidR="005048BD" w:rsidRPr="004D5CA9">
        <w:rPr>
          <w:rFonts w:ascii="Times New Roman" w:hAnsi="Times New Roman" w:cs="Times New Roman"/>
          <w:sz w:val="24"/>
          <w:szCs w:val="24"/>
        </w:rPr>
        <w:t>2006.</w:t>
      </w:r>
    </w:p>
    <w:p w14:paraId="7BDADC79" w14:textId="77777777" w:rsidR="00CC0965" w:rsidRPr="004D5CA9" w:rsidRDefault="00455167"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lastRenderedPageBreak/>
        <w:t>4</w:t>
      </w:r>
      <w:r w:rsidR="00D44D70" w:rsidRPr="004D5CA9">
        <w:rPr>
          <w:rFonts w:ascii="Times New Roman" w:hAnsi="Times New Roman" w:cs="Times New Roman"/>
          <w:sz w:val="24"/>
          <w:szCs w:val="24"/>
        </w:rPr>
        <w:t xml:space="preserve">. </w:t>
      </w:r>
      <w:r w:rsidR="007F5361" w:rsidRPr="004D5CA9">
        <w:rPr>
          <w:rFonts w:ascii="Times New Roman" w:hAnsi="Times New Roman" w:cs="Times New Roman"/>
          <w:sz w:val="24"/>
          <w:szCs w:val="24"/>
        </w:rPr>
        <w:t>Braid MF, Graham SM, Baker JS</w:t>
      </w:r>
      <w:r w:rsidR="00A748F8" w:rsidRPr="004D5CA9">
        <w:rPr>
          <w:rFonts w:ascii="Times New Roman" w:hAnsi="Times New Roman" w:cs="Times New Roman"/>
          <w:sz w:val="24"/>
          <w:szCs w:val="24"/>
        </w:rPr>
        <w:t xml:space="preserve"> and</w:t>
      </w:r>
      <w:r w:rsidR="007F5361" w:rsidRPr="004D5CA9">
        <w:rPr>
          <w:rFonts w:ascii="Times New Roman" w:hAnsi="Times New Roman" w:cs="Times New Roman"/>
          <w:sz w:val="24"/>
          <w:szCs w:val="24"/>
        </w:rPr>
        <w:t xml:space="preserve"> Bickerstaff G</w:t>
      </w:r>
      <w:r w:rsidR="00CC0965" w:rsidRPr="004D5CA9">
        <w:rPr>
          <w:rFonts w:ascii="Times New Roman" w:hAnsi="Times New Roman" w:cs="Times New Roman"/>
          <w:sz w:val="24"/>
          <w:szCs w:val="24"/>
        </w:rPr>
        <w:t xml:space="preserve">F. Compression garments and exercise related muscle damage: implications for performance and recovery. </w:t>
      </w:r>
      <w:r w:rsidR="00635C43" w:rsidRPr="004D5CA9">
        <w:rPr>
          <w:rFonts w:ascii="Times New Roman" w:hAnsi="Times New Roman" w:cs="Times New Roman"/>
          <w:i/>
          <w:sz w:val="24"/>
          <w:szCs w:val="24"/>
        </w:rPr>
        <w:t xml:space="preserve">J </w:t>
      </w:r>
      <w:proofErr w:type="spellStart"/>
      <w:r w:rsidR="00635C43" w:rsidRPr="004D5CA9">
        <w:rPr>
          <w:rFonts w:ascii="Times New Roman" w:hAnsi="Times New Roman" w:cs="Times New Roman"/>
          <w:i/>
          <w:sz w:val="24"/>
          <w:szCs w:val="24"/>
        </w:rPr>
        <w:t>Nutr</w:t>
      </w:r>
      <w:proofErr w:type="spellEnd"/>
      <w:r w:rsidR="00635C43" w:rsidRPr="004D5CA9">
        <w:rPr>
          <w:rFonts w:ascii="Times New Roman" w:hAnsi="Times New Roman" w:cs="Times New Roman"/>
          <w:i/>
          <w:sz w:val="24"/>
          <w:szCs w:val="24"/>
        </w:rPr>
        <w:t xml:space="preserve"> </w:t>
      </w:r>
      <w:proofErr w:type="spellStart"/>
      <w:r w:rsidR="00635C43" w:rsidRPr="004D5CA9">
        <w:rPr>
          <w:rFonts w:ascii="Times New Roman" w:hAnsi="Times New Roman" w:cs="Times New Roman"/>
          <w:i/>
          <w:sz w:val="24"/>
          <w:szCs w:val="24"/>
        </w:rPr>
        <w:t>Metab</w:t>
      </w:r>
      <w:proofErr w:type="spellEnd"/>
      <w:r w:rsidR="00CC0965" w:rsidRPr="004D5CA9">
        <w:rPr>
          <w:rFonts w:ascii="Times New Roman" w:hAnsi="Times New Roman" w:cs="Times New Roman"/>
          <w:sz w:val="24"/>
          <w:szCs w:val="24"/>
        </w:rPr>
        <w:t xml:space="preserve"> 5</w:t>
      </w:r>
      <w:r w:rsidR="003025F1" w:rsidRPr="004D5CA9">
        <w:rPr>
          <w:rFonts w:ascii="Times New Roman" w:hAnsi="Times New Roman" w:cs="Times New Roman"/>
          <w:sz w:val="24"/>
          <w:szCs w:val="24"/>
        </w:rPr>
        <w:t>:</w:t>
      </w:r>
      <w:r w:rsidR="007F5361" w:rsidRPr="004D5CA9">
        <w:rPr>
          <w:rFonts w:ascii="Times New Roman" w:hAnsi="Times New Roman" w:cs="Times New Roman"/>
          <w:sz w:val="24"/>
          <w:szCs w:val="24"/>
        </w:rPr>
        <w:t xml:space="preserve"> 235 – 241, 2012.</w:t>
      </w:r>
    </w:p>
    <w:p w14:paraId="16490133" w14:textId="77777777" w:rsidR="007F671F" w:rsidRPr="004D5CA9" w:rsidRDefault="00455167"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5</w:t>
      </w:r>
      <w:r w:rsidR="007F671F" w:rsidRPr="004D5CA9">
        <w:rPr>
          <w:rFonts w:ascii="Times New Roman" w:hAnsi="Times New Roman" w:cs="Times New Roman"/>
          <w:sz w:val="24"/>
          <w:szCs w:val="24"/>
        </w:rPr>
        <w:t xml:space="preserve">. </w:t>
      </w:r>
      <w:r w:rsidR="005733C8" w:rsidRPr="004D5CA9">
        <w:rPr>
          <w:rFonts w:ascii="Times New Roman" w:hAnsi="Times New Roman" w:cs="Times New Roman"/>
          <w:sz w:val="24"/>
          <w:szCs w:val="24"/>
        </w:rPr>
        <w:t xml:space="preserve">Brown F, Gissane C, Howatson G, van Someren K, Pedlar C and Hill J. Compression Garments and Recovery from Exercise: A Meta-Analysis. </w:t>
      </w:r>
      <w:r w:rsidR="00635C43" w:rsidRPr="004D5CA9">
        <w:rPr>
          <w:rFonts w:ascii="Times New Roman" w:hAnsi="Times New Roman" w:cs="Times New Roman"/>
          <w:i/>
          <w:sz w:val="24"/>
          <w:szCs w:val="24"/>
        </w:rPr>
        <w:t>Sports Med</w:t>
      </w:r>
      <w:r w:rsidR="005733C8" w:rsidRPr="004D5CA9">
        <w:rPr>
          <w:rFonts w:ascii="Times New Roman" w:hAnsi="Times New Roman" w:cs="Times New Roman"/>
          <w:sz w:val="24"/>
          <w:szCs w:val="24"/>
        </w:rPr>
        <w:t xml:space="preserve"> 1-23, 2017.</w:t>
      </w:r>
    </w:p>
    <w:p w14:paraId="09BFC318" w14:textId="77777777" w:rsidR="00CC0965" w:rsidRPr="004D5CA9" w:rsidRDefault="00455167"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6</w:t>
      </w:r>
      <w:r w:rsidR="00D44D70" w:rsidRPr="004D5CA9">
        <w:rPr>
          <w:rFonts w:ascii="Times New Roman" w:hAnsi="Times New Roman" w:cs="Times New Roman"/>
          <w:sz w:val="24"/>
          <w:szCs w:val="24"/>
        </w:rPr>
        <w:t xml:space="preserve">. </w:t>
      </w:r>
      <w:proofErr w:type="spellStart"/>
      <w:r w:rsidR="007F5361" w:rsidRPr="004D5CA9">
        <w:rPr>
          <w:rFonts w:ascii="Times New Roman" w:hAnsi="Times New Roman" w:cs="Times New Roman"/>
          <w:sz w:val="24"/>
          <w:szCs w:val="24"/>
        </w:rPr>
        <w:t>Bryne</w:t>
      </w:r>
      <w:proofErr w:type="spellEnd"/>
      <w:r w:rsidR="007F5361" w:rsidRPr="004D5CA9">
        <w:rPr>
          <w:rFonts w:ascii="Times New Roman" w:hAnsi="Times New Roman" w:cs="Times New Roman"/>
          <w:sz w:val="24"/>
          <w:szCs w:val="24"/>
        </w:rPr>
        <w:t xml:space="preserve"> C, Twist C</w:t>
      </w:r>
      <w:r w:rsidR="00A748F8" w:rsidRPr="004D5CA9">
        <w:rPr>
          <w:rFonts w:ascii="Times New Roman" w:hAnsi="Times New Roman" w:cs="Times New Roman"/>
          <w:sz w:val="24"/>
          <w:szCs w:val="24"/>
        </w:rPr>
        <w:t xml:space="preserve"> and</w:t>
      </w:r>
      <w:r w:rsidR="007F5361" w:rsidRPr="004D5CA9">
        <w:rPr>
          <w:rFonts w:ascii="Times New Roman" w:hAnsi="Times New Roman" w:cs="Times New Roman"/>
          <w:sz w:val="24"/>
          <w:szCs w:val="24"/>
        </w:rPr>
        <w:t xml:space="preserve"> </w:t>
      </w:r>
      <w:proofErr w:type="spellStart"/>
      <w:r w:rsidR="007F5361" w:rsidRPr="004D5CA9">
        <w:rPr>
          <w:rFonts w:ascii="Times New Roman" w:hAnsi="Times New Roman" w:cs="Times New Roman"/>
          <w:sz w:val="24"/>
          <w:szCs w:val="24"/>
        </w:rPr>
        <w:t>Eston</w:t>
      </w:r>
      <w:proofErr w:type="spellEnd"/>
      <w:r w:rsidR="007F5361" w:rsidRPr="004D5CA9">
        <w:rPr>
          <w:rFonts w:ascii="Times New Roman" w:hAnsi="Times New Roman" w:cs="Times New Roman"/>
          <w:sz w:val="24"/>
          <w:szCs w:val="24"/>
        </w:rPr>
        <w:t xml:space="preserve"> R</w:t>
      </w:r>
      <w:r w:rsidR="00CC0965" w:rsidRPr="004D5CA9">
        <w:rPr>
          <w:rFonts w:ascii="Times New Roman" w:hAnsi="Times New Roman" w:cs="Times New Roman"/>
          <w:sz w:val="24"/>
          <w:szCs w:val="24"/>
        </w:rPr>
        <w:t xml:space="preserve">. Neuromuscular function after exercise-induced muscle damage. </w:t>
      </w:r>
      <w:r w:rsidR="00CC0965" w:rsidRPr="004D5CA9">
        <w:rPr>
          <w:rFonts w:ascii="Times New Roman" w:hAnsi="Times New Roman" w:cs="Times New Roman"/>
          <w:i/>
          <w:sz w:val="24"/>
          <w:szCs w:val="24"/>
        </w:rPr>
        <w:t>J Sports Med</w:t>
      </w:r>
      <w:r w:rsidR="00CC0965" w:rsidRPr="004D5CA9">
        <w:rPr>
          <w:rFonts w:ascii="Times New Roman" w:hAnsi="Times New Roman" w:cs="Times New Roman"/>
          <w:sz w:val="24"/>
          <w:szCs w:val="24"/>
        </w:rPr>
        <w:t xml:space="preserve"> 34</w:t>
      </w:r>
      <w:r w:rsidR="003025F1" w:rsidRPr="004D5CA9">
        <w:rPr>
          <w:rFonts w:ascii="Times New Roman" w:hAnsi="Times New Roman" w:cs="Times New Roman"/>
          <w:sz w:val="24"/>
          <w:szCs w:val="24"/>
        </w:rPr>
        <w:t>:</w:t>
      </w:r>
      <w:r w:rsidR="007F5361" w:rsidRPr="004D5CA9">
        <w:rPr>
          <w:rFonts w:ascii="Times New Roman" w:hAnsi="Times New Roman" w:cs="Times New Roman"/>
          <w:sz w:val="24"/>
          <w:szCs w:val="24"/>
        </w:rPr>
        <w:t xml:space="preserve"> 49 – 69,</w:t>
      </w:r>
      <w:r w:rsidR="00CC0965" w:rsidRPr="004D5CA9">
        <w:rPr>
          <w:rFonts w:ascii="Times New Roman" w:hAnsi="Times New Roman" w:cs="Times New Roman"/>
          <w:sz w:val="24"/>
          <w:szCs w:val="24"/>
        </w:rPr>
        <w:t xml:space="preserve"> </w:t>
      </w:r>
      <w:r w:rsidR="007F5361" w:rsidRPr="004D5CA9">
        <w:rPr>
          <w:rFonts w:ascii="Times New Roman" w:hAnsi="Times New Roman" w:cs="Times New Roman"/>
          <w:sz w:val="24"/>
          <w:szCs w:val="24"/>
        </w:rPr>
        <w:t>2004.</w:t>
      </w:r>
    </w:p>
    <w:p w14:paraId="1CAC20B9" w14:textId="77777777" w:rsidR="00CC0965" w:rsidRPr="004D5CA9" w:rsidRDefault="00455167" w:rsidP="005733C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7</w:t>
      </w:r>
      <w:r w:rsidR="00D44D70" w:rsidRPr="004D5CA9">
        <w:rPr>
          <w:rFonts w:ascii="Times New Roman" w:hAnsi="Times New Roman" w:cs="Times New Roman"/>
          <w:sz w:val="24"/>
          <w:szCs w:val="24"/>
        </w:rPr>
        <w:t xml:space="preserve">. </w:t>
      </w:r>
      <w:r w:rsidR="007F5361" w:rsidRPr="004D5CA9">
        <w:rPr>
          <w:rFonts w:ascii="Times New Roman" w:hAnsi="Times New Roman" w:cs="Times New Roman"/>
          <w:sz w:val="24"/>
          <w:szCs w:val="24"/>
        </w:rPr>
        <w:t>Clarkson PM</w:t>
      </w:r>
      <w:r w:rsidR="00CC0965" w:rsidRPr="004D5CA9">
        <w:rPr>
          <w:rFonts w:ascii="Times New Roman" w:hAnsi="Times New Roman" w:cs="Times New Roman"/>
          <w:sz w:val="24"/>
          <w:szCs w:val="24"/>
        </w:rPr>
        <w:t xml:space="preserve"> </w:t>
      </w:r>
      <w:r w:rsidR="003923A8" w:rsidRPr="004D5CA9">
        <w:rPr>
          <w:rFonts w:ascii="Times New Roman" w:hAnsi="Times New Roman" w:cs="Times New Roman"/>
          <w:sz w:val="24"/>
          <w:szCs w:val="24"/>
        </w:rPr>
        <w:t>and</w:t>
      </w:r>
      <w:r w:rsidR="00A748F8" w:rsidRPr="004D5CA9">
        <w:rPr>
          <w:rFonts w:ascii="Times New Roman" w:hAnsi="Times New Roman" w:cs="Times New Roman"/>
          <w:sz w:val="24"/>
          <w:szCs w:val="24"/>
        </w:rPr>
        <w:t xml:space="preserve"> Sayers</w:t>
      </w:r>
      <w:r w:rsidR="007F5361" w:rsidRPr="004D5CA9">
        <w:rPr>
          <w:rFonts w:ascii="Times New Roman" w:hAnsi="Times New Roman" w:cs="Times New Roman"/>
          <w:sz w:val="24"/>
          <w:szCs w:val="24"/>
        </w:rPr>
        <w:t xml:space="preserve"> SP</w:t>
      </w:r>
      <w:r w:rsidR="00CC0965" w:rsidRPr="004D5CA9">
        <w:rPr>
          <w:rFonts w:ascii="Times New Roman" w:hAnsi="Times New Roman" w:cs="Times New Roman"/>
          <w:sz w:val="24"/>
          <w:szCs w:val="24"/>
        </w:rPr>
        <w:t xml:space="preserve">. </w:t>
      </w:r>
      <w:proofErr w:type="spellStart"/>
      <w:r w:rsidR="00CC0965" w:rsidRPr="004D5CA9">
        <w:rPr>
          <w:rFonts w:ascii="Times New Roman" w:hAnsi="Times New Roman" w:cs="Times New Roman"/>
          <w:sz w:val="24"/>
          <w:szCs w:val="24"/>
        </w:rPr>
        <w:t>Etiology</w:t>
      </w:r>
      <w:proofErr w:type="spellEnd"/>
      <w:r w:rsidR="00CC0965" w:rsidRPr="004D5CA9">
        <w:rPr>
          <w:rFonts w:ascii="Times New Roman" w:hAnsi="Times New Roman" w:cs="Times New Roman"/>
          <w:sz w:val="24"/>
          <w:szCs w:val="24"/>
        </w:rPr>
        <w:t xml:space="preserve"> of exercise-induced muscle damage. </w:t>
      </w:r>
      <w:r w:rsidR="00635C43" w:rsidRPr="004D5CA9">
        <w:rPr>
          <w:rFonts w:ascii="Times New Roman" w:hAnsi="Times New Roman" w:cs="Times New Roman"/>
          <w:i/>
          <w:sz w:val="24"/>
          <w:szCs w:val="24"/>
        </w:rPr>
        <w:t xml:space="preserve">Can J </w:t>
      </w:r>
      <w:proofErr w:type="spellStart"/>
      <w:r w:rsidR="00635C43" w:rsidRPr="004D5CA9">
        <w:rPr>
          <w:rFonts w:ascii="Times New Roman" w:hAnsi="Times New Roman" w:cs="Times New Roman"/>
          <w:i/>
          <w:sz w:val="24"/>
          <w:szCs w:val="24"/>
        </w:rPr>
        <w:t>Appl</w:t>
      </w:r>
      <w:proofErr w:type="spellEnd"/>
      <w:r w:rsidR="00635C43" w:rsidRPr="004D5CA9">
        <w:rPr>
          <w:rFonts w:ascii="Times New Roman" w:hAnsi="Times New Roman" w:cs="Times New Roman"/>
          <w:i/>
          <w:sz w:val="24"/>
          <w:szCs w:val="24"/>
        </w:rPr>
        <w:t xml:space="preserve"> </w:t>
      </w:r>
      <w:proofErr w:type="spellStart"/>
      <w:r w:rsidR="00635C43" w:rsidRPr="004D5CA9">
        <w:rPr>
          <w:rFonts w:ascii="Times New Roman" w:hAnsi="Times New Roman" w:cs="Times New Roman"/>
          <w:i/>
          <w:sz w:val="24"/>
          <w:szCs w:val="24"/>
        </w:rPr>
        <w:t>Physiol</w:t>
      </w:r>
      <w:proofErr w:type="spellEnd"/>
      <w:r w:rsidR="00CC0965" w:rsidRPr="004D5CA9">
        <w:rPr>
          <w:rFonts w:ascii="Times New Roman" w:hAnsi="Times New Roman" w:cs="Times New Roman"/>
          <w:sz w:val="24"/>
          <w:szCs w:val="24"/>
        </w:rPr>
        <w:t xml:space="preserve"> 24</w:t>
      </w:r>
      <w:r w:rsidR="003025F1" w:rsidRPr="004D5CA9">
        <w:rPr>
          <w:rFonts w:ascii="Times New Roman" w:hAnsi="Times New Roman" w:cs="Times New Roman"/>
          <w:sz w:val="24"/>
          <w:szCs w:val="24"/>
        </w:rPr>
        <w:t>:</w:t>
      </w:r>
      <w:r w:rsidR="007F5361" w:rsidRPr="004D5CA9">
        <w:rPr>
          <w:rFonts w:ascii="Times New Roman" w:hAnsi="Times New Roman" w:cs="Times New Roman"/>
          <w:sz w:val="24"/>
          <w:szCs w:val="24"/>
        </w:rPr>
        <w:t xml:space="preserve"> 234–248, 1999.</w:t>
      </w:r>
    </w:p>
    <w:p w14:paraId="12702B1B" w14:textId="77777777" w:rsidR="00CC0965" w:rsidRPr="004D5CA9" w:rsidRDefault="00455167"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8</w:t>
      </w:r>
      <w:r w:rsidR="00D44D70" w:rsidRPr="004D5CA9">
        <w:rPr>
          <w:rFonts w:ascii="Times New Roman" w:hAnsi="Times New Roman" w:cs="Times New Roman"/>
          <w:sz w:val="24"/>
          <w:szCs w:val="24"/>
        </w:rPr>
        <w:t xml:space="preserve">. </w:t>
      </w:r>
      <w:proofErr w:type="spellStart"/>
      <w:r w:rsidR="007F5361" w:rsidRPr="004D5CA9">
        <w:rPr>
          <w:rFonts w:ascii="Times New Roman" w:hAnsi="Times New Roman" w:cs="Times New Roman"/>
          <w:sz w:val="24"/>
          <w:szCs w:val="24"/>
        </w:rPr>
        <w:t>Cleak</w:t>
      </w:r>
      <w:proofErr w:type="spellEnd"/>
      <w:r w:rsidR="007F5361" w:rsidRPr="004D5CA9">
        <w:rPr>
          <w:rFonts w:ascii="Times New Roman" w:hAnsi="Times New Roman" w:cs="Times New Roman"/>
          <w:sz w:val="24"/>
          <w:szCs w:val="24"/>
        </w:rPr>
        <w:t>, MJ</w:t>
      </w:r>
      <w:r w:rsidR="00CC0965" w:rsidRPr="004D5CA9">
        <w:rPr>
          <w:rFonts w:ascii="Times New Roman" w:hAnsi="Times New Roman" w:cs="Times New Roman"/>
          <w:sz w:val="24"/>
          <w:szCs w:val="24"/>
        </w:rPr>
        <w:t xml:space="preserve"> </w:t>
      </w:r>
      <w:r w:rsidR="003923A8" w:rsidRPr="004D5CA9">
        <w:rPr>
          <w:rFonts w:ascii="Times New Roman" w:hAnsi="Times New Roman" w:cs="Times New Roman"/>
          <w:sz w:val="24"/>
          <w:szCs w:val="24"/>
        </w:rPr>
        <w:t>and</w:t>
      </w:r>
      <w:r w:rsidR="007F5361" w:rsidRPr="004D5CA9">
        <w:rPr>
          <w:rFonts w:ascii="Times New Roman" w:hAnsi="Times New Roman" w:cs="Times New Roman"/>
          <w:sz w:val="24"/>
          <w:szCs w:val="24"/>
        </w:rPr>
        <w:t xml:space="preserve"> </w:t>
      </w:r>
      <w:proofErr w:type="spellStart"/>
      <w:r w:rsidR="007F5361" w:rsidRPr="004D5CA9">
        <w:rPr>
          <w:rFonts w:ascii="Times New Roman" w:hAnsi="Times New Roman" w:cs="Times New Roman"/>
          <w:sz w:val="24"/>
          <w:szCs w:val="24"/>
        </w:rPr>
        <w:t>Eston</w:t>
      </w:r>
      <w:proofErr w:type="spellEnd"/>
      <w:r w:rsidR="007F5361" w:rsidRPr="004D5CA9">
        <w:rPr>
          <w:rFonts w:ascii="Times New Roman" w:hAnsi="Times New Roman" w:cs="Times New Roman"/>
          <w:sz w:val="24"/>
          <w:szCs w:val="24"/>
        </w:rPr>
        <w:t xml:space="preserve">, RG. </w:t>
      </w:r>
      <w:r w:rsidR="00CC0965" w:rsidRPr="004D5CA9">
        <w:rPr>
          <w:rFonts w:ascii="Times New Roman" w:hAnsi="Times New Roman" w:cs="Times New Roman"/>
          <w:sz w:val="24"/>
          <w:szCs w:val="24"/>
        </w:rPr>
        <w:t>Muscle soreness, swelling, stiffness and strength loss after intense eccentric exercise</w:t>
      </w:r>
      <w:r w:rsidR="00CC0965" w:rsidRPr="004D5CA9">
        <w:rPr>
          <w:rFonts w:ascii="Times New Roman" w:hAnsi="Times New Roman" w:cs="Times New Roman"/>
          <w:i/>
          <w:sz w:val="24"/>
          <w:szCs w:val="24"/>
        </w:rPr>
        <w:t xml:space="preserve">. </w:t>
      </w:r>
      <w:r w:rsidR="000D224E" w:rsidRPr="004D5CA9">
        <w:rPr>
          <w:rFonts w:ascii="Times New Roman" w:hAnsi="Times New Roman" w:cs="Times New Roman"/>
          <w:i/>
          <w:sz w:val="24"/>
          <w:szCs w:val="24"/>
        </w:rPr>
        <w:t>Br J Sports Med</w:t>
      </w:r>
      <w:r w:rsidR="00CC0965" w:rsidRPr="004D5CA9">
        <w:rPr>
          <w:rFonts w:ascii="Times New Roman" w:hAnsi="Times New Roman" w:cs="Times New Roman"/>
          <w:sz w:val="24"/>
          <w:szCs w:val="24"/>
        </w:rPr>
        <w:t xml:space="preserve"> 26</w:t>
      </w:r>
      <w:r w:rsidR="003025F1" w:rsidRPr="004D5CA9">
        <w:rPr>
          <w:rFonts w:ascii="Times New Roman" w:hAnsi="Times New Roman" w:cs="Times New Roman"/>
          <w:sz w:val="24"/>
          <w:szCs w:val="24"/>
        </w:rPr>
        <w:t>:</w:t>
      </w:r>
      <w:r w:rsidR="007F5361" w:rsidRPr="004D5CA9">
        <w:rPr>
          <w:rFonts w:ascii="Times New Roman" w:hAnsi="Times New Roman" w:cs="Times New Roman"/>
          <w:sz w:val="24"/>
          <w:szCs w:val="24"/>
        </w:rPr>
        <w:t xml:space="preserve"> 267–272, 1992.</w:t>
      </w:r>
    </w:p>
    <w:p w14:paraId="743272BD" w14:textId="77777777" w:rsidR="00CC0965" w:rsidRPr="004D5CA9" w:rsidRDefault="00455167"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9</w:t>
      </w:r>
      <w:r w:rsidR="00D44D70" w:rsidRPr="004D5CA9">
        <w:rPr>
          <w:rFonts w:ascii="Times New Roman" w:hAnsi="Times New Roman" w:cs="Times New Roman"/>
          <w:sz w:val="24"/>
          <w:szCs w:val="24"/>
        </w:rPr>
        <w:t xml:space="preserve">. </w:t>
      </w:r>
      <w:r w:rsidR="007F5361" w:rsidRPr="004D5CA9">
        <w:rPr>
          <w:rFonts w:ascii="Times New Roman" w:hAnsi="Times New Roman" w:cs="Times New Roman"/>
          <w:sz w:val="24"/>
          <w:szCs w:val="24"/>
        </w:rPr>
        <w:t xml:space="preserve">Connolly DAJ, Sayers SP </w:t>
      </w:r>
      <w:r w:rsidR="003923A8" w:rsidRPr="004D5CA9">
        <w:rPr>
          <w:rFonts w:ascii="Times New Roman" w:hAnsi="Times New Roman" w:cs="Times New Roman"/>
          <w:sz w:val="24"/>
          <w:szCs w:val="24"/>
        </w:rPr>
        <w:t>and</w:t>
      </w:r>
      <w:r w:rsidR="007F5361" w:rsidRPr="004D5CA9">
        <w:rPr>
          <w:rFonts w:ascii="Times New Roman" w:hAnsi="Times New Roman" w:cs="Times New Roman"/>
          <w:sz w:val="24"/>
          <w:szCs w:val="24"/>
        </w:rPr>
        <w:t xml:space="preserve"> McHugh MP</w:t>
      </w:r>
      <w:r w:rsidR="00CC0965" w:rsidRPr="004D5CA9">
        <w:rPr>
          <w:rFonts w:ascii="Times New Roman" w:hAnsi="Times New Roman" w:cs="Times New Roman"/>
          <w:sz w:val="24"/>
          <w:szCs w:val="24"/>
        </w:rPr>
        <w:t xml:space="preserve">. Treatment and prevention of delayed onset muscle soreness. </w:t>
      </w:r>
      <w:r w:rsidR="00635C43" w:rsidRPr="004D5CA9">
        <w:rPr>
          <w:rFonts w:ascii="Times New Roman" w:hAnsi="Times New Roman" w:cs="Times New Roman"/>
          <w:i/>
          <w:sz w:val="24"/>
          <w:szCs w:val="24"/>
        </w:rPr>
        <w:t>JSC</w:t>
      </w:r>
      <w:r w:rsidR="003025F1" w:rsidRPr="004D5CA9">
        <w:rPr>
          <w:rFonts w:ascii="Times New Roman" w:hAnsi="Times New Roman" w:cs="Times New Roman"/>
          <w:sz w:val="24"/>
          <w:szCs w:val="24"/>
        </w:rPr>
        <w:t xml:space="preserve"> 17:</w:t>
      </w:r>
      <w:r w:rsidR="007F5361" w:rsidRPr="004D5CA9">
        <w:rPr>
          <w:rFonts w:ascii="Times New Roman" w:hAnsi="Times New Roman" w:cs="Times New Roman"/>
          <w:sz w:val="24"/>
          <w:szCs w:val="24"/>
        </w:rPr>
        <w:t xml:space="preserve"> 97-298, 2003.</w:t>
      </w:r>
    </w:p>
    <w:p w14:paraId="4E68A4E3" w14:textId="77777777" w:rsidR="00CC0965" w:rsidRPr="004D5CA9" w:rsidRDefault="00455167"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10</w:t>
      </w:r>
      <w:r w:rsidR="00D44D70" w:rsidRPr="004D5CA9">
        <w:rPr>
          <w:rFonts w:ascii="Times New Roman" w:hAnsi="Times New Roman" w:cs="Times New Roman"/>
          <w:sz w:val="24"/>
          <w:szCs w:val="24"/>
        </w:rPr>
        <w:t xml:space="preserve">. </w:t>
      </w:r>
      <w:proofErr w:type="spellStart"/>
      <w:r w:rsidR="007F5361" w:rsidRPr="004D5CA9">
        <w:rPr>
          <w:rFonts w:ascii="Times New Roman" w:hAnsi="Times New Roman" w:cs="Times New Roman"/>
          <w:sz w:val="24"/>
          <w:szCs w:val="24"/>
        </w:rPr>
        <w:t>Cunniffe</w:t>
      </w:r>
      <w:proofErr w:type="spellEnd"/>
      <w:r w:rsidR="007F5361" w:rsidRPr="004D5CA9">
        <w:rPr>
          <w:rFonts w:ascii="Times New Roman" w:hAnsi="Times New Roman" w:cs="Times New Roman"/>
          <w:sz w:val="24"/>
          <w:szCs w:val="24"/>
        </w:rPr>
        <w:t xml:space="preserve"> B, Proctor W, Baker, JS</w:t>
      </w:r>
      <w:r w:rsidR="00CC0965" w:rsidRPr="004D5CA9">
        <w:rPr>
          <w:rFonts w:ascii="Times New Roman" w:hAnsi="Times New Roman" w:cs="Times New Roman"/>
          <w:sz w:val="24"/>
          <w:szCs w:val="24"/>
        </w:rPr>
        <w:t xml:space="preserve"> </w:t>
      </w:r>
      <w:r w:rsidR="003923A8" w:rsidRPr="004D5CA9">
        <w:rPr>
          <w:rFonts w:ascii="Times New Roman" w:hAnsi="Times New Roman" w:cs="Times New Roman"/>
          <w:sz w:val="24"/>
          <w:szCs w:val="24"/>
        </w:rPr>
        <w:t>and</w:t>
      </w:r>
      <w:r w:rsidR="007F5361" w:rsidRPr="004D5CA9">
        <w:rPr>
          <w:rFonts w:ascii="Times New Roman" w:hAnsi="Times New Roman" w:cs="Times New Roman"/>
          <w:sz w:val="24"/>
          <w:szCs w:val="24"/>
        </w:rPr>
        <w:t xml:space="preserve"> Davies B</w:t>
      </w:r>
      <w:r w:rsidR="00CC0965" w:rsidRPr="004D5CA9">
        <w:rPr>
          <w:rFonts w:ascii="Times New Roman" w:hAnsi="Times New Roman" w:cs="Times New Roman"/>
          <w:sz w:val="24"/>
          <w:szCs w:val="24"/>
        </w:rPr>
        <w:t>. An evaluation of the physiological demands of elite rugby union using global positi</w:t>
      </w:r>
      <w:r w:rsidR="002973B5" w:rsidRPr="004D5CA9">
        <w:rPr>
          <w:rFonts w:ascii="Times New Roman" w:hAnsi="Times New Roman" w:cs="Times New Roman"/>
          <w:sz w:val="24"/>
          <w:szCs w:val="24"/>
        </w:rPr>
        <w:t>oning system tracking software.</w:t>
      </w:r>
      <w:r w:rsidR="00CC0965" w:rsidRPr="004D5CA9">
        <w:rPr>
          <w:rFonts w:ascii="Times New Roman" w:hAnsi="Times New Roman" w:cs="Times New Roman"/>
          <w:sz w:val="24"/>
          <w:szCs w:val="24"/>
        </w:rPr>
        <w:t xml:space="preserve"> </w:t>
      </w:r>
      <w:r w:rsidR="00635C43" w:rsidRPr="004D5CA9">
        <w:rPr>
          <w:rFonts w:ascii="Times New Roman" w:hAnsi="Times New Roman" w:cs="Times New Roman"/>
          <w:i/>
          <w:sz w:val="24"/>
          <w:szCs w:val="24"/>
        </w:rPr>
        <w:t>J Strength Cond Res</w:t>
      </w:r>
      <w:r w:rsidR="00CC0965" w:rsidRPr="004D5CA9">
        <w:rPr>
          <w:rFonts w:ascii="Times New Roman" w:hAnsi="Times New Roman" w:cs="Times New Roman"/>
          <w:sz w:val="24"/>
          <w:szCs w:val="24"/>
        </w:rPr>
        <w:t> 23</w:t>
      </w:r>
      <w:r w:rsidR="003025F1" w:rsidRPr="004D5CA9">
        <w:rPr>
          <w:rFonts w:ascii="Times New Roman" w:hAnsi="Times New Roman" w:cs="Times New Roman"/>
          <w:sz w:val="24"/>
          <w:szCs w:val="24"/>
        </w:rPr>
        <w:t>:</w:t>
      </w:r>
      <w:r w:rsidR="007F5361" w:rsidRPr="004D5CA9">
        <w:rPr>
          <w:rFonts w:ascii="Times New Roman" w:hAnsi="Times New Roman" w:cs="Times New Roman"/>
          <w:sz w:val="24"/>
          <w:szCs w:val="24"/>
        </w:rPr>
        <w:t xml:space="preserve"> 1195–1203, 2009.</w:t>
      </w:r>
    </w:p>
    <w:p w14:paraId="1F8A656B" w14:textId="77777777" w:rsidR="00CC0965" w:rsidRPr="004D5CA9" w:rsidRDefault="008549DC"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1</w:t>
      </w:r>
      <w:r w:rsidR="00455167" w:rsidRPr="004D5CA9">
        <w:rPr>
          <w:rFonts w:ascii="Times New Roman" w:hAnsi="Times New Roman" w:cs="Times New Roman"/>
          <w:sz w:val="24"/>
          <w:szCs w:val="24"/>
        </w:rPr>
        <w:t>1</w:t>
      </w:r>
      <w:r w:rsidR="00D44D70" w:rsidRPr="004D5CA9">
        <w:rPr>
          <w:rFonts w:ascii="Times New Roman" w:hAnsi="Times New Roman" w:cs="Times New Roman"/>
          <w:sz w:val="24"/>
          <w:szCs w:val="24"/>
        </w:rPr>
        <w:t xml:space="preserve">. </w:t>
      </w:r>
      <w:r w:rsidR="007F5361" w:rsidRPr="004D5CA9">
        <w:rPr>
          <w:rFonts w:ascii="Times New Roman" w:hAnsi="Times New Roman" w:cs="Times New Roman"/>
          <w:sz w:val="24"/>
          <w:szCs w:val="24"/>
        </w:rPr>
        <w:t>Davies V, Thompson KG</w:t>
      </w:r>
      <w:r w:rsidR="00A748F8" w:rsidRPr="004D5CA9">
        <w:rPr>
          <w:rFonts w:ascii="Times New Roman" w:hAnsi="Times New Roman" w:cs="Times New Roman"/>
          <w:sz w:val="24"/>
          <w:szCs w:val="24"/>
        </w:rPr>
        <w:t xml:space="preserve"> and</w:t>
      </w:r>
      <w:r w:rsidR="007F5361" w:rsidRPr="004D5CA9">
        <w:rPr>
          <w:rFonts w:ascii="Times New Roman" w:hAnsi="Times New Roman" w:cs="Times New Roman"/>
          <w:sz w:val="24"/>
          <w:szCs w:val="24"/>
        </w:rPr>
        <w:t xml:space="preserve"> Cooper SM</w:t>
      </w:r>
      <w:r w:rsidR="00CC0965" w:rsidRPr="004D5CA9">
        <w:rPr>
          <w:rFonts w:ascii="Times New Roman" w:hAnsi="Times New Roman" w:cs="Times New Roman"/>
          <w:sz w:val="24"/>
          <w:szCs w:val="24"/>
        </w:rPr>
        <w:t xml:space="preserve">. The effects of compression garments on recovery. </w:t>
      </w:r>
      <w:r w:rsidR="00CC0965" w:rsidRPr="004D5CA9">
        <w:rPr>
          <w:rFonts w:ascii="Times New Roman" w:hAnsi="Times New Roman" w:cs="Times New Roman"/>
          <w:i/>
          <w:sz w:val="24"/>
          <w:szCs w:val="24"/>
        </w:rPr>
        <w:t>J Strength Cond</w:t>
      </w:r>
      <w:r w:rsidR="002973B5" w:rsidRPr="004D5CA9">
        <w:rPr>
          <w:rFonts w:ascii="Times New Roman" w:hAnsi="Times New Roman" w:cs="Times New Roman"/>
          <w:i/>
          <w:sz w:val="24"/>
          <w:szCs w:val="24"/>
        </w:rPr>
        <w:t xml:space="preserve"> </w:t>
      </w:r>
      <w:r w:rsidR="007F5361" w:rsidRPr="004D5CA9">
        <w:rPr>
          <w:rFonts w:ascii="Times New Roman" w:hAnsi="Times New Roman" w:cs="Times New Roman"/>
          <w:i/>
          <w:sz w:val="24"/>
          <w:szCs w:val="24"/>
        </w:rPr>
        <w:t>Sci</w:t>
      </w:r>
      <w:r w:rsidR="003025F1" w:rsidRPr="004D5CA9">
        <w:rPr>
          <w:rFonts w:ascii="Times New Roman" w:hAnsi="Times New Roman" w:cs="Times New Roman"/>
          <w:sz w:val="24"/>
          <w:szCs w:val="24"/>
        </w:rPr>
        <w:t xml:space="preserve"> 6:</w:t>
      </w:r>
      <w:r w:rsidR="007F5361" w:rsidRPr="004D5CA9">
        <w:rPr>
          <w:rFonts w:ascii="Times New Roman" w:hAnsi="Times New Roman" w:cs="Times New Roman"/>
          <w:sz w:val="24"/>
          <w:szCs w:val="24"/>
        </w:rPr>
        <w:t xml:space="preserve"> 1768 – 1794, 2006.</w:t>
      </w:r>
    </w:p>
    <w:p w14:paraId="1B618241" w14:textId="77777777" w:rsidR="00CC0965" w:rsidRPr="004D5CA9" w:rsidRDefault="008549DC"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1</w:t>
      </w:r>
      <w:r w:rsidR="00455167" w:rsidRPr="004D5CA9">
        <w:rPr>
          <w:rFonts w:ascii="Times New Roman" w:hAnsi="Times New Roman" w:cs="Times New Roman"/>
          <w:sz w:val="24"/>
          <w:szCs w:val="24"/>
        </w:rPr>
        <w:t>2</w:t>
      </w:r>
      <w:r w:rsidR="00D44D70" w:rsidRPr="004D5CA9">
        <w:rPr>
          <w:rFonts w:ascii="Times New Roman" w:hAnsi="Times New Roman" w:cs="Times New Roman"/>
          <w:sz w:val="24"/>
          <w:szCs w:val="24"/>
        </w:rPr>
        <w:t xml:space="preserve">. </w:t>
      </w:r>
      <w:r w:rsidR="007F5361" w:rsidRPr="004D5CA9">
        <w:rPr>
          <w:rFonts w:ascii="Times New Roman" w:hAnsi="Times New Roman" w:cs="Times New Roman"/>
          <w:sz w:val="24"/>
          <w:szCs w:val="24"/>
        </w:rPr>
        <w:t>Duffield R, Cannon J</w:t>
      </w:r>
      <w:r w:rsidR="00A748F8" w:rsidRPr="004D5CA9">
        <w:rPr>
          <w:rFonts w:ascii="Times New Roman" w:hAnsi="Times New Roman" w:cs="Times New Roman"/>
          <w:sz w:val="24"/>
          <w:szCs w:val="24"/>
        </w:rPr>
        <w:t xml:space="preserve"> and</w:t>
      </w:r>
      <w:r w:rsidR="007F5361" w:rsidRPr="004D5CA9">
        <w:rPr>
          <w:rFonts w:ascii="Times New Roman" w:hAnsi="Times New Roman" w:cs="Times New Roman"/>
          <w:sz w:val="24"/>
          <w:szCs w:val="24"/>
        </w:rPr>
        <w:t xml:space="preserve"> King M</w:t>
      </w:r>
      <w:r w:rsidR="00CC0965" w:rsidRPr="004D5CA9">
        <w:rPr>
          <w:rFonts w:ascii="Times New Roman" w:hAnsi="Times New Roman" w:cs="Times New Roman"/>
          <w:sz w:val="24"/>
          <w:szCs w:val="24"/>
        </w:rPr>
        <w:t xml:space="preserve">. The effects of compression garments on recovery of muscle performance following high intensity sprint and Plyometric exercise. </w:t>
      </w:r>
      <w:r w:rsidR="002973B5" w:rsidRPr="004D5CA9">
        <w:rPr>
          <w:rFonts w:ascii="Times New Roman" w:hAnsi="Times New Roman" w:cs="Times New Roman"/>
          <w:i/>
          <w:sz w:val="24"/>
          <w:szCs w:val="24"/>
        </w:rPr>
        <w:t>J Sci Med Sport</w:t>
      </w:r>
      <w:r w:rsidR="00CC0965" w:rsidRPr="004D5CA9">
        <w:rPr>
          <w:rFonts w:ascii="Times New Roman" w:hAnsi="Times New Roman" w:cs="Times New Roman"/>
          <w:sz w:val="24"/>
          <w:szCs w:val="24"/>
        </w:rPr>
        <w:t xml:space="preserve"> 13</w:t>
      </w:r>
      <w:r w:rsidR="003025F1" w:rsidRPr="004D5CA9">
        <w:rPr>
          <w:rFonts w:ascii="Times New Roman" w:hAnsi="Times New Roman" w:cs="Times New Roman"/>
          <w:sz w:val="24"/>
          <w:szCs w:val="24"/>
        </w:rPr>
        <w:t>:</w:t>
      </w:r>
      <w:r w:rsidR="007F5361" w:rsidRPr="004D5CA9">
        <w:rPr>
          <w:rFonts w:ascii="Times New Roman" w:hAnsi="Times New Roman" w:cs="Times New Roman"/>
          <w:sz w:val="24"/>
          <w:szCs w:val="24"/>
        </w:rPr>
        <w:t xml:space="preserve"> 136-140, 2010.</w:t>
      </w:r>
    </w:p>
    <w:p w14:paraId="06CEBCED" w14:textId="77777777" w:rsidR="00CC0965" w:rsidRPr="004D5CA9" w:rsidRDefault="00D44D70"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lastRenderedPageBreak/>
        <w:t>1</w:t>
      </w:r>
      <w:r w:rsidR="00455167" w:rsidRPr="004D5CA9">
        <w:rPr>
          <w:rFonts w:ascii="Times New Roman" w:hAnsi="Times New Roman" w:cs="Times New Roman"/>
          <w:sz w:val="24"/>
          <w:szCs w:val="24"/>
        </w:rPr>
        <w:t>3</w:t>
      </w:r>
      <w:r w:rsidRPr="004D5CA9">
        <w:rPr>
          <w:rFonts w:ascii="Times New Roman" w:hAnsi="Times New Roman" w:cs="Times New Roman"/>
          <w:sz w:val="24"/>
          <w:szCs w:val="24"/>
        </w:rPr>
        <w:t xml:space="preserve">. </w:t>
      </w:r>
      <w:r w:rsidR="00CC0965" w:rsidRPr="004D5CA9">
        <w:rPr>
          <w:rFonts w:ascii="Times New Roman" w:hAnsi="Times New Roman" w:cs="Times New Roman"/>
          <w:sz w:val="24"/>
          <w:szCs w:val="24"/>
        </w:rPr>
        <w:t>Duffield</w:t>
      </w:r>
      <w:r w:rsidR="00A748F8" w:rsidRPr="004D5CA9">
        <w:rPr>
          <w:rFonts w:ascii="Times New Roman" w:hAnsi="Times New Roman" w:cs="Times New Roman"/>
          <w:sz w:val="24"/>
          <w:szCs w:val="24"/>
        </w:rPr>
        <w:t xml:space="preserve"> R, Edge J, </w:t>
      </w:r>
      <w:proofErr w:type="spellStart"/>
      <w:r w:rsidR="00A748F8" w:rsidRPr="004D5CA9">
        <w:rPr>
          <w:rFonts w:ascii="Times New Roman" w:hAnsi="Times New Roman" w:cs="Times New Roman"/>
          <w:sz w:val="24"/>
          <w:szCs w:val="24"/>
        </w:rPr>
        <w:t>Merrells</w:t>
      </w:r>
      <w:proofErr w:type="spellEnd"/>
      <w:r w:rsidR="00A748F8" w:rsidRPr="004D5CA9">
        <w:rPr>
          <w:rFonts w:ascii="Times New Roman" w:hAnsi="Times New Roman" w:cs="Times New Roman"/>
          <w:sz w:val="24"/>
          <w:szCs w:val="24"/>
        </w:rPr>
        <w:t xml:space="preserve"> R, Hawke E, Barnes M, Simcock D</w:t>
      </w:r>
      <w:r w:rsidR="00CC0965" w:rsidRPr="004D5CA9">
        <w:rPr>
          <w:rFonts w:ascii="Times New Roman" w:hAnsi="Times New Roman" w:cs="Times New Roman"/>
          <w:sz w:val="24"/>
          <w:szCs w:val="24"/>
        </w:rPr>
        <w:t xml:space="preserve">, </w:t>
      </w:r>
      <w:r w:rsidR="003923A8" w:rsidRPr="004D5CA9">
        <w:rPr>
          <w:rFonts w:ascii="Times New Roman" w:hAnsi="Times New Roman" w:cs="Times New Roman"/>
          <w:sz w:val="24"/>
          <w:szCs w:val="24"/>
        </w:rPr>
        <w:t>and</w:t>
      </w:r>
      <w:r w:rsidR="00CC0965" w:rsidRPr="004D5CA9">
        <w:rPr>
          <w:rFonts w:ascii="Times New Roman" w:hAnsi="Times New Roman" w:cs="Times New Roman"/>
          <w:sz w:val="24"/>
          <w:szCs w:val="24"/>
        </w:rPr>
        <w:t xml:space="preserve"> G</w:t>
      </w:r>
      <w:r w:rsidR="00A748F8" w:rsidRPr="004D5CA9">
        <w:rPr>
          <w:rFonts w:ascii="Times New Roman" w:hAnsi="Times New Roman" w:cs="Times New Roman"/>
          <w:sz w:val="24"/>
          <w:szCs w:val="24"/>
        </w:rPr>
        <w:t>ill</w:t>
      </w:r>
      <w:r w:rsidR="00E30B05" w:rsidRPr="004D5CA9">
        <w:rPr>
          <w:rFonts w:ascii="Times New Roman" w:hAnsi="Times New Roman" w:cs="Times New Roman"/>
          <w:sz w:val="24"/>
          <w:szCs w:val="24"/>
        </w:rPr>
        <w:t xml:space="preserve"> N</w:t>
      </w:r>
      <w:r w:rsidR="00CC0965" w:rsidRPr="004D5CA9">
        <w:rPr>
          <w:rFonts w:ascii="Times New Roman" w:hAnsi="Times New Roman" w:cs="Times New Roman"/>
          <w:sz w:val="24"/>
          <w:szCs w:val="24"/>
        </w:rPr>
        <w:t xml:space="preserve">. The effects of compression garments on intermittent exercise performance and recovery on consecutive days. </w:t>
      </w:r>
      <w:r w:rsidR="002973B5" w:rsidRPr="004D5CA9">
        <w:rPr>
          <w:rFonts w:ascii="Times New Roman" w:hAnsi="Times New Roman" w:cs="Times New Roman"/>
          <w:i/>
          <w:sz w:val="24"/>
          <w:szCs w:val="24"/>
        </w:rPr>
        <w:t xml:space="preserve">Int J Sports </w:t>
      </w:r>
      <w:proofErr w:type="spellStart"/>
      <w:r w:rsidR="002973B5" w:rsidRPr="004D5CA9">
        <w:rPr>
          <w:rFonts w:ascii="Times New Roman" w:hAnsi="Times New Roman" w:cs="Times New Roman"/>
          <w:i/>
          <w:sz w:val="24"/>
          <w:szCs w:val="24"/>
        </w:rPr>
        <w:t>Physiol</w:t>
      </w:r>
      <w:proofErr w:type="spellEnd"/>
      <w:r w:rsidR="002973B5" w:rsidRPr="004D5CA9">
        <w:rPr>
          <w:rFonts w:ascii="Times New Roman" w:hAnsi="Times New Roman" w:cs="Times New Roman"/>
          <w:i/>
          <w:sz w:val="24"/>
          <w:szCs w:val="24"/>
        </w:rPr>
        <w:t xml:space="preserve"> Perform</w:t>
      </w:r>
      <w:r w:rsidR="00CC0965" w:rsidRPr="004D5CA9">
        <w:rPr>
          <w:rFonts w:ascii="Times New Roman" w:hAnsi="Times New Roman" w:cs="Times New Roman"/>
          <w:sz w:val="24"/>
          <w:szCs w:val="24"/>
        </w:rPr>
        <w:t xml:space="preserve"> 4</w:t>
      </w:r>
      <w:r w:rsidR="003025F1" w:rsidRPr="004D5CA9">
        <w:rPr>
          <w:rFonts w:ascii="Times New Roman" w:hAnsi="Times New Roman" w:cs="Times New Roman"/>
          <w:sz w:val="24"/>
          <w:szCs w:val="24"/>
        </w:rPr>
        <w:t>:</w:t>
      </w:r>
      <w:r w:rsidR="00E30B05" w:rsidRPr="004D5CA9">
        <w:rPr>
          <w:rFonts w:ascii="Times New Roman" w:hAnsi="Times New Roman" w:cs="Times New Roman"/>
          <w:sz w:val="24"/>
          <w:szCs w:val="24"/>
        </w:rPr>
        <w:t xml:space="preserve"> 454-468, 2008.</w:t>
      </w:r>
    </w:p>
    <w:p w14:paraId="4432843F" w14:textId="77777777" w:rsidR="00CC0965" w:rsidRPr="004D5CA9" w:rsidRDefault="00D44D70"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1</w:t>
      </w:r>
      <w:r w:rsidR="00455167" w:rsidRPr="004D5CA9">
        <w:rPr>
          <w:rFonts w:ascii="Times New Roman" w:hAnsi="Times New Roman" w:cs="Times New Roman"/>
          <w:sz w:val="24"/>
          <w:szCs w:val="24"/>
        </w:rPr>
        <w:t>4</w:t>
      </w:r>
      <w:r w:rsidRPr="004D5CA9">
        <w:rPr>
          <w:rFonts w:ascii="Times New Roman" w:hAnsi="Times New Roman" w:cs="Times New Roman"/>
          <w:sz w:val="24"/>
          <w:szCs w:val="24"/>
        </w:rPr>
        <w:t xml:space="preserve">. </w:t>
      </w:r>
      <w:r w:rsidR="00C46B4B" w:rsidRPr="004D5CA9">
        <w:rPr>
          <w:rFonts w:ascii="Times New Roman" w:hAnsi="Times New Roman" w:cs="Times New Roman"/>
          <w:sz w:val="24"/>
          <w:szCs w:val="24"/>
        </w:rPr>
        <w:t>Duffield R</w:t>
      </w:r>
      <w:r w:rsidR="00CC0965" w:rsidRPr="004D5CA9">
        <w:rPr>
          <w:rFonts w:ascii="Times New Roman" w:hAnsi="Times New Roman" w:cs="Times New Roman"/>
          <w:sz w:val="24"/>
          <w:szCs w:val="24"/>
        </w:rPr>
        <w:t xml:space="preserve"> </w:t>
      </w:r>
      <w:r w:rsidR="003923A8" w:rsidRPr="004D5CA9">
        <w:rPr>
          <w:rFonts w:ascii="Times New Roman" w:hAnsi="Times New Roman" w:cs="Times New Roman"/>
          <w:sz w:val="24"/>
          <w:szCs w:val="24"/>
        </w:rPr>
        <w:t>and</w:t>
      </w:r>
      <w:r w:rsidR="00C46B4B" w:rsidRPr="004D5CA9">
        <w:rPr>
          <w:rFonts w:ascii="Times New Roman" w:hAnsi="Times New Roman" w:cs="Times New Roman"/>
          <w:sz w:val="24"/>
          <w:szCs w:val="24"/>
        </w:rPr>
        <w:t xml:space="preserve"> Portus M. </w:t>
      </w:r>
      <w:r w:rsidR="00CC0965" w:rsidRPr="004D5CA9">
        <w:rPr>
          <w:rFonts w:ascii="Times New Roman" w:hAnsi="Times New Roman" w:cs="Times New Roman"/>
          <w:sz w:val="24"/>
          <w:szCs w:val="24"/>
        </w:rPr>
        <w:t xml:space="preserve">Comparison of three types of full body compression garments on throwing and repeat-sprint performance in cricket players. </w:t>
      </w:r>
      <w:r w:rsidR="00635C43" w:rsidRPr="004D5CA9">
        <w:rPr>
          <w:rFonts w:ascii="Times New Roman" w:hAnsi="Times New Roman" w:cs="Times New Roman"/>
          <w:i/>
          <w:sz w:val="24"/>
          <w:szCs w:val="24"/>
        </w:rPr>
        <w:t>Br J Sports Med</w:t>
      </w:r>
      <w:r w:rsidR="000D224E" w:rsidRPr="004D5CA9">
        <w:rPr>
          <w:rFonts w:ascii="Times New Roman" w:hAnsi="Times New Roman" w:cs="Times New Roman"/>
          <w:i/>
          <w:sz w:val="24"/>
          <w:szCs w:val="24"/>
        </w:rPr>
        <w:t xml:space="preserve">, </w:t>
      </w:r>
      <w:r w:rsidR="000D224E" w:rsidRPr="004D5CA9">
        <w:rPr>
          <w:rFonts w:ascii="Times New Roman" w:hAnsi="Times New Roman" w:cs="Times New Roman"/>
          <w:sz w:val="24"/>
          <w:szCs w:val="24"/>
        </w:rPr>
        <w:t>41</w:t>
      </w:r>
      <w:r w:rsidR="003025F1" w:rsidRPr="004D5CA9">
        <w:rPr>
          <w:rFonts w:ascii="Times New Roman" w:hAnsi="Times New Roman" w:cs="Times New Roman"/>
          <w:sz w:val="24"/>
          <w:szCs w:val="24"/>
        </w:rPr>
        <w:t>:</w:t>
      </w:r>
      <w:r w:rsidR="00CC0965" w:rsidRPr="004D5CA9">
        <w:rPr>
          <w:rFonts w:ascii="Times New Roman" w:hAnsi="Times New Roman" w:cs="Times New Roman"/>
          <w:sz w:val="24"/>
          <w:szCs w:val="24"/>
        </w:rPr>
        <w:t xml:space="preserve"> </w:t>
      </w:r>
      <w:r w:rsidR="00C46B4B" w:rsidRPr="004D5CA9">
        <w:rPr>
          <w:rFonts w:ascii="Times New Roman" w:hAnsi="Times New Roman" w:cs="Times New Roman"/>
          <w:sz w:val="24"/>
          <w:szCs w:val="24"/>
        </w:rPr>
        <w:t>409-414, 2007.</w:t>
      </w:r>
    </w:p>
    <w:p w14:paraId="61084EE9" w14:textId="77777777" w:rsidR="007F671F" w:rsidRPr="004D5CA9" w:rsidRDefault="007F671F"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1</w:t>
      </w:r>
      <w:r w:rsidR="00455167" w:rsidRPr="004D5CA9">
        <w:rPr>
          <w:rFonts w:ascii="Times New Roman" w:hAnsi="Times New Roman" w:cs="Times New Roman"/>
          <w:sz w:val="24"/>
          <w:szCs w:val="24"/>
        </w:rPr>
        <w:t>5</w:t>
      </w:r>
      <w:r w:rsidRPr="004D5CA9">
        <w:rPr>
          <w:rFonts w:ascii="Times New Roman" w:hAnsi="Times New Roman" w:cs="Times New Roman"/>
          <w:sz w:val="24"/>
          <w:szCs w:val="24"/>
        </w:rPr>
        <w:t xml:space="preserve">. </w:t>
      </w:r>
      <w:proofErr w:type="spellStart"/>
      <w:r w:rsidR="00C46B4B" w:rsidRPr="004D5CA9">
        <w:rPr>
          <w:rFonts w:ascii="Times New Roman" w:hAnsi="Times New Roman" w:cs="Times New Roman"/>
          <w:sz w:val="24"/>
          <w:szCs w:val="24"/>
        </w:rPr>
        <w:t>Falvo</w:t>
      </w:r>
      <w:proofErr w:type="spellEnd"/>
      <w:r w:rsidR="00C46B4B" w:rsidRPr="004D5CA9">
        <w:rPr>
          <w:rFonts w:ascii="Times New Roman" w:hAnsi="Times New Roman" w:cs="Times New Roman"/>
          <w:sz w:val="24"/>
          <w:szCs w:val="24"/>
        </w:rPr>
        <w:t xml:space="preserve"> MS and Smith A</w:t>
      </w:r>
      <w:r w:rsidRPr="004D5CA9">
        <w:rPr>
          <w:rFonts w:ascii="Times New Roman" w:hAnsi="Times New Roman" w:cs="Times New Roman"/>
          <w:sz w:val="24"/>
          <w:szCs w:val="24"/>
        </w:rPr>
        <w:t xml:space="preserve">. Repeated Bout Effect is Absent in Resistance Trained Men. An Electromyographic Analysis. </w:t>
      </w:r>
      <w:r w:rsidR="002973B5" w:rsidRPr="004D5CA9">
        <w:rPr>
          <w:rFonts w:ascii="Times New Roman" w:hAnsi="Times New Roman" w:cs="Times New Roman"/>
          <w:i/>
          <w:sz w:val="24"/>
          <w:szCs w:val="24"/>
        </w:rPr>
        <w:t xml:space="preserve">J </w:t>
      </w:r>
      <w:proofErr w:type="spellStart"/>
      <w:r w:rsidR="002973B5" w:rsidRPr="004D5CA9">
        <w:rPr>
          <w:rFonts w:ascii="Times New Roman" w:hAnsi="Times New Roman" w:cs="Times New Roman"/>
          <w:i/>
          <w:sz w:val="24"/>
          <w:szCs w:val="24"/>
        </w:rPr>
        <w:t>Electromyogr</w:t>
      </w:r>
      <w:proofErr w:type="spellEnd"/>
      <w:r w:rsidR="002973B5" w:rsidRPr="004D5CA9">
        <w:rPr>
          <w:rFonts w:ascii="Times New Roman" w:hAnsi="Times New Roman" w:cs="Times New Roman"/>
          <w:i/>
          <w:sz w:val="24"/>
          <w:szCs w:val="24"/>
        </w:rPr>
        <w:t xml:space="preserve"> </w:t>
      </w:r>
      <w:proofErr w:type="spellStart"/>
      <w:r w:rsidR="002973B5" w:rsidRPr="004D5CA9">
        <w:rPr>
          <w:rFonts w:ascii="Times New Roman" w:hAnsi="Times New Roman" w:cs="Times New Roman"/>
          <w:i/>
          <w:sz w:val="24"/>
          <w:szCs w:val="24"/>
        </w:rPr>
        <w:t>Kinesiol</w:t>
      </w:r>
      <w:proofErr w:type="spellEnd"/>
      <w:r w:rsidRPr="004D5CA9">
        <w:rPr>
          <w:rFonts w:ascii="Times New Roman" w:hAnsi="Times New Roman" w:cs="Times New Roman"/>
          <w:sz w:val="24"/>
          <w:szCs w:val="24"/>
        </w:rPr>
        <w:t xml:space="preserve"> 19</w:t>
      </w:r>
      <w:r w:rsidR="003025F1" w:rsidRPr="004D5CA9">
        <w:rPr>
          <w:rFonts w:ascii="Times New Roman" w:hAnsi="Times New Roman" w:cs="Times New Roman"/>
          <w:sz w:val="24"/>
          <w:szCs w:val="24"/>
        </w:rPr>
        <w:t>:</w:t>
      </w:r>
      <w:r w:rsidRPr="004D5CA9">
        <w:rPr>
          <w:rFonts w:ascii="Times New Roman" w:hAnsi="Times New Roman" w:cs="Times New Roman"/>
          <w:sz w:val="24"/>
          <w:szCs w:val="24"/>
        </w:rPr>
        <w:t xml:space="preserve"> e529-e535</w:t>
      </w:r>
      <w:r w:rsidR="00C46B4B" w:rsidRPr="004D5CA9">
        <w:rPr>
          <w:rFonts w:ascii="Times New Roman" w:hAnsi="Times New Roman" w:cs="Times New Roman"/>
          <w:sz w:val="24"/>
          <w:szCs w:val="24"/>
        </w:rPr>
        <w:t>, 2010.</w:t>
      </w:r>
    </w:p>
    <w:p w14:paraId="16C81B50" w14:textId="77777777" w:rsidR="00CC0965" w:rsidRPr="004D5CA9" w:rsidRDefault="00D44D70"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1</w:t>
      </w:r>
      <w:r w:rsidR="00455167" w:rsidRPr="004D5CA9">
        <w:rPr>
          <w:rFonts w:ascii="Times New Roman" w:hAnsi="Times New Roman" w:cs="Times New Roman"/>
          <w:sz w:val="24"/>
          <w:szCs w:val="24"/>
        </w:rPr>
        <w:t>6</w:t>
      </w:r>
      <w:r w:rsidRPr="004D5CA9">
        <w:rPr>
          <w:rFonts w:ascii="Times New Roman" w:hAnsi="Times New Roman" w:cs="Times New Roman"/>
          <w:sz w:val="24"/>
          <w:szCs w:val="24"/>
        </w:rPr>
        <w:t xml:space="preserve">. </w:t>
      </w:r>
      <w:r w:rsidR="00A748F8" w:rsidRPr="004D5CA9">
        <w:rPr>
          <w:rFonts w:ascii="Times New Roman" w:hAnsi="Times New Roman" w:cs="Times New Roman"/>
          <w:sz w:val="24"/>
          <w:szCs w:val="24"/>
        </w:rPr>
        <w:t xml:space="preserve">Gill ND, </w:t>
      </w:r>
      <w:proofErr w:type="spellStart"/>
      <w:r w:rsidR="00A748F8" w:rsidRPr="004D5CA9">
        <w:rPr>
          <w:rFonts w:ascii="Times New Roman" w:hAnsi="Times New Roman" w:cs="Times New Roman"/>
          <w:sz w:val="24"/>
          <w:szCs w:val="24"/>
        </w:rPr>
        <w:t>Beaven</w:t>
      </w:r>
      <w:proofErr w:type="spellEnd"/>
      <w:r w:rsidR="00C46B4B" w:rsidRPr="004D5CA9">
        <w:rPr>
          <w:rFonts w:ascii="Times New Roman" w:hAnsi="Times New Roman" w:cs="Times New Roman"/>
          <w:sz w:val="24"/>
          <w:szCs w:val="24"/>
        </w:rPr>
        <w:t xml:space="preserve"> CM</w:t>
      </w:r>
      <w:r w:rsidR="00CC0965" w:rsidRPr="004D5CA9">
        <w:rPr>
          <w:rFonts w:ascii="Times New Roman" w:hAnsi="Times New Roman" w:cs="Times New Roman"/>
          <w:sz w:val="24"/>
          <w:szCs w:val="24"/>
        </w:rPr>
        <w:t xml:space="preserve"> </w:t>
      </w:r>
      <w:r w:rsidR="003923A8" w:rsidRPr="004D5CA9">
        <w:rPr>
          <w:rFonts w:ascii="Times New Roman" w:hAnsi="Times New Roman" w:cs="Times New Roman"/>
          <w:sz w:val="24"/>
          <w:szCs w:val="24"/>
        </w:rPr>
        <w:t>and</w:t>
      </w:r>
      <w:r w:rsidR="00C46B4B" w:rsidRPr="004D5CA9">
        <w:rPr>
          <w:rFonts w:ascii="Times New Roman" w:hAnsi="Times New Roman" w:cs="Times New Roman"/>
          <w:sz w:val="24"/>
          <w:szCs w:val="24"/>
        </w:rPr>
        <w:t xml:space="preserve"> </w:t>
      </w:r>
      <w:proofErr w:type="spellStart"/>
      <w:r w:rsidR="00C46B4B" w:rsidRPr="004D5CA9">
        <w:rPr>
          <w:rFonts w:ascii="Times New Roman" w:hAnsi="Times New Roman" w:cs="Times New Roman"/>
          <w:sz w:val="24"/>
          <w:szCs w:val="24"/>
        </w:rPr>
        <w:t>Beaven</w:t>
      </w:r>
      <w:proofErr w:type="spellEnd"/>
      <w:r w:rsidR="00C46B4B" w:rsidRPr="004D5CA9">
        <w:rPr>
          <w:rFonts w:ascii="Times New Roman" w:hAnsi="Times New Roman" w:cs="Times New Roman"/>
          <w:sz w:val="24"/>
          <w:szCs w:val="24"/>
        </w:rPr>
        <w:t xml:space="preserve"> CM</w:t>
      </w:r>
      <w:r w:rsidR="00CC0965" w:rsidRPr="004D5CA9">
        <w:rPr>
          <w:rFonts w:ascii="Times New Roman" w:hAnsi="Times New Roman" w:cs="Times New Roman"/>
          <w:sz w:val="24"/>
          <w:szCs w:val="24"/>
        </w:rPr>
        <w:t>. Effectiveness of post</w:t>
      </w:r>
      <w:r w:rsidR="00B6044C" w:rsidRPr="004D5CA9">
        <w:rPr>
          <w:rFonts w:ascii="Times New Roman" w:hAnsi="Times New Roman" w:cs="Times New Roman"/>
          <w:sz w:val="24"/>
          <w:szCs w:val="24"/>
        </w:rPr>
        <w:t>-</w:t>
      </w:r>
      <w:r w:rsidR="00CC0965" w:rsidRPr="004D5CA9">
        <w:rPr>
          <w:rFonts w:ascii="Times New Roman" w:hAnsi="Times New Roman" w:cs="Times New Roman"/>
          <w:sz w:val="24"/>
          <w:szCs w:val="24"/>
        </w:rPr>
        <w:t xml:space="preserve">match recovery strategies in rugby players. </w:t>
      </w:r>
      <w:r w:rsidR="002973B5" w:rsidRPr="004D5CA9">
        <w:rPr>
          <w:rFonts w:ascii="Times New Roman" w:hAnsi="Times New Roman" w:cs="Times New Roman"/>
          <w:i/>
          <w:sz w:val="24"/>
          <w:szCs w:val="24"/>
        </w:rPr>
        <w:t>Br J Sports Med</w:t>
      </w:r>
      <w:r w:rsidR="00CC0965" w:rsidRPr="004D5CA9">
        <w:rPr>
          <w:rFonts w:ascii="Times New Roman" w:hAnsi="Times New Roman" w:cs="Times New Roman"/>
          <w:sz w:val="24"/>
          <w:szCs w:val="24"/>
        </w:rPr>
        <w:t xml:space="preserve"> 40</w:t>
      </w:r>
      <w:r w:rsidR="003025F1" w:rsidRPr="004D5CA9">
        <w:rPr>
          <w:rFonts w:ascii="Times New Roman" w:hAnsi="Times New Roman" w:cs="Times New Roman"/>
          <w:sz w:val="24"/>
          <w:szCs w:val="24"/>
        </w:rPr>
        <w:t>:</w:t>
      </w:r>
      <w:r w:rsidR="00C46B4B" w:rsidRPr="004D5CA9">
        <w:rPr>
          <w:rFonts w:ascii="Times New Roman" w:hAnsi="Times New Roman" w:cs="Times New Roman"/>
          <w:sz w:val="24"/>
          <w:szCs w:val="24"/>
        </w:rPr>
        <w:t xml:space="preserve"> 260-263,</w:t>
      </w:r>
      <w:r w:rsidR="00CC0965" w:rsidRPr="004D5CA9">
        <w:rPr>
          <w:rFonts w:ascii="Times New Roman" w:hAnsi="Times New Roman" w:cs="Times New Roman"/>
          <w:sz w:val="24"/>
          <w:szCs w:val="24"/>
        </w:rPr>
        <w:t xml:space="preserve"> </w:t>
      </w:r>
      <w:r w:rsidR="00C46B4B" w:rsidRPr="004D5CA9">
        <w:rPr>
          <w:rFonts w:ascii="Times New Roman" w:hAnsi="Times New Roman" w:cs="Times New Roman"/>
          <w:sz w:val="24"/>
          <w:szCs w:val="24"/>
        </w:rPr>
        <w:t>2006.</w:t>
      </w:r>
    </w:p>
    <w:p w14:paraId="15CC774D" w14:textId="77777777" w:rsidR="00CC0965" w:rsidRPr="004D5CA9" w:rsidRDefault="00455167"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17</w:t>
      </w:r>
      <w:r w:rsidR="00D44D70" w:rsidRPr="004D5CA9">
        <w:rPr>
          <w:rFonts w:ascii="Times New Roman" w:hAnsi="Times New Roman" w:cs="Times New Roman"/>
          <w:sz w:val="24"/>
          <w:szCs w:val="24"/>
        </w:rPr>
        <w:t xml:space="preserve">. </w:t>
      </w:r>
      <w:r w:rsidR="00C46B4B" w:rsidRPr="004D5CA9">
        <w:rPr>
          <w:rFonts w:ascii="Times New Roman" w:hAnsi="Times New Roman" w:cs="Times New Roman"/>
          <w:sz w:val="24"/>
          <w:szCs w:val="24"/>
        </w:rPr>
        <w:t>Goodall S</w:t>
      </w:r>
      <w:r w:rsidR="00CC0965" w:rsidRPr="004D5CA9">
        <w:rPr>
          <w:rFonts w:ascii="Times New Roman" w:hAnsi="Times New Roman" w:cs="Times New Roman"/>
          <w:sz w:val="24"/>
          <w:szCs w:val="24"/>
        </w:rPr>
        <w:t xml:space="preserve"> </w:t>
      </w:r>
      <w:r w:rsidR="003923A8" w:rsidRPr="004D5CA9">
        <w:rPr>
          <w:rFonts w:ascii="Times New Roman" w:hAnsi="Times New Roman" w:cs="Times New Roman"/>
          <w:sz w:val="24"/>
          <w:szCs w:val="24"/>
        </w:rPr>
        <w:t>and</w:t>
      </w:r>
      <w:r w:rsidR="00C46B4B" w:rsidRPr="004D5CA9">
        <w:rPr>
          <w:rFonts w:ascii="Times New Roman" w:hAnsi="Times New Roman" w:cs="Times New Roman"/>
          <w:sz w:val="24"/>
          <w:szCs w:val="24"/>
        </w:rPr>
        <w:t xml:space="preserve"> Howatson G.</w:t>
      </w:r>
      <w:r w:rsidR="00CC0965" w:rsidRPr="004D5CA9">
        <w:rPr>
          <w:rFonts w:ascii="Times New Roman" w:hAnsi="Times New Roman" w:cs="Times New Roman"/>
          <w:sz w:val="24"/>
          <w:szCs w:val="24"/>
        </w:rPr>
        <w:t xml:space="preserve"> The effects of </w:t>
      </w:r>
      <w:proofErr w:type="gramStart"/>
      <w:r w:rsidR="00CC0965" w:rsidRPr="004D5CA9">
        <w:rPr>
          <w:rFonts w:ascii="Times New Roman" w:hAnsi="Times New Roman" w:cs="Times New Roman"/>
          <w:sz w:val="24"/>
          <w:szCs w:val="24"/>
        </w:rPr>
        <w:t>cold water</w:t>
      </w:r>
      <w:proofErr w:type="gramEnd"/>
      <w:r w:rsidR="00CC0965" w:rsidRPr="004D5CA9">
        <w:rPr>
          <w:rFonts w:ascii="Times New Roman" w:hAnsi="Times New Roman" w:cs="Times New Roman"/>
          <w:sz w:val="24"/>
          <w:szCs w:val="24"/>
        </w:rPr>
        <w:t xml:space="preserve"> immersion on indices of muscle damage. </w:t>
      </w:r>
      <w:r w:rsidR="00635C43" w:rsidRPr="004D5CA9">
        <w:rPr>
          <w:rFonts w:ascii="Times New Roman" w:hAnsi="Times New Roman" w:cs="Times New Roman"/>
          <w:i/>
          <w:sz w:val="24"/>
          <w:szCs w:val="24"/>
        </w:rPr>
        <w:t>J Sports Med</w:t>
      </w:r>
      <w:r w:rsidR="00CC0965" w:rsidRPr="004D5CA9">
        <w:rPr>
          <w:rFonts w:ascii="Times New Roman" w:hAnsi="Times New Roman" w:cs="Times New Roman"/>
          <w:sz w:val="24"/>
          <w:szCs w:val="24"/>
        </w:rPr>
        <w:t xml:space="preserve"> 13</w:t>
      </w:r>
      <w:r w:rsidR="003025F1" w:rsidRPr="004D5CA9">
        <w:rPr>
          <w:rFonts w:ascii="Times New Roman" w:hAnsi="Times New Roman" w:cs="Times New Roman"/>
          <w:sz w:val="24"/>
          <w:szCs w:val="24"/>
        </w:rPr>
        <w:t xml:space="preserve">: </w:t>
      </w:r>
      <w:proofErr w:type="gramStart"/>
      <w:r w:rsidR="00C46B4B" w:rsidRPr="004D5CA9">
        <w:rPr>
          <w:rFonts w:ascii="Times New Roman" w:hAnsi="Times New Roman" w:cs="Times New Roman"/>
          <w:sz w:val="24"/>
          <w:szCs w:val="24"/>
        </w:rPr>
        <w:t>121  127</w:t>
      </w:r>
      <w:proofErr w:type="gramEnd"/>
      <w:r w:rsidR="00C46B4B" w:rsidRPr="004D5CA9">
        <w:rPr>
          <w:rFonts w:ascii="Times New Roman" w:hAnsi="Times New Roman" w:cs="Times New Roman"/>
          <w:sz w:val="24"/>
          <w:szCs w:val="24"/>
        </w:rPr>
        <w:t>, 2008.</w:t>
      </w:r>
    </w:p>
    <w:p w14:paraId="60097107" w14:textId="77777777" w:rsidR="00CC0965" w:rsidRPr="004D5CA9" w:rsidRDefault="00455167" w:rsidP="00FE1628">
      <w:pPr>
        <w:spacing w:after="0"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18</w:t>
      </w:r>
      <w:r w:rsidR="00D44D70" w:rsidRPr="004D5CA9">
        <w:rPr>
          <w:rFonts w:ascii="Times New Roman" w:hAnsi="Times New Roman" w:cs="Times New Roman"/>
          <w:sz w:val="24"/>
          <w:szCs w:val="24"/>
        </w:rPr>
        <w:t xml:space="preserve">. </w:t>
      </w:r>
      <w:r w:rsidR="00A748F8" w:rsidRPr="004D5CA9">
        <w:rPr>
          <w:rFonts w:ascii="Times New Roman" w:hAnsi="Times New Roman" w:cs="Times New Roman"/>
          <w:sz w:val="24"/>
          <w:szCs w:val="24"/>
        </w:rPr>
        <w:t>Green</w:t>
      </w:r>
      <w:r w:rsidR="00CC0965" w:rsidRPr="004D5CA9">
        <w:rPr>
          <w:rFonts w:ascii="Times New Roman" w:hAnsi="Times New Roman" w:cs="Times New Roman"/>
          <w:sz w:val="24"/>
          <w:szCs w:val="24"/>
        </w:rPr>
        <w:t xml:space="preserve"> HJ. Mechanisms of muscle fatigue in intense exercise. </w:t>
      </w:r>
      <w:r w:rsidR="00CC0965" w:rsidRPr="004D5CA9">
        <w:rPr>
          <w:rFonts w:ascii="Times New Roman" w:hAnsi="Times New Roman" w:cs="Times New Roman"/>
          <w:i/>
          <w:sz w:val="24"/>
          <w:szCs w:val="24"/>
        </w:rPr>
        <w:t>J Sports Sci</w:t>
      </w:r>
      <w:r w:rsidR="00CC0965" w:rsidRPr="004D5CA9">
        <w:rPr>
          <w:rFonts w:ascii="Times New Roman" w:hAnsi="Times New Roman" w:cs="Times New Roman"/>
          <w:sz w:val="24"/>
          <w:szCs w:val="24"/>
        </w:rPr>
        <w:t xml:space="preserve"> 15: 247-256, 1997. </w:t>
      </w:r>
    </w:p>
    <w:p w14:paraId="65421240" w14:textId="77777777" w:rsidR="009579BD" w:rsidRPr="004D5CA9" w:rsidRDefault="00455167"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19</w:t>
      </w:r>
      <w:r w:rsidR="00C46B4B" w:rsidRPr="004D5CA9">
        <w:rPr>
          <w:rFonts w:ascii="Times New Roman" w:hAnsi="Times New Roman" w:cs="Times New Roman"/>
          <w:sz w:val="24"/>
          <w:szCs w:val="24"/>
        </w:rPr>
        <w:t>. Hill JA, Howatson G, van Someren KA, Davidson S</w:t>
      </w:r>
      <w:r w:rsidR="009579BD" w:rsidRPr="004D5CA9">
        <w:rPr>
          <w:rFonts w:ascii="Times New Roman" w:hAnsi="Times New Roman" w:cs="Times New Roman"/>
          <w:sz w:val="24"/>
          <w:szCs w:val="24"/>
        </w:rPr>
        <w:t xml:space="preserve"> </w:t>
      </w:r>
      <w:r w:rsidR="003923A8" w:rsidRPr="004D5CA9">
        <w:rPr>
          <w:rFonts w:ascii="Times New Roman" w:hAnsi="Times New Roman" w:cs="Times New Roman"/>
          <w:sz w:val="24"/>
          <w:szCs w:val="24"/>
        </w:rPr>
        <w:t>and</w:t>
      </w:r>
      <w:r w:rsidR="00C46B4B" w:rsidRPr="004D5CA9">
        <w:rPr>
          <w:rFonts w:ascii="Times New Roman" w:hAnsi="Times New Roman" w:cs="Times New Roman"/>
          <w:sz w:val="24"/>
          <w:szCs w:val="24"/>
        </w:rPr>
        <w:t xml:space="preserve"> Pedlar CR</w:t>
      </w:r>
      <w:r w:rsidR="009579BD" w:rsidRPr="004D5CA9">
        <w:rPr>
          <w:rFonts w:ascii="Times New Roman" w:hAnsi="Times New Roman" w:cs="Times New Roman"/>
          <w:sz w:val="24"/>
          <w:szCs w:val="24"/>
        </w:rPr>
        <w:t>. The variation in pressures exerted by commercially available compression garments. </w:t>
      </w:r>
      <w:r w:rsidR="009579BD" w:rsidRPr="004D5CA9">
        <w:rPr>
          <w:rFonts w:ascii="Times New Roman" w:hAnsi="Times New Roman" w:cs="Times New Roman"/>
          <w:i/>
          <w:sz w:val="24"/>
          <w:szCs w:val="24"/>
        </w:rPr>
        <w:t xml:space="preserve">Sports </w:t>
      </w:r>
      <w:proofErr w:type="spellStart"/>
      <w:r w:rsidR="009579BD" w:rsidRPr="004D5CA9">
        <w:rPr>
          <w:rFonts w:ascii="Times New Roman" w:hAnsi="Times New Roman" w:cs="Times New Roman"/>
          <w:i/>
          <w:sz w:val="24"/>
          <w:szCs w:val="24"/>
        </w:rPr>
        <w:t>Eng</w:t>
      </w:r>
      <w:proofErr w:type="spellEnd"/>
      <w:r w:rsidR="009579BD" w:rsidRPr="004D5CA9">
        <w:rPr>
          <w:rFonts w:ascii="Times New Roman" w:hAnsi="Times New Roman" w:cs="Times New Roman"/>
          <w:i/>
          <w:sz w:val="24"/>
          <w:szCs w:val="24"/>
        </w:rPr>
        <w:t> </w:t>
      </w:r>
      <w:r w:rsidR="009579BD" w:rsidRPr="004D5CA9">
        <w:rPr>
          <w:rFonts w:ascii="Times New Roman" w:hAnsi="Times New Roman" w:cs="Times New Roman"/>
          <w:sz w:val="24"/>
          <w:szCs w:val="24"/>
        </w:rPr>
        <w:t>18</w:t>
      </w:r>
      <w:r w:rsidR="003025F1" w:rsidRPr="004D5CA9">
        <w:rPr>
          <w:rFonts w:ascii="Times New Roman" w:hAnsi="Times New Roman" w:cs="Times New Roman"/>
          <w:sz w:val="24"/>
          <w:szCs w:val="24"/>
        </w:rPr>
        <w:t>:</w:t>
      </w:r>
      <w:r w:rsidR="00C46B4B" w:rsidRPr="004D5CA9">
        <w:rPr>
          <w:rFonts w:ascii="Times New Roman" w:hAnsi="Times New Roman" w:cs="Times New Roman"/>
          <w:sz w:val="24"/>
          <w:szCs w:val="24"/>
        </w:rPr>
        <w:t xml:space="preserve"> 115-121,</w:t>
      </w:r>
      <w:r w:rsidR="009579BD" w:rsidRPr="004D5CA9">
        <w:rPr>
          <w:rFonts w:ascii="Times New Roman" w:hAnsi="Times New Roman" w:cs="Times New Roman"/>
          <w:sz w:val="24"/>
          <w:szCs w:val="24"/>
        </w:rPr>
        <w:t xml:space="preserve"> </w:t>
      </w:r>
      <w:r w:rsidR="00C46B4B" w:rsidRPr="004D5CA9">
        <w:rPr>
          <w:rFonts w:ascii="Times New Roman" w:hAnsi="Times New Roman" w:cs="Times New Roman"/>
          <w:sz w:val="24"/>
          <w:szCs w:val="24"/>
        </w:rPr>
        <w:t>2015.</w:t>
      </w:r>
    </w:p>
    <w:p w14:paraId="32C312FE" w14:textId="77777777" w:rsidR="00CC0965" w:rsidRPr="004D5CA9" w:rsidRDefault="009579BD" w:rsidP="003025F1">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2</w:t>
      </w:r>
      <w:r w:rsidR="00455167" w:rsidRPr="004D5CA9">
        <w:rPr>
          <w:rFonts w:ascii="Times New Roman" w:hAnsi="Times New Roman" w:cs="Times New Roman"/>
          <w:sz w:val="24"/>
          <w:szCs w:val="24"/>
        </w:rPr>
        <w:t>0</w:t>
      </w:r>
      <w:r w:rsidR="00D44D70" w:rsidRPr="004D5CA9">
        <w:rPr>
          <w:rFonts w:ascii="Times New Roman" w:hAnsi="Times New Roman" w:cs="Times New Roman"/>
          <w:sz w:val="24"/>
          <w:szCs w:val="24"/>
        </w:rPr>
        <w:t xml:space="preserve">. </w:t>
      </w:r>
      <w:r w:rsidR="00C46B4B" w:rsidRPr="004D5CA9">
        <w:rPr>
          <w:rFonts w:ascii="Times New Roman" w:hAnsi="Times New Roman" w:cs="Times New Roman"/>
          <w:sz w:val="24"/>
          <w:szCs w:val="24"/>
        </w:rPr>
        <w:t>Hill J</w:t>
      </w:r>
      <w:r w:rsidR="00CC0965" w:rsidRPr="004D5CA9">
        <w:rPr>
          <w:rFonts w:ascii="Times New Roman" w:hAnsi="Times New Roman" w:cs="Times New Roman"/>
          <w:sz w:val="24"/>
          <w:szCs w:val="24"/>
        </w:rPr>
        <w:t>A</w:t>
      </w:r>
      <w:r w:rsidR="00C46B4B" w:rsidRPr="004D5CA9">
        <w:rPr>
          <w:rFonts w:ascii="Times New Roman" w:hAnsi="Times New Roman" w:cs="Times New Roman"/>
          <w:sz w:val="24"/>
          <w:szCs w:val="24"/>
        </w:rPr>
        <w:t>, Howatson G</w:t>
      </w:r>
      <w:r w:rsidR="00CC0965" w:rsidRPr="004D5CA9">
        <w:rPr>
          <w:rFonts w:ascii="Times New Roman" w:hAnsi="Times New Roman" w:cs="Times New Roman"/>
          <w:sz w:val="24"/>
          <w:szCs w:val="24"/>
        </w:rPr>
        <w:t xml:space="preserve">, </w:t>
      </w:r>
      <w:r w:rsidR="00C51072" w:rsidRPr="004D5CA9">
        <w:rPr>
          <w:rFonts w:ascii="Times New Roman" w:hAnsi="Times New Roman" w:cs="Times New Roman"/>
          <w:sz w:val="24"/>
          <w:szCs w:val="24"/>
        </w:rPr>
        <w:t xml:space="preserve">van </w:t>
      </w:r>
      <w:r w:rsidR="00C46B4B" w:rsidRPr="004D5CA9">
        <w:rPr>
          <w:rFonts w:ascii="Times New Roman" w:hAnsi="Times New Roman" w:cs="Times New Roman"/>
          <w:sz w:val="24"/>
          <w:szCs w:val="24"/>
        </w:rPr>
        <w:t>Someren K, Leeder J</w:t>
      </w:r>
      <w:r w:rsidR="00CC0965" w:rsidRPr="004D5CA9">
        <w:rPr>
          <w:rFonts w:ascii="Times New Roman" w:hAnsi="Times New Roman" w:cs="Times New Roman"/>
          <w:sz w:val="24"/>
          <w:szCs w:val="24"/>
        </w:rPr>
        <w:t xml:space="preserve"> </w:t>
      </w:r>
      <w:r w:rsidR="003923A8" w:rsidRPr="004D5CA9">
        <w:rPr>
          <w:rFonts w:ascii="Times New Roman" w:hAnsi="Times New Roman" w:cs="Times New Roman"/>
          <w:sz w:val="24"/>
          <w:szCs w:val="24"/>
        </w:rPr>
        <w:t>and</w:t>
      </w:r>
      <w:r w:rsidR="00C46B4B" w:rsidRPr="004D5CA9">
        <w:rPr>
          <w:rFonts w:ascii="Times New Roman" w:hAnsi="Times New Roman" w:cs="Times New Roman"/>
          <w:sz w:val="24"/>
          <w:szCs w:val="24"/>
        </w:rPr>
        <w:t xml:space="preserve"> Pedlar CR</w:t>
      </w:r>
      <w:r w:rsidR="00CC0965" w:rsidRPr="004D5CA9">
        <w:rPr>
          <w:rFonts w:ascii="Times New Roman" w:hAnsi="Times New Roman" w:cs="Times New Roman"/>
          <w:sz w:val="24"/>
          <w:szCs w:val="24"/>
        </w:rPr>
        <w:t xml:space="preserve">. Compression garments and recovery from exercise-induced muscle damage: a meta-analysis. </w:t>
      </w:r>
      <w:r w:rsidR="00635C43" w:rsidRPr="004D5CA9">
        <w:rPr>
          <w:rFonts w:ascii="Times New Roman" w:hAnsi="Times New Roman" w:cs="Times New Roman"/>
          <w:i/>
          <w:sz w:val="24"/>
          <w:szCs w:val="24"/>
        </w:rPr>
        <w:t>Br J Sports Med</w:t>
      </w:r>
      <w:r w:rsidR="00CC0965" w:rsidRPr="004D5CA9">
        <w:rPr>
          <w:rFonts w:ascii="Times New Roman" w:hAnsi="Times New Roman" w:cs="Times New Roman"/>
          <w:sz w:val="24"/>
          <w:szCs w:val="24"/>
        </w:rPr>
        <w:t xml:space="preserve"> 48</w:t>
      </w:r>
      <w:r w:rsidR="003025F1" w:rsidRPr="004D5CA9">
        <w:rPr>
          <w:rFonts w:ascii="Times New Roman" w:hAnsi="Times New Roman" w:cs="Times New Roman"/>
          <w:sz w:val="24"/>
          <w:szCs w:val="24"/>
        </w:rPr>
        <w:t>:</w:t>
      </w:r>
      <w:r w:rsidR="00C46B4B" w:rsidRPr="004D5CA9">
        <w:rPr>
          <w:rFonts w:ascii="Times New Roman" w:hAnsi="Times New Roman" w:cs="Times New Roman"/>
          <w:sz w:val="24"/>
          <w:szCs w:val="24"/>
        </w:rPr>
        <w:t xml:space="preserve"> 1340-1346,</w:t>
      </w:r>
      <w:r w:rsidR="00CC0965" w:rsidRPr="004D5CA9">
        <w:rPr>
          <w:rFonts w:ascii="Times New Roman" w:hAnsi="Times New Roman" w:cs="Times New Roman"/>
          <w:sz w:val="24"/>
          <w:szCs w:val="24"/>
        </w:rPr>
        <w:t xml:space="preserve"> </w:t>
      </w:r>
      <w:r w:rsidR="00C46B4B" w:rsidRPr="004D5CA9">
        <w:rPr>
          <w:rFonts w:ascii="Times New Roman" w:hAnsi="Times New Roman" w:cs="Times New Roman"/>
          <w:sz w:val="24"/>
          <w:szCs w:val="24"/>
        </w:rPr>
        <w:t>2013.</w:t>
      </w:r>
    </w:p>
    <w:p w14:paraId="00BC69C7" w14:textId="77777777" w:rsidR="00CC0965" w:rsidRPr="004D5CA9" w:rsidRDefault="009579BD"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2</w:t>
      </w:r>
      <w:r w:rsidR="00455167" w:rsidRPr="004D5CA9">
        <w:rPr>
          <w:rFonts w:ascii="Times New Roman" w:hAnsi="Times New Roman" w:cs="Times New Roman"/>
          <w:sz w:val="24"/>
          <w:szCs w:val="24"/>
        </w:rPr>
        <w:t>1</w:t>
      </w:r>
      <w:r w:rsidR="00D44D70" w:rsidRPr="004D5CA9">
        <w:rPr>
          <w:rFonts w:ascii="Times New Roman" w:hAnsi="Times New Roman" w:cs="Times New Roman"/>
          <w:sz w:val="24"/>
          <w:szCs w:val="24"/>
        </w:rPr>
        <w:t xml:space="preserve">. </w:t>
      </w:r>
      <w:r w:rsidR="00F77C22" w:rsidRPr="004D5CA9">
        <w:rPr>
          <w:rFonts w:ascii="Times New Roman" w:hAnsi="Times New Roman" w:cs="Times New Roman"/>
          <w:sz w:val="24"/>
          <w:szCs w:val="24"/>
        </w:rPr>
        <w:t>Hill JA, Howatson G</w:t>
      </w:r>
      <w:r w:rsidR="00CC0965" w:rsidRPr="004D5CA9">
        <w:rPr>
          <w:rFonts w:ascii="Times New Roman" w:hAnsi="Times New Roman" w:cs="Times New Roman"/>
          <w:sz w:val="24"/>
          <w:szCs w:val="24"/>
        </w:rPr>
        <w:t xml:space="preserve">, </w:t>
      </w:r>
      <w:r w:rsidR="00C51072" w:rsidRPr="004D5CA9">
        <w:rPr>
          <w:rFonts w:ascii="Times New Roman" w:hAnsi="Times New Roman" w:cs="Times New Roman"/>
          <w:sz w:val="24"/>
          <w:szCs w:val="24"/>
        </w:rPr>
        <w:t xml:space="preserve">van </w:t>
      </w:r>
      <w:r w:rsidR="00F77C22" w:rsidRPr="004D5CA9">
        <w:rPr>
          <w:rFonts w:ascii="Times New Roman" w:hAnsi="Times New Roman" w:cs="Times New Roman"/>
          <w:sz w:val="24"/>
          <w:szCs w:val="24"/>
        </w:rPr>
        <w:t>Someren K, Walshe I</w:t>
      </w:r>
      <w:r w:rsidR="00875C9C" w:rsidRPr="004D5CA9">
        <w:rPr>
          <w:rFonts w:ascii="Times New Roman" w:hAnsi="Times New Roman" w:cs="Times New Roman"/>
          <w:sz w:val="24"/>
          <w:szCs w:val="24"/>
        </w:rPr>
        <w:t xml:space="preserve"> </w:t>
      </w:r>
      <w:r w:rsidR="003923A8" w:rsidRPr="004D5CA9">
        <w:rPr>
          <w:rFonts w:ascii="Times New Roman" w:hAnsi="Times New Roman" w:cs="Times New Roman"/>
          <w:sz w:val="24"/>
          <w:szCs w:val="24"/>
        </w:rPr>
        <w:t>and</w:t>
      </w:r>
      <w:r w:rsidR="00F77C22" w:rsidRPr="004D5CA9">
        <w:rPr>
          <w:rFonts w:ascii="Times New Roman" w:hAnsi="Times New Roman" w:cs="Times New Roman"/>
          <w:sz w:val="24"/>
          <w:szCs w:val="24"/>
        </w:rPr>
        <w:t xml:space="preserve"> Pedlar CR</w:t>
      </w:r>
      <w:r w:rsidR="00CC0965" w:rsidRPr="004D5CA9">
        <w:rPr>
          <w:rFonts w:ascii="Times New Roman" w:hAnsi="Times New Roman" w:cs="Times New Roman"/>
          <w:sz w:val="24"/>
          <w:szCs w:val="24"/>
        </w:rPr>
        <w:t xml:space="preserve">. </w:t>
      </w:r>
      <w:r w:rsidR="00A375A4" w:rsidRPr="004D5CA9">
        <w:rPr>
          <w:rFonts w:ascii="Times New Roman" w:hAnsi="Times New Roman" w:cs="Times New Roman"/>
          <w:sz w:val="24"/>
          <w:szCs w:val="24"/>
        </w:rPr>
        <w:t xml:space="preserve">Influence of compression </w:t>
      </w:r>
      <w:r w:rsidR="00875C9C" w:rsidRPr="004D5CA9">
        <w:rPr>
          <w:rFonts w:ascii="Times New Roman" w:hAnsi="Times New Roman" w:cs="Times New Roman"/>
          <w:sz w:val="24"/>
          <w:szCs w:val="24"/>
        </w:rPr>
        <w:t xml:space="preserve">on recovery after marathon running. </w:t>
      </w:r>
      <w:r w:rsidR="00635C43" w:rsidRPr="004D5CA9">
        <w:rPr>
          <w:rFonts w:ascii="Times New Roman" w:hAnsi="Times New Roman" w:cs="Times New Roman"/>
          <w:i/>
          <w:sz w:val="24"/>
          <w:szCs w:val="24"/>
        </w:rPr>
        <w:t>JSC</w:t>
      </w:r>
      <w:r w:rsidR="00875C9C" w:rsidRPr="004D5CA9">
        <w:rPr>
          <w:rFonts w:ascii="Times New Roman" w:hAnsi="Times New Roman" w:cs="Times New Roman"/>
          <w:sz w:val="24"/>
          <w:szCs w:val="24"/>
        </w:rPr>
        <w:t xml:space="preserve"> 8</w:t>
      </w:r>
      <w:r w:rsidR="003025F1" w:rsidRPr="004D5CA9">
        <w:rPr>
          <w:rFonts w:ascii="Times New Roman" w:hAnsi="Times New Roman" w:cs="Times New Roman"/>
          <w:sz w:val="24"/>
          <w:szCs w:val="24"/>
        </w:rPr>
        <w:t>:</w:t>
      </w:r>
      <w:r w:rsidR="00F77C22" w:rsidRPr="004D5CA9">
        <w:rPr>
          <w:rFonts w:ascii="Times New Roman" w:hAnsi="Times New Roman" w:cs="Times New Roman"/>
          <w:sz w:val="24"/>
          <w:szCs w:val="24"/>
        </w:rPr>
        <w:t xml:space="preserve"> 2228-2235, 2014.</w:t>
      </w:r>
    </w:p>
    <w:p w14:paraId="5732A00E" w14:textId="77777777" w:rsidR="0080764C" w:rsidRPr="004D5CA9" w:rsidRDefault="003C00F1"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lastRenderedPageBreak/>
        <w:t>2</w:t>
      </w:r>
      <w:r w:rsidR="00455167" w:rsidRPr="004D5CA9">
        <w:rPr>
          <w:rFonts w:ascii="Times New Roman" w:hAnsi="Times New Roman" w:cs="Times New Roman"/>
          <w:sz w:val="24"/>
          <w:szCs w:val="24"/>
        </w:rPr>
        <w:t>2</w:t>
      </w:r>
      <w:r w:rsidR="002D731C" w:rsidRPr="004D5CA9">
        <w:rPr>
          <w:rFonts w:ascii="Times New Roman" w:hAnsi="Times New Roman" w:cs="Times New Roman"/>
          <w:sz w:val="24"/>
          <w:szCs w:val="24"/>
        </w:rPr>
        <w:t xml:space="preserve">. Howatson GK, van </w:t>
      </w:r>
      <w:proofErr w:type="spellStart"/>
      <w:r w:rsidR="002D731C" w:rsidRPr="004D5CA9">
        <w:rPr>
          <w:rFonts w:ascii="Times New Roman" w:hAnsi="Times New Roman" w:cs="Times New Roman"/>
          <w:sz w:val="24"/>
          <w:szCs w:val="24"/>
        </w:rPr>
        <w:t>Someren</w:t>
      </w:r>
      <w:proofErr w:type="spellEnd"/>
      <w:r w:rsidR="002D731C" w:rsidRPr="004D5CA9">
        <w:rPr>
          <w:rFonts w:ascii="Times New Roman" w:hAnsi="Times New Roman" w:cs="Times New Roman"/>
          <w:sz w:val="24"/>
          <w:szCs w:val="24"/>
        </w:rPr>
        <w:t xml:space="preserve"> K and </w:t>
      </w:r>
      <w:proofErr w:type="spellStart"/>
      <w:r w:rsidR="0080764C" w:rsidRPr="004D5CA9">
        <w:rPr>
          <w:rFonts w:ascii="Times New Roman" w:hAnsi="Times New Roman" w:cs="Times New Roman"/>
          <w:sz w:val="24"/>
          <w:szCs w:val="24"/>
        </w:rPr>
        <w:t>Hortobagyi</w:t>
      </w:r>
      <w:proofErr w:type="spellEnd"/>
      <w:r w:rsidR="002D731C" w:rsidRPr="004D5CA9">
        <w:rPr>
          <w:rFonts w:ascii="Times New Roman" w:hAnsi="Times New Roman" w:cs="Times New Roman"/>
          <w:sz w:val="24"/>
          <w:szCs w:val="24"/>
        </w:rPr>
        <w:t xml:space="preserve"> T. </w:t>
      </w:r>
      <w:r w:rsidR="0080764C" w:rsidRPr="004D5CA9">
        <w:rPr>
          <w:rFonts w:ascii="Times New Roman" w:hAnsi="Times New Roman" w:cs="Times New Roman"/>
          <w:sz w:val="24"/>
          <w:szCs w:val="24"/>
        </w:rPr>
        <w:t>Repeated bout effect af</w:t>
      </w:r>
      <w:r w:rsidR="002D731C" w:rsidRPr="004D5CA9">
        <w:rPr>
          <w:rFonts w:ascii="Times New Roman" w:hAnsi="Times New Roman" w:cs="Times New Roman"/>
          <w:sz w:val="24"/>
          <w:szCs w:val="24"/>
        </w:rPr>
        <w:t>ter maximal eccentric exercise.</w:t>
      </w:r>
      <w:r w:rsidR="0080764C" w:rsidRPr="004D5CA9">
        <w:rPr>
          <w:rFonts w:ascii="Times New Roman" w:hAnsi="Times New Roman" w:cs="Times New Roman"/>
          <w:sz w:val="24"/>
          <w:szCs w:val="24"/>
        </w:rPr>
        <w:t> </w:t>
      </w:r>
      <w:r w:rsidR="002973B5" w:rsidRPr="004D5CA9">
        <w:rPr>
          <w:rFonts w:ascii="Times New Roman" w:hAnsi="Times New Roman" w:cs="Times New Roman"/>
          <w:i/>
          <w:sz w:val="24"/>
          <w:szCs w:val="24"/>
        </w:rPr>
        <w:t>Int J Sports Med</w:t>
      </w:r>
      <w:r w:rsidR="0080764C" w:rsidRPr="004D5CA9">
        <w:rPr>
          <w:rFonts w:ascii="Times New Roman" w:hAnsi="Times New Roman" w:cs="Times New Roman"/>
          <w:sz w:val="24"/>
          <w:szCs w:val="24"/>
        </w:rPr>
        <w:t> </w:t>
      </w:r>
      <w:r w:rsidR="002D731C" w:rsidRPr="004D5CA9">
        <w:rPr>
          <w:rFonts w:ascii="Times New Roman" w:hAnsi="Times New Roman" w:cs="Times New Roman"/>
          <w:sz w:val="24"/>
          <w:szCs w:val="24"/>
        </w:rPr>
        <w:t>28: 557-563,</w:t>
      </w:r>
      <w:r w:rsidR="0080764C" w:rsidRPr="004D5CA9" w:rsidDel="009579BD">
        <w:rPr>
          <w:rFonts w:ascii="Times New Roman" w:hAnsi="Times New Roman" w:cs="Times New Roman"/>
          <w:sz w:val="24"/>
          <w:szCs w:val="24"/>
        </w:rPr>
        <w:t xml:space="preserve"> </w:t>
      </w:r>
      <w:r w:rsidR="002D731C" w:rsidRPr="004D5CA9">
        <w:rPr>
          <w:rFonts w:ascii="Times New Roman" w:hAnsi="Times New Roman" w:cs="Times New Roman"/>
          <w:sz w:val="24"/>
          <w:szCs w:val="24"/>
        </w:rPr>
        <w:t>2007.</w:t>
      </w:r>
    </w:p>
    <w:p w14:paraId="4C330BBC" w14:textId="77777777" w:rsidR="00CC0965" w:rsidRPr="004D5CA9" w:rsidRDefault="009579BD"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2</w:t>
      </w:r>
      <w:r w:rsidR="00455167" w:rsidRPr="004D5CA9">
        <w:rPr>
          <w:rFonts w:ascii="Times New Roman" w:hAnsi="Times New Roman" w:cs="Times New Roman"/>
          <w:sz w:val="24"/>
          <w:szCs w:val="24"/>
        </w:rPr>
        <w:t>3</w:t>
      </w:r>
      <w:r w:rsidR="00D44D70" w:rsidRPr="004D5CA9">
        <w:rPr>
          <w:rFonts w:ascii="Times New Roman" w:hAnsi="Times New Roman" w:cs="Times New Roman"/>
          <w:sz w:val="24"/>
          <w:szCs w:val="24"/>
        </w:rPr>
        <w:t xml:space="preserve">. </w:t>
      </w:r>
      <w:proofErr w:type="spellStart"/>
      <w:r w:rsidR="002D731C" w:rsidRPr="004D5CA9">
        <w:rPr>
          <w:rFonts w:ascii="Times New Roman" w:hAnsi="Times New Roman" w:cs="Times New Roman"/>
          <w:sz w:val="24"/>
          <w:szCs w:val="24"/>
        </w:rPr>
        <w:t>Ibegbuna</w:t>
      </w:r>
      <w:proofErr w:type="spellEnd"/>
      <w:r w:rsidR="002D731C" w:rsidRPr="004D5CA9">
        <w:rPr>
          <w:rFonts w:ascii="Times New Roman" w:hAnsi="Times New Roman" w:cs="Times New Roman"/>
          <w:sz w:val="24"/>
          <w:szCs w:val="24"/>
        </w:rPr>
        <w:t xml:space="preserve"> V</w:t>
      </w:r>
      <w:r w:rsidR="00CC0965" w:rsidRPr="004D5CA9">
        <w:rPr>
          <w:rFonts w:ascii="Times New Roman" w:hAnsi="Times New Roman" w:cs="Times New Roman"/>
          <w:sz w:val="24"/>
          <w:szCs w:val="24"/>
        </w:rPr>
        <w:t xml:space="preserve">, </w:t>
      </w:r>
      <w:r w:rsidR="002D731C" w:rsidRPr="004D5CA9">
        <w:rPr>
          <w:rFonts w:ascii="Times New Roman" w:hAnsi="Times New Roman" w:cs="Times New Roman"/>
          <w:sz w:val="24"/>
          <w:szCs w:val="24"/>
        </w:rPr>
        <w:t>Delis KT, Nicolaides AN</w:t>
      </w:r>
      <w:r w:rsidR="00CC0965" w:rsidRPr="004D5CA9">
        <w:rPr>
          <w:rFonts w:ascii="Times New Roman" w:hAnsi="Times New Roman" w:cs="Times New Roman"/>
          <w:sz w:val="24"/>
          <w:szCs w:val="24"/>
        </w:rPr>
        <w:t xml:space="preserve"> </w:t>
      </w:r>
      <w:r w:rsidR="003923A8" w:rsidRPr="004D5CA9">
        <w:rPr>
          <w:rFonts w:ascii="Times New Roman" w:hAnsi="Times New Roman" w:cs="Times New Roman"/>
          <w:sz w:val="24"/>
          <w:szCs w:val="24"/>
        </w:rPr>
        <w:t>and</w:t>
      </w:r>
      <w:r w:rsidR="002D731C" w:rsidRPr="004D5CA9">
        <w:rPr>
          <w:rFonts w:ascii="Times New Roman" w:hAnsi="Times New Roman" w:cs="Times New Roman"/>
          <w:sz w:val="24"/>
          <w:szCs w:val="24"/>
        </w:rPr>
        <w:t xml:space="preserve"> </w:t>
      </w:r>
      <w:proofErr w:type="spellStart"/>
      <w:r w:rsidR="002D731C" w:rsidRPr="004D5CA9">
        <w:rPr>
          <w:rFonts w:ascii="Times New Roman" w:hAnsi="Times New Roman" w:cs="Times New Roman"/>
          <w:sz w:val="24"/>
          <w:szCs w:val="24"/>
        </w:rPr>
        <w:t>Aina</w:t>
      </w:r>
      <w:proofErr w:type="spellEnd"/>
      <w:r w:rsidR="002D731C" w:rsidRPr="004D5CA9">
        <w:rPr>
          <w:rFonts w:ascii="Times New Roman" w:hAnsi="Times New Roman" w:cs="Times New Roman"/>
          <w:sz w:val="24"/>
          <w:szCs w:val="24"/>
        </w:rPr>
        <w:t xml:space="preserve"> O</w:t>
      </w:r>
      <w:r w:rsidR="00CC0965" w:rsidRPr="004D5CA9">
        <w:rPr>
          <w:rFonts w:ascii="Times New Roman" w:hAnsi="Times New Roman" w:cs="Times New Roman"/>
          <w:sz w:val="24"/>
          <w:szCs w:val="24"/>
        </w:rPr>
        <w:t xml:space="preserve">. Effect of elastic compression stockings on venous </w:t>
      </w:r>
      <w:proofErr w:type="spellStart"/>
      <w:r w:rsidR="00CC0965" w:rsidRPr="004D5CA9">
        <w:rPr>
          <w:rFonts w:ascii="Times New Roman" w:hAnsi="Times New Roman" w:cs="Times New Roman"/>
          <w:sz w:val="24"/>
          <w:szCs w:val="24"/>
        </w:rPr>
        <w:t>hemodynamics</w:t>
      </w:r>
      <w:proofErr w:type="spellEnd"/>
      <w:r w:rsidR="00CC0965" w:rsidRPr="004D5CA9">
        <w:rPr>
          <w:rFonts w:ascii="Times New Roman" w:hAnsi="Times New Roman" w:cs="Times New Roman"/>
          <w:sz w:val="24"/>
          <w:szCs w:val="24"/>
        </w:rPr>
        <w:t xml:space="preserve"> during walking. </w:t>
      </w:r>
      <w:r w:rsidR="002973B5" w:rsidRPr="004D5CA9">
        <w:rPr>
          <w:rFonts w:ascii="Times New Roman" w:hAnsi="Times New Roman" w:cs="Times New Roman"/>
          <w:i/>
          <w:sz w:val="24"/>
          <w:szCs w:val="24"/>
        </w:rPr>
        <w:t xml:space="preserve">J </w:t>
      </w:r>
      <w:proofErr w:type="spellStart"/>
      <w:r w:rsidR="002973B5" w:rsidRPr="004D5CA9">
        <w:rPr>
          <w:rFonts w:ascii="Times New Roman" w:hAnsi="Times New Roman" w:cs="Times New Roman"/>
          <w:i/>
          <w:sz w:val="24"/>
          <w:szCs w:val="24"/>
        </w:rPr>
        <w:t>Vasc</w:t>
      </w:r>
      <w:proofErr w:type="spellEnd"/>
      <w:r w:rsidR="002973B5" w:rsidRPr="004D5CA9">
        <w:rPr>
          <w:rFonts w:ascii="Times New Roman" w:hAnsi="Times New Roman" w:cs="Times New Roman"/>
          <w:i/>
          <w:sz w:val="24"/>
          <w:szCs w:val="24"/>
        </w:rPr>
        <w:t xml:space="preserve"> </w:t>
      </w:r>
      <w:proofErr w:type="spellStart"/>
      <w:r w:rsidR="002973B5" w:rsidRPr="004D5CA9">
        <w:rPr>
          <w:rFonts w:ascii="Times New Roman" w:hAnsi="Times New Roman" w:cs="Times New Roman"/>
          <w:i/>
          <w:sz w:val="24"/>
          <w:szCs w:val="24"/>
        </w:rPr>
        <w:t>Surg</w:t>
      </w:r>
      <w:proofErr w:type="spellEnd"/>
      <w:r w:rsidR="00CC0965" w:rsidRPr="004D5CA9">
        <w:rPr>
          <w:rFonts w:ascii="Times New Roman" w:hAnsi="Times New Roman" w:cs="Times New Roman"/>
          <w:sz w:val="24"/>
          <w:szCs w:val="24"/>
        </w:rPr>
        <w:t xml:space="preserve"> 37</w:t>
      </w:r>
      <w:r w:rsidR="003025F1" w:rsidRPr="004D5CA9">
        <w:rPr>
          <w:rFonts w:ascii="Times New Roman" w:hAnsi="Times New Roman" w:cs="Times New Roman"/>
          <w:sz w:val="24"/>
          <w:szCs w:val="24"/>
        </w:rPr>
        <w:t>:</w:t>
      </w:r>
      <w:r w:rsidR="00AD1C84" w:rsidRPr="004D5CA9">
        <w:rPr>
          <w:rFonts w:ascii="Times New Roman" w:hAnsi="Times New Roman" w:cs="Times New Roman"/>
          <w:sz w:val="24"/>
          <w:szCs w:val="24"/>
        </w:rPr>
        <w:t xml:space="preserve"> 420–425,</w:t>
      </w:r>
      <w:r w:rsidR="00CC0965" w:rsidRPr="004D5CA9">
        <w:rPr>
          <w:rFonts w:ascii="Times New Roman" w:hAnsi="Times New Roman" w:cs="Times New Roman"/>
          <w:sz w:val="24"/>
          <w:szCs w:val="24"/>
        </w:rPr>
        <w:t xml:space="preserve"> </w:t>
      </w:r>
      <w:r w:rsidR="002D731C" w:rsidRPr="004D5CA9">
        <w:rPr>
          <w:rFonts w:ascii="Times New Roman" w:hAnsi="Times New Roman" w:cs="Times New Roman"/>
          <w:sz w:val="24"/>
          <w:szCs w:val="24"/>
        </w:rPr>
        <w:t>2003</w:t>
      </w:r>
      <w:r w:rsidR="00AD1C84" w:rsidRPr="004D5CA9">
        <w:rPr>
          <w:rFonts w:ascii="Times New Roman" w:hAnsi="Times New Roman" w:cs="Times New Roman"/>
          <w:sz w:val="24"/>
          <w:szCs w:val="24"/>
        </w:rPr>
        <w:t>.</w:t>
      </w:r>
    </w:p>
    <w:p w14:paraId="5D55F7A6" w14:textId="77777777" w:rsidR="00CC0965" w:rsidRPr="004D5CA9" w:rsidRDefault="009579BD" w:rsidP="00AD1C84">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2</w:t>
      </w:r>
      <w:r w:rsidR="00455167" w:rsidRPr="004D5CA9">
        <w:rPr>
          <w:rFonts w:ascii="Times New Roman" w:hAnsi="Times New Roman" w:cs="Times New Roman"/>
          <w:sz w:val="24"/>
          <w:szCs w:val="24"/>
        </w:rPr>
        <w:t>4</w:t>
      </w:r>
      <w:r w:rsidR="00D44D70" w:rsidRPr="004D5CA9">
        <w:rPr>
          <w:rFonts w:ascii="Times New Roman" w:hAnsi="Times New Roman" w:cs="Times New Roman"/>
          <w:sz w:val="24"/>
          <w:szCs w:val="24"/>
        </w:rPr>
        <w:t xml:space="preserve">. </w:t>
      </w:r>
      <w:proofErr w:type="spellStart"/>
      <w:r w:rsidR="00AD1C84" w:rsidRPr="004D5CA9">
        <w:rPr>
          <w:rFonts w:ascii="Times New Roman" w:hAnsi="Times New Roman" w:cs="Times New Roman"/>
          <w:sz w:val="24"/>
          <w:szCs w:val="24"/>
        </w:rPr>
        <w:t>Jakeman</w:t>
      </w:r>
      <w:proofErr w:type="spellEnd"/>
      <w:r w:rsidR="00AD1C84" w:rsidRPr="004D5CA9">
        <w:rPr>
          <w:rFonts w:ascii="Times New Roman" w:hAnsi="Times New Roman" w:cs="Times New Roman"/>
          <w:sz w:val="24"/>
          <w:szCs w:val="24"/>
        </w:rPr>
        <w:t xml:space="preserve"> R, </w:t>
      </w:r>
      <w:proofErr w:type="spellStart"/>
      <w:r w:rsidR="00AD1C84" w:rsidRPr="004D5CA9">
        <w:rPr>
          <w:rFonts w:ascii="Times New Roman" w:hAnsi="Times New Roman" w:cs="Times New Roman"/>
          <w:sz w:val="24"/>
          <w:szCs w:val="24"/>
        </w:rPr>
        <w:t>Bryne</w:t>
      </w:r>
      <w:proofErr w:type="spellEnd"/>
      <w:r w:rsidR="00AD1C84" w:rsidRPr="004D5CA9">
        <w:rPr>
          <w:rFonts w:ascii="Times New Roman" w:hAnsi="Times New Roman" w:cs="Times New Roman"/>
          <w:sz w:val="24"/>
          <w:szCs w:val="24"/>
        </w:rPr>
        <w:t xml:space="preserve"> C, Roger</w:t>
      </w:r>
      <w:r w:rsidR="00CC0965" w:rsidRPr="004D5CA9">
        <w:rPr>
          <w:rFonts w:ascii="Times New Roman" w:hAnsi="Times New Roman" w:cs="Times New Roman"/>
          <w:sz w:val="24"/>
          <w:szCs w:val="24"/>
        </w:rPr>
        <w:t xml:space="preserve"> G </w:t>
      </w:r>
      <w:r w:rsidR="003923A8" w:rsidRPr="004D5CA9">
        <w:rPr>
          <w:rFonts w:ascii="Times New Roman" w:hAnsi="Times New Roman" w:cs="Times New Roman"/>
          <w:sz w:val="24"/>
          <w:szCs w:val="24"/>
        </w:rPr>
        <w:t>and</w:t>
      </w:r>
      <w:r w:rsidR="00AD1C84" w:rsidRPr="004D5CA9">
        <w:rPr>
          <w:rFonts w:ascii="Times New Roman" w:hAnsi="Times New Roman" w:cs="Times New Roman"/>
          <w:sz w:val="24"/>
          <w:szCs w:val="24"/>
        </w:rPr>
        <w:t xml:space="preserve"> </w:t>
      </w:r>
      <w:proofErr w:type="spellStart"/>
      <w:r w:rsidR="00AD1C84" w:rsidRPr="004D5CA9">
        <w:rPr>
          <w:rFonts w:ascii="Times New Roman" w:hAnsi="Times New Roman" w:cs="Times New Roman"/>
          <w:sz w:val="24"/>
          <w:szCs w:val="24"/>
        </w:rPr>
        <w:t>Eston</w:t>
      </w:r>
      <w:proofErr w:type="spellEnd"/>
      <w:r w:rsidR="00AD1C84" w:rsidRPr="004D5CA9">
        <w:rPr>
          <w:rFonts w:ascii="Times New Roman" w:hAnsi="Times New Roman" w:cs="Times New Roman"/>
          <w:sz w:val="24"/>
          <w:szCs w:val="24"/>
        </w:rPr>
        <w:t xml:space="preserve"> G</w:t>
      </w:r>
      <w:r w:rsidR="00CC0965" w:rsidRPr="004D5CA9">
        <w:rPr>
          <w:rFonts w:ascii="Times New Roman" w:hAnsi="Times New Roman" w:cs="Times New Roman"/>
          <w:sz w:val="24"/>
          <w:szCs w:val="24"/>
        </w:rPr>
        <w:t xml:space="preserve">. </w:t>
      </w:r>
      <w:r w:rsidR="00875C9C" w:rsidRPr="004D5CA9">
        <w:rPr>
          <w:rFonts w:ascii="Times New Roman" w:hAnsi="Times New Roman" w:cs="Times New Roman"/>
          <w:sz w:val="24"/>
          <w:szCs w:val="24"/>
        </w:rPr>
        <w:t>Efficacy</w:t>
      </w:r>
      <w:r w:rsidR="00CC0965" w:rsidRPr="004D5CA9">
        <w:rPr>
          <w:rFonts w:ascii="Times New Roman" w:hAnsi="Times New Roman" w:cs="Times New Roman"/>
          <w:sz w:val="24"/>
          <w:szCs w:val="24"/>
        </w:rPr>
        <w:t xml:space="preserve"> of lower limb </w:t>
      </w:r>
      <w:r w:rsidR="00875C9C" w:rsidRPr="004D5CA9">
        <w:rPr>
          <w:rFonts w:ascii="Times New Roman" w:hAnsi="Times New Roman" w:cs="Times New Roman"/>
          <w:sz w:val="24"/>
          <w:szCs w:val="24"/>
        </w:rPr>
        <w:t>compression</w:t>
      </w:r>
      <w:r w:rsidR="00CC0965" w:rsidRPr="004D5CA9">
        <w:rPr>
          <w:rFonts w:ascii="Times New Roman" w:hAnsi="Times New Roman" w:cs="Times New Roman"/>
          <w:sz w:val="24"/>
          <w:szCs w:val="24"/>
        </w:rPr>
        <w:t xml:space="preserve"> garments and their combined treatment of manual massage and lower limb compression on symptoms of exercise-induced muscle damage in women. </w:t>
      </w:r>
      <w:r w:rsidR="00635C43" w:rsidRPr="004D5CA9">
        <w:rPr>
          <w:rFonts w:ascii="Times New Roman" w:hAnsi="Times New Roman" w:cs="Times New Roman"/>
          <w:i/>
          <w:sz w:val="24"/>
          <w:szCs w:val="24"/>
        </w:rPr>
        <w:t>JSC</w:t>
      </w:r>
      <w:r w:rsidR="00CC0965" w:rsidRPr="004D5CA9">
        <w:rPr>
          <w:rFonts w:ascii="Times New Roman" w:hAnsi="Times New Roman" w:cs="Times New Roman"/>
          <w:sz w:val="24"/>
          <w:szCs w:val="24"/>
        </w:rPr>
        <w:t xml:space="preserve"> 21</w:t>
      </w:r>
      <w:r w:rsidR="003025F1" w:rsidRPr="004D5CA9">
        <w:rPr>
          <w:rFonts w:ascii="Times New Roman" w:hAnsi="Times New Roman" w:cs="Times New Roman"/>
          <w:sz w:val="24"/>
          <w:szCs w:val="24"/>
        </w:rPr>
        <w:t>:</w:t>
      </w:r>
      <w:r w:rsidR="00AD1C84" w:rsidRPr="004D5CA9">
        <w:rPr>
          <w:rFonts w:ascii="Times New Roman" w:hAnsi="Times New Roman" w:cs="Times New Roman"/>
          <w:sz w:val="24"/>
          <w:szCs w:val="24"/>
        </w:rPr>
        <w:t xml:space="preserve"> 3157-3165, 2010.</w:t>
      </w:r>
    </w:p>
    <w:p w14:paraId="460A78AA" w14:textId="77777777" w:rsidR="00D44D70" w:rsidRPr="004D5CA9" w:rsidRDefault="00D44D70"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2</w:t>
      </w:r>
      <w:r w:rsidR="00455167" w:rsidRPr="004D5CA9">
        <w:rPr>
          <w:rFonts w:ascii="Times New Roman" w:hAnsi="Times New Roman" w:cs="Times New Roman"/>
          <w:sz w:val="24"/>
          <w:szCs w:val="24"/>
        </w:rPr>
        <w:t>5</w:t>
      </w:r>
      <w:r w:rsidRPr="004D5CA9">
        <w:rPr>
          <w:rFonts w:ascii="Times New Roman" w:hAnsi="Times New Roman" w:cs="Times New Roman"/>
          <w:sz w:val="24"/>
          <w:szCs w:val="24"/>
        </w:rPr>
        <w:t xml:space="preserve">. </w:t>
      </w:r>
      <w:r w:rsidR="00AD1C84" w:rsidRPr="004D5CA9">
        <w:rPr>
          <w:rFonts w:ascii="Times New Roman" w:hAnsi="Times New Roman" w:cs="Times New Roman"/>
          <w:sz w:val="24"/>
          <w:szCs w:val="24"/>
        </w:rPr>
        <w:t xml:space="preserve">Kraemer WJ, Flanagan SD, Comstock BA, </w:t>
      </w:r>
      <w:proofErr w:type="spellStart"/>
      <w:r w:rsidR="00AD1C84" w:rsidRPr="004D5CA9">
        <w:rPr>
          <w:rFonts w:ascii="Times New Roman" w:hAnsi="Times New Roman" w:cs="Times New Roman"/>
          <w:sz w:val="24"/>
          <w:szCs w:val="24"/>
        </w:rPr>
        <w:t>Fragala</w:t>
      </w:r>
      <w:proofErr w:type="spellEnd"/>
      <w:r w:rsidR="00AD1C84" w:rsidRPr="004D5CA9">
        <w:rPr>
          <w:rFonts w:ascii="Times New Roman" w:hAnsi="Times New Roman" w:cs="Times New Roman"/>
          <w:sz w:val="24"/>
          <w:szCs w:val="24"/>
        </w:rPr>
        <w:t>, MS, Earp JE, Dunn LC, Ho J</w:t>
      </w:r>
      <w:r w:rsidR="00A748F8" w:rsidRPr="004D5CA9">
        <w:rPr>
          <w:rFonts w:ascii="Times New Roman" w:hAnsi="Times New Roman" w:cs="Times New Roman"/>
          <w:sz w:val="24"/>
          <w:szCs w:val="24"/>
        </w:rPr>
        <w:t xml:space="preserve">Y, Thomas GA, Glenn SH, </w:t>
      </w:r>
      <w:proofErr w:type="spellStart"/>
      <w:r w:rsidR="00A748F8" w:rsidRPr="004D5CA9">
        <w:rPr>
          <w:rFonts w:ascii="Times New Roman" w:hAnsi="Times New Roman" w:cs="Times New Roman"/>
          <w:sz w:val="24"/>
          <w:szCs w:val="24"/>
        </w:rPr>
        <w:t>Penwell</w:t>
      </w:r>
      <w:proofErr w:type="spellEnd"/>
      <w:r w:rsidR="00AD1C84" w:rsidRPr="004D5CA9">
        <w:rPr>
          <w:rFonts w:ascii="Times New Roman" w:hAnsi="Times New Roman" w:cs="Times New Roman"/>
          <w:sz w:val="24"/>
          <w:szCs w:val="24"/>
        </w:rPr>
        <w:t xml:space="preserve"> ZR, Powell MD, Wolf MR, </w:t>
      </w:r>
      <w:proofErr w:type="spellStart"/>
      <w:r w:rsidR="00AD1C84" w:rsidRPr="004D5CA9">
        <w:rPr>
          <w:rFonts w:ascii="Times New Roman" w:hAnsi="Times New Roman" w:cs="Times New Roman"/>
          <w:sz w:val="24"/>
          <w:szCs w:val="24"/>
        </w:rPr>
        <w:t>Volek</w:t>
      </w:r>
      <w:proofErr w:type="spellEnd"/>
      <w:r w:rsidR="00AD1C84" w:rsidRPr="004D5CA9">
        <w:rPr>
          <w:rFonts w:ascii="Times New Roman" w:hAnsi="Times New Roman" w:cs="Times New Roman"/>
          <w:sz w:val="24"/>
          <w:szCs w:val="24"/>
        </w:rPr>
        <w:t xml:space="preserve"> J</w:t>
      </w:r>
      <w:r w:rsidR="009177E8" w:rsidRPr="004D5CA9">
        <w:rPr>
          <w:rFonts w:ascii="Times New Roman" w:hAnsi="Times New Roman" w:cs="Times New Roman"/>
          <w:sz w:val="24"/>
          <w:szCs w:val="24"/>
        </w:rPr>
        <w:t>S</w:t>
      </w:r>
      <w:r w:rsidR="00CC0965" w:rsidRPr="004D5CA9">
        <w:rPr>
          <w:rFonts w:ascii="Times New Roman" w:hAnsi="Times New Roman" w:cs="Times New Roman"/>
          <w:sz w:val="24"/>
          <w:szCs w:val="24"/>
        </w:rPr>
        <w:t xml:space="preserve">, </w:t>
      </w:r>
      <w:proofErr w:type="spellStart"/>
      <w:r w:rsidR="009177E8" w:rsidRPr="004D5CA9">
        <w:rPr>
          <w:rFonts w:ascii="Times New Roman" w:hAnsi="Times New Roman" w:cs="Times New Roman"/>
          <w:sz w:val="24"/>
          <w:szCs w:val="24"/>
        </w:rPr>
        <w:t>Denegar</w:t>
      </w:r>
      <w:proofErr w:type="spellEnd"/>
      <w:r w:rsidR="009177E8" w:rsidRPr="004D5CA9">
        <w:rPr>
          <w:rFonts w:ascii="Times New Roman" w:hAnsi="Times New Roman" w:cs="Times New Roman"/>
          <w:sz w:val="24"/>
          <w:szCs w:val="24"/>
        </w:rPr>
        <w:t xml:space="preserve"> CR, Craig R</w:t>
      </w:r>
      <w:r w:rsidR="00CC0965" w:rsidRPr="004D5CA9">
        <w:rPr>
          <w:rFonts w:ascii="Times New Roman" w:hAnsi="Times New Roman" w:cs="Times New Roman"/>
          <w:sz w:val="24"/>
          <w:szCs w:val="24"/>
        </w:rPr>
        <w:t xml:space="preserve"> </w:t>
      </w:r>
      <w:r w:rsidR="003923A8" w:rsidRPr="004D5CA9">
        <w:rPr>
          <w:rFonts w:ascii="Times New Roman" w:hAnsi="Times New Roman" w:cs="Times New Roman"/>
          <w:sz w:val="24"/>
          <w:szCs w:val="24"/>
        </w:rPr>
        <w:t>and</w:t>
      </w:r>
      <w:r w:rsidR="009177E8" w:rsidRPr="004D5CA9">
        <w:rPr>
          <w:rFonts w:ascii="Times New Roman" w:hAnsi="Times New Roman" w:cs="Times New Roman"/>
          <w:sz w:val="24"/>
          <w:szCs w:val="24"/>
        </w:rPr>
        <w:t xml:space="preserve"> </w:t>
      </w:r>
      <w:proofErr w:type="spellStart"/>
      <w:r w:rsidR="009177E8" w:rsidRPr="004D5CA9">
        <w:rPr>
          <w:rFonts w:ascii="Times New Roman" w:hAnsi="Times New Roman" w:cs="Times New Roman"/>
          <w:sz w:val="24"/>
          <w:szCs w:val="24"/>
        </w:rPr>
        <w:t>Maresh</w:t>
      </w:r>
      <w:proofErr w:type="spellEnd"/>
      <w:r w:rsidR="009177E8" w:rsidRPr="004D5CA9">
        <w:rPr>
          <w:rFonts w:ascii="Times New Roman" w:hAnsi="Times New Roman" w:cs="Times New Roman"/>
          <w:sz w:val="24"/>
          <w:szCs w:val="24"/>
        </w:rPr>
        <w:t xml:space="preserve"> C</w:t>
      </w:r>
      <w:r w:rsidR="00AD1C84" w:rsidRPr="004D5CA9">
        <w:rPr>
          <w:rFonts w:ascii="Times New Roman" w:hAnsi="Times New Roman" w:cs="Times New Roman"/>
          <w:sz w:val="24"/>
          <w:szCs w:val="24"/>
        </w:rPr>
        <w:t>M</w:t>
      </w:r>
      <w:r w:rsidR="00CC0965" w:rsidRPr="004D5CA9">
        <w:rPr>
          <w:rFonts w:ascii="Times New Roman" w:hAnsi="Times New Roman" w:cs="Times New Roman"/>
          <w:sz w:val="24"/>
          <w:szCs w:val="24"/>
        </w:rPr>
        <w:t xml:space="preserve">. The effect of whole body compression garments on markers of recovery after a heavy resistance workout in men and women. </w:t>
      </w:r>
      <w:r w:rsidR="00635C43" w:rsidRPr="004D5CA9">
        <w:rPr>
          <w:rFonts w:ascii="Times New Roman" w:hAnsi="Times New Roman" w:cs="Times New Roman"/>
          <w:i/>
          <w:sz w:val="24"/>
          <w:szCs w:val="24"/>
        </w:rPr>
        <w:t>JSC</w:t>
      </w:r>
      <w:r w:rsidR="00CC0965" w:rsidRPr="004D5CA9">
        <w:rPr>
          <w:rFonts w:ascii="Times New Roman" w:hAnsi="Times New Roman" w:cs="Times New Roman"/>
          <w:sz w:val="24"/>
          <w:szCs w:val="24"/>
        </w:rPr>
        <w:t xml:space="preserve"> 3</w:t>
      </w:r>
      <w:r w:rsidR="003025F1" w:rsidRPr="004D5CA9">
        <w:rPr>
          <w:rFonts w:ascii="Times New Roman" w:hAnsi="Times New Roman" w:cs="Times New Roman"/>
          <w:sz w:val="24"/>
          <w:szCs w:val="24"/>
        </w:rPr>
        <w:t xml:space="preserve">: </w:t>
      </w:r>
      <w:r w:rsidR="00AD1C84" w:rsidRPr="004D5CA9">
        <w:rPr>
          <w:rFonts w:ascii="Times New Roman" w:hAnsi="Times New Roman" w:cs="Times New Roman"/>
          <w:sz w:val="24"/>
          <w:szCs w:val="24"/>
        </w:rPr>
        <w:t>804 – 814, 2010.</w:t>
      </w:r>
    </w:p>
    <w:p w14:paraId="1AC3F80A" w14:textId="77777777" w:rsidR="00CC0965" w:rsidRPr="004D5CA9" w:rsidRDefault="008549DC" w:rsidP="00A748F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2</w:t>
      </w:r>
      <w:r w:rsidR="00455167" w:rsidRPr="004D5CA9">
        <w:rPr>
          <w:rFonts w:ascii="Times New Roman" w:hAnsi="Times New Roman" w:cs="Times New Roman"/>
          <w:sz w:val="24"/>
          <w:szCs w:val="24"/>
        </w:rPr>
        <w:t>6</w:t>
      </w:r>
      <w:r w:rsidR="00A748F8" w:rsidRPr="004D5CA9">
        <w:rPr>
          <w:rFonts w:ascii="Times New Roman" w:hAnsi="Times New Roman" w:cs="Times New Roman"/>
          <w:sz w:val="24"/>
          <w:szCs w:val="24"/>
        </w:rPr>
        <w:t xml:space="preserve">. </w:t>
      </w:r>
      <w:r w:rsidR="009177E8" w:rsidRPr="004D5CA9">
        <w:rPr>
          <w:rFonts w:ascii="Times New Roman" w:hAnsi="Times New Roman" w:cs="Times New Roman"/>
          <w:sz w:val="24"/>
          <w:szCs w:val="24"/>
        </w:rPr>
        <w:t>Kraemer WJ, French DN</w:t>
      </w:r>
      <w:r w:rsidR="00CC0965" w:rsidRPr="004D5CA9">
        <w:rPr>
          <w:rFonts w:ascii="Times New Roman" w:hAnsi="Times New Roman" w:cs="Times New Roman"/>
          <w:sz w:val="24"/>
          <w:szCs w:val="24"/>
        </w:rPr>
        <w:t xml:space="preserve"> </w:t>
      </w:r>
      <w:r w:rsidR="003923A8" w:rsidRPr="004D5CA9">
        <w:rPr>
          <w:rFonts w:ascii="Times New Roman" w:hAnsi="Times New Roman" w:cs="Times New Roman"/>
          <w:sz w:val="24"/>
          <w:szCs w:val="24"/>
        </w:rPr>
        <w:t>and</w:t>
      </w:r>
      <w:r w:rsidR="009177E8" w:rsidRPr="004D5CA9">
        <w:rPr>
          <w:rFonts w:ascii="Times New Roman" w:hAnsi="Times New Roman" w:cs="Times New Roman"/>
          <w:sz w:val="24"/>
          <w:szCs w:val="24"/>
        </w:rPr>
        <w:t xml:space="preserve"> Spiering BA</w:t>
      </w:r>
      <w:r w:rsidR="00CC0965" w:rsidRPr="004D5CA9">
        <w:rPr>
          <w:rFonts w:ascii="Times New Roman" w:hAnsi="Times New Roman" w:cs="Times New Roman"/>
          <w:sz w:val="24"/>
          <w:szCs w:val="24"/>
        </w:rPr>
        <w:t xml:space="preserve">. Compression in the treatment of acute muscle injuries in sport. </w:t>
      </w:r>
      <w:r w:rsidR="002973B5" w:rsidRPr="004D5CA9">
        <w:rPr>
          <w:rFonts w:ascii="Times New Roman" w:hAnsi="Times New Roman" w:cs="Times New Roman"/>
          <w:i/>
          <w:sz w:val="24"/>
          <w:szCs w:val="24"/>
        </w:rPr>
        <w:t>Int J Sports Med</w:t>
      </w:r>
      <w:r w:rsidR="00CC0965" w:rsidRPr="004D5CA9">
        <w:rPr>
          <w:rFonts w:ascii="Times New Roman" w:hAnsi="Times New Roman" w:cs="Times New Roman"/>
          <w:sz w:val="24"/>
          <w:szCs w:val="24"/>
        </w:rPr>
        <w:t xml:space="preserve"> 5</w:t>
      </w:r>
      <w:r w:rsidR="003025F1" w:rsidRPr="004D5CA9">
        <w:rPr>
          <w:rFonts w:ascii="Times New Roman" w:hAnsi="Times New Roman" w:cs="Times New Roman"/>
          <w:sz w:val="24"/>
          <w:szCs w:val="24"/>
        </w:rPr>
        <w:t>:</w:t>
      </w:r>
      <w:r w:rsidR="00CC0965" w:rsidRPr="004D5CA9">
        <w:rPr>
          <w:rFonts w:ascii="Times New Roman" w:hAnsi="Times New Roman" w:cs="Times New Roman"/>
          <w:sz w:val="24"/>
          <w:szCs w:val="24"/>
        </w:rPr>
        <w:t xml:space="preserve"> 200-208</w:t>
      </w:r>
      <w:r w:rsidR="009177E8" w:rsidRPr="004D5CA9">
        <w:rPr>
          <w:rFonts w:ascii="Times New Roman" w:hAnsi="Times New Roman" w:cs="Times New Roman"/>
          <w:sz w:val="24"/>
          <w:szCs w:val="24"/>
        </w:rPr>
        <w:t>, 2004.</w:t>
      </w:r>
    </w:p>
    <w:p w14:paraId="6B0F48C9" w14:textId="77777777" w:rsidR="00CC0965" w:rsidRPr="004D5CA9" w:rsidRDefault="00455167"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27</w:t>
      </w:r>
      <w:r w:rsidR="00D44D70" w:rsidRPr="004D5CA9">
        <w:rPr>
          <w:rFonts w:ascii="Times New Roman" w:hAnsi="Times New Roman" w:cs="Times New Roman"/>
          <w:sz w:val="24"/>
          <w:szCs w:val="24"/>
        </w:rPr>
        <w:t xml:space="preserve">. </w:t>
      </w:r>
      <w:r w:rsidR="009177E8" w:rsidRPr="004D5CA9">
        <w:rPr>
          <w:rFonts w:ascii="Times New Roman" w:hAnsi="Times New Roman" w:cs="Times New Roman"/>
          <w:sz w:val="24"/>
          <w:szCs w:val="24"/>
        </w:rPr>
        <w:t xml:space="preserve">Kraemer WJ, Bush JA, Wickham RB, </w:t>
      </w:r>
      <w:proofErr w:type="spellStart"/>
      <w:r w:rsidR="009177E8" w:rsidRPr="004D5CA9">
        <w:rPr>
          <w:rFonts w:ascii="Times New Roman" w:hAnsi="Times New Roman" w:cs="Times New Roman"/>
          <w:sz w:val="24"/>
          <w:szCs w:val="24"/>
        </w:rPr>
        <w:t>Denegar</w:t>
      </w:r>
      <w:proofErr w:type="spellEnd"/>
      <w:r w:rsidR="009177E8" w:rsidRPr="004D5CA9">
        <w:rPr>
          <w:rFonts w:ascii="Times New Roman" w:hAnsi="Times New Roman" w:cs="Times New Roman"/>
          <w:sz w:val="24"/>
          <w:szCs w:val="24"/>
        </w:rPr>
        <w:t xml:space="preserve"> CR, Gomez AL, </w:t>
      </w:r>
      <w:proofErr w:type="spellStart"/>
      <w:r w:rsidR="009177E8" w:rsidRPr="004D5CA9">
        <w:rPr>
          <w:rFonts w:ascii="Times New Roman" w:hAnsi="Times New Roman" w:cs="Times New Roman"/>
          <w:sz w:val="24"/>
          <w:szCs w:val="24"/>
        </w:rPr>
        <w:t>Gotshalk</w:t>
      </w:r>
      <w:proofErr w:type="spellEnd"/>
      <w:r w:rsidR="009177E8" w:rsidRPr="004D5CA9">
        <w:rPr>
          <w:rFonts w:ascii="Times New Roman" w:hAnsi="Times New Roman" w:cs="Times New Roman"/>
          <w:sz w:val="24"/>
          <w:szCs w:val="24"/>
        </w:rPr>
        <w:t xml:space="preserve"> LA,</w:t>
      </w:r>
      <w:r w:rsidR="00A748F8" w:rsidRPr="004D5CA9">
        <w:rPr>
          <w:rFonts w:ascii="Times New Roman" w:hAnsi="Times New Roman" w:cs="Times New Roman"/>
          <w:sz w:val="24"/>
          <w:szCs w:val="24"/>
        </w:rPr>
        <w:t xml:space="preserve"> Duncan ND, </w:t>
      </w:r>
      <w:proofErr w:type="spellStart"/>
      <w:r w:rsidR="00A748F8" w:rsidRPr="004D5CA9">
        <w:rPr>
          <w:rFonts w:ascii="Times New Roman" w:hAnsi="Times New Roman" w:cs="Times New Roman"/>
          <w:sz w:val="24"/>
          <w:szCs w:val="24"/>
        </w:rPr>
        <w:t>Volek</w:t>
      </w:r>
      <w:proofErr w:type="spellEnd"/>
      <w:r w:rsidR="00A748F8" w:rsidRPr="004D5CA9">
        <w:rPr>
          <w:rFonts w:ascii="Times New Roman" w:hAnsi="Times New Roman" w:cs="Times New Roman"/>
          <w:sz w:val="24"/>
          <w:szCs w:val="24"/>
        </w:rPr>
        <w:t xml:space="preserve"> JS, Newton RU</w:t>
      </w:r>
      <w:r w:rsidR="009177E8" w:rsidRPr="004D5CA9">
        <w:rPr>
          <w:rFonts w:ascii="Times New Roman" w:hAnsi="Times New Roman" w:cs="Times New Roman"/>
          <w:sz w:val="24"/>
          <w:szCs w:val="24"/>
        </w:rPr>
        <w:t xml:space="preserve"> and </w:t>
      </w:r>
      <w:proofErr w:type="spellStart"/>
      <w:r w:rsidR="009177E8" w:rsidRPr="004D5CA9">
        <w:rPr>
          <w:rFonts w:ascii="Times New Roman" w:hAnsi="Times New Roman" w:cs="Times New Roman"/>
          <w:sz w:val="24"/>
          <w:szCs w:val="24"/>
        </w:rPr>
        <w:t>Putukian</w:t>
      </w:r>
      <w:proofErr w:type="spellEnd"/>
      <w:r w:rsidR="009177E8" w:rsidRPr="004D5CA9">
        <w:rPr>
          <w:rFonts w:ascii="Times New Roman" w:hAnsi="Times New Roman" w:cs="Times New Roman"/>
          <w:sz w:val="24"/>
          <w:szCs w:val="24"/>
        </w:rPr>
        <w:t xml:space="preserve"> M. Continuous compression as an effective therapeutic intervention in treating eccentric-exercise-induced muscle soreness. </w:t>
      </w:r>
      <w:r w:rsidR="009177E8" w:rsidRPr="004D5CA9">
        <w:rPr>
          <w:rFonts w:ascii="Times New Roman" w:hAnsi="Times New Roman" w:cs="Times New Roman"/>
          <w:i/>
          <w:sz w:val="24"/>
          <w:szCs w:val="24"/>
        </w:rPr>
        <w:t xml:space="preserve">J Sport </w:t>
      </w:r>
      <w:proofErr w:type="spellStart"/>
      <w:r w:rsidR="009177E8" w:rsidRPr="004D5CA9">
        <w:rPr>
          <w:rFonts w:ascii="Times New Roman" w:hAnsi="Times New Roman" w:cs="Times New Roman"/>
          <w:i/>
          <w:sz w:val="24"/>
          <w:szCs w:val="24"/>
        </w:rPr>
        <w:t>Rehabil</w:t>
      </w:r>
      <w:proofErr w:type="spellEnd"/>
      <w:r w:rsidR="009177E8" w:rsidRPr="004D5CA9">
        <w:rPr>
          <w:rFonts w:ascii="Times New Roman" w:hAnsi="Times New Roman" w:cs="Times New Roman"/>
          <w:sz w:val="24"/>
          <w:szCs w:val="24"/>
        </w:rPr>
        <w:t xml:space="preserve"> 10: 11-23, 2001.</w:t>
      </w:r>
    </w:p>
    <w:p w14:paraId="446826DA" w14:textId="77777777" w:rsidR="00157164" w:rsidRPr="004D5CA9" w:rsidRDefault="00455167" w:rsidP="005733C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t>28</w:t>
      </w:r>
      <w:r w:rsidR="00D44D70" w:rsidRPr="004D5CA9">
        <w:rPr>
          <w:rFonts w:ascii="Times New Roman" w:hAnsi="Times New Roman" w:cs="Times New Roman"/>
          <w:sz w:val="24"/>
          <w:szCs w:val="24"/>
        </w:rPr>
        <w:t xml:space="preserve">. </w:t>
      </w:r>
      <w:r w:rsidR="009177E8" w:rsidRPr="004D5CA9">
        <w:rPr>
          <w:rFonts w:ascii="Times New Roman" w:hAnsi="Times New Roman" w:cs="Times New Roman"/>
          <w:sz w:val="24"/>
          <w:szCs w:val="24"/>
        </w:rPr>
        <w:t xml:space="preserve">McHugh MP, Connolly DA, </w:t>
      </w:r>
      <w:proofErr w:type="spellStart"/>
      <w:r w:rsidR="009177E8" w:rsidRPr="004D5CA9">
        <w:rPr>
          <w:rFonts w:ascii="Times New Roman" w:hAnsi="Times New Roman" w:cs="Times New Roman"/>
          <w:sz w:val="24"/>
          <w:szCs w:val="24"/>
        </w:rPr>
        <w:t>Eston</w:t>
      </w:r>
      <w:proofErr w:type="spellEnd"/>
      <w:r w:rsidR="009177E8" w:rsidRPr="004D5CA9">
        <w:rPr>
          <w:rFonts w:ascii="Times New Roman" w:hAnsi="Times New Roman" w:cs="Times New Roman"/>
          <w:sz w:val="24"/>
          <w:szCs w:val="24"/>
        </w:rPr>
        <w:t xml:space="preserve"> RG</w:t>
      </w:r>
      <w:r w:rsidR="00A748F8" w:rsidRPr="004D5CA9">
        <w:rPr>
          <w:rFonts w:ascii="Times New Roman" w:hAnsi="Times New Roman" w:cs="Times New Roman"/>
          <w:sz w:val="24"/>
          <w:szCs w:val="24"/>
        </w:rPr>
        <w:t xml:space="preserve"> and</w:t>
      </w:r>
      <w:r w:rsidR="009177E8" w:rsidRPr="004D5CA9">
        <w:rPr>
          <w:rFonts w:ascii="Times New Roman" w:hAnsi="Times New Roman" w:cs="Times New Roman"/>
          <w:sz w:val="24"/>
          <w:szCs w:val="24"/>
        </w:rPr>
        <w:t xml:space="preserve"> Gleim GW</w:t>
      </w:r>
      <w:r w:rsidR="00CC0965" w:rsidRPr="004D5CA9">
        <w:rPr>
          <w:rFonts w:ascii="Times New Roman" w:hAnsi="Times New Roman" w:cs="Times New Roman"/>
          <w:sz w:val="24"/>
          <w:szCs w:val="24"/>
        </w:rPr>
        <w:t xml:space="preserve">. </w:t>
      </w:r>
      <w:r w:rsidR="003025F1" w:rsidRPr="004D5CA9">
        <w:rPr>
          <w:rFonts w:ascii="Times New Roman" w:hAnsi="Times New Roman" w:cs="Times New Roman"/>
          <w:sz w:val="24"/>
          <w:szCs w:val="24"/>
        </w:rPr>
        <w:t>Exercise</w:t>
      </w:r>
      <w:r w:rsidR="00CC0965" w:rsidRPr="004D5CA9">
        <w:rPr>
          <w:rFonts w:ascii="Times New Roman" w:hAnsi="Times New Roman" w:cs="Times New Roman"/>
          <w:sz w:val="24"/>
          <w:szCs w:val="24"/>
        </w:rPr>
        <w:t xml:space="preserve"> induced muscle damage and potential mechanism for the repeated bout effect. </w:t>
      </w:r>
      <w:r w:rsidR="00635C43" w:rsidRPr="004D5CA9">
        <w:rPr>
          <w:rFonts w:ascii="Times New Roman" w:hAnsi="Times New Roman" w:cs="Times New Roman"/>
          <w:i/>
          <w:sz w:val="24"/>
          <w:szCs w:val="24"/>
        </w:rPr>
        <w:t>J Sports Med</w:t>
      </w:r>
      <w:r w:rsidR="00CC0965" w:rsidRPr="004D5CA9">
        <w:rPr>
          <w:rFonts w:ascii="Times New Roman" w:hAnsi="Times New Roman" w:cs="Times New Roman"/>
          <w:sz w:val="24"/>
          <w:szCs w:val="24"/>
        </w:rPr>
        <w:t xml:space="preserve"> 3</w:t>
      </w:r>
      <w:r w:rsidR="003025F1" w:rsidRPr="004D5CA9">
        <w:rPr>
          <w:rFonts w:ascii="Times New Roman" w:hAnsi="Times New Roman" w:cs="Times New Roman"/>
          <w:sz w:val="24"/>
          <w:szCs w:val="24"/>
        </w:rPr>
        <w:t>:</w:t>
      </w:r>
      <w:r w:rsidR="009177E8" w:rsidRPr="004D5CA9">
        <w:rPr>
          <w:rFonts w:ascii="Times New Roman" w:hAnsi="Times New Roman" w:cs="Times New Roman"/>
          <w:sz w:val="24"/>
          <w:szCs w:val="24"/>
        </w:rPr>
        <w:t xml:space="preserve"> 157 – 170,</w:t>
      </w:r>
      <w:r w:rsidR="00CC0965" w:rsidRPr="004D5CA9">
        <w:rPr>
          <w:rFonts w:ascii="Times New Roman" w:hAnsi="Times New Roman" w:cs="Times New Roman"/>
          <w:sz w:val="24"/>
          <w:szCs w:val="24"/>
        </w:rPr>
        <w:t xml:space="preserve"> </w:t>
      </w:r>
      <w:r w:rsidR="009177E8" w:rsidRPr="004D5CA9">
        <w:rPr>
          <w:rFonts w:ascii="Times New Roman" w:hAnsi="Times New Roman" w:cs="Times New Roman"/>
          <w:sz w:val="24"/>
          <w:szCs w:val="24"/>
        </w:rPr>
        <w:t>1999.</w:t>
      </w:r>
    </w:p>
    <w:p w14:paraId="6AA75F52" w14:textId="77777777" w:rsidR="00CC0965" w:rsidRPr="004D5CA9" w:rsidRDefault="00455167" w:rsidP="00FE1628">
      <w:pPr>
        <w:spacing w:line="480" w:lineRule="auto"/>
        <w:ind w:left="1134" w:hanging="1134"/>
        <w:jc w:val="both"/>
        <w:rPr>
          <w:rFonts w:ascii="Times New Roman" w:hAnsi="Times New Roman" w:cs="Times New Roman"/>
          <w:sz w:val="24"/>
          <w:szCs w:val="24"/>
        </w:rPr>
      </w:pPr>
      <w:r w:rsidRPr="004D5CA9">
        <w:rPr>
          <w:rFonts w:ascii="Times New Roman" w:hAnsi="Times New Roman" w:cs="Times New Roman"/>
          <w:sz w:val="24"/>
          <w:szCs w:val="24"/>
        </w:rPr>
        <w:lastRenderedPageBreak/>
        <w:t>29</w:t>
      </w:r>
      <w:r w:rsidR="00D44D70" w:rsidRPr="004D5CA9">
        <w:rPr>
          <w:rFonts w:ascii="Times New Roman" w:hAnsi="Times New Roman" w:cs="Times New Roman"/>
          <w:sz w:val="24"/>
          <w:szCs w:val="24"/>
        </w:rPr>
        <w:t xml:space="preserve">. </w:t>
      </w:r>
      <w:proofErr w:type="spellStart"/>
      <w:r w:rsidR="009177E8" w:rsidRPr="004D5CA9">
        <w:rPr>
          <w:rFonts w:ascii="Times New Roman" w:hAnsi="Times New Roman" w:cs="Times New Roman"/>
          <w:sz w:val="24"/>
          <w:szCs w:val="24"/>
        </w:rPr>
        <w:t>Scurr</w:t>
      </w:r>
      <w:proofErr w:type="spellEnd"/>
      <w:r w:rsidR="009177E8" w:rsidRPr="004D5CA9">
        <w:rPr>
          <w:rFonts w:ascii="Times New Roman" w:hAnsi="Times New Roman" w:cs="Times New Roman"/>
          <w:sz w:val="24"/>
          <w:szCs w:val="24"/>
        </w:rPr>
        <w:t xml:space="preserve"> JH, Machin SJ, Bailey-King S, Mackie IJ, McDonald S</w:t>
      </w:r>
      <w:r w:rsidR="00CC0965" w:rsidRPr="004D5CA9">
        <w:rPr>
          <w:rFonts w:ascii="Times New Roman" w:hAnsi="Times New Roman" w:cs="Times New Roman"/>
          <w:sz w:val="24"/>
          <w:szCs w:val="24"/>
        </w:rPr>
        <w:t xml:space="preserve"> </w:t>
      </w:r>
      <w:r w:rsidR="003923A8" w:rsidRPr="004D5CA9">
        <w:rPr>
          <w:rFonts w:ascii="Times New Roman" w:hAnsi="Times New Roman" w:cs="Times New Roman"/>
          <w:sz w:val="24"/>
          <w:szCs w:val="24"/>
        </w:rPr>
        <w:t>and</w:t>
      </w:r>
      <w:r w:rsidR="009177E8" w:rsidRPr="004D5CA9">
        <w:rPr>
          <w:rFonts w:ascii="Times New Roman" w:hAnsi="Times New Roman" w:cs="Times New Roman"/>
          <w:sz w:val="24"/>
          <w:szCs w:val="24"/>
        </w:rPr>
        <w:t xml:space="preserve"> Smith PD</w:t>
      </w:r>
      <w:r w:rsidR="00CC0965" w:rsidRPr="004D5CA9">
        <w:rPr>
          <w:rFonts w:ascii="Times New Roman" w:hAnsi="Times New Roman" w:cs="Times New Roman"/>
          <w:sz w:val="24"/>
          <w:szCs w:val="24"/>
        </w:rPr>
        <w:t xml:space="preserve">. Frequency and prevention of symptomless deep-vein thrombosis in long-haul flights: A randomised trial. </w:t>
      </w:r>
      <w:r w:rsidR="00CC0965" w:rsidRPr="004D5CA9">
        <w:rPr>
          <w:rFonts w:ascii="Times New Roman" w:hAnsi="Times New Roman" w:cs="Times New Roman"/>
          <w:i/>
          <w:sz w:val="24"/>
          <w:szCs w:val="24"/>
        </w:rPr>
        <w:t>Lancet</w:t>
      </w:r>
      <w:r w:rsidR="00CC0965" w:rsidRPr="004D5CA9">
        <w:rPr>
          <w:rFonts w:ascii="Times New Roman" w:hAnsi="Times New Roman" w:cs="Times New Roman"/>
          <w:sz w:val="24"/>
          <w:szCs w:val="24"/>
        </w:rPr>
        <w:t xml:space="preserve"> 357</w:t>
      </w:r>
      <w:r w:rsidR="003025F1" w:rsidRPr="004D5CA9">
        <w:rPr>
          <w:rFonts w:ascii="Times New Roman" w:hAnsi="Times New Roman" w:cs="Times New Roman"/>
          <w:sz w:val="24"/>
          <w:szCs w:val="24"/>
        </w:rPr>
        <w:t>:</w:t>
      </w:r>
      <w:r w:rsidR="009177E8" w:rsidRPr="004D5CA9">
        <w:rPr>
          <w:rFonts w:ascii="Times New Roman" w:hAnsi="Times New Roman" w:cs="Times New Roman"/>
          <w:sz w:val="24"/>
          <w:szCs w:val="24"/>
        </w:rPr>
        <w:t xml:space="preserve"> 1485–1489,</w:t>
      </w:r>
      <w:r w:rsidR="00CC0965" w:rsidRPr="004D5CA9">
        <w:rPr>
          <w:rFonts w:ascii="Times New Roman" w:hAnsi="Times New Roman" w:cs="Times New Roman"/>
          <w:sz w:val="24"/>
          <w:szCs w:val="24"/>
        </w:rPr>
        <w:t xml:space="preserve"> </w:t>
      </w:r>
      <w:r w:rsidR="009177E8" w:rsidRPr="004D5CA9">
        <w:rPr>
          <w:rFonts w:ascii="Times New Roman" w:hAnsi="Times New Roman" w:cs="Times New Roman"/>
          <w:sz w:val="24"/>
          <w:szCs w:val="24"/>
        </w:rPr>
        <w:t>2001.</w:t>
      </w:r>
    </w:p>
    <w:p w14:paraId="3200BCBC" w14:textId="77777777" w:rsidR="00CC0965" w:rsidRPr="004D5CA9" w:rsidRDefault="00D44D70" w:rsidP="00FE1628">
      <w:pPr>
        <w:shd w:val="clear" w:color="auto" w:fill="FFFFFF"/>
        <w:spacing w:line="480" w:lineRule="auto"/>
        <w:ind w:left="1134" w:hanging="1134"/>
        <w:jc w:val="both"/>
        <w:rPr>
          <w:rFonts w:ascii="Times New Roman" w:hAnsi="Times New Roman" w:cs="Times New Roman"/>
          <w:bCs/>
          <w:sz w:val="24"/>
          <w:szCs w:val="24"/>
        </w:rPr>
      </w:pPr>
      <w:r w:rsidRPr="004D5CA9">
        <w:rPr>
          <w:rFonts w:ascii="Times New Roman" w:hAnsi="Times New Roman" w:cs="Times New Roman"/>
          <w:sz w:val="24"/>
          <w:szCs w:val="24"/>
        </w:rPr>
        <w:t>3</w:t>
      </w:r>
      <w:r w:rsidR="00455167" w:rsidRPr="004D5CA9">
        <w:rPr>
          <w:rFonts w:ascii="Times New Roman" w:hAnsi="Times New Roman" w:cs="Times New Roman"/>
          <w:sz w:val="24"/>
          <w:szCs w:val="24"/>
        </w:rPr>
        <w:t>0</w:t>
      </w:r>
      <w:r w:rsidRPr="004D5CA9">
        <w:rPr>
          <w:rFonts w:ascii="Times New Roman" w:hAnsi="Times New Roman" w:cs="Times New Roman"/>
          <w:sz w:val="24"/>
          <w:szCs w:val="24"/>
        </w:rPr>
        <w:t xml:space="preserve">. </w:t>
      </w:r>
      <w:proofErr w:type="spellStart"/>
      <w:r w:rsidR="008C1E41" w:rsidRPr="004D5CA9">
        <w:rPr>
          <w:rFonts w:ascii="Times New Roman" w:hAnsi="Times New Roman" w:cs="Times New Roman"/>
          <w:sz w:val="24"/>
          <w:szCs w:val="24"/>
        </w:rPr>
        <w:t>Watanuki</w:t>
      </w:r>
      <w:proofErr w:type="spellEnd"/>
      <w:r w:rsidR="00157164" w:rsidRPr="004D5CA9">
        <w:rPr>
          <w:rFonts w:ascii="Times New Roman" w:hAnsi="Times New Roman" w:cs="Times New Roman"/>
          <w:sz w:val="24"/>
          <w:szCs w:val="24"/>
        </w:rPr>
        <w:t xml:space="preserve"> </w:t>
      </w:r>
      <w:r w:rsidR="009177E8" w:rsidRPr="004D5CA9">
        <w:rPr>
          <w:rFonts w:ascii="Times New Roman" w:hAnsi="Times New Roman" w:cs="Times New Roman"/>
          <w:sz w:val="24"/>
          <w:szCs w:val="24"/>
        </w:rPr>
        <w:t>S</w:t>
      </w:r>
      <w:r w:rsidR="008C1E41" w:rsidRPr="004D5CA9">
        <w:rPr>
          <w:rFonts w:ascii="Times New Roman" w:hAnsi="Times New Roman" w:cs="Times New Roman"/>
          <w:sz w:val="24"/>
          <w:szCs w:val="24"/>
        </w:rPr>
        <w:t xml:space="preserve"> </w:t>
      </w:r>
      <w:r w:rsidR="003923A8" w:rsidRPr="004D5CA9">
        <w:rPr>
          <w:rFonts w:ascii="Times New Roman" w:hAnsi="Times New Roman" w:cs="Times New Roman"/>
          <w:sz w:val="24"/>
          <w:szCs w:val="24"/>
        </w:rPr>
        <w:t>and</w:t>
      </w:r>
      <w:r w:rsidR="008C1E41" w:rsidRPr="004D5CA9">
        <w:rPr>
          <w:rFonts w:ascii="Times New Roman" w:hAnsi="Times New Roman" w:cs="Times New Roman"/>
          <w:sz w:val="24"/>
          <w:szCs w:val="24"/>
        </w:rPr>
        <w:t xml:space="preserve"> </w:t>
      </w:r>
      <w:r w:rsidR="00157164" w:rsidRPr="004D5CA9">
        <w:rPr>
          <w:rFonts w:ascii="Times New Roman" w:hAnsi="Times New Roman" w:cs="Times New Roman"/>
          <w:sz w:val="24"/>
          <w:szCs w:val="24"/>
        </w:rPr>
        <w:t>Murata</w:t>
      </w:r>
      <w:r w:rsidR="009177E8" w:rsidRPr="004D5CA9">
        <w:rPr>
          <w:rFonts w:ascii="Times New Roman" w:hAnsi="Times New Roman" w:cs="Times New Roman"/>
          <w:sz w:val="24"/>
          <w:szCs w:val="24"/>
        </w:rPr>
        <w:t xml:space="preserve"> H</w:t>
      </w:r>
      <w:r w:rsidR="008C1E41" w:rsidRPr="004D5CA9">
        <w:rPr>
          <w:rFonts w:ascii="Times New Roman" w:hAnsi="Times New Roman" w:cs="Times New Roman"/>
          <w:sz w:val="24"/>
          <w:szCs w:val="24"/>
        </w:rPr>
        <w:t>.</w:t>
      </w:r>
      <w:r w:rsidR="009177E8" w:rsidRPr="004D5CA9">
        <w:rPr>
          <w:rFonts w:ascii="Times New Roman" w:hAnsi="Times New Roman" w:cs="Times New Roman"/>
          <w:sz w:val="24"/>
          <w:szCs w:val="24"/>
        </w:rPr>
        <w:t xml:space="preserve"> </w:t>
      </w:r>
      <w:r w:rsidR="005C623C" w:rsidRPr="004D5CA9">
        <w:rPr>
          <w:rFonts w:ascii="Times New Roman" w:hAnsi="Times New Roman" w:cs="Times New Roman"/>
          <w:sz w:val="24"/>
          <w:szCs w:val="24"/>
        </w:rPr>
        <w:t xml:space="preserve">The effect of wearing compression stockings on cardiovascular responses. </w:t>
      </w:r>
      <w:r w:rsidR="000D224E" w:rsidRPr="004D5CA9">
        <w:rPr>
          <w:rFonts w:ascii="Times New Roman" w:hAnsi="Times New Roman" w:cs="Times New Roman"/>
          <w:i/>
          <w:sz w:val="24"/>
          <w:szCs w:val="24"/>
        </w:rPr>
        <w:t xml:space="preserve">Ann </w:t>
      </w:r>
      <w:proofErr w:type="spellStart"/>
      <w:r w:rsidR="000D224E" w:rsidRPr="004D5CA9">
        <w:rPr>
          <w:rFonts w:ascii="Times New Roman" w:hAnsi="Times New Roman" w:cs="Times New Roman"/>
          <w:i/>
          <w:sz w:val="24"/>
          <w:szCs w:val="24"/>
        </w:rPr>
        <w:t>Physiol</w:t>
      </w:r>
      <w:proofErr w:type="spellEnd"/>
      <w:r w:rsidR="000D224E" w:rsidRPr="004D5CA9">
        <w:rPr>
          <w:rFonts w:ascii="Times New Roman" w:hAnsi="Times New Roman" w:cs="Times New Roman"/>
          <w:i/>
          <w:sz w:val="24"/>
          <w:szCs w:val="24"/>
        </w:rPr>
        <w:t xml:space="preserve"> </w:t>
      </w:r>
      <w:proofErr w:type="spellStart"/>
      <w:r w:rsidR="000D224E" w:rsidRPr="004D5CA9">
        <w:rPr>
          <w:rFonts w:ascii="Times New Roman" w:hAnsi="Times New Roman" w:cs="Times New Roman"/>
          <w:i/>
          <w:sz w:val="24"/>
          <w:szCs w:val="24"/>
        </w:rPr>
        <w:t>Anthropol</w:t>
      </w:r>
      <w:proofErr w:type="spellEnd"/>
      <w:r w:rsidR="005C623C" w:rsidRPr="004D5CA9">
        <w:rPr>
          <w:rFonts w:ascii="Times New Roman" w:hAnsi="Times New Roman" w:cs="Times New Roman"/>
          <w:sz w:val="24"/>
          <w:szCs w:val="24"/>
        </w:rPr>
        <w:t xml:space="preserve"> </w:t>
      </w:r>
      <w:r w:rsidR="008C1E41" w:rsidRPr="004D5CA9">
        <w:rPr>
          <w:rFonts w:ascii="Times New Roman" w:hAnsi="Times New Roman" w:cs="Times New Roman"/>
          <w:sz w:val="24"/>
          <w:szCs w:val="24"/>
        </w:rPr>
        <w:t>3</w:t>
      </w:r>
      <w:r w:rsidR="003025F1" w:rsidRPr="004D5CA9">
        <w:rPr>
          <w:rFonts w:ascii="Times New Roman" w:hAnsi="Times New Roman" w:cs="Times New Roman"/>
          <w:sz w:val="24"/>
          <w:szCs w:val="24"/>
        </w:rPr>
        <w:t>:</w:t>
      </w:r>
      <w:r w:rsidR="008C1E41" w:rsidRPr="004D5CA9">
        <w:rPr>
          <w:rFonts w:ascii="Times New Roman" w:hAnsi="Times New Roman" w:cs="Times New Roman"/>
          <w:sz w:val="24"/>
          <w:szCs w:val="24"/>
        </w:rPr>
        <w:t xml:space="preserve"> 121-127</w:t>
      </w:r>
      <w:r w:rsidR="009177E8" w:rsidRPr="004D5CA9">
        <w:rPr>
          <w:rFonts w:ascii="Times New Roman" w:hAnsi="Times New Roman" w:cs="Times New Roman"/>
          <w:sz w:val="24"/>
          <w:szCs w:val="24"/>
        </w:rPr>
        <w:t>, 1994.</w:t>
      </w:r>
    </w:p>
    <w:p w14:paraId="61553A02" w14:textId="77777777" w:rsidR="00CC0965" w:rsidRPr="004D5CA9" w:rsidRDefault="00CC0965" w:rsidP="00FE1628">
      <w:pPr>
        <w:shd w:val="clear" w:color="auto" w:fill="FFFFFF"/>
        <w:spacing w:line="480" w:lineRule="auto"/>
        <w:rPr>
          <w:rFonts w:ascii="Times New Roman" w:hAnsi="Times New Roman" w:cs="Times New Roman"/>
          <w:bCs/>
          <w:sz w:val="24"/>
          <w:szCs w:val="24"/>
        </w:rPr>
      </w:pPr>
    </w:p>
    <w:p w14:paraId="15DF4CFF" w14:textId="77777777" w:rsidR="007A2923" w:rsidRPr="004D5CA9" w:rsidRDefault="007A2923">
      <w:pPr>
        <w:rPr>
          <w:rFonts w:ascii="Times New Roman" w:hAnsi="Times New Roman" w:cs="Times New Roman"/>
          <w:sz w:val="24"/>
          <w:szCs w:val="24"/>
        </w:rPr>
      </w:pPr>
    </w:p>
    <w:p w14:paraId="32998D75" w14:textId="77777777" w:rsidR="00466BBD" w:rsidRPr="004D5CA9" w:rsidRDefault="00466BBD">
      <w:pPr>
        <w:rPr>
          <w:rFonts w:ascii="Times New Roman" w:hAnsi="Times New Roman" w:cs="Times New Roman"/>
          <w:sz w:val="24"/>
          <w:szCs w:val="24"/>
        </w:rPr>
      </w:pPr>
    </w:p>
    <w:p w14:paraId="2B823279" w14:textId="73F6D3BF" w:rsidR="00466BBD" w:rsidRPr="004D5CA9" w:rsidRDefault="00466BBD">
      <w:pPr>
        <w:rPr>
          <w:rFonts w:ascii="Times New Roman" w:hAnsi="Times New Roman" w:cs="Times New Roman"/>
          <w:sz w:val="24"/>
          <w:szCs w:val="24"/>
        </w:rPr>
      </w:pPr>
    </w:p>
    <w:p w14:paraId="22B84CF8" w14:textId="359999FC" w:rsidR="00466BBD" w:rsidRPr="004D5CA9" w:rsidRDefault="00466BBD" w:rsidP="00466BBD">
      <w:pPr>
        <w:spacing w:line="480" w:lineRule="auto"/>
        <w:rPr>
          <w:rFonts w:ascii="Times New Roman" w:hAnsi="Times New Roman" w:cs="Times New Roman"/>
          <w:b/>
          <w:i/>
          <w:sz w:val="24"/>
          <w:szCs w:val="24"/>
          <w:shd w:val="clear" w:color="auto" w:fill="FFFFFF"/>
        </w:rPr>
      </w:pPr>
      <w:r w:rsidRPr="004D5CA9">
        <w:rPr>
          <w:rFonts w:ascii="Times New Roman" w:hAnsi="Times New Roman" w:cs="Times New Roman"/>
          <w:b/>
          <w:i/>
          <w:sz w:val="24"/>
          <w:szCs w:val="24"/>
          <w:shd w:val="clear" w:color="auto" w:fill="FFFFFF"/>
        </w:rPr>
        <w:t>Figure legends</w:t>
      </w:r>
    </w:p>
    <w:p w14:paraId="2C573AC6" w14:textId="7BE0F946" w:rsidR="00D146B1" w:rsidRPr="004D5CA9" w:rsidRDefault="00D146B1" w:rsidP="00D146B1">
      <w:pPr>
        <w:spacing w:line="480" w:lineRule="auto"/>
        <w:rPr>
          <w:rFonts w:ascii="Times New Roman" w:hAnsi="Times New Roman" w:cs="Times New Roman"/>
          <w:sz w:val="24"/>
          <w:szCs w:val="24"/>
          <w:shd w:val="clear" w:color="auto" w:fill="FFFFFF"/>
        </w:rPr>
      </w:pPr>
      <w:r w:rsidRPr="004D5CA9">
        <w:rPr>
          <w:rFonts w:ascii="Times New Roman" w:hAnsi="Times New Roman" w:cs="Times New Roman"/>
          <w:b/>
          <w:sz w:val="24"/>
          <w:szCs w:val="24"/>
          <w:shd w:val="clear" w:color="auto" w:fill="FFFFFF"/>
        </w:rPr>
        <w:t xml:space="preserve">Figure 1: </w:t>
      </w:r>
      <w:r w:rsidRPr="004D5CA9">
        <w:rPr>
          <w:rFonts w:ascii="Times New Roman" w:hAnsi="Times New Roman" w:cs="Times New Roman"/>
          <w:sz w:val="24"/>
          <w:szCs w:val="24"/>
          <w:shd w:val="clear" w:color="auto" w:fill="FFFFFF"/>
        </w:rPr>
        <w:t>The lower limb compression tights used in the study (2XU, MA1551B, men’s compression tights, Melbourne, Australia)</w:t>
      </w:r>
    </w:p>
    <w:p w14:paraId="136D7C7F" w14:textId="04309385" w:rsidR="00466BBD" w:rsidRPr="004D5CA9" w:rsidRDefault="002C41D8" w:rsidP="00466BBD">
      <w:pPr>
        <w:spacing w:line="480" w:lineRule="auto"/>
        <w:rPr>
          <w:rFonts w:ascii="Times New Roman" w:hAnsi="Times New Roman" w:cs="Times New Roman"/>
          <w:sz w:val="24"/>
          <w:szCs w:val="24"/>
          <w:shd w:val="clear" w:color="auto" w:fill="FFFFFF"/>
        </w:rPr>
      </w:pPr>
      <w:r w:rsidRPr="004D5CA9">
        <w:rPr>
          <w:rFonts w:ascii="Times New Roman" w:hAnsi="Times New Roman" w:cs="Times New Roman"/>
          <w:b/>
          <w:sz w:val="24"/>
          <w:szCs w:val="24"/>
          <w:shd w:val="clear" w:color="auto" w:fill="FFFFFF"/>
        </w:rPr>
        <w:t>Figure 2</w:t>
      </w:r>
      <w:r w:rsidR="00466BBD" w:rsidRPr="004D5CA9">
        <w:rPr>
          <w:rFonts w:ascii="Times New Roman" w:hAnsi="Times New Roman" w:cs="Times New Roman"/>
          <w:b/>
          <w:sz w:val="24"/>
          <w:szCs w:val="24"/>
          <w:shd w:val="clear" w:color="auto" w:fill="FFFFFF"/>
        </w:rPr>
        <w:t>:</w:t>
      </w:r>
      <w:r w:rsidR="00466BBD" w:rsidRPr="004D5CA9">
        <w:rPr>
          <w:rFonts w:ascii="Times New Roman" w:hAnsi="Times New Roman" w:cs="Times New Roman"/>
          <w:noProof/>
          <w:sz w:val="24"/>
          <w:szCs w:val="24"/>
          <w:shd w:val="clear" w:color="auto" w:fill="FFFFFF"/>
        </w:rPr>
        <w:t xml:space="preserve"> </w:t>
      </w:r>
      <w:r w:rsidR="00466BBD" w:rsidRPr="004D5CA9">
        <w:rPr>
          <w:rFonts w:ascii="Times New Roman" w:hAnsi="Times New Roman" w:cs="Times New Roman"/>
          <w:sz w:val="24"/>
          <w:szCs w:val="24"/>
          <w:shd w:val="clear" w:color="auto" w:fill="FFFFFF"/>
        </w:rPr>
        <w:t>Creatine kinase values for both compression and SHAM groups before and after the muscle damaging protocol. Values are means ± standard deviation. Grey line and square markers = SHAM; Black line and diamond ma</w:t>
      </w:r>
      <w:r w:rsidR="00D146B1" w:rsidRPr="004D5CA9">
        <w:rPr>
          <w:rFonts w:ascii="Times New Roman" w:hAnsi="Times New Roman" w:cs="Times New Roman"/>
          <w:sz w:val="24"/>
          <w:szCs w:val="24"/>
          <w:shd w:val="clear" w:color="auto" w:fill="FFFFFF"/>
        </w:rPr>
        <w:t>rkers = compression garments; #</w:t>
      </w:r>
      <w:r w:rsidR="00466BBD" w:rsidRPr="004D5CA9">
        <w:rPr>
          <w:rFonts w:ascii="Times New Roman" w:hAnsi="Times New Roman" w:cs="Times New Roman"/>
          <w:sz w:val="24"/>
          <w:szCs w:val="24"/>
          <w:shd w:val="clear" w:color="auto" w:fill="FFFFFF"/>
        </w:rPr>
        <w:t xml:space="preserve"> Indicat</w:t>
      </w:r>
      <w:r w:rsidR="00D146B1" w:rsidRPr="004D5CA9">
        <w:rPr>
          <w:rFonts w:ascii="Times New Roman" w:hAnsi="Times New Roman" w:cs="Times New Roman"/>
          <w:sz w:val="24"/>
          <w:szCs w:val="24"/>
          <w:shd w:val="clear" w:color="auto" w:fill="FFFFFF"/>
        </w:rPr>
        <w:t xml:space="preserve">es a significant between-group </w:t>
      </w:r>
      <w:r w:rsidR="00466BBD" w:rsidRPr="004D5CA9">
        <w:rPr>
          <w:rFonts w:ascii="Times New Roman" w:hAnsi="Times New Roman" w:cs="Times New Roman"/>
          <w:sz w:val="24"/>
          <w:szCs w:val="24"/>
          <w:shd w:val="clear" w:color="auto" w:fill="FFFFFF"/>
        </w:rPr>
        <w:t>difference over time</w:t>
      </w:r>
    </w:p>
    <w:p w14:paraId="4431EC3E" w14:textId="15BEE164" w:rsidR="00466BBD" w:rsidRPr="004D5CA9" w:rsidRDefault="002C41D8" w:rsidP="00466BBD">
      <w:pPr>
        <w:spacing w:line="480" w:lineRule="auto"/>
        <w:rPr>
          <w:rFonts w:ascii="Times New Roman" w:hAnsi="Times New Roman" w:cs="Times New Roman"/>
          <w:sz w:val="24"/>
          <w:szCs w:val="24"/>
          <w:shd w:val="clear" w:color="auto" w:fill="FFFFFF"/>
        </w:rPr>
      </w:pPr>
      <w:r w:rsidRPr="004D5CA9">
        <w:rPr>
          <w:rFonts w:ascii="Times New Roman" w:hAnsi="Times New Roman" w:cs="Times New Roman"/>
          <w:b/>
          <w:sz w:val="24"/>
          <w:szCs w:val="24"/>
          <w:shd w:val="clear" w:color="auto" w:fill="FFFFFF"/>
        </w:rPr>
        <w:t>Figure 3</w:t>
      </w:r>
      <w:r w:rsidR="00466BBD" w:rsidRPr="004D5CA9">
        <w:rPr>
          <w:rFonts w:ascii="Times New Roman" w:hAnsi="Times New Roman" w:cs="Times New Roman"/>
          <w:b/>
          <w:sz w:val="24"/>
          <w:szCs w:val="24"/>
          <w:shd w:val="clear" w:color="auto" w:fill="FFFFFF"/>
        </w:rPr>
        <w:t>:</w:t>
      </w:r>
      <w:r w:rsidR="00466BBD" w:rsidRPr="004D5CA9">
        <w:rPr>
          <w:rFonts w:ascii="Times New Roman" w:hAnsi="Times New Roman" w:cs="Times New Roman"/>
          <w:sz w:val="24"/>
          <w:szCs w:val="24"/>
          <w:shd w:val="clear" w:color="auto" w:fill="FFFFFF"/>
        </w:rPr>
        <w:t xml:space="preserve"> Perceived muscle soreness for both compression and SHAM groups before and after the muscle damaging protocol. Values are means ± standard deviations. Grey line and square markers = SHAM; Black line and diamond markers = compression garments; Asterisks indicate significantly reduced soreness in the compression group compared to SHAM (</w:t>
      </w:r>
      <w:r w:rsidR="00466BBD" w:rsidRPr="004D5CA9">
        <w:rPr>
          <w:rFonts w:ascii="Times New Roman" w:hAnsi="Times New Roman" w:cs="Times New Roman"/>
          <w:i/>
          <w:sz w:val="24"/>
          <w:szCs w:val="24"/>
          <w:shd w:val="clear" w:color="auto" w:fill="FFFFFF"/>
        </w:rPr>
        <w:t>p &lt;</w:t>
      </w:r>
      <w:r w:rsidR="00466BBD" w:rsidRPr="004D5CA9">
        <w:rPr>
          <w:rFonts w:ascii="Times New Roman" w:hAnsi="Times New Roman" w:cs="Times New Roman"/>
          <w:sz w:val="24"/>
          <w:szCs w:val="24"/>
          <w:shd w:val="clear" w:color="auto" w:fill="FFFFFF"/>
        </w:rPr>
        <w:t xml:space="preserve"> 0.001)</w:t>
      </w:r>
    </w:p>
    <w:p w14:paraId="4A40E35C" w14:textId="77777777" w:rsidR="00466BBD" w:rsidRPr="00FD5025" w:rsidRDefault="00466BBD">
      <w:pPr>
        <w:rPr>
          <w:rFonts w:ascii="Times New Roman" w:hAnsi="Times New Roman" w:cs="Times New Roman"/>
          <w:sz w:val="24"/>
          <w:szCs w:val="24"/>
        </w:rPr>
      </w:pPr>
    </w:p>
    <w:sectPr w:rsidR="00466BBD" w:rsidRPr="00FD5025" w:rsidSect="00FD5025">
      <w:headerReference w:type="default" r:id="rId11"/>
      <w:footerReference w:type="default" r:id="rId1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0E330" w14:textId="77777777" w:rsidR="00C93374" w:rsidRDefault="00C93374" w:rsidP="00514950">
      <w:pPr>
        <w:spacing w:after="0" w:line="240" w:lineRule="auto"/>
      </w:pPr>
      <w:r>
        <w:separator/>
      </w:r>
    </w:p>
  </w:endnote>
  <w:endnote w:type="continuationSeparator" w:id="0">
    <w:p w14:paraId="27922069" w14:textId="77777777" w:rsidR="00C93374" w:rsidRDefault="00C93374" w:rsidP="00514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07898" w14:textId="77777777" w:rsidR="0009186D" w:rsidRDefault="0009186D">
    <w:pPr>
      <w:pStyle w:val="Footer"/>
      <w:jc w:val="right"/>
    </w:pPr>
  </w:p>
  <w:p w14:paraId="6F1F1EE8" w14:textId="77777777" w:rsidR="0009186D" w:rsidRDefault="00091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6527E" w14:textId="77777777" w:rsidR="00C93374" w:rsidRDefault="00C93374" w:rsidP="00514950">
      <w:pPr>
        <w:spacing w:after="0" w:line="240" w:lineRule="auto"/>
      </w:pPr>
      <w:r>
        <w:separator/>
      </w:r>
    </w:p>
  </w:footnote>
  <w:footnote w:type="continuationSeparator" w:id="0">
    <w:p w14:paraId="28BBCEE6" w14:textId="77777777" w:rsidR="00C93374" w:rsidRDefault="00C93374" w:rsidP="00514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365630"/>
      <w:docPartObj>
        <w:docPartGallery w:val="Page Numbers (Top of Page)"/>
        <w:docPartUnique/>
      </w:docPartObj>
    </w:sdtPr>
    <w:sdtEndPr/>
    <w:sdtContent>
      <w:p w14:paraId="3BCE8617" w14:textId="21F87827" w:rsidR="0009186D" w:rsidRDefault="0009186D">
        <w:pPr>
          <w:pStyle w:val="Header"/>
          <w:jc w:val="right"/>
        </w:pPr>
        <w:r>
          <w:fldChar w:fldCharType="begin"/>
        </w:r>
        <w:r>
          <w:instrText xml:space="preserve"> PAGE   \* MERGEFORMAT </w:instrText>
        </w:r>
        <w:r>
          <w:fldChar w:fldCharType="separate"/>
        </w:r>
        <w:r w:rsidR="00161713">
          <w:rPr>
            <w:noProof/>
          </w:rPr>
          <w:t>17</w:t>
        </w:r>
        <w:r>
          <w:rPr>
            <w:noProof/>
          </w:rPr>
          <w:fldChar w:fldCharType="end"/>
        </w:r>
      </w:p>
    </w:sdtContent>
  </w:sdt>
  <w:p w14:paraId="7CFAF47F" w14:textId="77777777" w:rsidR="0009186D" w:rsidRDefault="00091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710E0"/>
    <w:multiLevelType w:val="hybridMultilevel"/>
    <w:tmpl w:val="3760E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025043"/>
    <w:multiLevelType w:val="hybridMultilevel"/>
    <w:tmpl w:val="DA547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65"/>
    <w:rsid w:val="00006CB4"/>
    <w:rsid w:val="000251AE"/>
    <w:rsid w:val="000279BD"/>
    <w:rsid w:val="00091354"/>
    <w:rsid w:val="0009186D"/>
    <w:rsid w:val="000A29FC"/>
    <w:rsid w:val="000C1124"/>
    <w:rsid w:val="000D224E"/>
    <w:rsid w:val="000E189B"/>
    <w:rsid w:val="00115DC4"/>
    <w:rsid w:val="0015071A"/>
    <w:rsid w:val="00157164"/>
    <w:rsid w:val="00161713"/>
    <w:rsid w:val="00182CDC"/>
    <w:rsid w:val="00190C4A"/>
    <w:rsid w:val="001970A9"/>
    <w:rsid w:val="001B56A4"/>
    <w:rsid w:val="001E40C4"/>
    <w:rsid w:val="0021084D"/>
    <w:rsid w:val="00250082"/>
    <w:rsid w:val="00272960"/>
    <w:rsid w:val="00276544"/>
    <w:rsid w:val="0028218A"/>
    <w:rsid w:val="0028645E"/>
    <w:rsid w:val="002973B5"/>
    <w:rsid w:val="002C41D8"/>
    <w:rsid w:val="002D4586"/>
    <w:rsid w:val="002D731C"/>
    <w:rsid w:val="002E0899"/>
    <w:rsid w:val="002E5443"/>
    <w:rsid w:val="002F4408"/>
    <w:rsid w:val="003025F1"/>
    <w:rsid w:val="00316C95"/>
    <w:rsid w:val="003221D0"/>
    <w:rsid w:val="00327C7E"/>
    <w:rsid w:val="003530E7"/>
    <w:rsid w:val="003805C5"/>
    <w:rsid w:val="003850B3"/>
    <w:rsid w:val="00385490"/>
    <w:rsid w:val="003923A8"/>
    <w:rsid w:val="003B4793"/>
    <w:rsid w:val="003B7C56"/>
    <w:rsid w:val="003C00F1"/>
    <w:rsid w:val="0040660C"/>
    <w:rsid w:val="00422FC8"/>
    <w:rsid w:val="00455167"/>
    <w:rsid w:val="00466BBD"/>
    <w:rsid w:val="004863F6"/>
    <w:rsid w:val="00490146"/>
    <w:rsid w:val="004B6D9C"/>
    <w:rsid w:val="004B6FF1"/>
    <w:rsid w:val="004C2C9E"/>
    <w:rsid w:val="004C38F8"/>
    <w:rsid w:val="004D5CA9"/>
    <w:rsid w:val="004F0A0C"/>
    <w:rsid w:val="005048BD"/>
    <w:rsid w:val="00514950"/>
    <w:rsid w:val="00516641"/>
    <w:rsid w:val="00522C26"/>
    <w:rsid w:val="00536689"/>
    <w:rsid w:val="00541DCF"/>
    <w:rsid w:val="00545572"/>
    <w:rsid w:val="005733C8"/>
    <w:rsid w:val="00593B18"/>
    <w:rsid w:val="005B38E6"/>
    <w:rsid w:val="005C623C"/>
    <w:rsid w:val="005C6C6E"/>
    <w:rsid w:val="005D09DA"/>
    <w:rsid w:val="005D1AEF"/>
    <w:rsid w:val="005E082D"/>
    <w:rsid w:val="00610262"/>
    <w:rsid w:val="006227C1"/>
    <w:rsid w:val="00635C43"/>
    <w:rsid w:val="00646CDD"/>
    <w:rsid w:val="006A22E4"/>
    <w:rsid w:val="006B0D51"/>
    <w:rsid w:val="006E0F2F"/>
    <w:rsid w:val="006F7300"/>
    <w:rsid w:val="007121F8"/>
    <w:rsid w:val="0074646E"/>
    <w:rsid w:val="00794F14"/>
    <w:rsid w:val="007A2923"/>
    <w:rsid w:val="007D16F8"/>
    <w:rsid w:val="007D4DF7"/>
    <w:rsid w:val="007E16E9"/>
    <w:rsid w:val="007E71A8"/>
    <w:rsid w:val="007F5361"/>
    <w:rsid w:val="007F671F"/>
    <w:rsid w:val="0080764C"/>
    <w:rsid w:val="008117F4"/>
    <w:rsid w:val="00821DCD"/>
    <w:rsid w:val="008549DC"/>
    <w:rsid w:val="00874951"/>
    <w:rsid w:val="00875C9C"/>
    <w:rsid w:val="00884691"/>
    <w:rsid w:val="008C1E41"/>
    <w:rsid w:val="008E7B43"/>
    <w:rsid w:val="00906A66"/>
    <w:rsid w:val="009177E8"/>
    <w:rsid w:val="009211C3"/>
    <w:rsid w:val="009547B6"/>
    <w:rsid w:val="009579BD"/>
    <w:rsid w:val="00975FCE"/>
    <w:rsid w:val="009A1623"/>
    <w:rsid w:val="009B54DB"/>
    <w:rsid w:val="009D18EA"/>
    <w:rsid w:val="009E66C1"/>
    <w:rsid w:val="00A16B64"/>
    <w:rsid w:val="00A35DA6"/>
    <w:rsid w:val="00A36E9B"/>
    <w:rsid w:val="00A375A4"/>
    <w:rsid w:val="00A66388"/>
    <w:rsid w:val="00A748F8"/>
    <w:rsid w:val="00A93215"/>
    <w:rsid w:val="00A94957"/>
    <w:rsid w:val="00AD1C84"/>
    <w:rsid w:val="00AF6DE1"/>
    <w:rsid w:val="00B056CA"/>
    <w:rsid w:val="00B21AC2"/>
    <w:rsid w:val="00B3249D"/>
    <w:rsid w:val="00B33A6E"/>
    <w:rsid w:val="00B6044C"/>
    <w:rsid w:val="00B70570"/>
    <w:rsid w:val="00B9429B"/>
    <w:rsid w:val="00BA1EBD"/>
    <w:rsid w:val="00BD011E"/>
    <w:rsid w:val="00BD06D6"/>
    <w:rsid w:val="00BF3472"/>
    <w:rsid w:val="00C04E27"/>
    <w:rsid w:val="00C12C45"/>
    <w:rsid w:val="00C2405F"/>
    <w:rsid w:val="00C344AC"/>
    <w:rsid w:val="00C46B4B"/>
    <w:rsid w:val="00C5030D"/>
    <w:rsid w:val="00C51072"/>
    <w:rsid w:val="00C625E7"/>
    <w:rsid w:val="00C8608B"/>
    <w:rsid w:val="00C93374"/>
    <w:rsid w:val="00C95BCC"/>
    <w:rsid w:val="00CA1304"/>
    <w:rsid w:val="00CC0965"/>
    <w:rsid w:val="00D131FD"/>
    <w:rsid w:val="00D146B1"/>
    <w:rsid w:val="00D15206"/>
    <w:rsid w:val="00D33E2A"/>
    <w:rsid w:val="00D35FAD"/>
    <w:rsid w:val="00D44D70"/>
    <w:rsid w:val="00D46DF4"/>
    <w:rsid w:val="00D52BE4"/>
    <w:rsid w:val="00D60B15"/>
    <w:rsid w:val="00D85655"/>
    <w:rsid w:val="00D86730"/>
    <w:rsid w:val="00D97DB0"/>
    <w:rsid w:val="00DA3745"/>
    <w:rsid w:val="00DA47CB"/>
    <w:rsid w:val="00DC3F4D"/>
    <w:rsid w:val="00DD3BBC"/>
    <w:rsid w:val="00DE24D2"/>
    <w:rsid w:val="00E06F56"/>
    <w:rsid w:val="00E10B2A"/>
    <w:rsid w:val="00E30B05"/>
    <w:rsid w:val="00E33952"/>
    <w:rsid w:val="00E3414E"/>
    <w:rsid w:val="00E37DAA"/>
    <w:rsid w:val="00E8207A"/>
    <w:rsid w:val="00ED72B6"/>
    <w:rsid w:val="00EE169C"/>
    <w:rsid w:val="00EE7310"/>
    <w:rsid w:val="00EF1AE6"/>
    <w:rsid w:val="00F10A70"/>
    <w:rsid w:val="00F21C4F"/>
    <w:rsid w:val="00F269C8"/>
    <w:rsid w:val="00F27030"/>
    <w:rsid w:val="00F61ED0"/>
    <w:rsid w:val="00F77C22"/>
    <w:rsid w:val="00F8573E"/>
    <w:rsid w:val="00FA2280"/>
    <w:rsid w:val="00FC16BD"/>
    <w:rsid w:val="00FD5025"/>
    <w:rsid w:val="00FE1628"/>
    <w:rsid w:val="00FF2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FE5C0"/>
  <w15:docId w15:val="{07E3D1BB-AEA9-4618-BBF7-3F58745A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0965"/>
    <w:rPr>
      <w:sz w:val="16"/>
      <w:szCs w:val="16"/>
    </w:rPr>
  </w:style>
  <w:style w:type="paragraph" w:styleId="CommentText">
    <w:name w:val="annotation text"/>
    <w:basedOn w:val="Normal"/>
    <w:link w:val="CommentTextChar"/>
    <w:uiPriority w:val="99"/>
    <w:semiHidden/>
    <w:unhideWhenUsed/>
    <w:rsid w:val="00CC0965"/>
    <w:pPr>
      <w:spacing w:line="240" w:lineRule="auto"/>
    </w:pPr>
    <w:rPr>
      <w:sz w:val="20"/>
      <w:szCs w:val="20"/>
    </w:rPr>
  </w:style>
  <w:style w:type="character" w:customStyle="1" w:styleId="CommentTextChar">
    <w:name w:val="Comment Text Char"/>
    <w:basedOn w:val="DefaultParagraphFont"/>
    <w:link w:val="CommentText"/>
    <w:uiPriority w:val="99"/>
    <w:semiHidden/>
    <w:rsid w:val="00CC0965"/>
    <w:rPr>
      <w:rFonts w:eastAsiaTheme="minorEastAsia"/>
      <w:sz w:val="20"/>
      <w:szCs w:val="20"/>
      <w:lang w:eastAsia="en-GB"/>
    </w:rPr>
  </w:style>
  <w:style w:type="paragraph" w:styleId="Footer">
    <w:name w:val="footer"/>
    <w:basedOn w:val="Normal"/>
    <w:link w:val="FooterChar"/>
    <w:uiPriority w:val="99"/>
    <w:unhideWhenUsed/>
    <w:rsid w:val="00CC0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965"/>
    <w:rPr>
      <w:rFonts w:eastAsiaTheme="minorEastAsia"/>
      <w:lang w:eastAsia="en-GB"/>
    </w:rPr>
  </w:style>
  <w:style w:type="paragraph" w:styleId="BalloonText">
    <w:name w:val="Balloon Text"/>
    <w:basedOn w:val="Normal"/>
    <w:link w:val="BalloonTextChar"/>
    <w:uiPriority w:val="99"/>
    <w:semiHidden/>
    <w:unhideWhenUsed/>
    <w:rsid w:val="00CC0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65"/>
    <w:rPr>
      <w:rFonts w:ascii="Tahoma" w:eastAsiaTheme="minorEastAsia" w:hAnsi="Tahoma" w:cs="Tahoma"/>
      <w:sz w:val="16"/>
      <w:szCs w:val="16"/>
      <w:lang w:eastAsia="en-GB"/>
    </w:rPr>
  </w:style>
  <w:style w:type="paragraph" w:styleId="ListParagraph">
    <w:name w:val="List Paragraph"/>
    <w:basedOn w:val="Normal"/>
    <w:uiPriority w:val="34"/>
    <w:qFormat/>
    <w:rsid w:val="00157164"/>
    <w:pPr>
      <w:ind w:left="720"/>
      <w:contextualSpacing/>
    </w:pPr>
  </w:style>
  <w:style w:type="paragraph" w:styleId="Header">
    <w:name w:val="header"/>
    <w:basedOn w:val="Normal"/>
    <w:link w:val="HeaderChar"/>
    <w:uiPriority w:val="99"/>
    <w:unhideWhenUsed/>
    <w:rsid w:val="00514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950"/>
    <w:rPr>
      <w:rFonts w:eastAsiaTheme="minorEastAsia"/>
      <w:lang w:eastAsia="en-GB"/>
    </w:rPr>
  </w:style>
  <w:style w:type="character" w:styleId="LineNumber">
    <w:name w:val="line number"/>
    <w:basedOn w:val="DefaultParagraphFont"/>
    <w:uiPriority w:val="99"/>
    <w:semiHidden/>
    <w:unhideWhenUsed/>
    <w:rsid w:val="00FD5025"/>
  </w:style>
  <w:style w:type="character" w:styleId="Hyperlink">
    <w:name w:val="Hyperlink"/>
    <w:basedOn w:val="DefaultParagraphFont"/>
    <w:uiPriority w:val="99"/>
    <w:unhideWhenUsed/>
    <w:rsid w:val="00FE1628"/>
    <w:rPr>
      <w:color w:val="0000FF"/>
      <w:u w:val="single"/>
    </w:rPr>
  </w:style>
  <w:style w:type="character" w:customStyle="1" w:styleId="apple-converted-space">
    <w:name w:val="apple-converted-space"/>
    <w:basedOn w:val="DefaultParagraphFont"/>
    <w:rsid w:val="009579BD"/>
  </w:style>
  <w:style w:type="paragraph" w:styleId="CommentSubject">
    <w:name w:val="annotation subject"/>
    <w:basedOn w:val="CommentText"/>
    <w:next w:val="CommentText"/>
    <w:link w:val="CommentSubjectChar"/>
    <w:uiPriority w:val="99"/>
    <w:semiHidden/>
    <w:unhideWhenUsed/>
    <w:rsid w:val="00906A66"/>
    <w:rPr>
      <w:b/>
      <w:bCs/>
    </w:rPr>
  </w:style>
  <w:style w:type="character" w:customStyle="1" w:styleId="CommentSubjectChar">
    <w:name w:val="Comment Subject Char"/>
    <w:basedOn w:val="CommentTextChar"/>
    <w:link w:val="CommentSubject"/>
    <w:uiPriority w:val="99"/>
    <w:semiHidden/>
    <w:rsid w:val="00906A66"/>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05225">
      <w:bodyDiv w:val="1"/>
      <w:marLeft w:val="0"/>
      <w:marRight w:val="0"/>
      <w:marTop w:val="0"/>
      <w:marBottom w:val="0"/>
      <w:divBdr>
        <w:top w:val="none" w:sz="0" w:space="0" w:color="auto"/>
        <w:left w:val="none" w:sz="0" w:space="0" w:color="auto"/>
        <w:bottom w:val="none" w:sz="0" w:space="0" w:color="auto"/>
        <w:right w:val="none" w:sz="0" w:space="0" w:color="auto"/>
      </w:divBdr>
    </w:div>
    <w:div w:id="310722216">
      <w:bodyDiv w:val="1"/>
      <w:marLeft w:val="0"/>
      <w:marRight w:val="0"/>
      <w:marTop w:val="0"/>
      <w:marBottom w:val="0"/>
      <w:divBdr>
        <w:top w:val="none" w:sz="0" w:space="0" w:color="auto"/>
        <w:left w:val="none" w:sz="0" w:space="0" w:color="auto"/>
        <w:bottom w:val="none" w:sz="0" w:space="0" w:color="auto"/>
        <w:right w:val="none" w:sz="0" w:space="0" w:color="auto"/>
      </w:divBdr>
    </w:div>
    <w:div w:id="1583758905">
      <w:bodyDiv w:val="1"/>
      <w:marLeft w:val="0"/>
      <w:marRight w:val="0"/>
      <w:marTop w:val="0"/>
      <w:marBottom w:val="0"/>
      <w:divBdr>
        <w:top w:val="none" w:sz="0" w:space="0" w:color="auto"/>
        <w:left w:val="none" w:sz="0" w:space="0" w:color="auto"/>
        <w:bottom w:val="none" w:sz="0" w:space="0" w:color="auto"/>
        <w:right w:val="none" w:sz="0" w:space="0" w:color="auto"/>
      </w:divBdr>
      <w:divsChild>
        <w:div w:id="1277444939">
          <w:marLeft w:val="0"/>
          <w:marRight w:val="0"/>
          <w:marTop w:val="0"/>
          <w:marBottom w:val="0"/>
          <w:divBdr>
            <w:top w:val="none" w:sz="0" w:space="0" w:color="auto"/>
            <w:left w:val="none" w:sz="0" w:space="0" w:color="auto"/>
            <w:bottom w:val="none" w:sz="0" w:space="0" w:color="auto"/>
            <w:right w:val="none" w:sz="0" w:space="0" w:color="auto"/>
          </w:divBdr>
        </w:div>
        <w:div w:id="2000302116">
          <w:marLeft w:val="0"/>
          <w:marRight w:val="0"/>
          <w:marTop w:val="0"/>
          <w:marBottom w:val="0"/>
          <w:divBdr>
            <w:top w:val="none" w:sz="0" w:space="0" w:color="auto"/>
            <w:left w:val="none" w:sz="0" w:space="0" w:color="auto"/>
            <w:bottom w:val="none" w:sz="0" w:space="0" w:color="auto"/>
            <w:right w:val="none" w:sz="0" w:space="0" w:color="auto"/>
          </w:divBdr>
          <w:divsChild>
            <w:div w:id="1126974498">
              <w:marLeft w:val="0"/>
              <w:marRight w:val="0"/>
              <w:marTop w:val="0"/>
              <w:marBottom w:val="0"/>
              <w:divBdr>
                <w:top w:val="none" w:sz="0" w:space="0" w:color="auto"/>
                <w:left w:val="none" w:sz="0" w:space="0" w:color="auto"/>
                <w:bottom w:val="none" w:sz="0" w:space="0" w:color="auto"/>
                <w:right w:val="none" w:sz="0" w:space="0" w:color="auto"/>
              </w:divBdr>
            </w:div>
            <w:div w:id="1660619310">
              <w:marLeft w:val="0"/>
              <w:marRight w:val="0"/>
              <w:marTop w:val="0"/>
              <w:marBottom w:val="0"/>
              <w:divBdr>
                <w:top w:val="none" w:sz="0" w:space="0" w:color="auto"/>
                <w:left w:val="none" w:sz="0" w:space="0" w:color="auto"/>
                <w:bottom w:val="none" w:sz="0" w:space="0" w:color="auto"/>
                <w:right w:val="none" w:sz="0" w:space="0" w:color="auto"/>
              </w:divBdr>
            </w:div>
            <w:div w:id="194781751">
              <w:marLeft w:val="0"/>
              <w:marRight w:val="0"/>
              <w:marTop w:val="0"/>
              <w:marBottom w:val="0"/>
              <w:divBdr>
                <w:top w:val="none" w:sz="0" w:space="0" w:color="auto"/>
                <w:left w:val="none" w:sz="0" w:space="0" w:color="auto"/>
                <w:bottom w:val="none" w:sz="0" w:space="0" w:color="auto"/>
                <w:right w:val="none" w:sz="0" w:space="0" w:color="auto"/>
              </w:divBdr>
            </w:div>
            <w:div w:id="988367451">
              <w:marLeft w:val="0"/>
              <w:marRight w:val="0"/>
              <w:marTop w:val="0"/>
              <w:marBottom w:val="0"/>
              <w:divBdr>
                <w:top w:val="none" w:sz="0" w:space="0" w:color="auto"/>
                <w:left w:val="none" w:sz="0" w:space="0" w:color="auto"/>
                <w:bottom w:val="none" w:sz="0" w:space="0" w:color="auto"/>
                <w:right w:val="none" w:sz="0" w:space="0" w:color="auto"/>
              </w:divBdr>
            </w:div>
            <w:div w:id="539364263">
              <w:marLeft w:val="0"/>
              <w:marRight w:val="0"/>
              <w:marTop w:val="0"/>
              <w:marBottom w:val="0"/>
              <w:divBdr>
                <w:top w:val="none" w:sz="0" w:space="0" w:color="auto"/>
                <w:left w:val="none" w:sz="0" w:space="0" w:color="auto"/>
                <w:bottom w:val="none" w:sz="0" w:space="0" w:color="auto"/>
                <w:right w:val="none" w:sz="0" w:space="0" w:color="auto"/>
              </w:divBdr>
            </w:div>
            <w:div w:id="367028576">
              <w:marLeft w:val="0"/>
              <w:marRight w:val="0"/>
              <w:marTop w:val="0"/>
              <w:marBottom w:val="0"/>
              <w:divBdr>
                <w:top w:val="none" w:sz="0" w:space="0" w:color="auto"/>
                <w:left w:val="none" w:sz="0" w:space="0" w:color="auto"/>
                <w:bottom w:val="none" w:sz="0" w:space="0" w:color="auto"/>
                <w:right w:val="none" w:sz="0" w:space="0" w:color="auto"/>
              </w:divBdr>
            </w:div>
            <w:div w:id="7264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6268">
      <w:bodyDiv w:val="1"/>
      <w:marLeft w:val="0"/>
      <w:marRight w:val="0"/>
      <w:marTop w:val="0"/>
      <w:marBottom w:val="0"/>
      <w:divBdr>
        <w:top w:val="none" w:sz="0" w:space="0" w:color="auto"/>
        <w:left w:val="none" w:sz="0" w:space="0" w:color="auto"/>
        <w:bottom w:val="none" w:sz="0" w:space="0" w:color="auto"/>
        <w:right w:val="none" w:sz="0" w:space="0" w:color="auto"/>
      </w:divBdr>
    </w:div>
    <w:div w:id="1747679423">
      <w:bodyDiv w:val="1"/>
      <w:marLeft w:val="0"/>
      <w:marRight w:val="0"/>
      <w:marTop w:val="0"/>
      <w:marBottom w:val="0"/>
      <w:divBdr>
        <w:top w:val="none" w:sz="0" w:space="0" w:color="auto"/>
        <w:left w:val="none" w:sz="0" w:space="0" w:color="auto"/>
        <w:bottom w:val="none" w:sz="0" w:space="0" w:color="auto"/>
        <w:right w:val="none" w:sz="0" w:space="0" w:color="auto"/>
      </w:divBdr>
    </w:div>
    <w:div w:id="210294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ssica.hill@stmarys.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reddyb\Dropbox%20(Freddy)\Compression%20garments%20phD\Dissertation%20Help\Upton%20Compression%20Paper%202017\dissertation%20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587166503176999"/>
          <c:y val="3.1034296813527242E-2"/>
          <c:w val="0.82943697694353857"/>
          <c:h val="0.83966677121334676"/>
        </c:manualLayout>
      </c:layout>
      <c:lineChart>
        <c:grouping val="stacked"/>
        <c:varyColors val="0"/>
        <c:ser>
          <c:idx val="0"/>
          <c:order val="0"/>
          <c:tx>
            <c:strRef>
              <c:f>'[dissertation results.xlsx]Sheet3'!$A$29</c:f>
              <c:strCache>
                <c:ptCount val="1"/>
                <c:pt idx="0">
                  <c:v>Compression Garments</c:v>
                </c:pt>
              </c:strCache>
            </c:strRef>
          </c:tx>
          <c:spPr>
            <a:ln>
              <a:solidFill>
                <a:schemeClr val="tx1"/>
              </a:solidFill>
            </a:ln>
          </c:spPr>
          <c:marker>
            <c:spPr>
              <a:solidFill>
                <a:schemeClr val="tx1"/>
              </a:solidFill>
              <a:ln>
                <a:noFill/>
              </a:ln>
            </c:spPr>
          </c:marker>
          <c:errBars>
            <c:errDir val="y"/>
            <c:errBarType val="minus"/>
            <c:errValType val="cust"/>
            <c:noEndCap val="0"/>
            <c:plus>
              <c:numRef>
                <c:f>'[dissertation results.xlsx]Sheet3'!$B$14:$E$14</c:f>
                <c:numCache>
                  <c:formatCode>General</c:formatCode>
                  <c:ptCount val="4"/>
                  <c:pt idx="0">
                    <c:v>24.477928947432524</c:v>
                  </c:pt>
                  <c:pt idx="1">
                    <c:v>30.661244158274677</c:v>
                  </c:pt>
                  <c:pt idx="2">
                    <c:v>34.430433582321669</c:v>
                  </c:pt>
                  <c:pt idx="3">
                    <c:v>30.662330943502788</c:v>
                  </c:pt>
                </c:numCache>
              </c:numRef>
            </c:plus>
            <c:minus>
              <c:numRef>
                <c:f>'[dissertation results.xlsx]Sheet3'!$B$14:$E$14</c:f>
                <c:numCache>
                  <c:formatCode>General</c:formatCode>
                  <c:ptCount val="4"/>
                  <c:pt idx="0">
                    <c:v>24.477928947432524</c:v>
                  </c:pt>
                  <c:pt idx="1">
                    <c:v>30.661244158274677</c:v>
                  </c:pt>
                  <c:pt idx="2">
                    <c:v>34.430433582321669</c:v>
                  </c:pt>
                  <c:pt idx="3">
                    <c:v>30.662330943502788</c:v>
                  </c:pt>
                </c:numCache>
              </c:numRef>
            </c:minus>
          </c:errBars>
          <c:cat>
            <c:strRef>
              <c:f>'[dissertation results.xlsx]Sheet3'!$B$28:$E$28</c:f>
              <c:strCache>
                <c:ptCount val="4"/>
                <c:pt idx="0">
                  <c:v>Pre</c:v>
                </c:pt>
                <c:pt idx="1">
                  <c:v>Post</c:v>
                </c:pt>
                <c:pt idx="2">
                  <c:v>24 h</c:v>
                </c:pt>
                <c:pt idx="3">
                  <c:v>48 h</c:v>
                </c:pt>
              </c:strCache>
            </c:strRef>
          </c:cat>
          <c:val>
            <c:numRef>
              <c:f>'[dissertation results.xlsx]Sheet3'!$B$29:$E$29</c:f>
              <c:numCache>
                <c:formatCode>General</c:formatCode>
                <c:ptCount val="4"/>
                <c:pt idx="0">
                  <c:v>87.11</c:v>
                </c:pt>
                <c:pt idx="1">
                  <c:v>107.41</c:v>
                </c:pt>
                <c:pt idx="2">
                  <c:v>126.92</c:v>
                </c:pt>
                <c:pt idx="3">
                  <c:v>105.2</c:v>
                </c:pt>
              </c:numCache>
            </c:numRef>
          </c:val>
          <c:smooth val="0"/>
          <c:extLst>
            <c:ext xmlns:c16="http://schemas.microsoft.com/office/drawing/2014/chart" uri="{C3380CC4-5D6E-409C-BE32-E72D297353CC}">
              <c16:uniqueId val="{00000000-0ECF-43A7-AA74-F1525EFE60A4}"/>
            </c:ext>
          </c:extLst>
        </c:ser>
        <c:ser>
          <c:idx val="1"/>
          <c:order val="1"/>
          <c:tx>
            <c:strRef>
              <c:f>'[dissertation results.xlsx]Sheet3'!$A$30</c:f>
              <c:strCache>
                <c:ptCount val="1"/>
                <c:pt idx="0">
                  <c:v>Sham Recovery Drink</c:v>
                </c:pt>
              </c:strCache>
            </c:strRef>
          </c:tx>
          <c:spPr>
            <a:ln>
              <a:solidFill>
                <a:schemeClr val="bg1">
                  <a:lumMod val="65000"/>
                </a:schemeClr>
              </a:solidFill>
            </a:ln>
          </c:spPr>
          <c:marker>
            <c:spPr>
              <a:solidFill>
                <a:schemeClr val="bg1">
                  <a:lumMod val="65000"/>
                </a:schemeClr>
              </a:solidFill>
              <a:ln>
                <a:noFill/>
              </a:ln>
            </c:spPr>
          </c:marker>
          <c:errBars>
            <c:errDir val="y"/>
            <c:errBarType val="plus"/>
            <c:errValType val="cust"/>
            <c:noEndCap val="0"/>
            <c:plus>
              <c:numRef>
                <c:f>'[dissertation results.xlsx]Sheet3'!$B$25:$E$25</c:f>
                <c:numCache>
                  <c:formatCode>General</c:formatCode>
                  <c:ptCount val="4"/>
                  <c:pt idx="0">
                    <c:v>64.818168170660314</c:v>
                  </c:pt>
                  <c:pt idx="1">
                    <c:v>84.976255212853488</c:v>
                  </c:pt>
                  <c:pt idx="2">
                    <c:v>74.315775149769564</c:v>
                  </c:pt>
                  <c:pt idx="3">
                    <c:v>68.481403822092048</c:v>
                  </c:pt>
                </c:numCache>
              </c:numRef>
            </c:plus>
            <c:minus>
              <c:numRef>
                <c:f>'[dissertation results.xlsx]Sheet3'!$B$25:$E$25</c:f>
                <c:numCache>
                  <c:formatCode>General</c:formatCode>
                  <c:ptCount val="4"/>
                  <c:pt idx="0">
                    <c:v>64.818168170660314</c:v>
                  </c:pt>
                  <c:pt idx="1">
                    <c:v>84.976255212853488</c:v>
                  </c:pt>
                  <c:pt idx="2">
                    <c:v>74.315775149769564</c:v>
                  </c:pt>
                  <c:pt idx="3">
                    <c:v>68.481403822092048</c:v>
                  </c:pt>
                </c:numCache>
              </c:numRef>
            </c:minus>
          </c:errBars>
          <c:cat>
            <c:strRef>
              <c:f>'[dissertation results.xlsx]Sheet3'!$B$28:$E$28</c:f>
              <c:strCache>
                <c:ptCount val="4"/>
                <c:pt idx="0">
                  <c:v>Pre</c:v>
                </c:pt>
                <c:pt idx="1">
                  <c:v>Post</c:v>
                </c:pt>
                <c:pt idx="2">
                  <c:v>24 h</c:v>
                </c:pt>
                <c:pt idx="3">
                  <c:v>48 h</c:v>
                </c:pt>
              </c:strCache>
            </c:strRef>
          </c:cat>
          <c:val>
            <c:numRef>
              <c:f>'[dissertation results.xlsx]Sheet3'!$B$30:$E$30</c:f>
              <c:numCache>
                <c:formatCode>General</c:formatCode>
                <c:ptCount val="4"/>
                <c:pt idx="0">
                  <c:v>114.97</c:v>
                </c:pt>
                <c:pt idx="1">
                  <c:v>156.78</c:v>
                </c:pt>
                <c:pt idx="2">
                  <c:v>163.59</c:v>
                </c:pt>
                <c:pt idx="3">
                  <c:v>179.7</c:v>
                </c:pt>
              </c:numCache>
            </c:numRef>
          </c:val>
          <c:smooth val="0"/>
          <c:extLst>
            <c:ext xmlns:c16="http://schemas.microsoft.com/office/drawing/2014/chart" uri="{C3380CC4-5D6E-409C-BE32-E72D297353CC}">
              <c16:uniqueId val="{00000001-0ECF-43A7-AA74-F1525EFE60A4}"/>
            </c:ext>
          </c:extLst>
        </c:ser>
        <c:dLbls>
          <c:showLegendKey val="0"/>
          <c:showVal val="0"/>
          <c:showCatName val="0"/>
          <c:showSerName val="0"/>
          <c:showPercent val="0"/>
          <c:showBubbleSize val="0"/>
        </c:dLbls>
        <c:marker val="1"/>
        <c:smooth val="0"/>
        <c:axId val="37728256"/>
        <c:axId val="37729792"/>
      </c:lineChart>
      <c:catAx>
        <c:axId val="37728256"/>
        <c:scaling>
          <c:orientation val="minMax"/>
        </c:scaling>
        <c:delete val="0"/>
        <c:axPos val="b"/>
        <c:title>
          <c:tx>
            <c:rich>
              <a:bodyPr/>
              <a:lstStyle/>
              <a:p>
                <a:pPr>
                  <a:defRPr sz="2000" b="0"/>
                </a:pPr>
                <a:r>
                  <a:rPr lang="en-GB" sz="2000" b="0"/>
                  <a:t>Time (h)</a:t>
                </a:r>
              </a:p>
            </c:rich>
          </c:tx>
          <c:layout>
            <c:manualLayout>
              <c:xMode val="edge"/>
              <c:yMode val="edge"/>
              <c:x val="0.49873359580052495"/>
              <c:y val="0.94815733449985418"/>
            </c:manualLayout>
          </c:layout>
          <c:overlay val="0"/>
        </c:title>
        <c:numFmt formatCode="General" sourceLinked="0"/>
        <c:majorTickMark val="out"/>
        <c:minorTickMark val="none"/>
        <c:tickLblPos val="nextTo"/>
        <c:txPr>
          <a:bodyPr/>
          <a:lstStyle/>
          <a:p>
            <a:pPr>
              <a:defRPr sz="2000"/>
            </a:pPr>
            <a:endParaRPr lang="en-US"/>
          </a:p>
        </c:txPr>
        <c:crossAx val="37729792"/>
        <c:crosses val="autoZero"/>
        <c:auto val="1"/>
        <c:lblAlgn val="ctr"/>
        <c:lblOffset val="100"/>
        <c:noMultiLvlLbl val="0"/>
      </c:catAx>
      <c:valAx>
        <c:axId val="37729792"/>
        <c:scaling>
          <c:orientation val="minMax"/>
        </c:scaling>
        <c:delete val="0"/>
        <c:axPos val="l"/>
        <c:title>
          <c:tx>
            <c:rich>
              <a:bodyPr rot="-5400000" vert="horz"/>
              <a:lstStyle/>
              <a:p>
                <a:pPr>
                  <a:defRPr sz="2000" b="0"/>
                </a:pPr>
                <a:r>
                  <a:rPr lang="en-GB" sz="2000" b="0" dirty="0"/>
                  <a:t>Creatine kinase activity (IU.L</a:t>
                </a:r>
                <a:r>
                  <a:rPr lang="en-GB" sz="2000" b="0" baseline="30000" dirty="0"/>
                  <a:t>-1</a:t>
                </a:r>
                <a:r>
                  <a:rPr lang="en-GB" sz="2000" b="0" dirty="0"/>
                  <a:t>)</a:t>
                </a:r>
              </a:p>
            </c:rich>
          </c:tx>
          <c:layout>
            <c:manualLayout>
              <c:xMode val="edge"/>
              <c:yMode val="edge"/>
              <c:x val="9.3949037620297462E-3"/>
              <c:y val="0.25243292505103526"/>
            </c:manualLayout>
          </c:layout>
          <c:overlay val="0"/>
        </c:title>
        <c:numFmt formatCode="General" sourceLinked="1"/>
        <c:majorTickMark val="out"/>
        <c:minorTickMark val="none"/>
        <c:tickLblPos val="nextTo"/>
        <c:txPr>
          <a:bodyPr/>
          <a:lstStyle/>
          <a:p>
            <a:pPr>
              <a:defRPr sz="2000"/>
            </a:pPr>
            <a:endParaRPr lang="en-US"/>
          </a:p>
        </c:txPr>
        <c:crossAx val="37728256"/>
        <c:crosses val="autoZero"/>
        <c:crossBetween val="between"/>
      </c:valAx>
    </c:plotArea>
    <c:plotVisOnly val="1"/>
    <c:dispBlanksAs val="zero"/>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35683417015148"/>
          <c:y val="3.7225042301184431E-2"/>
          <c:w val="0.84759224812706579"/>
          <c:h val="0.80323753947000276"/>
        </c:manualLayout>
      </c:layout>
      <c:lineChart>
        <c:grouping val="standard"/>
        <c:varyColors val="0"/>
        <c:ser>
          <c:idx val="0"/>
          <c:order val="0"/>
          <c:tx>
            <c:strRef>
              <c:f>[Book1]Sheet1!$C$9</c:f>
              <c:strCache>
                <c:ptCount val="1"/>
                <c:pt idx="0">
                  <c:v>CG</c:v>
                </c:pt>
              </c:strCache>
            </c:strRef>
          </c:tx>
          <c:spPr>
            <a:ln w="28575" cap="rnd">
              <a:solidFill>
                <a:schemeClr val="tx1">
                  <a:alpha val="99000"/>
                </a:schemeClr>
              </a:solidFill>
              <a:round/>
            </a:ln>
            <a:effectLst/>
          </c:spPr>
          <c:marker>
            <c:symbol val="diamond"/>
            <c:size val="7"/>
            <c:spPr>
              <a:solidFill>
                <a:schemeClr val="tx1"/>
              </a:solidFill>
              <a:ln w="9525">
                <a:solidFill>
                  <a:schemeClr val="tx1"/>
                </a:solidFill>
              </a:ln>
              <a:effectLst/>
            </c:spPr>
          </c:marker>
          <c:dPt>
            <c:idx val="2"/>
            <c:marker>
              <c:spPr>
                <a:solidFill>
                  <a:schemeClr val="tx1"/>
                </a:solidFill>
                <a:ln w="9525">
                  <a:solidFill>
                    <a:schemeClr val="tx1">
                      <a:alpha val="92000"/>
                    </a:schemeClr>
                  </a:solidFill>
                </a:ln>
                <a:effectLst/>
              </c:spPr>
            </c:marker>
            <c:bubble3D val="0"/>
            <c:extLst>
              <c:ext xmlns:c16="http://schemas.microsoft.com/office/drawing/2014/chart" uri="{C3380CC4-5D6E-409C-BE32-E72D297353CC}">
                <c16:uniqueId val="{00000000-85E9-40A2-8552-FCEF6B105C29}"/>
              </c:ext>
            </c:extLst>
          </c:dPt>
          <c:errBars>
            <c:errDir val="y"/>
            <c:errBarType val="minus"/>
            <c:errValType val="cust"/>
            <c:noEndCap val="0"/>
            <c:plus>
              <c:numRef>
                <c:f>[Book1]Sheet1!$D$8:$G$8</c:f>
                <c:numCache>
                  <c:formatCode>General</c:formatCode>
                  <c:ptCount val="4"/>
                  <c:pt idx="0">
                    <c:v>0</c:v>
                  </c:pt>
                  <c:pt idx="1">
                    <c:v>1.4299999999999997</c:v>
                  </c:pt>
                  <c:pt idx="2">
                    <c:v>0.42999999999999994</c:v>
                  </c:pt>
                  <c:pt idx="3">
                    <c:v>0.7</c:v>
                  </c:pt>
                </c:numCache>
              </c:numRef>
            </c:plus>
            <c:minus>
              <c:numRef>
                <c:f>[Book1]Sheet1!$D$8:$G$8</c:f>
                <c:numCache>
                  <c:formatCode>General</c:formatCode>
                  <c:ptCount val="4"/>
                  <c:pt idx="0">
                    <c:v>0</c:v>
                  </c:pt>
                  <c:pt idx="1">
                    <c:v>1.4299999999999997</c:v>
                  </c:pt>
                  <c:pt idx="2">
                    <c:v>0.42999999999999994</c:v>
                  </c:pt>
                  <c:pt idx="3">
                    <c:v>0.7</c:v>
                  </c:pt>
                </c:numCache>
              </c:numRef>
            </c:minus>
            <c:spPr>
              <a:noFill/>
              <a:ln w="9525" cap="flat" cmpd="sng" algn="ctr">
                <a:solidFill>
                  <a:schemeClr val="tx1">
                    <a:lumMod val="65000"/>
                    <a:lumOff val="35000"/>
                  </a:schemeClr>
                </a:solidFill>
                <a:round/>
              </a:ln>
              <a:effectLst/>
            </c:spPr>
          </c:errBars>
          <c:cat>
            <c:strRef>
              <c:f>[Book1]Sheet1!$D$7:$G$7</c:f>
              <c:strCache>
                <c:ptCount val="4"/>
                <c:pt idx="0">
                  <c:v>pre</c:v>
                </c:pt>
                <c:pt idx="1">
                  <c:v>post</c:v>
                </c:pt>
                <c:pt idx="2">
                  <c:v>24 h</c:v>
                </c:pt>
                <c:pt idx="3">
                  <c:v>48 h</c:v>
                </c:pt>
              </c:strCache>
            </c:strRef>
          </c:cat>
          <c:val>
            <c:numRef>
              <c:f>[Book1]Sheet1!$D$9:$G$9</c:f>
              <c:numCache>
                <c:formatCode>General</c:formatCode>
                <c:ptCount val="4"/>
                <c:pt idx="0">
                  <c:v>0</c:v>
                </c:pt>
                <c:pt idx="1">
                  <c:v>3.9</c:v>
                </c:pt>
                <c:pt idx="2">
                  <c:v>1.9</c:v>
                </c:pt>
                <c:pt idx="3">
                  <c:v>1.2</c:v>
                </c:pt>
              </c:numCache>
            </c:numRef>
          </c:val>
          <c:smooth val="0"/>
          <c:extLst>
            <c:ext xmlns:c16="http://schemas.microsoft.com/office/drawing/2014/chart" uri="{C3380CC4-5D6E-409C-BE32-E72D297353CC}">
              <c16:uniqueId val="{00000001-85E9-40A2-8552-FCEF6B105C29}"/>
            </c:ext>
          </c:extLst>
        </c:ser>
        <c:ser>
          <c:idx val="1"/>
          <c:order val="1"/>
          <c:tx>
            <c:strRef>
              <c:f>[Book1]Sheet1!$C$10</c:f>
              <c:strCache>
                <c:ptCount val="1"/>
                <c:pt idx="0">
                  <c:v>SHAM</c:v>
                </c:pt>
              </c:strCache>
            </c:strRef>
          </c:tx>
          <c:spPr>
            <a:ln w="28575" cap="rnd">
              <a:solidFill>
                <a:schemeClr val="bg1">
                  <a:lumMod val="75000"/>
                </a:schemeClr>
              </a:solidFill>
              <a:round/>
            </a:ln>
            <a:effectLst/>
          </c:spPr>
          <c:marker>
            <c:symbol val="square"/>
            <c:size val="6"/>
            <c:spPr>
              <a:solidFill>
                <a:schemeClr val="bg1">
                  <a:lumMod val="75000"/>
                </a:schemeClr>
              </a:solidFill>
              <a:ln w="9525">
                <a:noFill/>
              </a:ln>
              <a:effectLst/>
            </c:spPr>
          </c:marker>
          <c:errBars>
            <c:errDir val="y"/>
            <c:errBarType val="plus"/>
            <c:errValType val="cust"/>
            <c:noEndCap val="0"/>
            <c:plus>
              <c:numRef>
                <c:f>[Book1]Sheet1!$D$11:$G$11</c:f>
                <c:numCache>
                  <c:formatCode>General</c:formatCode>
                  <c:ptCount val="4"/>
                  <c:pt idx="0">
                    <c:v>0.38</c:v>
                  </c:pt>
                  <c:pt idx="1">
                    <c:v>0.80000000000000071</c:v>
                  </c:pt>
                  <c:pt idx="2">
                    <c:v>0.58999999999999986</c:v>
                  </c:pt>
                  <c:pt idx="3">
                    <c:v>0.85999999999999943</c:v>
                  </c:pt>
                </c:numCache>
              </c:numRef>
            </c:plus>
            <c:minus>
              <c:numRef>
                <c:f>[Book1]Sheet1!$D$11:$G$11</c:f>
                <c:numCache>
                  <c:formatCode>General</c:formatCode>
                  <c:ptCount val="4"/>
                  <c:pt idx="0">
                    <c:v>0.38</c:v>
                  </c:pt>
                  <c:pt idx="1">
                    <c:v>0.80000000000000071</c:v>
                  </c:pt>
                  <c:pt idx="2">
                    <c:v>0.58999999999999986</c:v>
                  </c:pt>
                  <c:pt idx="3">
                    <c:v>0.85999999999999943</c:v>
                  </c:pt>
                </c:numCache>
              </c:numRef>
            </c:minus>
            <c:spPr>
              <a:noFill/>
              <a:ln w="9525" cap="flat" cmpd="sng" algn="ctr">
                <a:solidFill>
                  <a:schemeClr val="tx1">
                    <a:lumMod val="65000"/>
                    <a:lumOff val="35000"/>
                  </a:schemeClr>
                </a:solidFill>
                <a:round/>
              </a:ln>
              <a:effectLst/>
            </c:spPr>
          </c:errBars>
          <c:cat>
            <c:strRef>
              <c:f>[Book1]Sheet1!$D$7:$G$7</c:f>
              <c:strCache>
                <c:ptCount val="4"/>
                <c:pt idx="0">
                  <c:v>pre</c:v>
                </c:pt>
                <c:pt idx="1">
                  <c:v>post</c:v>
                </c:pt>
                <c:pt idx="2">
                  <c:v>24 h</c:v>
                </c:pt>
                <c:pt idx="3">
                  <c:v>48 h</c:v>
                </c:pt>
              </c:strCache>
            </c:strRef>
          </c:cat>
          <c:val>
            <c:numRef>
              <c:f>[Book1]Sheet1!$D$10:$G$10</c:f>
              <c:numCache>
                <c:formatCode>General</c:formatCode>
                <c:ptCount val="4"/>
                <c:pt idx="0">
                  <c:v>0.1</c:v>
                </c:pt>
                <c:pt idx="1">
                  <c:v>4.5999999999999996</c:v>
                </c:pt>
                <c:pt idx="2">
                  <c:v>4.8</c:v>
                </c:pt>
                <c:pt idx="3">
                  <c:v>4.7</c:v>
                </c:pt>
              </c:numCache>
            </c:numRef>
          </c:val>
          <c:smooth val="0"/>
          <c:extLst>
            <c:ext xmlns:c16="http://schemas.microsoft.com/office/drawing/2014/chart" uri="{C3380CC4-5D6E-409C-BE32-E72D297353CC}">
              <c16:uniqueId val="{00000002-85E9-40A2-8552-FCEF6B105C29}"/>
            </c:ext>
          </c:extLst>
        </c:ser>
        <c:dLbls>
          <c:showLegendKey val="0"/>
          <c:showVal val="0"/>
          <c:showCatName val="0"/>
          <c:showSerName val="0"/>
          <c:showPercent val="0"/>
          <c:showBubbleSize val="0"/>
        </c:dLbls>
        <c:marker val="1"/>
        <c:smooth val="0"/>
        <c:axId val="85936000"/>
        <c:axId val="77287424"/>
      </c:lineChart>
      <c:catAx>
        <c:axId val="85936000"/>
        <c:scaling>
          <c:orientation val="minMax"/>
        </c:scaling>
        <c:delete val="0"/>
        <c:axPos val="b"/>
        <c:title>
          <c:tx>
            <c:rich>
              <a:bodyPr rot="0" spcFirstLastPara="1" vertOverflow="ellipsis" vert="horz" wrap="square" anchor="ctr" anchorCtr="1"/>
              <a:lstStyle/>
              <a:p>
                <a:pPr>
                  <a:defRPr sz="2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sz="2000">
                    <a:solidFill>
                      <a:sysClr val="windowText" lastClr="000000"/>
                    </a:solidFill>
                    <a:latin typeface="Times New Roman" panose="02020603050405020304" pitchFamily="18" charset="0"/>
                    <a:cs typeface="Times New Roman" panose="02020603050405020304" pitchFamily="18" charset="0"/>
                  </a:rPr>
                  <a:t>Time (h)</a:t>
                </a:r>
              </a:p>
            </c:rich>
          </c:tx>
          <c:layout>
            <c:manualLayout>
              <c:xMode val="edge"/>
              <c:yMode val="edge"/>
              <c:x val="0.48834908560501022"/>
              <c:y val="0.91075520788659603"/>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2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7287424"/>
        <c:crosses val="autoZero"/>
        <c:auto val="1"/>
        <c:lblAlgn val="ctr"/>
        <c:lblOffset val="100"/>
        <c:noMultiLvlLbl val="0"/>
      </c:catAx>
      <c:valAx>
        <c:axId val="77287424"/>
        <c:scaling>
          <c:orientation val="minMax"/>
        </c:scaling>
        <c:delete val="0"/>
        <c:axPos val="l"/>
        <c:title>
          <c:tx>
            <c:rich>
              <a:bodyPr rot="-5400000" spcFirstLastPara="1" vertOverflow="ellipsis" vert="horz" wrap="square" anchor="ctr" anchorCtr="1"/>
              <a:lstStyle/>
              <a:p>
                <a:pPr>
                  <a:defRPr sz="2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sz="2000">
                    <a:solidFill>
                      <a:sysClr val="windowText" lastClr="000000"/>
                    </a:solidFill>
                    <a:latin typeface="Times New Roman" panose="02020603050405020304" pitchFamily="18" charset="0"/>
                    <a:cs typeface="Times New Roman" panose="02020603050405020304" pitchFamily="18" charset="0"/>
                  </a:rPr>
                  <a:t>Perceived muscle soreness (mm)</a:t>
                </a:r>
              </a:p>
            </c:rich>
          </c:tx>
          <c:layout>
            <c:manualLayout>
              <c:xMode val="edge"/>
              <c:yMode val="edge"/>
              <c:x val="3.1420494313210846E-2"/>
              <c:y val="0.26592709244677748"/>
            </c:manualLayout>
          </c:layout>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2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936000"/>
        <c:crosses val="autoZero"/>
        <c:crossBetween val="between"/>
      </c:valAx>
    </c:plotArea>
    <c:plotVisOnly val="1"/>
    <c:dispBlanksAs val="gap"/>
    <c:showDLblsOverMax val="0"/>
  </c:chart>
  <c:spPr>
    <a:ln>
      <a:solidFill>
        <a:schemeClr val="bg1"/>
      </a:solidFill>
    </a:ln>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4011</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Corrinn</dc:creator>
  <cp:lastModifiedBy>Pat Liebetrau</cp:lastModifiedBy>
  <cp:revision>2</cp:revision>
  <dcterms:created xsi:type="dcterms:W3CDTF">2020-01-15T09:47:00Z</dcterms:created>
  <dcterms:modified xsi:type="dcterms:W3CDTF">2020-01-15T09:47:00Z</dcterms:modified>
</cp:coreProperties>
</file>