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85D3" w14:textId="77777777" w:rsidR="00464789" w:rsidRDefault="00A36679">
      <w:r w:rsidRPr="00A36679">
        <w:rPr>
          <w:noProof/>
        </w:rPr>
        <w:drawing>
          <wp:inline distT="0" distB="0" distL="0" distR="0" wp14:anchorId="35D39D14" wp14:editId="123DD392">
            <wp:extent cx="5086350" cy="26871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5763" cy="2692102"/>
                    </a:xfrm>
                    <a:prstGeom prst="rect">
                      <a:avLst/>
                    </a:prstGeom>
                    <a:noFill/>
                    <a:ln>
                      <a:noFill/>
                    </a:ln>
                  </pic:spPr>
                </pic:pic>
              </a:graphicData>
            </a:graphic>
          </wp:inline>
        </w:drawing>
      </w:r>
    </w:p>
    <w:p w14:paraId="6ED3B76E" w14:textId="77777777" w:rsidR="00A36679" w:rsidRDefault="00A36679"/>
    <w:p w14:paraId="4B30F79D" w14:textId="77777777" w:rsidR="00181F62" w:rsidRPr="00EF0E3B" w:rsidRDefault="00EF0E3B" w:rsidP="00181F62">
      <w:pPr>
        <w:autoSpaceDE w:val="0"/>
        <w:autoSpaceDN w:val="0"/>
        <w:adjustRightInd w:val="0"/>
        <w:rPr>
          <w:rFonts w:ascii="Times New Roman" w:hAnsi="Times New Roman" w:cs="Times New Roman"/>
          <w:color w:val="1C35FF"/>
          <w:sz w:val="24"/>
          <w:szCs w:val="24"/>
        </w:rPr>
      </w:pPr>
      <w:proofErr w:type="spellStart"/>
      <w:r>
        <w:rPr>
          <w:rFonts w:ascii="Times New Roman" w:hAnsi="Times New Roman" w:cs="Times New Roman"/>
          <w:i/>
          <w:iCs/>
          <w:color w:val="000000"/>
          <w:sz w:val="24"/>
          <w:szCs w:val="24"/>
        </w:rPr>
        <w:t>ReflectED</w:t>
      </w:r>
      <w:proofErr w:type="spellEnd"/>
      <w:r>
        <w:rPr>
          <w:rFonts w:ascii="Times New Roman" w:hAnsi="Times New Roman" w:cs="Times New Roman"/>
          <w:i/>
          <w:iCs/>
          <w:color w:val="000000"/>
          <w:sz w:val="24"/>
          <w:szCs w:val="24"/>
        </w:rPr>
        <w:t xml:space="preserve">: St Mary’s Journal of Education </w:t>
      </w:r>
      <w:r w:rsidRPr="00EF0E3B">
        <w:rPr>
          <w:rFonts w:ascii="Times New Roman" w:hAnsi="Times New Roman" w:cs="Times New Roman"/>
          <w:i/>
          <w:iCs/>
          <w:color w:val="000000"/>
          <w:sz w:val="24"/>
          <w:szCs w:val="24"/>
        </w:rPr>
        <w:tab/>
      </w:r>
      <w:r w:rsidRPr="00EF0E3B">
        <w:rPr>
          <w:rFonts w:ascii="Times New Roman" w:hAnsi="Times New Roman" w:cs="Times New Roman"/>
          <w:i/>
          <w:iCs/>
          <w:color w:val="000000"/>
          <w:sz w:val="24"/>
          <w:szCs w:val="24"/>
        </w:rPr>
        <w:tab/>
      </w:r>
      <w:r w:rsidRPr="00EF0E3B">
        <w:rPr>
          <w:rFonts w:ascii="Times New Roman" w:hAnsi="Times New Roman" w:cs="Times New Roman"/>
          <w:i/>
          <w:iCs/>
          <w:color w:val="000000"/>
          <w:sz w:val="24"/>
          <w:szCs w:val="24"/>
        </w:rPr>
        <w:tab/>
      </w:r>
      <w:r w:rsidRPr="00EF0E3B">
        <w:rPr>
          <w:rFonts w:ascii="Times New Roman" w:hAnsi="Times New Roman" w:cs="Times New Roman"/>
          <w:i/>
          <w:iCs/>
          <w:color w:val="000000"/>
          <w:sz w:val="24"/>
          <w:szCs w:val="24"/>
        </w:rPr>
        <w:tab/>
      </w:r>
      <w:r w:rsidRPr="00EF0E3B">
        <w:rPr>
          <w:rFonts w:ascii="Times New Roman" w:hAnsi="Times New Roman" w:cs="Times New Roman"/>
          <w:i/>
          <w:iCs/>
          <w:color w:val="000000"/>
          <w:sz w:val="24"/>
          <w:szCs w:val="24"/>
        </w:rPr>
        <w:tab/>
      </w:r>
      <w:r w:rsidRPr="00EF0E3B">
        <w:rPr>
          <w:rFonts w:ascii="Times New Roman" w:hAnsi="Times New Roman" w:cs="Times New Roman"/>
          <w:color w:val="000000"/>
          <w:sz w:val="24"/>
          <w:szCs w:val="24"/>
        </w:rPr>
        <w:t>ISSN 2046-6986</w:t>
      </w:r>
    </w:p>
    <w:p w14:paraId="3098173B" w14:textId="77777777" w:rsidR="00181F62" w:rsidRPr="00EF0E3B" w:rsidRDefault="00181F62" w:rsidP="00181F62">
      <w:pPr>
        <w:autoSpaceDE w:val="0"/>
        <w:autoSpaceDN w:val="0"/>
        <w:adjustRightInd w:val="0"/>
        <w:rPr>
          <w:rFonts w:ascii="Times New Roman" w:hAnsi="Times New Roman" w:cs="Times New Roman"/>
          <w:color w:val="000000"/>
          <w:sz w:val="24"/>
          <w:szCs w:val="24"/>
        </w:rPr>
      </w:pPr>
      <w:r w:rsidRPr="00EF0E3B">
        <w:rPr>
          <w:rFonts w:ascii="Times New Roman" w:hAnsi="Times New Roman" w:cs="Times New Roman"/>
          <w:color w:val="000000"/>
          <w:sz w:val="24"/>
          <w:szCs w:val="24"/>
        </w:rPr>
        <w:t xml:space="preserve">Volume </w:t>
      </w:r>
      <w:r w:rsidR="00AC2796">
        <w:rPr>
          <w:rFonts w:ascii="Times New Roman" w:hAnsi="Times New Roman" w:cs="Times New Roman"/>
          <w:color w:val="000000"/>
          <w:sz w:val="24"/>
          <w:szCs w:val="24"/>
        </w:rPr>
        <w:t>8</w:t>
      </w:r>
      <w:r w:rsidRPr="00EF0E3B">
        <w:rPr>
          <w:rFonts w:ascii="Times New Roman" w:hAnsi="Times New Roman" w:cs="Times New Roman"/>
          <w:color w:val="000000"/>
          <w:sz w:val="24"/>
          <w:szCs w:val="24"/>
        </w:rPr>
        <w:t xml:space="preserve">, Number 1, </w:t>
      </w:r>
      <w:r w:rsidR="00EF0E3B" w:rsidRPr="00EF0E3B">
        <w:rPr>
          <w:rFonts w:ascii="Times New Roman" w:hAnsi="Times New Roman" w:cs="Times New Roman"/>
          <w:color w:val="000000"/>
          <w:sz w:val="24"/>
          <w:szCs w:val="24"/>
        </w:rPr>
        <w:t>May</w:t>
      </w:r>
      <w:r w:rsidRPr="00EF0E3B">
        <w:rPr>
          <w:rFonts w:ascii="Times New Roman" w:hAnsi="Times New Roman" w:cs="Times New Roman"/>
          <w:color w:val="000000"/>
          <w:sz w:val="24"/>
          <w:szCs w:val="24"/>
        </w:rPr>
        <w:t xml:space="preserve"> 20</w:t>
      </w:r>
      <w:r w:rsidR="00EF0E3B" w:rsidRPr="00EF0E3B">
        <w:rPr>
          <w:rFonts w:ascii="Times New Roman" w:hAnsi="Times New Roman" w:cs="Times New Roman"/>
          <w:color w:val="000000"/>
          <w:sz w:val="24"/>
          <w:szCs w:val="24"/>
        </w:rPr>
        <w:t>2</w:t>
      </w:r>
      <w:r w:rsidR="006F662A">
        <w:rPr>
          <w:rFonts w:ascii="Times New Roman" w:hAnsi="Times New Roman" w:cs="Times New Roman"/>
          <w:color w:val="000000"/>
          <w:sz w:val="24"/>
          <w:szCs w:val="24"/>
        </w:rPr>
        <w:t>1, p. 1-12.</w:t>
      </w:r>
    </w:p>
    <w:p w14:paraId="55BFFA10" w14:textId="77777777" w:rsidR="00EF0E3B" w:rsidRPr="00EF0E3B" w:rsidRDefault="00EF0E3B" w:rsidP="00181F62">
      <w:pPr>
        <w:autoSpaceDE w:val="0"/>
        <w:autoSpaceDN w:val="0"/>
        <w:adjustRightInd w:val="0"/>
        <w:rPr>
          <w:rFonts w:ascii="Times New Roman" w:hAnsi="Times New Roman" w:cs="Times New Roman"/>
          <w:b/>
          <w:bCs/>
          <w:color w:val="000000"/>
          <w:sz w:val="24"/>
          <w:szCs w:val="24"/>
        </w:rPr>
      </w:pPr>
    </w:p>
    <w:p w14:paraId="40E92A87" w14:textId="77777777" w:rsidR="00EF0E3B" w:rsidRPr="00744853" w:rsidRDefault="00EF0E3B" w:rsidP="00EF0E3B">
      <w:pPr>
        <w:spacing w:line="360" w:lineRule="auto"/>
        <w:rPr>
          <w:rFonts w:ascii="Times New Roman" w:hAnsi="Times New Roman" w:cs="Times New Roman"/>
          <w:color w:val="000000" w:themeColor="text1"/>
          <w:sz w:val="32"/>
          <w:szCs w:val="32"/>
        </w:rPr>
      </w:pPr>
      <w:r w:rsidRPr="00744853">
        <w:rPr>
          <w:rFonts w:ascii="Times New Roman" w:hAnsi="Times New Roman" w:cs="Times New Roman"/>
          <w:color w:val="000000" w:themeColor="text1"/>
          <w:sz w:val="32"/>
          <w:szCs w:val="32"/>
        </w:rPr>
        <w:t xml:space="preserve">Race and Racism in Secondary Modern Foreign Languages </w:t>
      </w:r>
    </w:p>
    <w:p w14:paraId="4C115A67" w14:textId="77777777" w:rsidR="00181F62" w:rsidRPr="00EF0E3B" w:rsidRDefault="00EF0E3B" w:rsidP="00181F62">
      <w:pPr>
        <w:rPr>
          <w:rFonts w:ascii="Times New Roman" w:hAnsi="Times New Roman" w:cs="Times New Roman"/>
          <w:color w:val="000000"/>
          <w:sz w:val="24"/>
          <w:szCs w:val="24"/>
        </w:rPr>
      </w:pPr>
      <w:r w:rsidRPr="00EF0E3B">
        <w:rPr>
          <w:rFonts w:ascii="Times New Roman" w:hAnsi="Times New Roman" w:cs="Times New Roman"/>
          <w:color w:val="000000"/>
          <w:sz w:val="24"/>
          <w:szCs w:val="24"/>
        </w:rPr>
        <w:t>Lisa Panford</w:t>
      </w:r>
      <w:r w:rsidR="00764064">
        <w:rPr>
          <w:rStyle w:val="FootnoteReference"/>
          <w:rFonts w:ascii="Times New Roman" w:hAnsi="Times New Roman" w:cs="Times New Roman"/>
          <w:color w:val="000000"/>
          <w:sz w:val="24"/>
          <w:szCs w:val="24"/>
        </w:rPr>
        <w:footnoteReference w:id="1"/>
      </w:r>
    </w:p>
    <w:p w14:paraId="50C607B2" w14:textId="77777777" w:rsidR="00EF0E3B" w:rsidRPr="00EF0E3B" w:rsidRDefault="00EF0E3B" w:rsidP="00181F62">
      <w:pPr>
        <w:rPr>
          <w:rFonts w:ascii="Times New Roman" w:hAnsi="Times New Roman" w:cs="Times New Roman"/>
          <w:i/>
          <w:iCs/>
          <w:color w:val="000000"/>
          <w:sz w:val="24"/>
          <w:szCs w:val="24"/>
        </w:rPr>
      </w:pPr>
      <w:r w:rsidRPr="00EF0E3B">
        <w:rPr>
          <w:rFonts w:ascii="Times New Roman" w:hAnsi="Times New Roman" w:cs="Times New Roman"/>
          <w:i/>
          <w:iCs/>
          <w:color w:val="000000"/>
          <w:sz w:val="24"/>
          <w:szCs w:val="24"/>
        </w:rPr>
        <w:t xml:space="preserve">St Mary’s University </w:t>
      </w:r>
    </w:p>
    <w:p w14:paraId="58220F2E" w14:textId="77777777" w:rsidR="00744853" w:rsidRDefault="00744853" w:rsidP="00EF0E3B">
      <w:pPr>
        <w:spacing w:line="360" w:lineRule="auto"/>
        <w:rPr>
          <w:rFonts w:ascii="Times New Roman" w:hAnsi="Times New Roman" w:cs="Times New Roman"/>
          <w:b/>
          <w:iCs/>
          <w:color w:val="000000" w:themeColor="text1"/>
        </w:rPr>
      </w:pPr>
    </w:p>
    <w:p w14:paraId="2DAD378C" w14:textId="77777777" w:rsidR="00EF0E3B" w:rsidRPr="008E3665" w:rsidRDefault="00EF0E3B" w:rsidP="00EF0E3B">
      <w:pPr>
        <w:spacing w:line="360" w:lineRule="auto"/>
        <w:rPr>
          <w:rFonts w:ascii="Times New Roman" w:hAnsi="Times New Roman" w:cs="Times New Roman"/>
          <w:b/>
          <w:iCs/>
          <w:color w:val="000000" w:themeColor="text1"/>
        </w:rPr>
      </w:pPr>
      <w:r w:rsidRPr="008E3665">
        <w:rPr>
          <w:rFonts w:ascii="Times New Roman" w:hAnsi="Times New Roman" w:cs="Times New Roman"/>
          <w:b/>
          <w:iCs/>
          <w:color w:val="000000" w:themeColor="text1"/>
        </w:rPr>
        <w:t xml:space="preserve">Abstract </w:t>
      </w:r>
    </w:p>
    <w:p w14:paraId="6938B58C" w14:textId="77777777" w:rsidR="00EF0E3B" w:rsidRPr="008E3665" w:rsidRDefault="00EF0E3B" w:rsidP="00EF0E3B">
      <w:pPr>
        <w:spacing w:line="360" w:lineRule="auto"/>
        <w:rPr>
          <w:rFonts w:ascii="Times New Roman" w:hAnsi="Times New Roman" w:cs="Times New Roman"/>
          <w:color w:val="000000" w:themeColor="text1"/>
        </w:rPr>
      </w:pPr>
      <w:r w:rsidRPr="008E3665">
        <w:rPr>
          <w:rFonts w:ascii="Times New Roman" w:hAnsi="Times New Roman" w:cs="Times New Roman"/>
          <w:color w:val="000000" w:themeColor="text1"/>
        </w:rPr>
        <w:t>This article is concerned with bringing attention to the issues of race and racism in Secondary Modern Foreign Languages (MFL) and is motivated by my conviction that in continuing to ignore these issues we show a distinct lack of interest in how the subject reflects and compounds</w:t>
      </w:r>
      <w:r w:rsidRPr="008E3665">
        <w:rPr>
          <w:rFonts w:ascii="Times New Roman" w:hAnsi="Times New Roman" w:cs="Times New Roman"/>
          <w:color w:val="000000" w:themeColor="text1"/>
          <w:highlight w:val="white"/>
        </w:rPr>
        <w:t xml:space="preserve"> ‘the racism that is deeply embedded in schooling’ (</w:t>
      </w:r>
      <w:r w:rsidRPr="008E3665">
        <w:rPr>
          <w:rFonts w:ascii="Times New Roman" w:hAnsi="Times New Roman" w:cs="Times New Roman"/>
          <w:color w:val="000000" w:themeColor="text1"/>
        </w:rPr>
        <w:t>Joseph-Salisbury 2020: 4</w:t>
      </w:r>
      <w:r w:rsidRPr="008E3665">
        <w:rPr>
          <w:rFonts w:ascii="Times New Roman" w:hAnsi="Times New Roman" w:cs="Times New Roman"/>
          <w:color w:val="000000" w:themeColor="text1"/>
          <w:highlight w:val="white"/>
        </w:rPr>
        <w:t>)</w:t>
      </w:r>
      <w:r w:rsidRPr="008E3665">
        <w:rPr>
          <w:rFonts w:ascii="Times New Roman" w:hAnsi="Times New Roman" w:cs="Times New Roman"/>
          <w:color w:val="000000" w:themeColor="text1"/>
        </w:rPr>
        <w:t>. Drawing upon findings in the Runnymede Trust Report into Race and Racism in English Secondary Schools (Joseph-Salisbury 2020) and those highlighted in the Black Curriculum Report on Black British History in the National Curriculum (</w:t>
      </w:r>
      <w:proofErr w:type="spellStart"/>
      <w:r w:rsidRPr="008E3665">
        <w:rPr>
          <w:rFonts w:ascii="Times New Roman" w:hAnsi="Times New Roman" w:cs="Times New Roman"/>
          <w:color w:val="000000" w:themeColor="text1"/>
        </w:rPr>
        <w:t>Arday</w:t>
      </w:r>
      <w:proofErr w:type="spellEnd"/>
      <w:r w:rsidRPr="008E3665">
        <w:rPr>
          <w:rFonts w:ascii="Times New Roman" w:hAnsi="Times New Roman" w:cs="Times New Roman"/>
          <w:color w:val="000000" w:themeColor="text1"/>
        </w:rPr>
        <w:t xml:space="preserve"> 2021) this article focusses on gaps in data and research, the government policy relating to the study of MFL at Key Stage 4, teacher workforce and curriculum. This article finds that the systemic racism reflected by various policy and curriculum decisions are underpinned and compounded by various data </w:t>
      </w:r>
      <w:r>
        <w:rPr>
          <w:rFonts w:ascii="Times New Roman" w:hAnsi="Times New Roman" w:cs="Times New Roman"/>
          <w:color w:val="000000" w:themeColor="text1"/>
        </w:rPr>
        <w:t xml:space="preserve">analysis </w:t>
      </w:r>
      <w:r w:rsidRPr="008E3665">
        <w:rPr>
          <w:rFonts w:ascii="Times New Roman" w:hAnsi="Times New Roman" w:cs="Times New Roman"/>
          <w:color w:val="000000" w:themeColor="text1"/>
        </w:rPr>
        <w:t xml:space="preserve">and research gaps and have conspired to </w:t>
      </w:r>
      <w:r>
        <w:rPr>
          <w:rFonts w:ascii="Times New Roman" w:hAnsi="Times New Roman" w:cs="Times New Roman"/>
          <w:color w:val="000000" w:themeColor="text1"/>
        </w:rPr>
        <w:t>provide barriers for</w:t>
      </w:r>
      <w:r w:rsidRPr="008E3665">
        <w:rPr>
          <w:rFonts w:ascii="Times New Roman" w:hAnsi="Times New Roman" w:cs="Times New Roman"/>
          <w:color w:val="000000" w:themeColor="text1"/>
        </w:rPr>
        <w:t xml:space="preserve"> black students in the </w:t>
      </w:r>
      <w:r>
        <w:rPr>
          <w:rFonts w:ascii="Times New Roman" w:hAnsi="Times New Roman" w:cs="Times New Roman"/>
          <w:color w:val="000000" w:themeColor="text1"/>
        </w:rPr>
        <w:t xml:space="preserve">Secondary </w:t>
      </w:r>
      <w:r w:rsidRPr="008E3665">
        <w:rPr>
          <w:rFonts w:ascii="Times New Roman" w:hAnsi="Times New Roman" w:cs="Times New Roman"/>
          <w:color w:val="000000" w:themeColor="text1"/>
        </w:rPr>
        <w:t xml:space="preserve">MFL classroom. This article highlights areas requiring urgent research, policy and pedagogical intervention relating to the issues of race and racism in MFL which is particularly timely in the context of a subject whose GCSE </w:t>
      </w:r>
      <w:r>
        <w:rPr>
          <w:rFonts w:ascii="Times New Roman" w:hAnsi="Times New Roman" w:cs="Times New Roman"/>
          <w:color w:val="000000" w:themeColor="text1"/>
        </w:rPr>
        <w:t xml:space="preserve">content and </w:t>
      </w:r>
      <w:r w:rsidRPr="008E3665">
        <w:rPr>
          <w:rFonts w:ascii="Times New Roman" w:hAnsi="Times New Roman" w:cs="Times New Roman"/>
          <w:color w:val="000000" w:themeColor="text1"/>
        </w:rPr>
        <w:t xml:space="preserve">qualification </w:t>
      </w:r>
      <w:r>
        <w:rPr>
          <w:rFonts w:ascii="Times New Roman" w:hAnsi="Times New Roman" w:cs="Times New Roman"/>
          <w:color w:val="000000" w:themeColor="text1"/>
        </w:rPr>
        <w:t>are</w:t>
      </w:r>
      <w:r w:rsidRPr="008E3665">
        <w:rPr>
          <w:rFonts w:ascii="Times New Roman" w:hAnsi="Times New Roman" w:cs="Times New Roman"/>
          <w:color w:val="000000" w:themeColor="text1"/>
        </w:rPr>
        <w:t xml:space="preserve"> under review at the time of writing. </w:t>
      </w:r>
    </w:p>
    <w:p w14:paraId="3F99A4D6" w14:textId="77777777" w:rsidR="00EF0E3B" w:rsidRPr="008E3665" w:rsidRDefault="00744853" w:rsidP="002A25F8">
      <w:pPr>
        <w:spacing w:after="160" w:line="259" w:lineRule="auto"/>
        <w:rPr>
          <w:rFonts w:ascii="Times New Roman" w:hAnsi="Times New Roman" w:cs="Times New Roman"/>
          <w:iCs/>
          <w:color w:val="000000" w:themeColor="text1"/>
        </w:rPr>
      </w:pPr>
      <w:r>
        <w:rPr>
          <w:rFonts w:ascii="Times New Roman" w:hAnsi="Times New Roman" w:cs="Times New Roman"/>
          <w:i/>
          <w:color w:val="000000" w:themeColor="text1"/>
        </w:rPr>
        <w:br w:type="page"/>
      </w:r>
      <w:r w:rsidR="00EF0E3B" w:rsidRPr="008E3665">
        <w:rPr>
          <w:rFonts w:ascii="Times New Roman" w:hAnsi="Times New Roman" w:cs="Times New Roman"/>
          <w:i/>
          <w:color w:val="000000" w:themeColor="text1"/>
        </w:rPr>
        <w:lastRenderedPageBreak/>
        <w:t>A note on definitions</w:t>
      </w:r>
      <w:r w:rsidR="00EF0E3B" w:rsidRPr="008E3665">
        <w:rPr>
          <w:rFonts w:ascii="Times New Roman" w:hAnsi="Times New Roman" w:cs="Times New Roman"/>
          <w:iCs/>
          <w:color w:val="000000" w:themeColor="text1"/>
        </w:rPr>
        <w:t xml:space="preserve">: </w:t>
      </w:r>
    </w:p>
    <w:p w14:paraId="04556B94" w14:textId="77777777" w:rsidR="00EF0E3B" w:rsidRPr="008E3665" w:rsidRDefault="00EF0E3B" w:rsidP="00CF445C">
      <w:pPr>
        <w:spacing w:line="360" w:lineRule="auto"/>
        <w:rPr>
          <w:rFonts w:ascii="Times New Roman" w:hAnsi="Times New Roman" w:cs="Times New Roman"/>
          <w:i/>
          <w:color w:val="000000" w:themeColor="text1"/>
        </w:rPr>
      </w:pPr>
      <w:r w:rsidRPr="008E3665">
        <w:rPr>
          <w:rFonts w:ascii="Times New Roman" w:hAnsi="Times New Roman" w:cs="Times New Roman"/>
          <w:b/>
          <w:bCs/>
          <w:i/>
          <w:color w:val="000000" w:themeColor="text1"/>
        </w:rPr>
        <w:t>Black, Asian, Minority Ethnic (BAME)</w:t>
      </w:r>
      <w:r w:rsidRPr="008E3665">
        <w:rPr>
          <w:rFonts w:ascii="Times New Roman" w:hAnsi="Times New Roman" w:cs="Times New Roman"/>
          <w:i/>
          <w:color w:val="000000" w:themeColor="text1"/>
        </w:rPr>
        <w:t xml:space="preserve"> is not a term I ascribe to myself or others but is used in this article when referring to the data in order to reflect current research lexicon accurately. </w:t>
      </w:r>
    </w:p>
    <w:p w14:paraId="5C0CCB54" w14:textId="77777777" w:rsidR="00EF0E3B" w:rsidRPr="008E3665" w:rsidRDefault="00EF0E3B" w:rsidP="00CF445C">
      <w:pPr>
        <w:spacing w:line="360" w:lineRule="auto"/>
        <w:rPr>
          <w:rFonts w:ascii="Times New Roman" w:hAnsi="Times New Roman" w:cs="Times New Roman"/>
          <w:i/>
          <w:color w:val="000000" w:themeColor="text1"/>
        </w:rPr>
      </w:pPr>
      <w:r w:rsidRPr="008E3665">
        <w:rPr>
          <w:rFonts w:ascii="Times New Roman" w:hAnsi="Times New Roman" w:cs="Times New Roman"/>
          <w:b/>
          <w:bCs/>
          <w:i/>
          <w:color w:val="000000" w:themeColor="text1"/>
        </w:rPr>
        <w:t>Black</w:t>
      </w:r>
      <w:r w:rsidRPr="008E3665">
        <w:rPr>
          <w:rFonts w:ascii="Times New Roman" w:hAnsi="Times New Roman" w:cs="Times New Roman"/>
          <w:i/>
          <w:color w:val="000000" w:themeColor="text1"/>
        </w:rPr>
        <w:t>, is a term of political and psychosocial weight</w:t>
      </w:r>
      <w:r w:rsidRPr="008E3665">
        <w:rPr>
          <w:rFonts w:ascii="Times New Roman" w:hAnsi="Times New Roman" w:cs="Times New Roman"/>
          <w:b/>
          <w:bCs/>
          <w:i/>
          <w:color w:val="000000" w:themeColor="text1"/>
        </w:rPr>
        <w:t xml:space="preserve"> </w:t>
      </w:r>
      <w:r w:rsidRPr="008E3665">
        <w:rPr>
          <w:rFonts w:ascii="Times New Roman" w:hAnsi="Times New Roman" w:cs="Times New Roman"/>
          <w:i/>
          <w:color w:val="000000" w:themeColor="text1"/>
        </w:rPr>
        <w:t xml:space="preserve">and is used here to refer to myself and other people of African and Caribbean heritage, including mixed-race people. </w:t>
      </w:r>
    </w:p>
    <w:p w14:paraId="71E1490D" w14:textId="77777777" w:rsidR="00EF0E3B" w:rsidRPr="008E3665" w:rsidRDefault="00EF0E3B" w:rsidP="00CF445C">
      <w:pPr>
        <w:spacing w:line="360" w:lineRule="auto"/>
        <w:rPr>
          <w:rFonts w:ascii="Times New Roman" w:hAnsi="Times New Roman" w:cs="Times New Roman"/>
          <w:i/>
          <w:color w:val="000000" w:themeColor="text1"/>
        </w:rPr>
      </w:pPr>
      <w:r w:rsidRPr="008E3665">
        <w:rPr>
          <w:rFonts w:ascii="Times New Roman" w:hAnsi="Times New Roman" w:cs="Times New Roman"/>
          <w:b/>
          <w:bCs/>
          <w:i/>
          <w:color w:val="000000" w:themeColor="text1"/>
        </w:rPr>
        <w:t>MFL</w:t>
      </w:r>
      <w:r w:rsidRPr="008E3665">
        <w:rPr>
          <w:rFonts w:ascii="Times New Roman" w:hAnsi="Times New Roman" w:cs="Times New Roman"/>
          <w:i/>
          <w:color w:val="000000" w:themeColor="text1"/>
        </w:rPr>
        <w:t xml:space="preserve">: refers to Modern Foreign Languages (usually one or a combination of the following languages: Spanish, French, German and in a few schools, Italian) and not including the so-called ‘Community’ or ‘Home Languages’ which in most secondary schools are not ‘taught’ areas of the curriculum but rather, consigned to the remit of the English as an Additional Language (EAL) department. </w:t>
      </w:r>
    </w:p>
    <w:p w14:paraId="6ABC7B5F" w14:textId="77777777" w:rsidR="003F1F79" w:rsidRDefault="003F1F79">
      <w:pPr>
        <w:spacing w:after="160" w:line="259" w:lineRule="auto"/>
        <w:rPr>
          <w:rFonts w:ascii="GillSans-Italic" w:hAnsi="GillSans-Italic" w:cs="GillSans-Italic"/>
          <w:i/>
          <w:iCs/>
          <w:color w:val="000000"/>
          <w:sz w:val="18"/>
          <w:szCs w:val="18"/>
        </w:rPr>
      </w:pPr>
    </w:p>
    <w:p w14:paraId="5BD5CAE5" w14:textId="77777777" w:rsidR="003F1F79" w:rsidRPr="00744853" w:rsidRDefault="003F1F79" w:rsidP="003F1F79">
      <w:pPr>
        <w:spacing w:line="360" w:lineRule="auto"/>
        <w:rPr>
          <w:rFonts w:ascii="Times New Roman" w:hAnsi="Times New Roman" w:cs="Times New Roman"/>
          <w:b/>
          <w:i/>
          <w:iCs/>
          <w:color w:val="000000" w:themeColor="text1"/>
        </w:rPr>
      </w:pPr>
      <w:r w:rsidRPr="00744853">
        <w:rPr>
          <w:rFonts w:ascii="Times New Roman" w:hAnsi="Times New Roman" w:cs="Times New Roman"/>
          <w:b/>
          <w:i/>
          <w:iCs/>
          <w:color w:val="000000" w:themeColor="text1"/>
        </w:rPr>
        <w:t>Introduction: What has race got to do with Secondary MFL?</w:t>
      </w:r>
    </w:p>
    <w:p w14:paraId="33D595CC" w14:textId="77777777" w:rsidR="003F1F79" w:rsidRPr="00DE14DE" w:rsidRDefault="003F1F79" w:rsidP="003F1F79">
      <w:pPr>
        <w:spacing w:line="360" w:lineRule="auto"/>
        <w:rPr>
          <w:rFonts w:ascii="Times New Roman" w:hAnsi="Times New Roman" w:cs="Times New Roman"/>
          <w:b/>
          <w:iCs/>
          <w:color w:val="000000" w:themeColor="text1"/>
        </w:rPr>
      </w:pPr>
    </w:p>
    <w:p w14:paraId="23E08E73" w14:textId="77777777" w:rsidR="003F1F79" w:rsidRPr="008E3665" w:rsidRDefault="003F1F79" w:rsidP="003F1F79">
      <w:pPr>
        <w:spacing w:line="360" w:lineRule="auto"/>
        <w:rPr>
          <w:rFonts w:ascii="Times New Roman" w:hAnsi="Times New Roman" w:cs="Times New Roman"/>
          <w:color w:val="000000" w:themeColor="text1"/>
        </w:rPr>
      </w:pPr>
      <w:r w:rsidRPr="008E3665">
        <w:rPr>
          <w:rFonts w:ascii="Times New Roman" w:hAnsi="Times New Roman" w:cs="Times New Roman"/>
          <w:color w:val="000000" w:themeColor="text1"/>
        </w:rPr>
        <w:t xml:space="preserve">Reeling in the context of restricted time allocations in school timetabling, the lack of continuity in policy implementation (Dobson 2018) over decades and the broader prevalence of Global English and Google translate discourses, there is general consensus that Secondary MFL is in a bad way (see </w:t>
      </w:r>
      <w:proofErr w:type="spellStart"/>
      <w:r w:rsidRPr="008E3665">
        <w:rPr>
          <w:rFonts w:ascii="Times New Roman" w:hAnsi="Times New Roman" w:cs="Times New Roman"/>
          <w:color w:val="000000" w:themeColor="text1"/>
        </w:rPr>
        <w:t>Bauckham</w:t>
      </w:r>
      <w:proofErr w:type="spellEnd"/>
      <w:r w:rsidRPr="008E3665">
        <w:rPr>
          <w:rFonts w:ascii="Times New Roman" w:hAnsi="Times New Roman" w:cs="Times New Roman"/>
          <w:color w:val="000000" w:themeColor="text1"/>
        </w:rPr>
        <w:t xml:space="preserve"> 2016; Board and Tinsley 2017; </w:t>
      </w:r>
      <w:proofErr w:type="spellStart"/>
      <w:r w:rsidRPr="008E3665">
        <w:rPr>
          <w:rFonts w:ascii="Times New Roman" w:hAnsi="Times New Roman" w:cs="Times New Roman"/>
          <w:color w:val="000000" w:themeColor="text1"/>
        </w:rPr>
        <w:t>Lanvers</w:t>
      </w:r>
      <w:proofErr w:type="spellEnd"/>
      <w:r w:rsidRPr="008E3665">
        <w:rPr>
          <w:rFonts w:ascii="Times New Roman" w:hAnsi="Times New Roman" w:cs="Times New Roman"/>
          <w:color w:val="000000" w:themeColor="text1"/>
        </w:rPr>
        <w:t xml:space="preserve"> and Coleman 2018; Dobson 2018). The issues that have been repeatedly highlighted as areas of concern in our subject include the range of languages studied, the gender bias in the uptake of MFL, the decline in uptake of MFL after Key Stage 3, the role of grammar and the use of target language (Dobson 2018). There has been academic silence on the issues of race and racism in the context of Secondary MFL. This lack of regard for ‘race’, one of the most important and impactful notions in modern history, not only highlights the bias of MFL researchers (because ‘the only people who can find it psychologically possible to deny the centrality of race are those who are racially privileged, for whom race is invisible precisely because the world is structured around them’ (Mills 1997: 2) but it is also a matter for urgent intervention because the unexplored areas of research have serious consequences for our students because they </w:t>
      </w:r>
      <w:r>
        <w:rPr>
          <w:rFonts w:ascii="Times New Roman" w:hAnsi="Times New Roman" w:cs="Times New Roman"/>
          <w:color w:val="000000" w:themeColor="text1"/>
        </w:rPr>
        <w:t>distort</w:t>
      </w:r>
      <w:r w:rsidRPr="008E3665">
        <w:rPr>
          <w:rFonts w:ascii="Times New Roman" w:hAnsi="Times New Roman" w:cs="Times New Roman"/>
          <w:color w:val="000000" w:themeColor="text1"/>
        </w:rPr>
        <w:t xml:space="preserve"> the findings upon which the educational policies impacting them are based (Perez 2019). </w:t>
      </w:r>
    </w:p>
    <w:p w14:paraId="78C5955C" w14:textId="77777777" w:rsidR="003F1F79" w:rsidRPr="008E3665" w:rsidRDefault="003F1F79" w:rsidP="003F1F79">
      <w:pPr>
        <w:spacing w:line="360" w:lineRule="auto"/>
        <w:rPr>
          <w:rFonts w:ascii="Times New Roman" w:hAnsi="Times New Roman" w:cs="Times New Roman"/>
          <w:b/>
          <w:i/>
          <w:color w:val="000000" w:themeColor="text1"/>
        </w:rPr>
      </w:pPr>
    </w:p>
    <w:p w14:paraId="4EFFE47B" w14:textId="77777777" w:rsidR="003F1F79" w:rsidRPr="008E3665" w:rsidRDefault="003F1F79" w:rsidP="003F1F79">
      <w:pPr>
        <w:spacing w:line="360" w:lineRule="auto"/>
        <w:rPr>
          <w:rFonts w:ascii="Times New Roman" w:hAnsi="Times New Roman" w:cs="Times New Roman"/>
          <w:b/>
          <w:i/>
          <w:color w:val="000000" w:themeColor="text1"/>
        </w:rPr>
      </w:pPr>
      <w:r w:rsidRPr="008E3665">
        <w:rPr>
          <w:rFonts w:ascii="Times New Roman" w:hAnsi="Times New Roman" w:cs="Times New Roman"/>
          <w:b/>
          <w:i/>
          <w:color w:val="000000" w:themeColor="text1"/>
        </w:rPr>
        <w:t xml:space="preserve">The race/ethnicity research data gap in MFL </w:t>
      </w:r>
    </w:p>
    <w:p w14:paraId="49ED187A" w14:textId="77777777" w:rsidR="003F1F79" w:rsidRPr="008E3665" w:rsidRDefault="003F1F79" w:rsidP="003F1F79">
      <w:pPr>
        <w:spacing w:line="360" w:lineRule="auto"/>
        <w:rPr>
          <w:rFonts w:ascii="Times New Roman" w:hAnsi="Times New Roman" w:cs="Times New Roman"/>
          <w:b/>
          <w:i/>
          <w:color w:val="000000" w:themeColor="text1"/>
        </w:rPr>
      </w:pPr>
    </w:p>
    <w:p w14:paraId="27D0D956" w14:textId="77777777" w:rsidR="003F1F79" w:rsidRPr="008E3665" w:rsidRDefault="003F1F79" w:rsidP="003F1F79">
      <w:pPr>
        <w:spacing w:line="360" w:lineRule="auto"/>
        <w:rPr>
          <w:rFonts w:ascii="Times New Roman" w:hAnsi="Times New Roman" w:cs="Times New Roman"/>
          <w:color w:val="000000" w:themeColor="text1"/>
        </w:rPr>
      </w:pPr>
      <w:r w:rsidRPr="008E3665">
        <w:rPr>
          <w:rFonts w:ascii="Times New Roman" w:hAnsi="Times New Roman" w:cs="Times New Roman"/>
          <w:color w:val="000000" w:themeColor="text1"/>
        </w:rPr>
        <w:t xml:space="preserve">The British Council analyses the impact of various policy measures on Secondary MFL through consultation with quantitative data and qualitative evidence provided by teachers. The findings of this research are presented annually in the </w:t>
      </w:r>
      <w:r w:rsidRPr="008E3665">
        <w:rPr>
          <w:rFonts w:ascii="Times New Roman" w:hAnsi="Times New Roman" w:cs="Times New Roman"/>
          <w:i/>
          <w:iCs/>
          <w:color w:val="000000" w:themeColor="text1"/>
        </w:rPr>
        <w:t>Language Trends Survey Report</w:t>
      </w:r>
      <w:r w:rsidRPr="008E3665">
        <w:rPr>
          <w:rFonts w:ascii="Times New Roman" w:hAnsi="Times New Roman" w:cs="Times New Roman"/>
          <w:color w:val="000000" w:themeColor="text1"/>
        </w:rPr>
        <w:t xml:space="preserve">s which claim to ‘chart the state of language teaching and learning in schools’ (Gough 2019). Perennial issues of focus in these reports include the attainment gap in MFL between students in contrasting socio-economic contexts which have, for decades highlighted ‘increasingly segregated’ (Tinsley 2019) patterns in language learning </w:t>
      </w:r>
      <w:r w:rsidRPr="008E3665">
        <w:rPr>
          <w:rFonts w:ascii="Times New Roman" w:hAnsi="Times New Roman" w:cs="Times New Roman"/>
          <w:color w:val="000000" w:themeColor="text1"/>
        </w:rPr>
        <w:lastRenderedPageBreak/>
        <w:t xml:space="preserve">between and within state and independent schools and are underpinned by socioeconomic disadvantage as well as the attainment gap between boys and girls in the subject, an area that has been repeatedly researched (see Gardner and Lambert, 1972; Clark and Trafford, 1996; Callaghan 1998; Clark 1998; </w:t>
      </w:r>
      <w:proofErr w:type="spellStart"/>
      <w:r w:rsidRPr="008E3665">
        <w:rPr>
          <w:rFonts w:ascii="Times New Roman" w:hAnsi="Times New Roman" w:cs="Times New Roman"/>
          <w:color w:val="000000" w:themeColor="text1"/>
        </w:rPr>
        <w:t>Maubach</w:t>
      </w:r>
      <w:proofErr w:type="spellEnd"/>
      <w:r w:rsidRPr="008E3665">
        <w:rPr>
          <w:rFonts w:ascii="Times New Roman" w:hAnsi="Times New Roman" w:cs="Times New Roman"/>
          <w:color w:val="000000" w:themeColor="text1"/>
        </w:rPr>
        <w:t xml:space="preserve"> &amp; Morgan 2001; Barton 2002; </w:t>
      </w:r>
      <w:proofErr w:type="spellStart"/>
      <w:r w:rsidRPr="008E3665">
        <w:rPr>
          <w:rFonts w:ascii="Times New Roman" w:hAnsi="Times New Roman" w:cs="Times New Roman"/>
          <w:color w:val="000000" w:themeColor="text1"/>
        </w:rPr>
        <w:t>Dörnyei</w:t>
      </w:r>
      <w:proofErr w:type="spellEnd"/>
      <w:r w:rsidRPr="008E3665">
        <w:rPr>
          <w:rFonts w:ascii="Times New Roman" w:hAnsi="Times New Roman" w:cs="Times New Roman"/>
          <w:color w:val="000000" w:themeColor="text1"/>
        </w:rPr>
        <w:t xml:space="preserve"> &amp; </w:t>
      </w:r>
      <w:proofErr w:type="spellStart"/>
      <w:r w:rsidRPr="008E3665">
        <w:rPr>
          <w:rFonts w:ascii="Times New Roman" w:hAnsi="Times New Roman" w:cs="Times New Roman"/>
          <w:color w:val="000000" w:themeColor="text1"/>
        </w:rPr>
        <w:t>Csizér</w:t>
      </w:r>
      <w:proofErr w:type="spellEnd"/>
      <w:r w:rsidRPr="008E3665">
        <w:rPr>
          <w:rFonts w:ascii="Times New Roman" w:hAnsi="Times New Roman" w:cs="Times New Roman"/>
          <w:color w:val="000000" w:themeColor="text1"/>
        </w:rPr>
        <w:t xml:space="preserve"> 2002; Davies 2004; Mills &amp; Tinsley 2020). The Language Trends Surveys reflect and perpetuate the ‘colour-blind’ approach of the </w:t>
      </w:r>
      <w:r>
        <w:rPr>
          <w:rFonts w:ascii="Times New Roman" w:hAnsi="Times New Roman" w:cs="Times New Roman"/>
          <w:color w:val="000000" w:themeColor="text1"/>
        </w:rPr>
        <w:t xml:space="preserve">Secondary </w:t>
      </w:r>
      <w:r w:rsidRPr="008E3665">
        <w:rPr>
          <w:rFonts w:ascii="Times New Roman" w:hAnsi="Times New Roman" w:cs="Times New Roman"/>
          <w:color w:val="000000" w:themeColor="text1"/>
        </w:rPr>
        <w:t xml:space="preserve">MFL research community; evidenced by the </w:t>
      </w:r>
      <w:r>
        <w:rPr>
          <w:rFonts w:ascii="Times New Roman" w:hAnsi="Times New Roman" w:cs="Times New Roman"/>
          <w:color w:val="000000" w:themeColor="text1"/>
        </w:rPr>
        <w:t>paucity</w:t>
      </w:r>
      <w:r w:rsidRPr="008E3665">
        <w:rPr>
          <w:rFonts w:ascii="Times New Roman" w:hAnsi="Times New Roman" w:cs="Times New Roman"/>
          <w:color w:val="000000" w:themeColor="text1"/>
        </w:rPr>
        <w:t xml:space="preserve"> of academic research which centralises the notion of race in the context of our subject. The reports’ failures to collate data relating to race and ethnicity have prevented any deep understanding of the complexities of the multiple interactions of gender, social class and race inequalities which underpin the study of MFL in Secondary school and therefore present </w:t>
      </w:r>
      <w:r>
        <w:rPr>
          <w:rFonts w:ascii="Times New Roman" w:hAnsi="Times New Roman" w:cs="Times New Roman"/>
          <w:color w:val="000000" w:themeColor="text1"/>
        </w:rPr>
        <w:t xml:space="preserve">an incomplete representation </w:t>
      </w:r>
      <w:r w:rsidRPr="008E3665">
        <w:rPr>
          <w:rFonts w:ascii="Times New Roman" w:hAnsi="Times New Roman" w:cs="Times New Roman"/>
          <w:color w:val="000000" w:themeColor="text1"/>
        </w:rPr>
        <w:t xml:space="preserve">of the inequity which defines the study of our subject.  </w:t>
      </w:r>
    </w:p>
    <w:p w14:paraId="122E89FE" w14:textId="77777777" w:rsidR="003F1F79" w:rsidRPr="008E3665" w:rsidRDefault="003F1F79" w:rsidP="003F1F79">
      <w:pPr>
        <w:spacing w:line="360" w:lineRule="auto"/>
        <w:rPr>
          <w:rFonts w:ascii="Times New Roman" w:hAnsi="Times New Roman" w:cs="Times New Roman"/>
          <w:color w:val="000000" w:themeColor="text1"/>
        </w:rPr>
      </w:pPr>
    </w:p>
    <w:p w14:paraId="1E708F45" w14:textId="77777777" w:rsidR="003F1F79" w:rsidRPr="008E3665" w:rsidRDefault="003F1F79" w:rsidP="003F1F79">
      <w:pPr>
        <w:spacing w:line="360" w:lineRule="auto"/>
        <w:rPr>
          <w:rFonts w:ascii="Times New Roman" w:hAnsi="Times New Roman" w:cs="Times New Roman"/>
          <w:color w:val="000000" w:themeColor="text1"/>
        </w:rPr>
      </w:pPr>
      <w:r w:rsidRPr="008E3665">
        <w:rPr>
          <w:rFonts w:ascii="Times New Roman" w:hAnsi="Times New Roman" w:cs="Times New Roman"/>
          <w:color w:val="000000" w:themeColor="text1"/>
        </w:rPr>
        <w:t>In 2016 the Teaching Schools Council commissioned the ‘Modern Foreign Languages Pedagogy Review’ which found that Secondary MFL was in a ‘fragile state’ (</w:t>
      </w:r>
      <w:proofErr w:type="spellStart"/>
      <w:r w:rsidRPr="008E3665">
        <w:rPr>
          <w:rFonts w:ascii="Times New Roman" w:hAnsi="Times New Roman" w:cs="Times New Roman"/>
          <w:color w:val="000000" w:themeColor="text1"/>
        </w:rPr>
        <w:t>Bauckham</w:t>
      </w:r>
      <w:proofErr w:type="spellEnd"/>
      <w:r w:rsidRPr="008E3665">
        <w:rPr>
          <w:rFonts w:ascii="Times New Roman" w:hAnsi="Times New Roman" w:cs="Times New Roman"/>
          <w:color w:val="000000" w:themeColor="text1"/>
        </w:rPr>
        <w:t xml:space="preserve"> 2016</w:t>
      </w:r>
      <w:r w:rsidR="006F662A">
        <w:rPr>
          <w:rFonts w:ascii="Times New Roman" w:hAnsi="Times New Roman" w:cs="Times New Roman"/>
          <w:color w:val="000000" w:themeColor="text1"/>
        </w:rPr>
        <w:t>:</w:t>
      </w:r>
      <w:r w:rsidRPr="008E3665">
        <w:rPr>
          <w:rFonts w:ascii="Times New Roman" w:hAnsi="Times New Roman" w:cs="Times New Roman"/>
          <w:color w:val="000000" w:themeColor="text1"/>
        </w:rPr>
        <w:t xml:space="preserve"> 4).  The evidence presented in this report has been highly influential in shaping discourse around current pedagogical approaches to Secondary MFL by professional subject organisations, </w:t>
      </w:r>
      <w:r>
        <w:rPr>
          <w:rFonts w:ascii="Times New Roman" w:hAnsi="Times New Roman" w:cs="Times New Roman"/>
          <w:color w:val="000000" w:themeColor="text1"/>
        </w:rPr>
        <w:t xml:space="preserve">Initial Teacher Training (ITT) </w:t>
      </w:r>
      <w:r w:rsidRPr="008E3665">
        <w:rPr>
          <w:rFonts w:ascii="Times New Roman" w:hAnsi="Times New Roman" w:cs="Times New Roman"/>
          <w:color w:val="000000" w:themeColor="text1"/>
        </w:rPr>
        <w:t xml:space="preserve">providers and OFSTED. The report prompted the establishment of the government-funded National Centre for Excellence for Language Learning (NCELP) in 2018 whose aim is to ‘take the recommendations from the report forward’ (NCELP website) presently concerning the proposed reforms to the GCSE </w:t>
      </w:r>
      <w:r>
        <w:rPr>
          <w:rFonts w:ascii="Times New Roman" w:hAnsi="Times New Roman" w:cs="Times New Roman"/>
          <w:color w:val="000000" w:themeColor="text1"/>
        </w:rPr>
        <w:t xml:space="preserve">subject content and </w:t>
      </w:r>
      <w:r w:rsidRPr="008E3665">
        <w:rPr>
          <w:rFonts w:ascii="Times New Roman" w:hAnsi="Times New Roman" w:cs="Times New Roman"/>
          <w:color w:val="000000" w:themeColor="text1"/>
        </w:rPr>
        <w:t xml:space="preserve">qualification (DfE 2019). It is of serious concern that the 2016 report which has been central to current </w:t>
      </w:r>
      <w:r>
        <w:rPr>
          <w:rFonts w:ascii="Times New Roman" w:hAnsi="Times New Roman" w:cs="Times New Roman"/>
          <w:color w:val="000000" w:themeColor="text1"/>
        </w:rPr>
        <w:t xml:space="preserve">Secondary </w:t>
      </w:r>
      <w:r w:rsidRPr="008E3665">
        <w:rPr>
          <w:rFonts w:ascii="Times New Roman" w:hAnsi="Times New Roman" w:cs="Times New Roman"/>
          <w:color w:val="000000" w:themeColor="text1"/>
        </w:rPr>
        <w:t>MFL pedagogical and policy approaches failed to highlight any issues relating to race/racism in its findings. However, this is hardly a surprising revelation considering that not one of the articles or publications referred to in the literature review centralised the issue of race/racism (</w:t>
      </w:r>
      <w:proofErr w:type="spellStart"/>
      <w:r w:rsidRPr="008E3665">
        <w:rPr>
          <w:rFonts w:ascii="Times New Roman" w:hAnsi="Times New Roman" w:cs="Times New Roman"/>
          <w:color w:val="000000" w:themeColor="text1"/>
        </w:rPr>
        <w:t>Baukham</w:t>
      </w:r>
      <w:proofErr w:type="spellEnd"/>
      <w:r w:rsidRPr="008E3665">
        <w:rPr>
          <w:rFonts w:ascii="Times New Roman" w:hAnsi="Times New Roman" w:cs="Times New Roman"/>
          <w:color w:val="000000" w:themeColor="text1"/>
        </w:rPr>
        <w:t xml:space="preserve"> 2016: 25-28). In this way the 2016 report reflects and compounds the academic silence on the issues of race in the context of Secondary MFL</w:t>
      </w:r>
      <w:r>
        <w:rPr>
          <w:rFonts w:ascii="Times New Roman" w:hAnsi="Times New Roman" w:cs="Times New Roman"/>
          <w:color w:val="000000" w:themeColor="text1"/>
        </w:rPr>
        <w:t>.</w:t>
      </w:r>
    </w:p>
    <w:p w14:paraId="5F35142B" w14:textId="77777777" w:rsidR="003F1F79" w:rsidRPr="008E3665" w:rsidRDefault="003F1F79" w:rsidP="003F1F79">
      <w:pPr>
        <w:spacing w:line="360" w:lineRule="auto"/>
        <w:rPr>
          <w:rFonts w:ascii="Times New Roman" w:hAnsi="Times New Roman" w:cs="Times New Roman"/>
          <w:color w:val="000000" w:themeColor="text1"/>
        </w:rPr>
      </w:pPr>
    </w:p>
    <w:p w14:paraId="1253A81D" w14:textId="77777777" w:rsidR="003F1F79" w:rsidRPr="008E3665" w:rsidRDefault="003F1F79" w:rsidP="003F1F79">
      <w:pPr>
        <w:spacing w:line="360" w:lineRule="auto"/>
        <w:rPr>
          <w:rFonts w:ascii="Times New Roman" w:hAnsi="Times New Roman" w:cs="Times New Roman"/>
          <w:i/>
          <w:color w:val="000000" w:themeColor="text1"/>
          <w:highlight w:val="white"/>
        </w:rPr>
      </w:pPr>
      <w:r w:rsidRPr="008E3665">
        <w:rPr>
          <w:rFonts w:ascii="Times New Roman" w:hAnsi="Times New Roman" w:cs="Times New Roman"/>
          <w:b/>
          <w:i/>
          <w:color w:val="000000" w:themeColor="text1"/>
          <w:highlight w:val="white"/>
        </w:rPr>
        <w:t xml:space="preserve">The data gap relating to race/ethnicity and student uptake of GCSE MFL  </w:t>
      </w:r>
    </w:p>
    <w:p w14:paraId="2E6528FE" w14:textId="77777777" w:rsidR="003F1F79" w:rsidRPr="008E3665" w:rsidRDefault="003F1F79" w:rsidP="003F1F79">
      <w:pPr>
        <w:spacing w:line="360" w:lineRule="auto"/>
        <w:rPr>
          <w:rFonts w:ascii="Times New Roman" w:hAnsi="Times New Roman" w:cs="Times New Roman"/>
          <w:color w:val="000000" w:themeColor="text1"/>
          <w:highlight w:val="white"/>
        </w:rPr>
      </w:pPr>
    </w:p>
    <w:p w14:paraId="79E2648C" w14:textId="77777777" w:rsidR="003F1F79" w:rsidRDefault="003F1F79" w:rsidP="003F1F79">
      <w:pPr>
        <w:spacing w:line="360" w:lineRule="auto"/>
        <w:rPr>
          <w:rFonts w:ascii="Times New Roman" w:hAnsi="Times New Roman" w:cs="Times New Roman"/>
          <w:color w:val="000000" w:themeColor="text1"/>
        </w:rPr>
      </w:pPr>
      <w:r w:rsidRPr="008E3665">
        <w:rPr>
          <w:rFonts w:ascii="Times New Roman" w:hAnsi="Times New Roman" w:cs="Times New Roman"/>
          <w:color w:val="000000" w:themeColor="text1"/>
        </w:rPr>
        <w:t xml:space="preserve">Research carried out by The Office of Qualifications and Examinations Regulation (Ofqual) documents an overall decline in entries to GCSE (or equivalent) level MFL exams (Churchward, 2019). </w:t>
      </w:r>
      <w:r w:rsidRPr="008E3665">
        <w:rPr>
          <w:rFonts w:ascii="Times New Roman" w:hAnsi="Times New Roman" w:cs="Times New Roman"/>
          <w:color w:val="000000" w:themeColor="text1"/>
          <w:highlight w:val="white"/>
        </w:rPr>
        <w:t>The statistics presented by the Language Trends Surveys have repeatedly shown that the fall in MFL uptake at GCSE is underpinned by inequality because schools with the lowest uptake of a language at Key Stage 4 are statistically more likely to have high levels of Free School Meals (FSM), Pupil Premium (PP), low Attainment 8 scores and are most likely to be Sponsor Led Academies and Foundation Schools and to a widening gap between the uptake of languages in the private and state sector (Tinsley 2019; Collen 2020).  The failure to analyse</w:t>
      </w:r>
      <w:r>
        <w:rPr>
          <w:rFonts w:ascii="Times New Roman" w:hAnsi="Times New Roman" w:cs="Times New Roman"/>
          <w:color w:val="000000" w:themeColor="text1"/>
          <w:highlight w:val="white"/>
        </w:rPr>
        <w:t xml:space="preserve"> and unpick</w:t>
      </w:r>
      <w:r w:rsidRPr="008E3665">
        <w:rPr>
          <w:rFonts w:ascii="Times New Roman" w:hAnsi="Times New Roman" w:cs="Times New Roman"/>
          <w:color w:val="000000" w:themeColor="text1"/>
          <w:highlight w:val="white"/>
        </w:rPr>
        <w:t xml:space="preserve"> </w:t>
      </w:r>
      <w:r>
        <w:rPr>
          <w:rFonts w:ascii="Times New Roman" w:hAnsi="Times New Roman" w:cs="Times New Roman"/>
          <w:color w:val="000000" w:themeColor="text1"/>
          <w:highlight w:val="white"/>
        </w:rPr>
        <w:t xml:space="preserve">the </w:t>
      </w:r>
      <w:r w:rsidRPr="008E3665">
        <w:rPr>
          <w:rFonts w:ascii="Times New Roman" w:hAnsi="Times New Roman" w:cs="Times New Roman"/>
          <w:color w:val="000000" w:themeColor="text1"/>
          <w:highlight w:val="white"/>
        </w:rPr>
        <w:t>data</w:t>
      </w:r>
      <w:r>
        <w:rPr>
          <w:rFonts w:ascii="Times New Roman" w:hAnsi="Times New Roman" w:cs="Times New Roman"/>
          <w:color w:val="000000" w:themeColor="text1"/>
          <w:highlight w:val="white"/>
        </w:rPr>
        <w:t xml:space="preserve"> (DfE 2020)</w:t>
      </w:r>
      <w:r w:rsidRPr="008E3665">
        <w:rPr>
          <w:rFonts w:ascii="Times New Roman" w:hAnsi="Times New Roman" w:cs="Times New Roman"/>
          <w:color w:val="000000" w:themeColor="text1"/>
          <w:highlight w:val="white"/>
        </w:rPr>
        <w:t xml:space="preserve"> relating to </w:t>
      </w:r>
      <w:r w:rsidRPr="008E3665">
        <w:rPr>
          <w:rFonts w:ascii="Times New Roman" w:hAnsi="Times New Roman" w:cs="Times New Roman"/>
          <w:color w:val="000000" w:themeColor="text1"/>
          <w:highlight w:val="white"/>
        </w:rPr>
        <w:lastRenderedPageBreak/>
        <w:t xml:space="preserve">ethnicity </w:t>
      </w:r>
      <w:r>
        <w:rPr>
          <w:rFonts w:ascii="Times New Roman" w:hAnsi="Times New Roman" w:cs="Times New Roman"/>
          <w:color w:val="000000" w:themeColor="text1"/>
          <w:highlight w:val="white"/>
        </w:rPr>
        <w:t>and</w:t>
      </w:r>
      <w:r w:rsidRPr="008E3665">
        <w:rPr>
          <w:rFonts w:ascii="Times New Roman" w:hAnsi="Times New Roman" w:cs="Times New Roman"/>
          <w:color w:val="000000" w:themeColor="text1"/>
          <w:highlight w:val="white"/>
        </w:rPr>
        <w:t xml:space="preserve"> uptake of MFL GCSE must be addressed if we are to gain a proper understanding of the multiple </w:t>
      </w:r>
      <w:r>
        <w:rPr>
          <w:rFonts w:ascii="Times New Roman" w:hAnsi="Times New Roman" w:cs="Times New Roman"/>
          <w:color w:val="000000" w:themeColor="text1"/>
          <w:highlight w:val="white"/>
        </w:rPr>
        <w:t>layers of inequality</w:t>
      </w:r>
      <w:r w:rsidRPr="008E3665">
        <w:rPr>
          <w:rFonts w:ascii="Times New Roman" w:hAnsi="Times New Roman" w:cs="Times New Roman"/>
          <w:color w:val="000000" w:themeColor="text1"/>
          <w:highlight w:val="white"/>
        </w:rPr>
        <w:t xml:space="preserve"> which have come to </w:t>
      </w:r>
      <w:r w:rsidRPr="008E3665">
        <w:rPr>
          <w:rFonts w:ascii="Times New Roman" w:hAnsi="Times New Roman" w:cs="Times New Roman"/>
          <w:color w:val="000000" w:themeColor="text1"/>
        </w:rPr>
        <w:t xml:space="preserve">define the study of our subject. </w:t>
      </w:r>
    </w:p>
    <w:p w14:paraId="7D384B9D" w14:textId="77777777" w:rsidR="003F1F79" w:rsidRPr="007F76DD" w:rsidRDefault="003F1F79" w:rsidP="003F1F79">
      <w:pPr>
        <w:spacing w:line="360" w:lineRule="auto"/>
        <w:rPr>
          <w:rFonts w:ascii="Times New Roman" w:hAnsi="Times New Roman" w:cs="Times New Roman"/>
          <w:color w:val="000000" w:themeColor="text1"/>
        </w:rPr>
      </w:pPr>
    </w:p>
    <w:p w14:paraId="73B9B081" w14:textId="77777777" w:rsidR="003F1F79" w:rsidRPr="008E3665" w:rsidRDefault="003F1F79" w:rsidP="003F1F79">
      <w:pPr>
        <w:spacing w:line="360" w:lineRule="auto"/>
        <w:rPr>
          <w:rFonts w:ascii="Times New Roman" w:hAnsi="Times New Roman" w:cs="Times New Roman"/>
          <w:i/>
          <w:color w:val="000000" w:themeColor="text1"/>
          <w:highlight w:val="white"/>
        </w:rPr>
      </w:pPr>
      <w:r w:rsidRPr="008E3665">
        <w:rPr>
          <w:rFonts w:ascii="Times New Roman" w:hAnsi="Times New Roman" w:cs="Times New Roman"/>
          <w:b/>
          <w:i/>
          <w:color w:val="000000" w:themeColor="text1"/>
          <w:highlight w:val="white"/>
        </w:rPr>
        <w:t>The data gap relating to race/ethnicity and ‘disapplication’ from Key Stage 4 languages</w:t>
      </w:r>
    </w:p>
    <w:p w14:paraId="35B5496A" w14:textId="77777777" w:rsidR="003F1F79" w:rsidRPr="008E3665" w:rsidRDefault="003F1F79" w:rsidP="003F1F79">
      <w:pPr>
        <w:pBdr>
          <w:bottom w:val="none" w:sz="0" w:space="8" w:color="auto"/>
        </w:pBdr>
        <w:spacing w:line="360" w:lineRule="auto"/>
        <w:rPr>
          <w:rFonts w:ascii="Times New Roman" w:hAnsi="Times New Roman" w:cs="Times New Roman"/>
          <w:color w:val="000000" w:themeColor="text1"/>
          <w:highlight w:val="white"/>
        </w:rPr>
      </w:pPr>
    </w:p>
    <w:p w14:paraId="06CE276D" w14:textId="77777777" w:rsidR="003F1F79" w:rsidRPr="008E3665" w:rsidRDefault="003F1F79" w:rsidP="003F1F79">
      <w:pPr>
        <w:pBdr>
          <w:bottom w:val="none" w:sz="0" w:space="8" w:color="auto"/>
        </w:pBdr>
        <w:spacing w:line="360" w:lineRule="auto"/>
        <w:rPr>
          <w:rFonts w:ascii="Times New Roman" w:hAnsi="Times New Roman" w:cs="Times New Roman"/>
          <w:color w:val="000000" w:themeColor="text1"/>
          <w:highlight w:val="white"/>
        </w:rPr>
      </w:pPr>
      <w:r w:rsidRPr="008E3665">
        <w:rPr>
          <w:rFonts w:ascii="Times New Roman" w:hAnsi="Times New Roman" w:cs="Times New Roman"/>
          <w:color w:val="000000" w:themeColor="text1"/>
          <w:highlight w:val="white"/>
        </w:rPr>
        <w:t xml:space="preserve">The official Department for Education (DfE) statement that the </w:t>
      </w:r>
      <w:r w:rsidRPr="008E3665">
        <w:rPr>
          <w:rFonts w:ascii="Times New Roman" w:hAnsi="Times New Roman" w:cs="Times New Roman"/>
          <w:color w:val="000000" w:themeColor="text1"/>
        </w:rPr>
        <w:t>EBacc qualification (which includes MFL as one of the five pillars) i</w:t>
      </w:r>
      <w:r w:rsidRPr="008E3665">
        <w:rPr>
          <w:rFonts w:ascii="Times New Roman" w:hAnsi="Times New Roman" w:cs="Times New Roman"/>
          <w:color w:val="000000" w:themeColor="text1"/>
          <w:highlight w:val="white"/>
        </w:rPr>
        <w:t>s ‘not appropriate for a small minority of pupils’ and that schools can decide not to enter a pupil ’on a case-by-case basis’(DfE 2013) has resulted in a growing number of pupils being disapplied from languages at KS3 (aged 13-14)  to receive extra support in literacy (Tinsley 2019) or because languages are not regarded as a priority for them (</w:t>
      </w:r>
      <w:proofErr w:type="spellStart"/>
      <w:r w:rsidRPr="008E3665">
        <w:rPr>
          <w:rFonts w:ascii="Times New Roman" w:hAnsi="Times New Roman" w:cs="Times New Roman"/>
          <w:color w:val="000000" w:themeColor="text1"/>
          <w:highlight w:val="white"/>
        </w:rPr>
        <w:t>Bauckham</w:t>
      </w:r>
      <w:proofErr w:type="spellEnd"/>
      <w:r w:rsidRPr="008E3665">
        <w:rPr>
          <w:rFonts w:ascii="Times New Roman" w:hAnsi="Times New Roman" w:cs="Times New Roman"/>
          <w:color w:val="000000" w:themeColor="text1"/>
          <w:highlight w:val="white"/>
        </w:rPr>
        <w:t xml:space="preserve"> 2016: 7). Analysis of the data shows that there is a correlation between the schools where there are higher numbers of pupils who do not study a language at Year 9 and those with a higher proportion of students eligible for FSM, PP funding, lower Attainment 8 results and students identified as having English as an Additional Language (Tinsley 2019; Collen 2020). As is the case with uptake at GCSE, </w:t>
      </w:r>
      <w:r>
        <w:rPr>
          <w:rFonts w:ascii="Times New Roman" w:hAnsi="Times New Roman" w:cs="Times New Roman"/>
          <w:color w:val="000000" w:themeColor="text1"/>
          <w:highlight w:val="white"/>
        </w:rPr>
        <w:t>data</w:t>
      </w:r>
      <w:r w:rsidRPr="008E3665">
        <w:rPr>
          <w:rFonts w:ascii="Times New Roman" w:hAnsi="Times New Roman" w:cs="Times New Roman"/>
          <w:color w:val="000000" w:themeColor="text1"/>
          <w:highlight w:val="white"/>
        </w:rPr>
        <w:t xml:space="preserve"> analysis relating to race/ethnicity is needed to understand the</w:t>
      </w:r>
      <w:r>
        <w:rPr>
          <w:rFonts w:ascii="Times New Roman" w:hAnsi="Times New Roman" w:cs="Times New Roman"/>
          <w:color w:val="000000" w:themeColor="text1"/>
          <w:highlight w:val="white"/>
        </w:rPr>
        <w:t xml:space="preserve"> nuances of the multiple</w:t>
      </w:r>
      <w:r w:rsidRPr="008E3665">
        <w:rPr>
          <w:rFonts w:ascii="Times New Roman" w:hAnsi="Times New Roman" w:cs="Times New Roman"/>
          <w:color w:val="000000" w:themeColor="text1"/>
          <w:highlight w:val="white"/>
        </w:rPr>
        <w:t xml:space="preserve"> layers of inequity underpinning the study of our subject and their impact </w:t>
      </w:r>
      <w:r>
        <w:rPr>
          <w:rFonts w:ascii="Times New Roman" w:hAnsi="Times New Roman" w:cs="Times New Roman"/>
          <w:color w:val="000000" w:themeColor="text1"/>
          <w:highlight w:val="white"/>
        </w:rPr>
        <w:t>on</w:t>
      </w:r>
      <w:r w:rsidRPr="008E3665">
        <w:rPr>
          <w:rFonts w:ascii="Times New Roman" w:hAnsi="Times New Roman" w:cs="Times New Roman"/>
          <w:color w:val="000000" w:themeColor="text1"/>
          <w:highlight w:val="white"/>
        </w:rPr>
        <w:t xml:space="preserve"> pupils</w:t>
      </w:r>
      <w:r>
        <w:rPr>
          <w:rFonts w:ascii="Times New Roman" w:hAnsi="Times New Roman" w:cs="Times New Roman"/>
          <w:color w:val="000000" w:themeColor="text1"/>
          <w:highlight w:val="white"/>
        </w:rPr>
        <w:t xml:space="preserve"> with protected characteristics</w:t>
      </w:r>
      <w:r w:rsidRPr="008E3665">
        <w:rPr>
          <w:rFonts w:ascii="Times New Roman" w:hAnsi="Times New Roman" w:cs="Times New Roman"/>
          <w:color w:val="000000" w:themeColor="text1"/>
          <w:highlight w:val="white"/>
        </w:rPr>
        <w:t xml:space="preserve">. </w:t>
      </w:r>
    </w:p>
    <w:p w14:paraId="2DCB31C1" w14:textId="77777777" w:rsidR="003F1F79" w:rsidRPr="008E3665" w:rsidRDefault="003F1F79" w:rsidP="003F1F79">
      <w:pPr>
        <w:pBdr>
          <w:bottom w:val="none" w:sz="0" w:space="8" w:color="auto"/>
        </w:pBdr>
        <w:spacing w:line="360" w:lineRule="auto"/>
        <w:rPr>
          <w:rFonts w:ascii="Times New Roman" w:hAnsi="Times New Roman" w:cs="Times New Roman"/>
          <w:color w:val="000000" w:themeColor="text1"/>
          <w:highlight w:val="white"/>
        </w:rPr>
      </w:pPr>
    </w:p>
    <w:p w14:paraId="67407295" w14:textId="77777777" w:rsidR="003F1F79" w:rsidRPr="008E3665" w:rsidRDefault="003F1F79" w:rsidP="003F1F79">
      <w:pPr>
        <w:pBdr>
          <w:bottom w:val="none" w:sz="0" w:space="8" w:color="auto"/>
        </w:pBdr>
        <w:spacing w:line="360" w:lineRule="auto"/>
        <w:rPr>
          <w:rFonts w:ascii="Times New Roman" w:hAnsi="Times New Roman" w:cs="Times New Roman"/>
          <w:color w:val="000000" w:themeColor="text1"/>
        </w:rPr>
      </w:pPr>
      <w:r w:rsidRPr="008E3665">
        <w:rPr>
          <w:rFonts w:ascii="Times New Roman" w:hAnsi="Times New Roman" w:cs="Times New Roman"/>
          <w:color w:val="000000" w:themeColor="text1"/>
          <w:highlight w:val="white"/>
        </w:rPr>
        <w:t>Moreover, further research is required to interrogate school policies around how and why students are disapplied from languages. The perception and some would say, the reality that MFL is a ‘hard subject’ in the context of accountability and a culture of league tables and targets is a particularly problematic feature of language learning and teaching because of the potential racial bias in teachers’ estimations of their pupils’ academic abilitie</w:t>
      </w:r>
      <w:r w:rsidRPr="008E3665">
        <w:rPr>
          <w:rFonts w:ascii="Times New Roman" w:hAnsi="Times New Roman" w:cs="Times New Roman"/>
          <w:color w:val="000000" w:themeColor="text1"/>
        </w:rPr>
        <w:t xml:space="preserve">s (see for example </w:t>
      </w:r>
      <w:proofErr w:type="spellStart"/>
      <w:r w:rsidRPr="008E3665">
        <w:rPr>
          <w:rFonts w:ascii="Times New Roman" w:hAnsi="Times New Roman" w:cs="Times New Roman"/>
          <w:color w:val="000000" w:themeColor="text1"/>
        </w:rPr>
        <w:t>Coard</w:t>
      </w:r>
      <w:proofErr w:type="spellEnd"/>
      <w:r w:rsidRPr="008E3665">
        <w:rPr>
          <w:rFonts w:ascii="Times New Roman" w:hAnsi="Times New Roman" w:cs="Times New Roman"/>
          <w:color w:val="000000" w:themeColor="text1"/>
        </w:rPr>
        <w:t xml:space="preserve"> 1971; Rampton 1981; Swann 1985; Mac</w:t>
      </w:r>
      <w:r>
        <w:rPr>
          <w:rFonts w:ascii="Times New Roman" w:hAnsi="Times New Roman" w:cs="Times New Roman"/>
          <w:color w:val="000000" w:themeColor="text1"/>
        </w:rPr>
        <w:t>P</w:t>
      </w:r>
      <w:r w:rsidRPr="008E3665">
        <w:rPr>
          <w:rFonts w:ascii="Times New Roman" w:hAnsi="Times New Roman" w:cs="Times New Roman"/>
          <w:color w:val="000000" w:themeColor="text1"/>
        </w:rPr>
        <w:t>herson</w:t>
      </w:r>
      <w:r>
        <w:rPr>
          <w:rFonts w:ascii="Times New Roman" w:hAnsi="Times New Roman" w:cs="Times New Roman"/>
          <w:color w:val="000000" w:themeColor="text1"/>
        </w:rPr>
        <w:t xml:space="preserve"> </w:t>
      </w:r>
      <w:r w:rsidRPr="008E3665">
        <w:rPr>
          <w:rFonts w:ascii="Times New Roman" w:hAnsi="Times New Roman" w:cs="Times New Roman"/>
          <w:color w:val="000000" w:themeColor="text1"/>
        </w:rPr>
        <w:t>1999; Ferguson 1998; Fryer &amp; Levitt 2006</w:t>
      </w:r>
      <w:r>
        <w:rPr>
          <w:rFonts w:ascii="Times New Roman" w:hAnsi="Times New Roman" w:cs="Times New Roman"/>
          <w:color w:val="000000" w:themeColor="text1"/>
        </w:rPr>
        <w:t xml:space="preserve">; </w:t>
      </w:r>
      <w:r w:rsidRPr="008E3665">
        <w:rPr>
          <w:rFonts w:ascii="Times New Roman" w:hAnsi="Times New Roman" w:cs="Times New Roman"/>
          <w:color w:val="000000" w:themeColor="text1"/>
        </w:rPr>
        <w:t>Harlen 2005; Fajardo 1985; Reeves et al., 2001</w:t>
      </w:r>
      <w:r>
        <w:rPr>
          <w:rFonts w:ascii="Times New Roman" w:hAnsi="Times New Roman" w:cs="Times New Roman"/>
          <w:color w:val="000000" w:themeColor="text1"/>
        </w:rPr>
        <w:t>;</w:t>
      </w:r>
      <w:r w:rsidRPr="008E3665">
        <w:rPr>
          <w:rFonts w:ascii="Times New Roman" w:hAnsi="Times New Roman" w:cs="Times New Roman"/>
          <w:color w:val="000000" w:themeColor="text1"/>
        </w:rPr>
        <w:t xml:space="preserve"> Gillborn &amp; Mirza 2001</w:t>
      </w:r>
      <w:r>
        <w:rPr>
          <w:rFonts w:ascii="Times New Roman" w:hAnsi="Times New Roman" w:cs="Times New Roman"/>
          <w:color w:val="000000" w:themeColor="text1"/>
        </w:rPr>
        <w:t>;</w:t>
      </w:r>
      <w:r w:rsidRPr="008E3665">
        <w:rPr>
          <w:rFonts w:ascii="Times New Roman" w:hAnsi="Times New Roman" w:cs="Times New Roman"/>
          <w:color w:val="000000" w:themeColor="text1"/>
        </w:rPr>
        <w:t xml:space="preserve"> Dee 2004; Harlen</w:t>
      </w:r>
      <w:r>
        <w:rPr>
          <w:rFonts w:ascii="Times New Roman" w:hAnsi="Times New Roman" w:cs="Times New Roman"/>
          <w:color w:val="000000" w:themeColor="text1"/>
        </w:rPr>
        <w:t xml:space="preserve"> </w:t>
      </w:r>
      <w:r w:rsidRPr="008E3665">
        <w:rPr>
          <w:rFonts w:ascii="Times New Roman" w:hAnsi="Times New Roman" w:cs="Times New Roman"/>
          <w:color w:val="000000" w:themeColor="text1"/>
        </w:rPr>
        <w:t>2005</w:t>
      </w:r>
      <w:r>
        <w:rPr>
          <w:rFonts w:ascii="Times New Roman" w:hAnsi="Times New Roman" w:cs="Times New Roman"/>
          <w:color w:val="000000" w:themeColor="text1"/>
        </w:rPr>
        <w:t>;</w:t>
      </w:r>
      <w:r w:rsidRPr="008E3665">
        <w:rPr>
          <w:rFonts w:ascii="Times New Roman" w:hAnsi="Times New Roman" w:cs="Times New Roman"/>
          <w:color w:val="000000" w:themeColor="text1"/>
        </w:rPr>
        <w:t xml:space="preserve"> Runnymede 2020). </w:t>
      </w:r>
    </w:p>
    <w:p w14:paraId="2E78A42F" w14:textId="77777777" w:rsidR="003F1F79" w:rsidRDefault="003F1F79" w:rsidP="003F1F79">
      <w:pPr>
        <w:spacing w:line="360" w:lineRule="auto"/>
        <w:rPr>
          <w:rFonts w:ascii="Times New Roman" w:hAnsi="Times New Roman" w:cs="Times New Roman"/>
          <w:b/>
          <w:i/>
          <w:color w:val="000000" w:themeColor="text1"/>
        </w:rPr>
      </w:pPr>
    </w:p>
    <w:p w14:paraId="653F61AF" w14:textId="77777777" w:rsidR="003F1F79" w:rsidRPr="008E3665" w:rsidRDefault="003F1F79" w:rsidP="003F1F79">
      <w:pPr>
        <w:spacing w:line="360" w:lineRule="auto"/>
        <w:rPr>
          <w:rFonts w:ascii="Times New Roman" w:hAnsi="Times New Roman" w:cs="Times New Roman"/>
          <w:b/>
          <w:i/>
          <w:color w:val="000000" w:themeColor="text1"/>
        </w:rPr>
      </w:pPr>
      <w:r w:rsidRPr="008E3665">
        <w:rPr>
          <w:rFonts w:ascii="Times New Roman" w:hAnsi="Times New Roman" w:cs="Times New Roman"/>
          <w:b/>
          <w:i/>
          <w:color w:val="000000" w:themeColor="text1"/>
        </w:rPr>
        <w:t xml:space="preserve">BAME MFL teacher gap </w:t>
      </w:r>
    </w:p>
    <w:p w14:paraId="4B9362C5" w14:textId="77777777" w:rsidR="003F1F79" w:rsidRPr="008E3665" w:rsidRDefault="003F1F79" w:rsidP="003F1F79">
      <w:pPr>
        <w:spacing w:line="360" w:lineRule="auto"/>
        <w:rPr>
          <w:rFonts w:ascii="Times New Roman" w:hAnsi="Times New Roman" w:cs="Times New Roman"/>
          <w:color w:val="000000" w:themeColor="text1"/>
        </w:rPr>
      </w:pPr>
    </w:p>
    <w:p w14:paraId="7041047E" w14:textId="77777777" w:rsidR="003F1F79" w:rsidRPr="008E3665" w:rsidRDefault="003F1F79" w:rsidP="003F1F79">
      <w:pPr>
        <w:spacing w:line="360" w:lineRule="auto"/>
        <w:rPr>
          <w:rFonts w:ascii="Times New Roman" w:hAnsi="Times New Roman" w:cs="Times New Roman"/>
          <w:color w:val="000000" w:themeColor="text1"/>
        </w:rPr>
      </w:pPr>
      <w:r w:rsidRPr="008E3665">
        <w:rPr>
          <w:rFonts w:ascii="Times New Roman" w:hAnsi="Times New Roman" w:cs="Times New Roman"/>
          <w:color w:val="000000" w:themeColor="text1"/>
        </w:rPr>
        <w:t>The shortage of BAME teachers across the whole teaching workforce in the UK is a matter of public record (DfE 2018) and the statistics for London illuminate an acute disparity in schools where there are high numbers of BAME students (Rhodes 2017). While there has been a small increase in BAME teacher trainees since 2012 (Graduate Teacher Training Registry 2012), in MFL the number remains disproportionately low</w:t>
      </w:r>
      <w:r>
        <w:rPr>
          <w:rFonts w:ascii="Times New Roman" w:hAnsi="Times New Roman" w:cs="Times New Roman"/>
          <w:color w:val="000000" w:themeColor="text1"/>
        </w:rPr>
        <w:t xml:space="preserve"> </w:t>
      </w:r>
      <w:r w:rsidRPr="008E3665">
        <w:rPr>
          <w:rFonts w:ascii="Times New Roman" w:hAnsi="Times New Roman" w:cs="Times New Roman"/>
          <w:color w:val="000000" w:themeColor="text1"/>
        </w:rPr>
        <w:t xml:space="preserve">(UCAS 2019). The lack of diversity among MFL teachers is of course, inextricably linked to the paucity of BAME students studying languages at undergraduate level and points to the need to review universities’ ability to attract, select and retain people of colour  in their undergraduate languages programmes.  Efforts to ‘diversify the (MFL) teacher workforce’ (DfE </w:t>
      </w:r>
      <w:r w:rsidRPr="008E3665">
        <w:rPr>
          <w:rFonts w:ascii="Times New Roman" w:hAnsi="Times New Roman" w:cs="Times New Roman"/>
          <w:color w:val="000000" w:themeColor="text1"/>
        </w:rPr>
        <w:lastRenderedPageBreak/>
        <w:t>2018a) are imperative due to the key role teachers have in ‘shaping narrative and knowledge that is legitimised, proffered and prioritised’ (</w:t>
      </w:r>
      <w:proofErr w:type="spellStart"/>
      <w:r w:rsidRPr="008E3665">
        <w:rPr>
          <w:rFonts w:ascii="Times New Roman" w:hAnsi="Times New Roman" w:cs="Times New Roman"/>
          <w:color w:val="000000" w:themeColor="text1"/>
        </w:rPr>
        <w:t>Arday</w:t>
      </w:r>
      <w:proofErr w:type="spellEnd"/>
      <w:r w:rsidRPr="008E3665">
        <w:rPr>
          <w:rFonts w:ascii="Times New Roman" w:hAnsi="Times New Roman" w:cs="Times New Roman"/>
          <w:color w:val="000000" w:themeColor="text1"/>
        </w:rPr>
        <w:t xml:space="preserve"> 2021:19) but they depend upon the rigorous inspection of data, policies and practices regarding admissions, acceptance and retention on undergraduate languages and postgraduate/teacher training programmes as well as recruitment and retention practices in schools (Joseph-Salisbury 2020; </w:t>
      </w:r>
      <w:proofErr w:type="spellStart"/>
      <w:r w:rsidRPr="008E3665">
        <w:rPr>
          <w:rFonts w:ascii="Times New Roman" w:hAnsi="Times New Roman" w:cs="Times New Roman"/>
          <w:color w:val="000000" w:themeColor="text1"/>
        </w:rPr>
        <w:t>Arday</w:t>
      </w:r>
      <w:proofErr w:type="spellEnd"/>
      <w:r w:rsidRPr="008E3665">
        <w:rPr>
          <w:rFonts w:ascii="Times New Roman" w:hAnsi="Times New Roman" w:cs="Times New Roman"/>
          <w:color w:val="000000" w:themeColor="text1"/>
        </w:rPr>
        <w:t xml:space="preserve"> 2021). </w:t>
      </w:r>
    </w:p>
    <w:p w14:paraId="09564951" w14:textId="77777777" w:rsidR="003F1F79" w:rsidRPr="008E3665" w:rsidRDefault="003F1F79" w:rsidP="003F1F79">
      <w:pPr>
        <w:pBdr>
          <w:bottom w:val="none" w:sz="0" w:space="8" w:color="auto"/>
        </w:pBdr>
        <w:spacing w:line="360" w:lineRule="auto"/>
        <w:rPr>
          <w:rFonts w:ascii="Times New Roman" w:hAnsi="Times New Roman" w:cs="Times New Roman"/>
          <w:color w:val="000000" w:themeColor="text1"/>
        </w:rPr>
      </w:pPr>
    </w:p>
    <w:p w14:paraId="4E475F7F" w14:textId="77777777" w:rsidR="003F1F79" w:rsidRPr="008E3665" w:rsidRDefault="003F1F79" w:rsidP="003F1F79">
      <w:pPr>
        <w:spacing w:line="360" w:lineRule="auto"/>
        <w:rPr>
          <w:rFonts w:ascii="Times New Roman" w:hAnsi="Times New Roman" w:cs="Times New Roman"/>
          <w:b/>
          <w:i/>
          <w:color w:val="000000" w:themeColor="text1"/>
          <w:highlight w:val="white"/>
        </w:rPr>
      </w:pPr>
      <w:r w:rsidRPr="008E3665">
        <w:rPr>
          <w:rFonts w:ascii="Times New Roman" w:hAnsi="Times New Roman" w:cs="Times New Roman"/>
          <w:b/>
          <w:i/>
          <w:color w:val="000000" w:themeColor="text1"/>
          <w:highlight w:val="white"/>
        </w:rPr>
        <w:t xml:space="preserve">The MFL Curriculum </w:t>
      </w:r>
    </w:p>
    <w:p w14:paraId="23277862" w14:textId="77777777" w:rsidR="003F1F79" w:rsidRPr="008E3665" w:rsidRDefault="003F1F79" w:rsidP="003F1F79">
      <w:pPr>
        <w:spacing w:line="360" w:lineRule="auto"/>
        <w:rPr>
          <w:rFonts w:ascii="Times New Roman" w:hAnsi="Times New Roman" w:cs="Times New Roman"/>
          <w:b/>
          <w:i/>
          <w:color w:val="000000" w:themeColor="text1"/>
          <w:highlight w:val="white"/>
        </w:rPr>
      </w:pPr>
    </w:p>
    <w:p w14:paraId="3C421AFF" w14:textId="77777777" w:rsidR="003F1F79" w:rsidRPr="008E3665" w:rsidRDefault="003F1F79" w:rsidP="003F1F79">
      <w:pPr>
        <w:pStyle w:val="paragraph"/>
        <w:spacing w:before="0" w:beforeAutospacing="0" w:after="0" w:afterAutospacing="0" w:line="360" w:lineRule="auto"/>
        <w:textAlignment w:val="baseline"/>
        <w:rPr>
          <w:color w:val="000000" w:themeColor="text1"/>
          <w:sz w:val="22"/>
          <w:szCs w:val="22"/>
        </w:rPr>
      </w:pPr>
      <w:r w:rsidRPr="008E3665">
        <w:rPr>
          <w:rStyle w:val="normaltextrun"/>
          <w:color w:val="000000" w:themeColor="text1"/>
          <w:sz w:val="22"/>
          <w:szCs w:val="22"/>
        </w:rPr>
        <w:t>A renewed momentum to a campaign to ‘decolonise the curriculum’ (see</w:t>
      </w:r>
      <w:r w:rsidRPr="008E3665">
        <w:rPr>
          <w:rStyle w:val="normaltextrun"/>
          <w:rFonts w:eastAsia="Arial"/>
          <w:color w:val="000000" w:themeColor="text1"/>
          <w:sz w:val="22"/>
          <w:szCs w:val="22"/>
        </w:rPr>
        <w:t xml:space="preserve"> Alexander et al 2015; </w:t>
      </w:r>
      <w:proofErr w:type="spellStart"/>
      <w:r w:rsidRPr="008E3665">
        <w:rPr>
          <w:rStyle w:val="normaltextrun"/>
          <w:rFonts w:eastAsia="Arial"/>
          <w:color w:val="000000" w:themeColor="text1"/>
          <w:sz w:val="22"/>
          <w:szCs w:val="22"/>
        </w:rPr>
        <w:t>Doharty</w:t>
      </w:r>
      <w:proofErr w:type="spellEnd"/>
      <w:r w:rsidRPr="008E3665">
        <w:rPr>
          <w:rStyle w:val="normaltextrun"/>
          <w:rFonts w:eastAsia="Arial"/>
          <w:color w:val="000000" w:themeColor="text1"/>
          <w:sz w:val="22"/>
          <w:szCs w:val="22"/>
        </w:rPr>
        <w:t xml:space="preserve"> 2019; </w:t>
      </w:r>
      <w:proofErr w:type="spellStart"/>
      <w:r w:rsidRPr="008E3665">
        <w:rPr>
          <w:rStyle w:val="normaltextrun"/>
          <w:rFonts w:eastAsia="Arial"/>
          <w:color w:val="000000" w:themeColor="text1"/>
          <w:sz w:val="22"/>
          <w:szCs w:val="22"/>
        </w:rPr>
        <w:t>Arday</w:t>
      </w:r>
      <w:proofErr w:type="spellEnd"/>
      <w:r w:rsidRPr="008E3665">
        <w:rPr>
          <w:rStyle w:val="normaltextrun"/>
          <w:rFonts w:eastAsia="Arial"/>
          <w:color w:val="000000" w:themeColor="text1"/>
          <w:sz w:val="22"/>
          <w:szCs w:val="22"/>
        </w:rPr>
        <w:t xml:space="preserve"> 2021) </w:t>
      </w:r>
      <w:r w:rsidRPr="008E3665">
        <w:rPr>
          <w:rStyle w:val="normaltextrun"/>
          <w:color w:val="000000" w:themeColor="text1"/>
          <w:sz w:val="22"/>
          <w:szCs w:val="22"/>
        </w:rPr>
        <w:t>reflects the recent shifts in attitudes towards addressing aspects of race and racism (</w:t>
      </w:r>
      <w:proofErr w:type="spellStart"/>
      <w:r w:rsidRPr="008E3665">
        <w:rPr>
          <w:rStyle w:val="normaltextrun"/>
          <w:color w:val="000000" w:themeColor="text1"/>
          <w:sz w:val="22"/>
          <w:szCs w:val="22"/>
        </w:rPr>
        <w:t>Arday</w:t>
      </w:r>
      <w:proofErr w:type="spellEnd"/>
      <w:r w:rsidRPr="008E3665">
        <w:rPr>
          <w:rStyle w:val="normaltextrun"/>
          <w:color w:val="000000" w:themeColor="text1"/>
          <w:sz w:val="22"/>
          <w:szCs w:val="22"/>
        </w:rPr>
        <w:t xml:space="preserve"> 2021) </w:t>
      </w:r>
      <w:r w:rsidRPr="008E3665">
        <w:rPr>
          <w:rStyle w:val="normaltextrun"/>
          <w:rFonts w:eastAsia="Arial"/>
          <w:color w:val="000000" w:themeColor="text1"/>
          <w:sz w:val="22"/>
          <w:szCs w:val="22"/>
        </w:rPr>
        <w:t>and research carried out by the Open University ranks it as one of their top 10 most important global innovations for the future of education</w:t>
      </w:r>
      <w:r w:rsidRPr="008E3665">
        <w:rPr>
          <w:color w:val="000000" w:themeColor="text1"/>
          <w:sz w:val="22"/>
          <w:szCs w:val="22"/>
        </w:rPr>
        <w:t xml:space="preserve"> (Ferguson et al 2019). </w:t>
      </w:r>
      <w:r w:rsidRPr="008E3665">
        <w:rPr>
          <w:rStyle w:val="normaltextrun"/>
          <w:color w:val="000000" w:themeColor="text1"/>
          <w:sz w:val="22"/>
          <w:szCs w:val="22"/>
        </w:rPr>
        <w:t xml:space="preserve">Decolonisation of the curriculum is a process which aims to bring about epistemic justice and involves the centring of knowledges that have been marginalised through understanding the period of European colonisation and how it structures the contemporary world order. In relation to Secondary MFL, this broadly relates to two key areas: </w:t>
      </w:r>
      <w:r w:rsidRPr="008E3665">
        <w:rPr>
          <w:color w:val="000000" w:themeColor="text1"/>
          <w:sz w:val="22"/>
          <w:szCs w:val="22"/>
        </w:rPr>
        <w:t xml:space="preserve">the languages taught and the subject content which will be discussed briefly below. </w:t>
      </w:r>
    </w:p>
    <w:p w14:paraId="4F1288D8" w14:textId="77777777" w:rsidR="003F1F79" w:rsidRPr="008E3665" w:rsidRDefault="003F1F79" w:rsidP="003F1F79">
      <w:pPr>
        <w:spacing w:line="360" w:lineRule="auto"/>
        <w:rPr>
          <w:rFonts w:ascii="Times New Roman" w:hAnsi="Times New Roman" w:cs="Times New Roman"/>
          <w:b/>
          <w:i/>
          <w:color w:val="000000" w:themeColor="text1"/>
          <w:highlight w:val="white"/>
        </w:rPr>
      </w:pPr>
    </w:p>
    <w:p w14:paraId="1518A901" w14:textId="77777777" w:rsidR="003F1F79" w:rsidRPr="008E3665" w:rsidRDefault="003F1F79" w:rsidP="003F1F79">
      <w:pPr>
        <w:spacing w:line="360" w:lineRule="auto"/>
        <w:rPr>
          <w:rFonts w:ascii="Times New Roman" w:hAnsi="Times New Roman" w:cs="Times New Roman"/>
          <w:b/>
          <w:i/>
          <w:color w:val="000000" w:themeColor="text1"/>
          <w:highlight w:val="white"/>
        </w:rPr>
      </w:pPr>
      <w:r w:rsidRPr="008E3665">
        <w:rPr>
          <w:rFonts w:ascii="Times New Roman" w:hAnsi="Times New Roman" w:cs="Times New Roman"/>
          <w:b/>
          <w:i/>
          <w:color w:val="000000" w:themeColor="text1"/>
          <w:highlight w:val="white"/>
        </w:rPr>
        <w:t xml:space="preserve">Languages taught in MFL Secondary classroom   </w:t>
      </w:r>
    </w:p>
    <w:p w14:paraId="6E18395E" w14:textId="77777777" w:rsidR="003F1F79" w:rsidRPr="008E3665" w:rsidRDefault="003F1F79" w:rsidP="003F1F79">
      <w:pPr>
        <w:spacing w:line="360" w:lineRule="auto"/>
        <w:rPr>
          <w:rFonts w:ascii="Times New Roman" w:hAnsi="Times New Roman" w:cs="Times New Roman"/>
          <w:bCs/>
          <w:iCs/>
          <w:color w:val="000000" w:themeColor="text1"/>
          <w:highlight w:val="white"/>
        </w:rPr>
      </w:pPr>
    </w:p>
    <w:p w14:paraId="325DB938" w14:textId="77777777" w:rsidR="003F1F79" w:rsidRPr="008E3665" w:rsidRDefault="003F1F79" w:rsidP="003F1F79">
      <w:pPr>
        <w:pBdr>
          <w:bottom w:val="none" w:sz="0" w:space="8" w:color="auto"/>
        </w:pBdr>
        <w:spacing w:line="360" w:lineRule="auto"/>
        <w:rPr>
          <w:rFonts w:ascii="Times New Roman" w:hAnsi="Times New Roman" w:cs="Times New Roman"/>
          <w:color w:val="000000" w:themeColor="text1"/>
          <w:highlight w:val="white"/>
        </w:rPr>
      </w:pPr>
      <w:r w:rsidRPr="008E3665">
        <w:rPr>
          <w:rFonts w:ascii="Times New Roman" w:hAnsi="Times New Roman" w:cs="Times New Roman"/>
          <w:color w:val="000000" w:themeColor="text1"/>
          <w:highlight w:val="white"/>
        </w:rPr>
        <w:t>Most secondary schools teach one, in some instances a combination of, Spanish, French, German and in a few schools, Italian (Collen 2020). While sociolinguists generally agree that no one language is inherently better than another, Western societies have a tradition of affording prestige to a few classical languages (e.g. Classical Greek and Latin) and languages of so called ‘high culture’ (e.g. English, French, German, Spanish</w:t>
      </w:r>
      <w:r w:rsidRPr="008E3665">
        <w:rPr>
          <w:rFonts w:ascii="Times New Roman" w:hAnsi="Times New Roman" w:cs="Times New Roman"/>
          <w:color w:val="000000" w:themeColor="text1"/>
        </w:rPr>
        <w:t xml:space="preserve">) </w:t>
      </w:r>
      <w:r w:rsidRPr="008E3665">
        <w:rPr>
          <w:rFonts w:ascii="Times New Roman" w:hAnsi="Times New Roman" w:cs="Times New Roman"/>
          <w:color w:val="000000" w:themeColor="text1"/>
          <w:highlight w:val="white"/>
        </w:rPr>
        <w:t>(</w:t>
      </w:r>
      <w:proofErr w:type="spellStart"/>
      <w:r w:rsidRPr="008E3665">
        <w:rPr>
          <w:rFonts w:ascii="Times New Roman" w:hAnsi="Times New Roman" w:cs="Times New Roman"/>
          <w:color w:val="000000" w:themeColor="text1"/>
          <w:highlight w:val="white"/>
        </w:rPr>
        <w:t>Wardhaugh</w:t>
      </w:r>
      <w:proofErr w:type="spellEnd"/>
      <w:r w:rsidRPr="008E3665">
        <w:rPr>
          <w:rFonts w:ascii="Times New Roman" w:hAnsi="Times New Roman" w:cs="Times New Roman"/>
          <w:color w:val="000000" w:themeColor="text1"/>
          <w:highlight w:val="white"/>
        </w:rPr>
        <w:t xml:space="preserve"> 2010</w:t>
      </w:r>
      <w:r w:rsidRPr="008E3665">
        <w:rPr>
          <w:rFonts w:ascii="Times New Roman" w:hAnsi="Times New Roman" w:cs="Times New Roman"/>
          <w:color w:val="000000" w:themeColor="text1"/>
        </w:rPr>
        <w:t>). And w</w:t>
      </w:r>
      <w:r w:rsidRPr="008E3665">
        <w:rPr>
          <w:rFonts w:ascii="Times New Roman" w:hAnsi="Times New Roman" w:cs="Times New Roman"/>
          <w:color w:val="000000" w:themeColor="text1"/>
          <w:highlight w:val="white"/>
        </w:rPr>
        <w:t xml:space="preserve">hile a school’s language provision may, to a certain extent, be governed by a number of practical resource issues, namely the availability of teachers, it is impossible to deny that the mainstream provision in most schools still position certain (European) languages ahead of others. </w:t>
      </w:r>
      <w:r w:rsidRPr="008E3665">
        <w:rPr>
          <w:rFonts w:ascii="Times New Roman" w:hAnsi="Times New Roman" w:cs="Times New Roman"/>
          <w:color w:val="000000" w:themeColor="text1"/>
        </w:rPr>
        <w:t xml:space="preserve"> </w:t>
      </w:r>
      <w:r w:rsidRPr="008E3665">
        <w:rPr>
          <w:rFonts w:ascii="Times New Roman" w:hAnsi="Times New Roman" w:cs="Times New Roman"/>
          <w:color w:val="000000" w:themeColor="text1"/>
          <w:highlight w:val="white"/>
        </w:rPr>
        <w:t xml:space="preserve">While many schools overtly celebrate their multilingual contexts and their diverse student populations, their dichotomisation of MFL and so-called ‘Community Languages’ is stark and can be seen to indulge a system that implicitly endorses a Eurocentric agenda. Discussions around decolonising the curriculum should involve engaging with how and why certain languages have come to be centred in our secondary curriculum </w:t>
      </w:r>
      <w:r w:rsidRPr="008E3665">
        <w:rPr>
          <w:rFonts w:ascii="Times New Roman" w:hAnsi="Times New Roman" w:cs="Times New Roman"/>
          <w:color w:val="000000" w:themeColor="text1"/>
        </w:rPr>
        <w:t xml:space="preserve">and an exploration of the underlying power dynamics which have supported their dominance (Phipps 2021). </w:t>
      </w:r>
    </w:p>
    <w:p w14:paraId="50976CBD" w14:textId="77777777" w:rsidR="003F1F79" w:rsidRDefault="003F1F79" w:rsidP="003F1F79">
      <w:pPr>
        <w:spacing w:line="360" w:lineRule="auto"/>
        <w:rPr>
          <w:rFonts w:ascii="Times New Roman" w:hAnsi="Times New Roman" w:cs="Times New Roman"/>
          <w:b/>
          <w:i/>
          <w:color w:val="000000" w:themeColor="text1"/>
          <w:highlight w:val="white"/>
        </w:rPr>
      </w:pPr>
    </w:p>
    <w:p w14:paraId="5C336EDE" w14:textId="77777777" w:rsidR="00744853" w:rsidRDefault="00744853">
      <w:pPr>
        <w:spacing w:after="160" w:line="259" w:lineRule="auto"/>
        <w:rPr>
          <w:rFonts w:ascii="Times New Roman" w:hAnsi="Times New Roman" w:cs="Times New Roman"/>
          <w:b/>
          <w:i/>
          <w:color w:val="000000" w:themeColor="text1"/>
          <w:highlight w:val="white"/>
        </w:rPr>
      </w:pPr>
      <w:r>
        <w:rPr>
          <w:rFonts w:ascii="Times New Roman" w:hAnsi="Times New Roman" w:cs="Times New Roman"/>
          <w:b/>
          <w:i/>
          <w:color w:val="000000" w:themeColor="text1"/>
          <w:highlight w:val="white"/>
        </w:rPr>
        <w:br w:type="page"/>
      </w:r>
    </w:p>
    <w:p w14:paraId="3C311D2E" w14:textId="77777777" w:rsidR="003F1F79" w:rsidRDefault="003F1F79" w:rsidP="003F1F79">
      <w:pPr>
        <w:spacing w:line="360" w:lineRule="auto"/>
        <w:rPr>
          <w:rFonts w:ascii="Times New Roman" w:hAnsi="Times New Roman" w:cs="Times New Roman"/>
          <w:b/>
          <w:i/>
          <w:color w:val="000000" w:themeColor="text1"/>
          <w:highlight w:val="white"/>
        </w:rPr>
      </w:pPr>
      <w:r w:rsidRPr="008E3665">
        <w:rPr>
          <w:rFonts w:ascii="Times New Roman" w:hAnsi="Times New Roman" w:cs="Times New Roman"/>
          <w:b/>
          <w:i/>
          <w:color w:val="000000" w:themeColor="text1"/>
          <w:highlight w:val="white"/>
        </w:rPr>
        <w:lastRenderedPageBreak/>
        <w:t xml:space="preserve">MFL GCSE Subject Content </w:t>
      </w:r>
    </w:p>
    <w:p w14:paraId="43394215" w14:textId="77777777" w:rsidR="003F1F79" w:rsidRPr="008E3665" w:rsidRDefault="003F1F79" w:rsidP="003F1F79">
      <w:pPr>
        <w:spacing w:line="360" w:lineRule="auto"/>
        <w:rPr>
          <w:rStyle w:val="normaltextrun"/>
          <w:rFonts w:ascii="Times New Roman" w:hAnsi="Times New Roman" w:cs="Times New Roman"/>
          <w:b/>
          <w:i/>
          <w:color w:val="000000" w:themeColor="text1"/>
          <w:highlight w:val="white"/>
        </w:rPr>
      </w:pPr>
    </w:p>
    <w:p w14:paraId="06A8E757" w14:textId="77777777" w:rsidR="003F1F79" w:rsidRDefault="003F1F79" w:rsidP="003F1F79">
      <w:pPr>
        <w:pStyle w:val="paragraph"/>
        <w:spacing w:before="0" w:beforeAutospacing="0" w:after="0" w:afterAutospacing="0" w:line="360" w:lineRule="auto"/>
        <w:textAlignment w:val="baseline"/>
        <w:rPr>
          <w:color w:val="000000" w:themeColor="text1"/>
          <w:sz w:val="22"/>
          <w:szCs w:val="22"/>
        </w:rPr>
      </w:pPr>
      <w:r w:rsidRPr="008E3665">
        <w:rPr>
          <w:rStyle w:val="normaltextrun"/>
          <w:color w:val="000000" w:themeColor="text1"/>
          <w:sz w:val="22"/>
          <w:szCs w:val="22"/>
        </w:rPr>
        <w:t xml:space="preserve">A central aspect of decolonising the curriculum in Secondary MFL also clearly involves engaging with the subject content. At the time of writing, the MFL GCSE subject content is a site of tension and much debate following the publication of </w:t>
      </w:r>
      <w:r>
        <w:rPr>
          <w:rStyle w:val="normaltextrun"/>
          <w:color w:val="000000" w:themeColor="text1"/>
          <w:sz w:val="22"/>
          <w:szCs w:val="22"/>
        </w:rPr>
        <w:t xml:space="preserve">the consultation around </w:t>
      </w:r>
      <w:r w:rsidRPr="008E3665">
        <w:rPr>
          <w:rStyle w:val="normaltextrun"/>
          <w:color w:val="000000" w:themeColor="text1"/>
          <w:sz w:val="22"/>
          <w:szCs w:val="22"/>
        </w:rPr>
        <w:t xml:space="preserve">a new proposal (DfE 2021). The significance of the MFL GCSE subject content must not be downplayed because this document </w:t>
      </w:r>
      <w:r w:rsidRPr="008E3665">
        <w:rPr>
          <w:color w:val="000000" w:themeColor="text1"/>
          <w:sz w:val="22"/>
          <w:szCs w:val="22"/>
        </w:rPr>
        <w:t xml:space="preserve">sets out the knowledge, understanding and skills on which awarding bodies base the detail of their specifications and upon which publishers create teaching materials for the classroom. This has direct implications for precisely what and how MFL teachers teach not just in the GCSE years but also in the years preceding them. </w:t>
      </w:r>
    </w:p>
    <w:p w14:paraId="18BFA191" w14:textId="77777777" w:rsidR="003F1F79" w:rsidRPr="008E3665" w:rsidRDefault="003F1F79" w:rsidP="003F1F79">
      <w:pPr>
        <w:pStyle w:val="paragraph"/>
        <w:spacing w:before="0" w:beforeAutospacing="0" w:after="0" w:afterAutospacing="0" w:line="360" w:lineRule="auto"/>
        <w:textAlignment w:val="baseline"/>
        <w:rPr>
          <w:rStyle w:val="normaltextrun"/>
          <w:color w:val="000000" w:themeColor="text1"/>
          <w:sz w:val="22"/>
          <w:szCs w:val="22"/>
        </w:rPr>
      </w:pPr>
    </w:p>
    <w:p w14:paraId="0AA5EA8E" w14:textId="77777777" w:rsidR="003F1F79" w:rsidRPr="008E3665" w:rsidRDefault="003F1F79" w:rsidP="003F1F79">
      <w:pPr>
        <w:pStyle w:val="paragraph"/>
        <w:spacing w:before="0" w:beforeAutospacing="0" w:after="0" w:afterAutospacing="0" w:line="360" w:lineRule="auto"/>
        <w:textAlignment w:val="baseline"/>
        <w:rPr>
          <w:rStyle w:val="normaltextrun"/>
          <w:color w:val="000000" w:themeColor="text1"/>
          <w:sz w:val="22"/>
          <w:szCs w:val="22"/>
        </w:rPr>
      </w:pPr>
      <w:r w:rsidRPr="008E3665">
        <w:rPr>
          <w:rStyle w:val="normaltextrun"/>
          <w:color w:val="000000" w:themeColor="text1"/>
          <w:sz w:val="22"/>
          <w:szCs w:val="22"/>
        </w:rPr>
        <w:t xml:space="preserve">The current GCSE subject content fails to </w:t>
      </w:r>
      <w:r w:rsidRPr="008E3665">
        <w:rPr>
          <w:rStyle w:val="normaltextrun"/>
          <w:rFonts w:eastAsia="Arial"/>
          <w:color w:val="000000" w:themeColor="text1"/>
          <w:sz w:val="22"/>
          <w:szCs w:val="22"/>
        </w:rPr>
        <w:t xml:space="preserve">make explicit the requirement to reflect the multi-ethnic and broadly diverse societies of our Target Language countries </w:t>
      </w:r>
      <w:r w:rsidRPr="008E3665">
        <w:rPr>
          <w:rStyle w:val="normaltextrun"/>
          <w:color w:val="000000" w:themeColor="text1"/>
          <w:sz w:val="22"/>
          <w:szCs w:val="22"/>
        </w:rPr>
        <w:t xml:space="preserve">and so the </w:t>
      </w:r>
      <w:r w:rsidRPr="008E3665">
        <w:rPr>
          <w:rStyle w:val="normaltextrun"/>
          <w:rFonts w:eastAsia="Arial"/>
          <w:color w:val="000000" w:themeColor="text1"/>
          <w:sz w:val="22"/>
          <w:szCs w:val="22"/>
        </w:rPr>
        <w:t xml:space="preserve">outcomes presented in the GCSE specifications fail to explore the rich socio-cultural, historical and political dimensions of our subject and neglect to engage with the colonial underpinnings and legacies of our Target Language countries. As a result, Eurocentric cultural examples are favoured, European literary texts are centred and black narratives are virtually non-existent in textbooks, and where they are present, </w:t>
      </w:r>
      <w:r>
        <w:rPr>
          <w:rStyle w:val="normaltextrun"/>
          <w:rFonts w:eastAsia="Arial"/>
          <w:color w:val="000000" w:themeColor="text1"/>
          <w:sz w:val="22"/>
          <w:szCs w:val="22"/>
        </w:rPr>
        <w:t xml:space="preserve">largely </w:t>
      </w:r>
      <w:r w:rsidRPr="008E3665">
        <w:rPr>
          <w:rStyle w:val="normaltextrun"/>
          <w:rFonts w:eastAsia="Arial"/>
          <w:color w:val="000000" w:themeColor="text1"/>
          <w:sz w:val="22"/>
          <w:szCs w:val="22"/>
        </w:rPr>
        <w:t xml:space="preserve">consigned to the topic area of festivals. These omissions mirror the mistakes identified in the History National Curriculum which have been criticised for </w:t>
      </w:r>
      <w:r w:rsidRPr="008E3665">
        <w:rPr>
          <w:rStyle w:val="normaltextrun"/>
          <w:color w:val="000000" w:themeColor="text1"/>
          <w:sz w:val="22"/>
          <w:szCs w:val="22"/>
        </w:rPr>
        <w:t>favouring</w:t>
      </w:r>
      <w:r w:rsidRPr="008E3665">
        <w:rPr>
          <w:color w:val="000000" w:themeColor="text1"/>
          <w:sz w:val="22"/>
          <w:szCs w:val="22"/>
        </w:rPr>
        <w:t xml:space="preserve"> a dominant white, Eurocentric curriculum</w:t>
      </w:r>
      <w:r w:rsidRPr="008E3665">
        <w:rPr>
          <w:rStyle w:val="normaltextrun"/>
          <w:color w:val="000000" w:themeColor="text1"/>
          <w:sz w:val="22"/>
          <w:szCs w:val="22"/>
        </w:rPr>
        <w:t xml:space="preserve"> (</w:t>
      </w:r>
      <w:proofErr w:type="spellStart"/>
      <w:r w:rsidRPr="008E3665">
        <w:rPr>
          <w:rStyle w:val="normaltextrun"/>
          <w:color w:val="000000" w:themeColor="text1"/>
          <w:sz w:val="22"/>
          <w:szCs w:val="22"/>
        </w:rPr>
        <w:t>Arday</w:t>
      </w:r>
      <w:proofErr w:type="spellEnd"/>
      <w:r w:rsidRPr="008E3665">
        <w:rPr>
          <w:rStyle w:val="normaltextrun"/>
          <w:color w:val="000000" w:themeColor="text1"/>
          <w:sz w:val="22"/>
          <w:szCs w:val="22"/>
        </w:rPr>
        <w:t xml:space="preserve"> 2021</w:t>
      </w:r>
      <w:r>
        <w:rPr>
          <w:rStyle w:val="normaltextrun"/>
          <w:color w:val="000000" w:themeColor="text1"/>
          <w:sz w:val="22"/>
          <w:szCs w:val="22"/>
        </w:rPr>
        <w:t>:</w:t>
      </w:r>
      <w:r w:rsidRPr="008E3665">
        <w:rPr>
          <w:rStyle w:val="normaltextrun"/>
          <w:color w:val="000000" w:themeColor="text1"/>
          <w:sz w:val="22"/>
          <w:szCs w:val="22"/>
        </w:rPr>
        <w:t xml:space="preserve"> 3). </w:t>
      </w:r>
    </w:p>
    <w:p w14:paraId="1A2409E1" w14:textId="77777777" w:rsidR="003F1F79" w:rsidRPr="008E3665" w:rsidRDefault="003F1F79" w:rsidP="003F1F79">
      <w:pPr>
        <w:pStyle w:val="paragraph"/>
        <w:spacing w:before="0" w:beforeAutospacing="0" w:after="0" w:afterAutospacing="0" w:line="360" w:lineRule="auto"/>
        <w:textAlignment w:val="baseline"/>
        <w:rPr>
          <w:rStyle w:val="normaltextrun"/>
          <w:color w:val="000000" w:themeColor="text1"/>
          <w:sz w:val="22"/>
          <w:szCs w:val="22"/>
        </w:rPr>
      </w:pPr>
    </w:p>
    <w:p w14:paraId="739BAA5E" w14:textId="77777777" w:rsidR="003F1F79" w:rsidRPr="008E3665" w:rsidRDefault="003F1F79" w:rsidP="003F1F79">
      <w:pPr>
        <w:pStyle w:val="paragraph"/>
        <w:spacing w:before="0" w:beforeAutospacing="0" w:after="0" w:afterAutospacing="0" w:line="360" w:lineRule="auto"/>
        <w:textAlignment w:val="baseline"/>
        <w:rPr>
          <w:rStyle w:val="normaltextrun"/>
          <w:rFonts w:eastAsia="Arial"/>
          <w:color w:val="000000" w:themeColor="text1"/>
          <w:sz w:val="22"/>
          <w:szCs w:val="22"/>
        </w:rPr>
      </w:pPr>
      <w:r w:rsidRPr="008E3665">
        <w:rPr>
          <w:rStyle w:val="normaltextrun"/>
          <w:rFonts w:eastAsia="Arial"/>
          <w:color w:val="000000" w:themeColor="text1"/>
          <w:sz w:val="22"/>
          <w:szCs w:val="22"/>
        </w:rPr>
        <w:t xml:space="preserve">The prevalent discourses around ‘decolonise the curriculum’ and a growing body of research (see Bird &amp; Pitman 2019; Charles 2019) identifying the poor representations reflecting bias in educational material (Pearson 2021) have not gone unnoticed by a number of </w:t>
      </w:r>
      <w:r>
        <w:rPr>
          <w:rStyle w:val="normaltextrun"/>
          <w:rFonts w:eastAsia="Arial"/>
          <w:color w:val="000000" w:themeColor="text1"/>
          <w:sz w:val="22"/>
          <w:szCs w:val="22"/>
        </w:rPr>
        <w:t xml:space="preserve">secondary </w:t>
      </w:r>
      <w:r w:rsidRPr="008E3665">
        <w:rPr>
          <w:rStyle w:val="normaltextrun"/>
          <w:rFonts w:eastAsia="Arial"/>
          <w:color w:val="000000" w:themeColor="text1"/>
          <w:sz w:val="22"/>
          <w:szCs w:val="22"/>
        </w:rPr>
        <w:t xml:space="preserve">MFL teachers. The MFL social media community is awash with #promoting diversity and inclusion in MFL #celebrating diversity in languages and colleagues far and wide have been calling out through various platforms for resources that promote diverse communities in the Spanish/French/German speaking world. While undoubtedly well-intentioned, the advancements in decolonising the curriculum have been undermined by the notion of ‘diversity’ because it is a notion which conceals an assumed ‘neutral/normalised’ point (the white, the European) relative to which all ‘others’ become diverse and which fails to address race explicitly. The result </w:t>
      </w:r>
      <w:r>
        <w:rPr>
          <w:rStyle w:val="normaltextrun"/>
          <w:rFonts w:eastAsia="Arial"/>
          <w:color w:val="000000" w:themeColor="text1"/>
          <w:sz w:val="22"/>
          <w:szCs w:val="22"/>
        </w:rPr>
        <w:t xml:space="preserve">has been </w:t>
      </w:r>
      <w:r w:rsidRPr="008E3665">
        <w:rPr>
          <w:rStyle w:val="normaltextrun"/>
          <w:rFonts w:eastAsia="Arial"/>
          <w:color w:val="000000" w:themeColor="text1"/>
          <w:sz w:val="22"/>
          <w:szCs w:val="22"/>
        </w:rPr>
        <w:t>a</w:t>
      </w:r>
      <w:r>
        <w:rPr>
          <w:rStyle w:val="normaltextrun"/>
          <w:rFonts w:eastAsia="Arial"/>
          <w:color w:val="000000" w:themeColor="text1"/>
          <w:sz w:val="22"/>
          <w:szCs w:val="22"/>
        </w:rPr>
        <w:t xml:space="preserve"> tendency towards an </w:t>
      </w:r>
      <w:r w:rsidRPr="008E3665">
        <w:rPr>
          <w:rStyle w:val="normaltextrun"/>
          <w:rFonts w:eastAsia="Arial"/>
          <w:color w:val="000000" w:themeColor="text1"/>
          <w:sz w:val="22"/>
          <w:szCs w:val="22"/>
        </w:rPr>
        <w:t xml:space="preserve">overreliance on simplistic and tokenistic </w:t>
      </w:r>
      <w:r>
        <w:rPr>
          <w:rStyle w:val="normaltextrun"/>
          <w:rFonts w:eastAsia="Arial"/>
          <w:color w:val="000000" w:themeColor="text1"/>
          <w:sz w:val="22"/>
          <w:szCs w:val="22"/>
        </w:rPr>
        <w:t>depiction</w:t>
      </w:r>
      <w:r w:rsidRPr="008E3665">
        <w:rPr>
          <w:rStyle w:val="normaltextrun"/>
          <w:rFonts w:eastAsia="Arial"/>
          <w:color w:val="000000" w:themeColor="text1"/>
          <w:sz w:val="22"/>
          <w:szCs w:val="22"/>
        </w:rPr>
        <w:t>s</w:t>
      </w:r>
      <w:r>
        <w:rPr>
          <w:rStyle w:val="normaltextrun"/>
          <w:rFonts w:eastAsia="Arial"/>
          <w:color w:val="000000" w:themeColor="text1"/>
          <w:sz w:val="22"/>
          <w:szCs w:val="22"/>
        </w:rPr>
        <w:t xml:space="preserve">, </w:t>
      </w:r>
      <w:r w:rsidRPr="008E3665">
        <w:rPr>
          <w:rStyle w:val="normaltextrun"/>
          <w:rFonts w:eastAsia="Arial"/>
          <w:color w:val="000000" w:themeColor="text1"/>
          <w:sz w:val="22"/>
          <w:szCs w:val="22"/>
        </w:rPr>
        <w:t>mockingly referred to here as the 3Ds of MFL (Drogba, Djibouti and Day of the Dead</w:t>
      </w:r>
      <w:r>
        <w:rPr>
          <w:rStyle w:val="normaltextrun"/>
          <w:rFonts w:eastAsia="Arial"/>
          <w:color w:val="000000" w:themeColor="text1"/>
          <w:sz w:val="22"/>
          <w:szCs w:val="22"/>
        </w:rPr>
        <w:t>), which</w:t>
      </w:r>
      <w:r w:rsidRPr="008E3665">
        <w:rPr>
          <w:rStyle w:val="normaltextrun"/>
          <w:rFonts w:eastAsia="Arial"/>
          <w:color w:val="000000" w:themeColor="text1"/>
          <w:sz w:val="22"/>
          <w:szCs w:val="22"/>
        </w:rPr>
        <w:t xml:space="preserve"> </w:t>
      </w:r>
      <w:r>
        <w:rPr>
          <w:rStyle w:val="normaltextrun"/>
          <w:rFonts w:eastAsia="Arial"/>
          <w:color w:val="000000" w:themeColor="text1"/>
          <w:sz w:val="22"/>
          <w:szCs w:val="22"/>
        </w:rPr>
        <w:t>are</w:t>
      </w:r>
      <w:r w:rsidRPr="008E3665">
        <w:rPr>
          <w:rStyle w:val="normaltextrun"/>
          <w:rFonts w:eastAsia="Arial"/>
          <w:color w:val="000000" w:themeColor="text1"/>
          <w:sz w:val="22"/>
          <w:szCs w:val="22"/>
        </w:rPr>
        <w:t xml:space="preserve"> compounded by inadequate </w:t>
      </w:r>
      <w:r>
        <w:rPr>
          <w:rStyle w:val="normaltextrun"/>
          <w:rFonts w:eastAsia="Arial"/>
          <w:color w:val="000000" w:themeColor="text1"/>
          <w:sz w:val="22"/>
          <w:szCs w:val="22"/>
        </w:rPr>
        <w:t>representations</w:t>
      </w:r>
      <w:r w:rsidRPr="008E3665">
        <w:rPr>
          <w:rStyle w:val="normaltextrun"/>
          <w:rFonts w:eastAsia="Arial"/>
          <w:color w:val="000000" w:themeColor="text1"/>
          <w:sz w:val="22"/>
          <w:szCs w:val="22"/>
        </w:rPr>
        <w:t xml:space="preserve"> in textbooks</w:t>
      </w:r>
      <w:r>
        <w:rPr>
          <w:rStyle w:val="normaltextrun"/>
          <w:rFonts w:eastAsia="Arial"/>
          <w:color w:val="000000" w:themeColor="text1"/>
          <w:sz w:val="22"/>
          <w:szCs w:val="22"/>
        </w:rPr>
        <w:t xml:space="preserve"> and assessment materials. </w:t>
      </w:r>
      <w:r w:rsidRPr="008E3665">
        <w:rPr>
          <w:color w:val="000000" w:themeColor="text1"/>
          <w:sz w:val="22"/>
          <w:szCs w:val="22"/>
        </w:rPr>
        <w:t>While preparedness to teach a diverse range of pupils from ethnic groups is not doubted, in order to competently be able to teach about diverse colonial legacies and incorporate authentic black narratives (</w:t>
      </w:r>
      <w:proofErr w:type="spellStart"/>
      <w:r w:rsidRPr="008E3665">
        <w:rPr>
          <w:color w:val="000000" w:themeColor="text1"/>
          <w:sz w:val="22"/>
          <w:szCs w:val="22"/>
        </w:rPr>
        <w:t>Mandler</w:t>
      </w:r>
      <w:proofErr w:type="spellEnd"/>
      <w:r w:rsidRPr="008E3665">
        <w:rPr>
          <w:color w:val="000000" w:themeColor="text1"/>
          <w:sz w:val="22"/>
          <w:szCs w:val="22"/>
        </w:rPr>
        <w:t xml:space="preserve"> 2014) </w:t>
      </w:r>
      <w:r>
        <w:rPr>
          <w:color w:val="000000" w:themeColor="text1"/>
          <w:sz w:val="22"/>
          <w:szCs w:val="22"/>
        </w:rPr>
        <w:t xml:space="preserve">in Secondary MFL, </w:t>
      </w:r>
      <w:r w:rsidRPr="008E3665">
        <w:rPr>
          <w:color w:val="000000" w:themeColor="text1"/>
          <w:sz w:val="22"/>
          <w:szCs w:val="22"/>
        </w:rPr>
        <w:t xml:space="preserve">support and training is required </w:t>
      </w:r>
      <w:r>
        <w:rPr>
          <w:color w:val="000000" w:themeColor="text1"/>
          <w:sz w:val="22"/>
          <w:szCs w:val="22"/>
        </w:rPr>
        <w:t>for</w:t>
      </w:r>
      <w:r w:rsidRPr="008E3665">
        <w:rPr>
          <w:color w:val="000000" w:themeColor="text1"/>
          <w:sz w:val="22"/>
          <w:szCs w:val="22"/>
        </w:rPr>
        <w:t xml:space="preserve"> teachers </w:t>
      </w:r>
      <w:r>
        <w:rPr>
          <w:color w:val="000000" w:themeColor="text1"/>
          <w:sz w:val="22"/>
          <w:szCs w:val="22"/>
        </w:rPr>
        <w:t xml:space="preserve">to access (and contribute to) a growing body of work in Higher Education in this area (see </w:t>
      </w:r>
      <w:r>
        <w:rPr>
          <w:color w:val="000000" w:themeColor="text1"/>
          <w:sz w:val="22"/>
          <w:szCs w:val="22"/>
        </w:rPr>
        <w:lastRenderedPageBreak/>
        <w:t xml:space="preserve">Institute of Modern Languages Research 2020 &amp; 2021) </w:t>
      </w:r>
      <w:r w:rsidRPr="008E3665">
        <w:rPr>
          <w:color w:val="000000" w:themeColor="text1"/>
          <w:sz w:val="22"/>
          <w:szCs w:val="22"/>
        </w:rPr>
        <w:t xml:space="preserve">in order to develop pedagogical advancements </w:t>
      </w:r>
      <w:r>
        <w:rPr>
          <w:color w:val="000000" w:themeColor="text1"/>
          <w:sz w:val="22"/>
          <w:szCs w:val="22"/>
        </w:rPr>
        <w:t>for practical application in the classroom</w:t>
      </w:r>
      <w:r w:rsidRPr="008E3665">
        <w:rPr>
          <w:color w:val="000000" w:themeColor="text1"/>
          <w:sz w:val="22"/>
          <w:szCs w:val="22"/>
        </w:rPr>
        <w:t xml:space="preserve">. </w:t>
      </w:r>
    </w:p>
    <w:p w14:paraId="35E3C9BE" w14:textId="77777777" w:rsidR="003F1F79" w:rsidRPr="008E3665" w:rsidRDefault="003F1F79" w:rsidP="003F1F79">
      <w:pPr>
        <w:pStyle w:val="paragraph"/>
        <w:spacing w:before="0" w:beforeAutospacing="0" w:after="0" w:afterAutospacing="0" w:line="360" w:lineRule="auto"/>
        <w:textAlignment w:val="baseline"/>
        <w:rPr>
          <w:rStyle w:val="normaltextrun"/>
          <w:color w:val="000000" w:themeColor="text1"/>
          <w:sz w:val="22"/>
          <w:szCs w:val="22"/>
        </w:rPr>
      </w:pPr>
    </w:p>
    <w:p w14:paraId="7EBF3F95" w14:textId="77777777" w:rsidR="003F1F79" w:rsidRPr="008E3665" w:rsidRDefault="003F1F79" w:rsidP="003F1F79">
      <w:pPr>
        <w:pStyle w:val="paragraph"/>
        <w:spacing w:before="0" w:beforeAutospacing="0" w:after="0" w:afterAutospacing="0" w:line="360" w:lineRule="auto"/>
        <w:textAlignment w:val="baseline"/>
        <w:rPr>
          <w:color w:val="000000" w:themeColor="text1"/>
          <w:sz w:val="22"/>
          <w:szCs w:val="22"/>
        </w:rPr>
      </w:pPr>
      <w:r w:rsidRPr="008E3665">
        <w:rPr>
          <w:rStyle w:val="normaltextrun"/>
          <w:rFonts w:eastAsia="Arial"/>
          <w:color w:val="000000" w:themeColor="text1"/>
          <w:sz w:val="22"/>
          <w:szCs w:val="22"/>
        </w:rPr>
        <w:t>While it is optimistic to hope that the proposed removal of</w:t>
      </w:r>
      <w:r w:rsidRPr="008E3665">
        <w:rPr>
          <w:color w:val="000000" w:themeColor="text1"/>
          <w:sz w:val="22"/>
          <w:szCs w:val="22"/>
        </w:rPr>
        <w:t xml:space="preserve"> prescriptive topics in the new GCSE subject content may provide </w:t>
      </w:r>
      <w:r w:rsidRPr="008E3665">
        <w:rPr>
          <w:rStyle w:val="normaltextrun"/>
          <w:rFonts w:eastAsia="Arial"/>
          <w:color w:val="000000" w:themeColor="text1"/>
          <w:sz w:val="22"/>
          <w:szCs w:val="22"/>
        </w:rPr>
        <w:t>opportunity to move away from content which has consigned black narratives to the topic area</w:t>
      </w:r>
      <w:r>
        <w:rPr>
          <w:rStyle w:val="normaltextrun"/>
          <w:rFonts w:eastAsia="Arial"/>
          <w:color w:val="000000" w:themeColor="text1"/>
          <w:sz w:val="22"/>
          <w:szCs w:val="22"/>
        </w:rPr>
        <w:t xml:space="preserve"> </w:t>
      </w:r>
      <w:r w:rsidRPr="008E3665">
        <w:rPr>
          <w:rStyle w:val="normaltextrun"/>
          <w:rFonts w:eastAsia="Arial"/>
          <w:color w:val="000000" w:themeColor="text1"/>
          <w:sz w:val="22"/>
          <w:szCs w:val="22"/>
        </w:rPr>
        <w:t xml:space="preserve">of festivals </w:t>
      </w:r>
      <w:r>
        <w:rPr>
          <w:rStyle w:val="normaltextrun"/>
          <w:rFonts w:eastAsia="Arial"/>
          <w:color w:val="000000" w:themeColor="text1"/>
          <w:sz w:val="22"/>
          <w:szCs w:val="22"/>
        </w:rPr>
        <w:t>(</w:t>
      </w:r>
      <w:r w:rsidRPr="008E3665">
        <w:rPr>
          <w:rStyle w:val="normaltextrun"/>
          <w:rFonts w:eastAsia="Arial"/>
          <w:color w:val="000000" w:themeColor="text1"/>
          <w:sz w:val="22"/>
          <w:szCs w:val="22"/>
        </w:rPr>
        <w:t xml:space="preserve">and </w:t>
      </w:r>
      <w:r>
        <w:rPr>
          <w:rStyle w:val="normaltextrun"/>
          <w:rFonts w:eastAsia="Arial"/>
          <w:color w:val="000000" w:themeColor="text1"/>
          <w:sz w:val="22"/>
          <w:szCs w:val="22"/>
        </w:rPr>
        <w:t>update course and assessment materials accordingly)</w:t>
      </w:r>
      <w:r w:rsidRPr="008E3665">
        <w:rPr>
          <w:rStyle w:val="normaltextrun"/>
          <w:rFonts w:eastAsia="Arial"/>
          <w:color w:val="000000" w:themeColor="text1"/>
          <w:sz w:val="22"/>
          <w:szCs w:val="22"/>
        </w:rPr>
        <w:t xml:space="preserve"> towards more ‘interwoven and </w:t>
      </w:r>
      <w:r w:rsidRPr="008E3665">
        <w:rPr>
          <w:color w:val="000000" w:themeColor="text1"/>
          <w:sz w:val="22"/>
          <w:szCs w:val="22"/>
        </w:rPr>
        <w:t>meaningful representations and narratives which reflect the multi-cultural diversity’ (</w:t>
      </w:r>
      <w:proofErr w:type="spellStart"/>
      <w:r w:rsidRPr="008E3665">
        <w:rPr>
          <w:color w:val="000000" w:themeColor="text1"/>
          <w:sz w:val="22"/>
          <w:szCs w:val="22"/>
        </w:rPr>
        <w:t>Arday</w:t>
      </w:r>
      <w:proofErr w:type="spellEnd"/>
      <w:r w:rsidRPr="008E3665">
        <w:rPr>
          <w:color w:val="000000" w:themeColor="text1"/>
          <w:sz w:val="22"/>
          <w:szCs w:val="22"/>
        </w:rPr>
        <w:t xml:space="preserve"> 2021</w:t>
      </w:r>
      <w:r>
        <w:rPr>
          <w:color w:val="000000" w:themeColor="text1"/>
          <w:sz w:val="22"/>
          <w:szCs w:val="22"/>
        </w:rPr>
        <w:t>:21</w:t>
      </w:r>
      <w:r w:rsidRPr="008E3665">
        <w:rPr>
          <w:color w:val="000000" w:themeColor="text1"/>
          <w:sz w:val="22"/>
          <w:szCs w:val="22"/>
        </w:rPr>
        <w:t>) of our target language countries more accurately</w:t>
      </w:r>
      <w:r>
        <w:rPr>
          <w:color w:val="000000" w:themeColor="text1"/>
          <w:sz w:val="22"/>
          <w:szCs w:val="22"/>
        </w:rPr>
        <w:t>,</w:t>
      </w:r>
      <w:r w:rsidRPr="008E3665">
        <w:rPr>
          <w:color w:val="000000" w:themeColor="text1"/>
          <w:sz w:val="22"/>
          <w:szCs w:val="22"/>
        </w:rPr>
        <w:t xml:space="preserve"> it is </w:t>
      </w:r>
      <w:r>
        <w:rPr>
          <w:color w:val="000000" w:themeColor="text1"/>
          <w:sz w:val="22"/>
          <w:szCs w:val="22"/>
        </w:rPr>
        <w:t xml:space="preserve">perhaps </w:t>
      </w:r>
      <w:r w:rsidRPr="008E3665">
        <w:rPr>
          <w:color w:val="000000" w:themeColor="text1"/>
          <w:sz w:val="22"/>
          <w:szCs w:val="22"/>
        </w:rPr>
        <w:t xml:space="preserve"> naïve optimism </w:t>
      </w:r>
      <w:r>
        <w:rPr>
          <w:color w:val="000000" w:themeColor="text1"/>
          <w:sz w:val="22"/>
          <w:szCs w:val="22"/>
        </w:rPr>
        <w:t xml:space="preserve">that this will be a priority for stakeholders </w:t>
      </w:r>
      <w:r w:rsidRPr="008E3665">
        <w:rPr>
          <w:color w:val="000000" w:themeColor="text1"/>
          <w:sz w:val="22"/>
          <w:szCs w:val="22"/>
        </w:rPr>
        <w:t xml:space="preserve">in light of the fact that this is not made an explicit requirement. </w:t>
      </w:r>
      <w:r w:rsidRPr="008E3665">
        <w:rPr>
          <w:rStyle w:val="normaltextrun"/>
          <w:color w:val="000000" w:themeColor="text1"/>
          <w:sz w:val="22"/>
          <w:szCs w:val="22"/>
        </w:rPr>
        <w:t>The aim that students should ‘</w:t>
      </w:r>
      <w:r w:rsidRPr="008E3665">
        <w:rPr>
          <w:color w:val="000000" w:themeColor="text1"/>
          <w:sz w:val="22"/>
          <w:szCs w:val="22"/>
        </w:rPr>
        <w:t xml:space="preserve">step beyond familiar cultural boundaries and develop new ways of seeing the world…and become familiar with aspects of the contexts of the countries and communities in which the language is spoken’ (DfE 2021) does </w:t>
      </w:r>
      <w:r>
        <w:rPr>
          <w:color w:val="000000" w:themeColor="text1"/>
          <w:sz w:val="22"/>
          <w:szCs w:val="22"/>
        </w:rPr>
        <w:t>not go far enough</w:t>
      </w:r>
      <w:r w:rsidRPr="008E3665">
        <w:rPr>
          <w:color w:val="000000" w:themeColor="text1"/>
          <w:sz w:val="22"/>
          <w:szCs w:val="22"/>
        </w:rPr>
        <w:t xml:space="preserve"> to redress the gross Eurocentric imbalance underpinning our subject content.  Moreover, it is disappointing to see the opportunity to incorporate texts by black authors from the Target Language countries that reflect black experiences, perspectives and accomplishments (</w:t>
      </w:r>
      <w:proofErr w:type="spellStart"/>
      <w:r w:rsidRPr="008E3665">
        <w:rPr>
          <w:color w:val="000000" w:themeColor="text1"/>
          <w:sz w:val="22"/>
          <w:szCs w:val="22"/>
        </w:rPr>
        <w:t>Arday</w:t>
      </w:r>
      <w:proofErr w:type="spellEnd"/>
      <w:r w:rsidRPr="008E3665">
        <w:rPr>
          <w:color w:val="000000" w:themeColor="text1"/>
          <w:sz w:val="22"/>
          <w:szCs w:val="22"/>
        </w:rPr>
        <w:t xml:space="preserve"> 2021: 21) </w:t>
      </w:r>
      <w:r>
        <w:rPr>
          <w:color w:val="000000" w:themeColor="text1"/>
          <w:sz w:val="22"/>
          <w:szCs w:val="22"/>
        </w:rPr>
        <w:t>may be</w:t>
      </w:r>
      <w:r w:rsidRPr="008E3665">
        <w:rPr>
          <w:color w:val="000000" w:themeColor="text1"/>
          <w:sz w:val="22"/>
          <w:szCs w:val="22"/>
        </w:rPr>
        <w:t xml:space="preserve"> missed </w:t>
      </w:r>
      <w:r>
        <w:rPr>
          <w:color w:val="000000" w:themeColor="text1"/>
          <w:sz w:val="22"/>
          <w:szCs w:val="22"/>
        </w:rPr>
        <w:t>by</w:t>
      </w:r>
      <w:r w:rsidRPr="008E3665">
        <w:rPr>
          <w:color w:val="000000" w:themeColor="text1"/>
          <w:sz w:val="22"/>
          <w:szCs w:val="22"/>
        </w:rPr>
        <w:t xml:space="preserve"> </w:t>
      </w:r>
      <w:r>
        <w:rPr>
          <w:color w:val="000000" w:themeColor="text1"/>
          <w:sz w:val="22"/>
          <w:szCs w:val="22"/>
        </w:rPr>
        <w:t xml:space="preserve">the </w:t>
      </w:r>
      <w:r w:rsidRPr="008E3665">
        <w:rPr>
          <w:color w:val="000000" w:themeColor="text1"/>
          <w:sz w:val="22"/>
          <w:szCs w:val="22"/>
        </w:rPr>
        <w:t xml:space="preserve">proposal </w:t>
      </w:r>
      <w:r>
        <w:rPr>
          <w:color w:val="000000" w:themeColor="text1"/>
          <w:sz w:val="22"/>
          <w:szCs w:val="22"/>
        </w:rPr>
        <w:t>to remove</w:t>
      </w:r>
      <w:r w:rsidRPr="008E3665">
        <w:rPr>
          <w:color w:val="000000" w:themeColor="text1"/>
          <w:sz w:val="22"/>
          <w:szCs w:val="22"/>
        </w:rPr>
        <w:t xml:space="preserve"> the requirement to engage with literary</w:t>
      </w:r>
      <w:r>
        <w:rPr>
          <w:color w:val="000000" w:themeColor="text1"/>
          <w:sz w:val="22"/>
          <w:szCs w:val="22"/>
        </w:rPr>
        <w:t>/authentic</w:t>
      </w:r>
      <w:r w:rsidRPr="008E3665">
        <w:rPr>
          <w:color w:val="000000" w:themeColor="text1"/>
          <w:sz w:val="22"/>
          <w:szCs w:val="22"/>
        </w:rPr>
        <w:t xml:space="preserve"> texts for this qualification. Furthermore, careful consideration must be paid to the prescribed list of high frequency vocabulary to ensure that it is inclusive and does not ostracise students on the basis of any protected characteristic. </w:t>
      </w:r>
    </w:p>
    <w:p w14:paraId="09F734DD" w14:textId="77777777" w:rsidR="003F1F79" w:rsidRDefault="003F1F79" w:rsidP="003F1F79">
      <w:pPr>
        <w:spacing w:line="360" w:lineRule="auto"/>
        <w:rPr>
          <w:rFonts w:ascii="Times New Roman" w:hAnsi="Times New Roman" w:cs="Times New Roman"/>
          <w:b/>
          <w:color w:val="000000" w:themeColor="text1"/>
          <w:highlight w:val="white"/>
        </w:rPr>
      </w:pPr>
    </w:p>
    <w:p w14:paraId="6BB3ADF7" w14:textId="77777777" w:rsidR="003F1F79" w:rsidRPr="00744853" w:rsidRDefault="003F1F79" w:rsidP="003F1F79">
      <w:pPr>
        <w:spacing w:line="360" w:lineRule="auto"/>
        <w:rPr>
          <w:rFonts w:ascii="Times New Roman" w:hAnsi="Times New Roman" w:cs="Times New Roman"/>
          <w:b/>
          <w:i/>
          <w:color w:val="000000" w:themeColor="text1"/>
          <w:highlight w:val="white"/>
        </w:rPr>
      </w:pPr>
      <w:r w:rsidRPr="00744853">
        <w:rPr>
          <w:rFonts w:ascii="Times New Roman" w:hAnsi="Times New Roman" w:cs="Times New Roman"/>
          <w:b/>
          <w:i/>
          <w:color w:val="000000" w:themeColor="text1"/>
          <w:highlight w:val="white"/>
        </w:rPr>
        <w:t>Conclusion</w:t>
      </w:r>
    </w:p>
    <w:p w14:paraId="6725D8F6" w14:textId="77777777" w:rsidR="003F1F79" w:rsidRPr="00652CE9" w:rsidRDefault="003F1F79" w:rsidP="003F1F79">
      <w:pPr>
        <w:spacing w:line="360" w:lineRule="auto"/>
        <w:rPr>
          <w:rFonts w:ascii="Times New Roman" w:hAnsi="Times New Roman" w:cs="Times New Roman"/>
          <w:b/>
          <w:color w:val="000000" w:themeColor="text1"/>
          <w:highlight w:val="white"/>
        </w:rPr>
      </w:pPr>
    </w:p>
    <w:p w14:paraId="32013580" w14:textId="77777777" w:rsidR="003F1F79" w:rsidRPr="008E3665" w:rsidRDefault="003F1F79" w:rsidP="003F1F79">
      <w:pPr>
        <w:spacing w:line="360" w:lineRule="auto"/>
        <w:rPr>
          <w:rFonts w:ascii="Times New Roman" w:hAnsi="Times New Roman" w:cs="Times New Roman"/>
          <w:color w:val="000000" w:themeColor="text1"/>
          <w:highlight w:val="white"/>
        </w:rPr>
      </w:pPr>
      <w:r w:rsidRPr="008E3665">
        <w:rPr>
          <w:rFonts w:ascii="Times New Roman" w:hAnsi="Times New Roman" w:cs="Times New Roman"/>
          <w:color w:val="000000" w:themeColor="text1"/>
        </w:rPr>
        <w:t xml:space="preserve">The gaping absence </w:t>
      </w:r>
      <w:r>
        <w:rPr>
          <w:rFonts w:ascii="Times New Roman" w:hAnsi="Times New Roman" w:cs="Times New Roman"/>
          <w:color w:val="000000" w:themeColor="text1"/>
        </w:rPr>
        <w:t>of</w:t>
      </w:r>
      <w:r w:rsidRPr="008E366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analysis of </w:t>
      </w:r>
      <w:r w:rsidRPr="008E3665">
        <w:rPr>
          <w:rFonts w:ascii="Times New Roman" w:hAnsi="Times New Roman" w:cs="Times New Roman"/>
          <w:color w:val="000000" w:themeColor="text1"/>
        </w:rPr>
        <w:t xml:space="preserve">data and academic silence about race in the context of </w:t>
      </w:r>
      <w:r>
        <w:rPr>
          <w:rFonts w:ascii="Times New Roman" w:hAnsi="Times New Roman" w:cs="Times New Roman"/>
          <w:color w:val="000000" w:themeColor="text1"/>
        </w:rPr>
        <w:t xml:space="preserve">Secondary </w:t>
      </w:r>
      <w:r w:rsidRPr="008E3665">
        <w:rPr>
          <w:rFonts w:ascii="Times New Roman" w:hAnsi="Times New Roman" w:cs="Times New Roman"/>
          <w:color w:val="000000" w:themeColor="text1"/>
        </w:rPr>
        <w:t>MFL compound</w:t>
      </w:r>
      <w:r>
        <w:rPr>
          <w:rFonts w:ascii="Times New Roman" w:hAnsi="Times New Roman" w:cs="Times New Roman"/>
          <w:color w:val="000000" w:themeColor="text1"/>
        </w:rPr>
        <w:t xml:space="preserve"> </w:t>
      </w:r>
      <w:r w:rsidRPr="008E3665">
        <w:rPr>
          <w:rFonts w:ascii="Times New Roman" w:hAnsi="Times New Roman" w:cs="Times New Roman"/>
          <w:color w:val="000000" w:themeColor="text1"/>
        </w:rPr>
        <w:t xml:space="preserve">the racism </w:t>
      </w:r>
      <w:r>
        <w:rPr>
          <w:rFonts w:ascii="Times New Roman" w:hAnsi="Times New Roman" w:cs="Times New Roman"/>
          <w:color w:val="000000" w:themeColor="text1"/>
        </w:rPr>
        <w:t xml:space="preserve">which has been found to be embedded </w:t>
      </w:r>
      <w:r w:rsidRPr="008E3665">
        <w:rPr>
          <w:rFonts w:ascii="Times New Roman" w:hAnsi="Times New Roman" w:cs="Times New Roman"/>
          <w:color w:val="000000" w:themeColor="text1"/>
        </w:rPr>
        <w:t>in our schools</w:t>
      </w:r>
      <w:r>
        <w:rPr>
          <w:rFonts w:ascii="Times New Roman" w:hAnsi="Times New Roman" w:cs="Times New Roman"/>
          <w:color w:val="000000" w:themeColor="text1"/>
        </w:rPr>
        <w:t xml:space="preserve"> (</w:t>
      </w:r>
      <w:r w:rsidRPr="008E3665">
        <w:rPr>
          <w:rFonts w:ascii="Times New Roman" w:hAnsi="Times New Roman" w:cs="Times New Roman"/>
          <w:color w:val="000000" w:themeColor="text1"/>
        </w:rPr>
        <w:t>Joseph-Salisbury 2020</w:t>
      </w:r>
      <w:r>
        <w:rPr>
          <w:rFonts w:ascii="Times New Roman" w:hAnsi="Times New Roman" w:cs="Times New Roman"/>
          <w:color w:val="000000" w:themeColor="text1"/>
        </w:rPr>
        <w:t>)</w:t>
      </w:r>
      <w:r w:rsidRPr="008E3665">
        <w:rPr>
          <w:rFonts w:ascii="Times New Roman" w:hAnsi="Times New Roman" w:cs="Times New Roman"/>
          <w:color w:val="000000" w:themeColor="text1"/>
        </w:rPr>
        <w:t xml:space="preserve">. </w:t>
      </w:r>
      <w:r w:rsidRPr="008E3665">
        <w:rPr>
          <w:rFonts w:ascii="Times New Roman" w:hAnsi="Times New Roman" w:cs="Times New Roman"/>
          <w:color w:val="000000" w:themeColor="text1"/>
          <w:highlight w:val="white"/>
        </w:rPr>
        <w:t>While the scope of this article does not lend itself to definitive conclusions about the wide-ranging experiences of students and teachers of colour in Secondary MFL, I hope to have illuminated some gaps in our knowledge and understanding and by so doing, in a small way to have contributed to what I hope will become a broader debate on counteracting racially discriminatory practices in the Secondary MFL classroom.</w:t>
      </w:r>
    </w:p>
    <w:p w14:paraId="736E4B0F" w14:textId="77777777" w:rsidR="003F1F79" w:rsidRPr="008E3665" w:rsidRDefault="003F1F79" w:rsidP="003F1F79">
      <w:pPr>
        <w:spacing w:line="360" w:lineRule="auto"/>
        <w:rPr>
          <w:rFonts w:ascii="Times New Roman" w:hAnsi="Times New Roman" w:cs="Times New Roman"/>
          <w:color w:val="000000" w:themeColor="text1"/>
          <w:highlight w:val="white"/>
        </w:rPr>
      </w:pPr>
    </w:p>
    <w:p w14:paraId="69427D4D" w14:textId="77777777" w:rsidR="003F1F79" w:rsidRPr="00744853" w:rsidRDefault="003F1F79" w:rsidP="003F1F79">
      <w:pPr>
        <w:spacing w:line="360" w:lineRule="auto"/>
        <w:rPr>
          <w:rFonts w:ascii="Times New Roman" w:hAnsi="Times New Roman" w:cs="Times New Roman"/>
          <w:b/>
          <w:bCs/>
          <w:i/>
          <w:color w:val="000000" w:themeColor="text1"/>
          <w:highlight w:val="white"/>
        </w:rPr>
      </w:pPr>
      <w:r w:rsidRPr="00744853">
        <w:rPr>
          <w:rFonts w:ascii="Times New Roman" w:hAnsi="Times New Roman" w:cs="Times New Roman"/>
          <w:b/>
          <w:bCs/>
          <w:i/>
          <w:color w:val="000000" w:themeColor="text1"/>
          <w:highlight w:val="white"/>
        </w:rPr>
        <w:t xml:space="preserve">Suggested areas of intervention: </w:t>
      </w:r>
    </w:p>
    <w:p w14:paraId="36CDE0BE" w14:textId="77777777" w:rsidR="003F1F79" w:rsidRPr="00744853" w:rsidRDefault="003F1F79" w:rsidP="003F1F79">
      <w:pPr>
        <w:spacing w:line="360" w:lineRule="auto"/>
        <w:rPr>
          <w:rFonts w:ascii="Times New Roman" w:hAnsi="Times New Roman" w:cs="Times New Roman"/>
          <w:b/>
          <w:color w:val="000000" w:themeColor="text1"/>
        </w:rPr>
      </w:pPr>
      <w:r w:rsidRPr="00744853">
        <w:rPr>
          <w:rFonts w:ascii="Times New Roman" w:hAnsi="Times New Roman" w:cs="Times New Roman"/>
          <w:b/>
          <w:color w:val="000000" w:themeColor="text1"/>
        </w:rPr>
        <w:t xml:space="preserve">The race/ethnicity research data gap in MFL </w:t>
      </w:r>
    </w:p>
    <w:p w14:paraId="1333B6D6" w14:textId="77777777" w:rsidR="003F1F79" w:rsidRPr="008E3665" w:rsidRDefault="003F1F79" w:rsidP="003F1F79">
      <w:pPr>
        <w:pStyle w:val="ListParagraph"/>
        <w:numPr>
          <w:ilvl w:val="0"/>
          <w:numId w:val="1"/>
        </w:numPr>
        <w:spacing w:line="360" w:lineRule="auto"/>
        <w:rPr>
          <w:rFonts w:ascii="Times New Roman" w:hAnsi="Times New Roman" w:cs="Times New Roman"/>
          <w:color w:val="000000" w:themeColor="text1"/>
        </w:rPr>
      </w:pPr>
      <w:r w:rsidRPr="008E3665">
        <w:rPr>
          <w:rFonts w:ascii="Times New Roman" w:hAnsi="Times New Roman" w:cs="Times New Roman"/>
          <w:color w:val="000000" w:themeColor="text1"/>
        </w:rPr>
        <w:t xml:space="preserve">The British Council Language Trends Survey should collate, analyse and monitor data relating to ethnicity and GCSE uptake and disapplication. </w:t>
      </w:r>
    </w:p>
    <w:p w14:paraId="41F9F31A" w14:textId="77777777" w:rsidR="003F1F79" w:rsidRPr="00744853" w:rsidRDefault="003F1F79" w:rsidP="003F1F79">
      <w:pPr>
        <w:spacing w:line="360" w:lineRule="auto"/>
        <w:rPr>
          <w:rFonts w:ascii="Times New Roman" w:hAnsi="Times New Roman" w:cs="Times New Roman"/>
          <w:color w:val="000000" w:themeColor="text1"/>
          <w:highlight w:val="white"/>
        </w:rPr>
      </w:pPr>
      <w:r w:rsidRPr="00744853">
        <w:rPr>
          <w:rFonts w:ascii="Times New Roman" w:hAnsi="Times New Roman" w:cs="Times New Roman"/>
          <w:b/>
          <w:color w:val="000000" w:themeColor="text1"/>
          <w:highlight w:val="white"/>
        </w:rPr>
        <w:t>The data gap relating to race/ethnicity and ‘disapplication’ from Key Stage 4 languages</w:t>
      </w:r>
    </w:p>
    <w:p w14:paraId="2CF0119A" w14:textId="77777777" w:rsidR="003F1F79" w:rsidRPr="008E3665" w:rsidRDefault="003F1F79" w:rsidP="003F1F79">
      <w:pPr>
        <w:numPr>
          <w:ilvl w:val="0"/>
          <w:numId w:val="1"/>
        </w:numPr>
        <w:spacing w:line="360" w:lineRule="auto"/>
        <w:rPr>
          <w:rFonts w:ascii="Times New Roman" w:hAnsi="Times New Roman" w:cs="Times New Roman"/>
          <w:color w:val="000000" w:themeColor="text1"/>
          <w:highlight w:val="white"/>
        </w:rPr>
      </w:pPr>
      <w:r w:rsidRPr="008E3665">
        <w:rPr>
          <w:rFonts w:ascii="Times New Roman" w:hAnsi="Times New Roman" w:cs="Times New Roman"/>
          <w:color w:val="000000" w:themeColor="text1"/>
          <w:highlight w:val="white"/>
        </w:rPr>
        <w:t xml:space="preserve">Policy makers must review the implications of ‘disapplication’ on students with protected characteristics, including students of colour. </w:t>
      </w:r>
    </w:p>
    <w:p w14:paraId="10DFFCAB" w14:textId="77777777" w:rsidR="003F1F79" w:rsidRPr="008E3665" w:rsidRDefault="003F1F79" w:rsidP="003F1F79">
      <w:pPr>
        <w:numPr>
          <w:ilvl w:val="0"/>
          <w:numId w:val="1"/>
        </w:numPr>
        <w:spacing w:line="360" w:lineRule="auto"/>
        <w:rPr>
          <w:rFonts w:ascii="Times New Roman" w:hAnsi="Times New Roman" w:cs="Times New Roman"/>
          <w:b/>
          <w:i/>
          <w:color w:val="000000" w:themeColor="text1"/>
          <w:highlight w:val="white"/>
        </w:rPr>
      </w:pPr>
      <w:r w:rsidRPr="008E3665">
        <w:rPr>
          <w:rFonts w:ascii="Times New Roman" w:hAnsi="Times New Roman" w:cs="Times New Roman"/>
          <w:color w:val="000000" w:themeColor="text1"/>
          <w:highlight w:val="white"/>
        </w:rPr>
        <w:lastRenderedPageBreak/>
        <w:t xml:space="preserve">Schools to be given support to ensure that their policies surrounding disapplication are transparent and robust.  </w:t>
      </w:r>
    </w:p>
    <w:p w14:paraId="7BECD6AD" w14:textId="77777777" w:rsidR="003F1F79" w:rsidRPr="00744853" w:rsidRDefault="003F1F79" w:rsidP="003F1F79">
      <w:pPr>
        <w:spacing w:line="360" w:lineRule="auto"/>
        <w:rPr>
          <w:rFonts w:ascii="Times New Roman" w:hAnsi="Times New Roman" w:cs="Times New Roman"/>
          <w:b/>
          <w:color w:val="000000" w:themeColor="text1"/>
        </w:rPr>
      </w:pPr>
      <w:r w:rsidRPr="00744853">
        <w:rPr>
          <w:rFonts w:ascii="Times New Roman" w:hAnsi="Times New Roman" w:cs="Times New Roman"/>
          <w:b/>
          <w:color w:val="000000" w:themeColor="text1"/>
        </w:rPr>
        <w:t xml:space="preserve">BAME MFL teacher data gap </w:t>
      </w:r>
    </w:p>
    <w:p w14:paraId="47F4B1A5" w14:textId="77777777" w:rsidR="003F1F79" w:rsidRPr="008E3665" w:rsidRDefault="003F1F79" w:rsidP="003F1F79">
      <w:pPr>
        <w:pStyle w:val="ListParagraph"/>
        <w:numPr>
          <w:ilvl w:val="0"/>
          <w:numId w:val="1"/>
        </w:numPr>
        <w:spacing w:line="360" w:lineRule="auto"/>
        <w:rPr>
          <w:rFonts w:ascii="Times New Roman" w:hAnsi="Times New Roman" w:cs="Times New Roman"/>
          <w:color w:val="000000" w:themeColor="text1"/>
        </w:rPr>
      </w:pPr>
      <w:r w:rsidRPr="008E3665">
        <w:rPr>
          <w:rFonts w:ascii="Times New Roman" w:hAnsi="Times New Roman" w:cs="Times New Roman"/>
          <w:color w:val="000000" w:themeColor="text1"/>
        </w:rPr>
        <w:t>ITT providers, Universities and schools should be supported to address any implicit or explicit racisms in recruitment, hiring and retention processes.</w:t>
      </w:r>
    </w:p>
    <w:p w14:paraId="114FD818" w14:textId="77777777" w:rsidR="003F1F79" w:rsidRPr="00744853" w:rsidRDefault="003F1F79" w:rsidP="003F1F79">
      <w:pPr>
        <w:spacing w:line="360" w:lineRule="auto"/>
        <w:rPr>
          <w:rFonts w:ascii="Times New Roman" w:hAnsi="Times New Roman" w:cs="Times New Roman"/>
          <w:b/>
          <w:bCs/>
          <w:color w:val="000000" w:themeColor="text1"/>
          <w:highlight w:val="white"/>
        </w:rPr>
      </w:pPr>
      <w:r w:rsidRPr="00744853">
        <w:rPr>
          <w:rFonts w:ascii="Times New Roman" w:hAnsi="Times New Roman" w:cs="Times New Roman"/>
          <w:b/>
          <w:bCs/>
          <w:color w:val="000000" w:themeColor="text1"/>
          <w:highlight w:val="white"/>
        </w:rPr>
        <w:t>Languages taught</w:t>
      </w:r>
    </w:p>
    <w:p w14:paraId="3F21B955" w14:textId="77777777" w:rsidR="003F1F79" w:rsidRPr="008E3665" w:rsidRDefault="003F1F79" w:rsidP="003F1F79">
      <w:pPr>
        <w:pStyle w:val="ListParagraph"/>
        <w:numPr>
          <w:ilvl w:val="0"/>
          <w:numId w:val="1"/>
        </w:numPr>
        <w:spacing w:line="360" w:lineRule="auto"/>
        <w:rPr>
          <w:rFonts w:ascii="Times New Roman" w:hAnsi="Times New Roman" w:cs="Times New Roman"/>
          <w:color w:val="000000" w:themeColor="text1"/>
        </w:rPr>
      </w:pPr>
      <w:r w:rsidRPr="008E3665">
        <w:rPr>
          <w:rFonts w:ascii="Times New Roman" w:hAnsi="Times New Roman" w:cs="Times New Roman"/>
          <w:color w:val="000000" w:themeColor="text1"/>
        </w:rPr>
        <w:t>Government policies regarding which languages constitute ‘Modern Foreign Languages’ should be reviewed in order to identity and address any implicit or normalised racism underpinning these decisions.</w:t>
      </w:r>
    </w:p>
    <w:p w14:paraId="0BCFB697" w14:textId="77777777" w:rsidR="003F1F79" w:rsidRPr="008E3665" w:rsidRDefault="003F1F79" w:rsidP="003F1F79">
      <w:pPr>
        <w:pStyle w:val="ListParagraph"/>
        <w:numPr>
          <w:ilvl w:val="0"/>
          <w:numId w:val="1"/>
        </w:numPr>
        <w:spacing w:line="360" w:lineRule="auto"/>
        <w:rPr>
          <w:rFonts w:ascii="Times New Roman" w:hAnsi="Times New Roman" w:cs="Times New Roman"/>
          <w:color w:val="000000" w:themeColor="text1"/>
        </w:rPr>
      </w:pPr>
      <w:r w:rsidRPr="008E3665">
        <w:rPr>
          <w:rFonts w:ascii="Times New Roman" w:hAnsi="Times New Roman" w:cs="Times New Roman"/>
          <w:color w:val="000000" w:themeColor="text1"/>
        </w:rPr>
        <w:t xml:space="preserve">Schools should be given support to facilitate collaboration between all languages teachers and move away from the artificial distinction between so called ‘community’ and MFL languages. </w:t>
      </w:r>
    </w:p>
    <w:p w14:paraId="3A9C87FC" w14:textId="77777777" w:rsidR="003F1F79" w:rsidRPr="00744853" w:rsidRDefault="003F1F79" w:rsidP="003F1F79">
      <w:pPr>
        <w:spacing w:line="360" w:lineRule="auto"/>
        <w:rPr>
          <w:rFonts w:ascii="Times New Roman" w:hAnsi="Times New Roman" w:cs="Times New Roman"/>
          <w:b/>
          <w:bCs/>
          <w:color w:val="000000" w:themeColor="text1"/>
          <w:highlight w:val="white"/>
        </w:rPr>
      </w:pPr>
      <w:r w:rsidRPr="00744853">
        <w:rPr>
          <w:rFonts w:ascii="Times New Roman" w:hAnsi="Times New Roman" w:cs="Times New Roman"/>
          <w:b/>
          <w:bCs/>
          <w:color w:val="000000" w:themeColor="text1"/>
          <w:highlight w:val="white"/>
        </w:rPr>
        <w:t>Curriculum</w:t>
      </w:r>
    </w:p>
    <w:p w14:paraId="2219B32D" w14:textId="77777777" w:rsidR="003F1F79" w:rsidRPr="008E3665" w:rsidRDefault="003F1F79" w:rsidP="003F1F79">
      <w:pPr>
        <w:pStyle w:val="paragraph"/>
        <w:numPr>
          <w:ilvl w:val="0"/>
          <w:numId w:val="1"/>
        </w:numPr>
        <w:spacing w:before="0" w:beforeAutospacing="0" w:after="0" w:afterAutospacing="0" w:line="360" w:lineRule="auto"/>
        <w:textAlignment w:val="baseline"/>
        <w:rPr>
          <w:color w:val="000000" w:themeColor="text1"/>
          <w:sz w:val="22"/>
          <w:szCs w:val="22"/>
        </w:rPr>
      </w:pPr>
      <w:r w:rsidRPr="008E3665">
        <w:rPr>
          <w:color w:val="000000" w:themeColor="text1"/>
          <w:sz w:val="22"/>
          <w:szCs w:val="22"/>
        </w:rPr>
        <w:t xml:space="preserve">Government should make it an explicit requirement </w:t>
      </w:r>
      <w:r>
        <w:rPr>
          <w:color w:val="000000" w:themeColor="text1"/>
          <w:sz w:val="22"/>
          <w:szCs w:val="22"/>
        </w:rPr>
        <w:t xml:space="preserve">in the subject content document </w:t>
      </w:r>
      <w:r w:rsidRPr="008E3665">
        <w:rPr>
          <w:color w:val="000000" w:themeColor="text1"/>
          <w:sz w:val="22"/>
          <w:szCs w:val="22"/>
        </w:rPr>
        <w:t xml:space="preserve">to incorporate the histories, culture and language of the target language countries (including those beyond Europe) with proper consideration of their colonial legacies, and ethnic, cultural and religious diversity. </w:t>
      </w:r>
    </w:p>
    <w:p w14:paraId="4EFB9D03" w14:textId="77777777" w:rsidR="003F1F79" w:rsidRPr="008E3665" w:rsidRDefault="003F1F79" w:rsidP="003F1F79">
      <w:pPr>
        <w:pStyle w:val="paragraph"/>
        <w:numPr>
          <w:ilvl w:val="0"/>
          <w:numId w:val="1"/>
        </w:numPr>
        <w:spacing w:before="0" w:beforeAutospacing="0" w:after="0" w:afterAutospacing="0" w:line="360" w:lineRule="auto"/>
        <w:textAlignment w:val="baseline"/>
        <w:rPr>
          <w:color w:val="000000" w:themeColor="text1"/>
          <w:sz w:val="22"/>
          <w:szCs w:val="22"/>
        </w:rPr>
      </w:pPr>
      <w:r w:rsidRPr="008E3665">
        <w:rPr>
          <w:color w:val="000000" w:themeColor="text1"/>
          <w:sz w:val="22"/>
          <w:szCs w:val="22"/>
        </w:rPr>
        <w:t xml:space="preserve">Professional development should be offered to teachers to support them in becoming proficient, knowledgeable and confident in teaching black target language narratives. </w:t>
      </w:r>
    </w:p>
    <w:p w14:paraId="25C369DD" w14:textId="77777777" w:rsidR="003F1F79" w:rsidRPr="008E3665" w:rsidRDefault="003F1F79" w:rsidP="003F1F79">
      <w:pPr>
        <w:pStyle w:val="paragraph"/>
        <w:numPr>
          <w:ilvl w:val="0"/>
          <w:numId w:val="1"/>
        </w:numPr>
        <w:spacing w:before="0" w:beforeAutospacing="0" w:after="0" w:afterAutospacing="0" w:line="360" w:lineRule="auto"/>
        <w:textAlignment w:val="baseline"/>
        <w:rPr>
          <w:color w:val="000000" w:themeColor="text1"/>
          <w:sz w:val="22"/>
          <w:szCs w:val="22"/>
          <w:highlight w:val="white"/>
          <w:u w:val="single"/>
        </w:rPr>
      </w:pPr>
      <w:r w:rsidRPr="008E3665">
        <w:rPr>
          <w:color w:val="000000" w:themeColor="text1"/>
          <w:sz w:val="22"/>
          <w:szCs w:val="22"/>
        </w:rPr>
        <w:t xml:space="preserve">Educational resource companies and awarding bodies should review their materials in consultation with anti-racist organisations and </w:t>
      </w:r>
      <w:r w:rsidRPr="008E3665">
        <w:rPr>
          <w:rStyle w:val="normaltextrun"/>
          <w:rFonts w:eastAsia="Arial"/>
          <w:color w:val="000000" w:themeColor="text1"/>
          <w:sz w:val="22"/>
          <w:szCs w:val="22"/>
        </w:rPr>
        <w:t xml:space="preserve">include meaningful representations which challenge racial stereotypes (see Pearson 2021). </w:t>
      </w:r>
    </w:p>
    <w:p w14:paraId="54C0FABB" w14:textId="77777777" w:rsidR="003F1F79" w:rsidRPr="008E3665" w:rsidRDefault="003F1F79" w:rsidP="003F1F79">
      <w:pPr>
        <w:pStyle w:val="paragraph"/>
        <w:numPr>
          <w:ilvl w:val="0"/>
          <w:numId w:val="1"/>
        </w:numPr>
        <w:spacing w:before="0" w:beforeAutospacing="0" w:after="0" w:afterAutospacing="0" w:line="360" w:lineRule="auto"/>
        <w:textAlignment w:val="baseline"/>
        <w:rPr>
          <w:rStyle w:val="normaltextrun"/>
          <w:rFonts w:eastAsia="Arial"/>
          <w:color w:val="000000" w:themeColor="text1"/>
          <w:sz w:val="22"/>
          <w:szCs w:val="22"/>
        </w:rPr>
      </w:pPr>
      <w:r w:rsidRPr="008E3665">
        <w:rPr>
          <w:color w:val="000000" w:themeColor="text1"/>
          <w:sz w:val="22"/>
          <w:szCs w:val="22"/>
        </w:rPr>
        <w:t xml:space="preserve">Research carried out in universities by </w:t>
      </w:r>
      <w:r w:rsidRPr="008E3665">
        <w:rPr>
          <w:rStyle w:val="normaltextrun"/>
          <w:rFonts w:eastAsia="Arial"/>
          <w:color w:val="000000" w:themeColor="text1"/>
          <w:sz w:val="22"/>
          <w:szCs w:val="22"/>
        </w:rPr>
        <w:t>a new generation of linguists and educators who are experts in black target language narratives</w:t>
      </w:r>
      <w:r>
        <w:rPr>
          <w:rStyle w:val="normaltextrun"/>
          <w:rFonts w:eastAsia="Arial"/>
          <w:color w:val="000000" w:themeColor="text1"/>
          <w:sz w:val="22"/>
          <w:szCs w:val="22"/>
        </w:rPr>
        <w:t>, colonial legacies and multi-ethnic contexts (see Institute for Modern Languages Research 2020 &amp; 2021)</w:t>
      </w:r>
      <w:r w:rsidRPr="008E3665">
        <w:rPr>
          <w:rStyle w:val="normaltextrun"/>
          <w:rFonts w:eastAsia="Arial"/>
          <w:color w:val="000000" w:themeColor="text1"/>
          <w:sz w:val="22"/>
          <w:szCs w:val="22"/>
        </w:rPr>
        <w:t xml:space="preserve"> should have their research/findings highlighted </w:t>
      </w:r>
      <w:r>
        <w:rPr>
          <w:rStyle w:val="normaltextrun"/>
          <w:rFonts w:eastAsia="Arial"/>
          <w:color w:val="000000" w:themeColor="text1"/>
          <w:sz w:val="22"/>
          <w:szCs w:val="22"/>
        </w:rPr>
        <w:t xml:space="preserve">and shared </w:t>
      </w:r>
      <w:r w:rsidRPr="008E3665">
        <w:rPr>
          <w:rStyle w:val="normaltextrun"/>
          <w:rFonts w:eastAsia="Arial"/>
          <w:color w:val="000000" w:themeColor="text1"/>
          <w:sz w:val="22"/>
          <w:szCs w:val="22"/>
        </w:rPr>
        <w:t xml:space="preserve">as an area of particular interest to </w:t>
      </w:r>
      <w:r>
        <w:rPr>
          <w:rStyle w:val="normaltextrun"/>
          <w:rFonts w:eastAsia="Arial"/>
          <w:color w:val="000000" w:themeColor="text1"/>
          <w:sz w:val="22"/>
          <w:szCs w:val="22"/>
        </w:rPr>
        <w:t>Secondary MFL teachers</w:t>
      </w:r>
      <w:r w:rsidRPr="008E3665">
        <w:rPr>
          <w:rStyle w:val="normaltextrun"/>
          <w:rFonts w:eastAsia="Arial"/>
          <w:color w:val="000000" w:themeColor="text1"/>
          <w:sz w:val="22"/>
          <w:szCs w:val="22"/>
        </w:rPr>
        <w:t xml:space="preserve"> and</w:t>
      </w:r>
      <w:r>
        <w:rPr>
          <w:rStyle w:val="normaltextrun"/>
          <w:rFonts w:eastAsia="Arial"/>
          <w:color w:val="000000" w:themeColor="text1"/>
          <w:sz w:val="22"/>
          <w:szCs w:val="22"/>
        </w:rPr>
        <w:t xml:space="preserve"> </w:t>
      </w:r>
      <w:r w:rsidRPr="008E3665">
        <w:rPr>
          <w:rStyle w:val="normaltextrun"/>
          <w:rFonts w:eastAsia="Arial"/>
          <w:color w:val="000000" w:themeColor="text1"/>
          <w:sz w:val="22"/>
          <w:szCs w:val="22"/>
        </w:rPr>
        <w:t xml:space="preserve">promoted through </w:t>
      </w:r>
      <w:r>
        <w:rPr>
          <w:rStyle w:val="normaltextrun"/>
          <w:rFonts w:eastAsia="Arial"/>
          <w:color w:val="000000" w:themeColor="text1"/>
          <w:sz w:val="22"/>
          <w:szCs w:val="22"/>
        </w:rPr>
        <w:t>our subject association</w:t>
      </w:r>
      <w:r w:rsidRPr="008E3665">
        <w:rPr>
          <w:rStyle w:val="normaltextrun"/>
          <w:rFonts w:eastAsia="Arial"/>
          <w:color w:val="000000" w:themeColor="text1"/>
          <w:sz w:val="22"/>
          <w:szCs w:val="22"/>
        </w:rPr>
        <w:t xml:space="preserve"> </w:t>
      </w:r>
      <w:r>
        <w:rPr>
          <w:rStyle w:val="normaltextrun"/>
          <w:rFonts w:eastAsia="Arial"/>
          <w:color w:val="000000" w:themeColor="text1"/>
          <w:sz w:val="22"/>
          <w:szCs w:val="22"/>
        </w:rPr>
        <w:t xml:space="preserve">(Association for Language Learning) </w:t>
      </w:r>
      <w:r w:rsidRPr="008E3665">
        <w:rPr>
          <w:rStyle w:val="normaltextrun"/>
          <w:rFonts w:eastAsia="Arial"/>
          <w:color w:val="000000" w:themeColor="text1"/>
          <w:sz w:val="22"/>
          <w:szCs w:val="22"/>
        </w:rPr>
        <w:t>and</w:t>
      </w:r>
      <w:r>
        <w:rPr>
          <w:rStyle w:val="normaltextrun"/>
          <w:rFonts w:eastAsia="Arial"/>
          <w:color w:val="000000" w:themeColor="text1"/>
          <w:sz w:val="22"/>
          <w:szCs w:val="22"/>
        </w:rPr>
        <w:t xml:space="preserve"> </w:t>
      </w:r>
      <w:r w:rsidRPr="008E3665">
        <w:rPr>
          <w:rStyle w:val="normaltextrun"/>
          <w:rFonts w:eastAsia="Arial"/>
          <w:color w:val="000000" w:themeColor="text1"/>
          <w:sz w:val="22"/>
          <w:szCs w:val="22"/>
        </w:rPr>
        <w:t xml:space="preserve">the NCELP </w:t>
      </w:r>
      <w:r>
        <w:rPr>
          <w:rStyle w:val="normaltextrun"/>
          <w:rFonts w:eastAsia="Arial"/>
          <w:color w:val="000000" w:themeColor="text1"/>
          <w:sz w:val="22"/>
          <w:szCs w:val="22"/>
        </w:rPr>
        <w:t xml:space="preserve">resources and associated resources </w:t>
      </w:r>
      <w:r w:rsidRPr="008E3665">
        <w:rPr>
          <w:rStyle w:val="normaltextrun"/>
          <w:rFonts w:eastAsia="Arial"/>
          <w:color w:val="000000" w:themeColor="text1"/>
          <w:sz w:val="22"/>
          <w:szCs w:val="22"/>
        </w:rPr>
        <w:t>portal</w:t>
      </w:r>
      <w:r>
        <w:rPr>
          <w:rStyle w:val="normaltextrun"/>
          <w:rFonts w:eastAsia="Arial"/>
          <w:color w:val="000000" w:themeColor="text1"/>
          <w:sz w:val="22"/>
          <w:szCs w:val="22"/>
        </w:rPr>
        <w:t>s (NCELP website)</w:t>
      </w:r>
      <w:r w:rsidRPr="008E3665">
        <w:rPr>
          <w:rStyle w:val="normaltextrun"/>
          <w:rFonts w:eastAsia="Arial"/>
          <w:color w:val="000000" w:themeColor="text1"/>
          <w:sz w:val="22"/>
          <w:szCs w:val="22"/>
        </w:rPr>
        <w:t xml:space="preserve">. </w:t>
      </w:r>
    </w:p>
    <w:p w14:paraId="0A5FC1A9" w14:textId="77777777" w:rsidR="003F1F79" w:rsidRPr="008E3665" w:rsidRDefault="003F1F79" w:rsidP="003F1F79">
      <w:pPr>
        <w:spacing w:line="360" w:lineRule="auto"/>
        <w:rPr>
          <w:rFonts w:ascii="Times New Roman" w:hAnsi="Times New Roman" w:cs="Times New Roman"/>
          <w:b/>
          <w:bCs/>
          <w:color w:val="000000" w:themeColor="text1"/>
          <w:highlight w:val="white"/>
          <w:u w:val="single"/>
        </w:rPr>
      </w:pPr>
    </w:p>
    <w:p w14:paraId="16952F30" w14:textId="77777777" w:rsidR="00F835EC" w:rsidRPr="00744853" w:rsidRDefault="00F835EC" w:rsidP="00F835EC">
      <w:pPr>
        <w:rPr>
          <w:rFonts w:ascii="Times New Roman" w:hAnsi="Times New Roman" w:cs="Times New Roman"/>
          <w:b/>
          <w:bCs/>
          <w:i/>
          <w:color w:val="000000" w:themeColor="text1"/>
          <w:highlight w:val="white"/>
        </w:rPr>
      </w:pPr>
      <w:r w:rsidRPr="00744853">
        <w:rPr>
          <w:rFonts w:ascii="Times New Roman" w:hAnsi="Times New Roman" w:cs="Times New Roman"/>
          <w:b/>
          <w:bCs/>
          <w:i/>
          <w:color w:val="000000" w:themeColor="text1"/>
          <w:highlight w:val="white"/>
        </w:rPr>
        <w:t>References</w:t>
      </w:r>
    </w:p>
    <w:p w14:paraId="74400027" w14:textId="77777777" w:rsidR="00F835EC" w:rsidRPr="008E3665" w:rsidRDefault="00F835EC" w:rsidP="00F835EC">
      <w:pPr>
        <w:ind w:hanging="720"/>
        <w:rPr>
          <w:rFonts w:ascii="Times New Roman" w:hAnsi="Times New Roman" w:cs="Times New Roman"/>
          <w:b/>
          <w:bCs/>
          <w:color w:val="000000" w:themeColor="text1"/>
          <w:highlight w:val="white"/>
        </w:rPr>
      </w:pPr>
    </w:p>
    <w:p w14:paraId="5652CF74" w14:textId="77777777" w:rsidR="00F835EC" w:rsidRPr="00563CD2" w:rsidRDefault="00F835EC" w:rsidP="00F835EC">
      <w:pPr>
        <w:rPr>
          <w:rFonts w:ascii="Times New Roman" w:hAnsi="Times New Roman" w:cs="Times New Roman"/>
          <w:iCs/>
          <w:color w:val="000000" w:themeColor="text1"/>
          <w:highlight w:val="white"/>
        </w:rPr>
      </w:pPr>
      <w:proofErr w:type="spellStart"/>
      <w:r w:rsidRPr="008E3665">
        <w:rPr>
          <w:rFonts w:ascii="Times New Roman" w:hAnsi="Times New Roman" w:cs="Times New Roman"/>
          <w:color w:val="000000" w:themeColor="text1"/>
        </w:rPr>
        <w:t>Arday</w:t>
      </w:r>
      <w:proofErr w:type="spellEnd"/>
      <w:r w:rsidRPr="008E3665">
        <w:rPr>
          <w:rFonts w:ascii="Times New Roman" w:hAnsi="Times New Roman" w:cs="Times New Roman"/>
          <w:color w:val="000000" w:themeColor="text1"/>
        </w:rPr>
        <w:t xml:space="preserve">, J. (2021) </w:t>
      </w:r>
      <w:r w:rsidRPr="000A574C">
        <w:rPr>
          <w:rFonts w:ascii="Times New Roman" w:hAnsi="Times New Roman" w:cs="Times New Roman"/>
          <w:color w:val="000000" w:themeColor="text1"/>
        </w:rPr>
        <w:t>Black British History in the National Curriculum</w:t>
      </w:r>
      <w:r>
        <w:rPr>
          <w:rFonts w:ascii="Times New Roman" w:hAnsi="Times New Roman" w:cs="Times New Roman"/>
          <w:color w:val="000000" w:themeColor="text1"/>
        </w:rPr>
        <w:t>,</w:t>
      </w:r>
      <w:r>
        <w:rPr>
          <w:rFonts w:ascii="Times New Roman" w:hAnsi="Times New Roman" w:cs="Times New Roman"/>
          <w:i/>
          <w:iCs/>
          <w:color w:val="000000" w:themeColor="text1"/>
        </w:rPr>
        <w:t xml:space="preserve"> The Black Curriculum</w:t>
      </w:r>
      <w:r w:rsidRPr="009E2BBB">
        <w:rPr>
          <w:rFonts w:ascii="Times New Roman" w:hAnsi="Times New Roman" w:cs="Times New Roman"/>
          <w:i/>
          <w:iCs/>
          <w:color w:val="000000" w:themeColor="text1"/>
        </w:rPr>
        <w:t xml:space="preserve">  </w:t>
      </w:r>
      <w:hyperlink r:id="rId9" w:history="1">
        <w:r w:rsidRPr="00563CD2">
          <w:rPr>
            <w:rStyle w:val="Hyperlink"/>
            <w:rFonts w:ascii="Times New Roman" w:hAnsi="Times New Roman" w:cs="Times New Roman"/>
            <w:color w:val="000000" w:themeColor="text1"/>
          </w:rPr>
          <w:t>https://static1.squarespace.com/static/5f5507a237cea057c5f57741/t/5fc10c7abc819f1cf4fd0eeb/1606487169011/TBC+2021++Report.pdf</w:t>
        </w:r>
      </w:hyperlink>
      <w:r w:rsidRPr="00563CD2">
        <w:rPr>
          <w:rFonts w:ascii="Times New Roman" w:hAnsi="Times New Roman" w:cs="Times New Roman"/>
          <w:color w:val="000000" w:themeColor="text1"/>
        </w:rPr>
        <w:t xml:space="preserve"> </w:t>
      </w:r>
    </w:p>
    <w:p w14:paraId="41ED7593" w14:textId="77777777" w:rsidR="00F835EC" w:rsidRPr="008E3665" w:rsidRDefault="00F835EC" w:rsidP="00F835EC">
      <w:pPr>
        <w:ind w:hanging="720"/>
        <w:rPr>
          <w:rFonts w:ascii="Times New Roman" w:hAnsi="Times New Roman" w:cs="Times New Roman"/>
          <w:iCs/>
          <w:color w:val="000000" w:themeColor="text1"/>
        </w:rPr>
      </w:pPr>
    </w:p>
    <w:p w14:paraId="4DC45979" w14:textId="77777777" w:rsidR="00F835EC" w:rsidRPr="008E3665" w:rsidRDefault="00F835EC" w:rsidP="00F835EC">
      <w:pPr>
        <w:rPr>
          <w:rFonts w:ascii="Times New Roman" w:hAnsi="Times New Roman" w:cs="Times New Roman"/>
          <w:iCs/>
          <w:color w:val="000000" w:themeColor="text1"/>
        </w:rPr>
      </w:pPr>
      <w:r w:rsidRPr="008E3665">
        <w:rPr>
          <w:rFonts w:ascii="Times New Roman" w:hAnsi="Times New Roman" w:cs="Times New Roman"/>
          <w:color w:val="000000" w:themeColor="text1"/>
          <w:spacing w:val="2"/>
          <w:shd w:val="clear" w:color="auto" w:fill="FCFCFC"/>
        </w:rPr>
        <w:t xml:space="preserve">Alexander, C., &amp; </w:t>
      </w:r>
      <w:proofErr w:type="spellStart"/>
      <w:r w:rsidRPr="008E3665">
        <w:rPr>
          <w:rFonts w:ascii="Times New Roman" w:hAnsi="Times New Roman" w:cs="Times New Roman"/>
          <w:color w:val="000000" w:themeColor="text1"/>
          <w:spacing w:val="2"/>
          <w:shd w:val="clear" w:color="auto" w:fill="FCFCFC"/>
        </w:rPr>
        <w:t>Arday</w:t>
      </w:r>
      <w:proofErr w:type="spellEnd"/>
      <w:r w:rsidRPr="008E3665">
        <w:rPr>
          <w:rFonts w:ascii="Times New Roman" w:hAnsi="Times New Roman" w:cs="Times New Roman"/>
          <w:color w:val="000000" w:themeColor="text1"/>
          <w:spacing w:val="2"/>
          <w:shd w:val="clear" w:color="auto" w:fill="FCFCFC"/>
        </w:rPr>
        <w:t>, J. (Eds.) (2015).</w:t>
      </w:r>
      <w:r w:rsidRPr="008E3665">
        <w:rPr>
          <w:rStyle w:val="Emphasis"/>
          <w:rFonts w:ascii="Times New Roman" w:hAnsi="Times New Roman" w:cs="Times New Roman"/>
          <w:color w:val="000000" w:themeColor="text1"/>
          <w:spacing w:val="2"/>
          <w:shd w:val="clear" w:color="auto" w:fill="FCFCFC"/>
        </w:rPr>
        <w:t> Aiming Higher: Race, Inequality and Diversity in the Academy</w:t>
      </w:r>
      <w:r w:rsidRPr="008E3665">
        <w:rPr>
          <w:rFonts w:ascii="Times New Roman" w:hAnsi="Times New Roman" w:cs="Times New Roman"/>
          <w:color w:val="000000" w:themeColor="text1"/>
          <w:spacing w:val="2"/>
          <w:shd w:val="clear" w:color="auto" w:fill="FCFCFC"/>
        </w:rPr>
        <w:t>. London: Runnymede Trust. </w:t>
      </w:r>
      <w:hyperlink r:id="rId10" w:tgtFrame="_blank" w:history="1">
        <w:r w:rsidRPr="008E3665">
          <w:rPr>
            <w:rStyle w:val="refsource"/>
            <w:rFonts w:ascii="Times New Roman" w:hAnsi="Times New Roman" w:cs="Times New Roman"/>
            <w:color w:val="000000" w:themeColor="text1"/>
            <w:spacing w:val="2"/>
            <w:shd w:val="clear" w:color="auto" w:fill="FCFCFC"/>
          </w:rPr>
          <w:t>https://www.runnymedetrust.org/uploads/Aiming%20Higher.pdf</w:t>
        </w:r>
      </w:hyperlink>
      <w:r w:rsidRPr="008E3665">
        <w:rPr>
          <w:rFonts w:ascii="Times New Roman" w:hAnsi="Times New Roman" w:cs="Times New Roman"/>
          <w:color w:val="000000" w:themeColor="text1"/>
          <w:spacing w:val="2"/>
          <w:shd w:val="clear" w:color="auto" w:fill="FCFCFC"/>
        </w:rPr>
        <w:t>.</w:t>
      </w:r>
    </w:p>
    <w:p w14:paraId="00A96555" w14:textId="77777777" w:rsidR="00F835EC" w:rsidRPr="008E3665" w:rsidRDefault="00F835EC" w:rsidP="00F835EC">
      <w:pPr>
        <w:ind w:hanging="720"/>
        <w:rPr>
          <w:rFonts w:ascii="Times New Roman" w:hAnsi="Times New Roman" w:cs="Times New Roman"/>
          <w:iCs/>
          <w:color w:val="000000" w:themeColor="text1"/>
        </w:rPr>
      </w:pPr>
    </w:p>
    <w:p w14:paraId="7DA11058" w14:textId="77777777" w:rsidR="00F835EC" w:rsidRPr="008E3665" w:rsidRDefault="00F835EC" w:rsidP="00F835EC">
      <w:pPr>
        <w:rPr>
          <w:rFonts w:ascii="Times New Roman" w:hAnsi="Times New Roman" w:cs="Times New Roman"/>
          <w:iCs/>
          <w:color w:val="000000" w:themeColor="text1"/>
        </w:rPr>
      </w:pPr>
      <w:r w:rsidRPr="008E3665">
        <w:rPr>
          <w:rFonts w:ascii="Times New Roman" w:hAnsi="Times New Roman" w:cs="Times New Roman"/>
          <w:color w:val="000000" w:themeColor="text1"/>
        </w:rPr>
        <w:t xml:space="preserve">Barton, A 2002, </w:t>
      </w:r>
      <w:hyperlink r:id="rId11" w:history="1">
        <w:r w:rsidRPr="00537E95">
          <w:rPr>
            <w:rStyle w:val="Hyperlink"/>
            <w:rFonts w:ascii="Times New Roman" w:hAnsi="Times New Roman" w:cs="Times New Roman"/>
            <w:color w:val="000000" w:themeColor="text1"/>
          </w:rPr>
          <w:t>Teaching modern foreign languages to single-sex classes</w:t>
        </w:r>
      </w:hyperlink>
      <w:r w:rsidRPr="008E3665">
        <w:rPr>
          <w:rFonts w:ascii="Times New Roman" w:hAnsi="Times New Roman" w:cs="Times New Roman"/>
          <w:color w:val="000000" w:themeColor="text1"/>
        </w:rPr>
        <w:t>, </w:t>
      </w:r>
      <w:r w:rsidRPr="008E3665">
        <w:rPr>
          <w:rStyle w:val="Emphasis"/>
          <w:rFonts w:ascii="Times New Roman" w:hAnsi="Times New Roman" w:cs="Times New Roman"/>
          <w:color w:val="000000" w:themeColor="text1"/>
        </w:rPr>
        <w:t>Language Learning Journal</w:t>
      </w:r>
      <w:r w:rsidRPr="008E3665">
        <w:rPr>
          <w:rFonts w:ascii="Times New Roman" w:hAnsi="Times New Roman" w:cs="Times New Roman"/>
          <w:color w:val="000000" w:themeColor="text1"/>
        </w:rPr>
        <w:t>, vol. 25, pp. 8-14. </w:t>
      </w:r>
      <w:hyperlink r:id="rId12" w:history="1">
        <w:r w:rsidRPr="008E3665">
          <w:rPr>
            <w:rStyle w:val="Hyperlink"/>
            <w:rFonts w:ascii="Times New Roman" w:hAnsi="Times New Roman" w:cs="Times New Roman"/>
            <w:color w:val="000000" w:themeColor="text1"/>
          </w:rPr>
          <w:t>https://doi.org/10.1080/09571730285200041</w:t>
        </w:r>
      </w:hyperlink>
    </w:p>
    <w:p w14:paraId="26FCEF17" w14:textId="77777777" w:rsidR="00F835EC" w:rsidRPr="008E3665" w:rsidRDefault="00F835EC" w:rsidP="00F835EC">
      <w:pPr>
        <w:ind w:hanging="720"/>
        <w:rPr>
          <w:rFonts w:ascii="Times New Roman" w:hAnsi="Times New Roman" w:cs="Times New Roman"/>
          <w:iCs/>
          <w:color w:val="000000" w:themeColor="text1"/>
        </w:rPr>
      </w:pPr>
    </w:p>
    <w:p w14:paraId="506D12C1" w14:textId="77777777" w:rsidR="00F835EC" w:rsidRPr="008E3665" w:rsidRDefault="00F835EC" w:rsidP="00F835EC">
      <w:pPr>
        <w:rPr>
          <w:rFonts w:ascii="Times New Roman" w:hAnsi="Times New Roman" w:cs="Times New Roman"/>
          <w:iCs/>
          <w:color w:val="000000" w:themeColor="text1"/>
        </w:rPr>
      </w:pPr>
      <w:proofErr w:type="spellStart"/>
      <w:r w:rsidRPr="008E3665">
        <w:rPr>
          <w:rFonts w:ascii="Times New Roman" w:hAnsi="Times New Roman" w:cs="Times New Roman"/>
          <w:iCs/>
          <w:color w:val="000000" w:themeColor="text1"/>
        </w:rPr>
        <w:lastRenderedPageBreak/>
        <w:t>Bauckham</w:t>
      </w:r>
      <w:proofErr w:type="spellEnd"/>
      <w:r w:rsidRPr="008E3665">
        <w:rPr>
          <w:rFonts w:ascii="Times New Roman" w:hAnsi="Times New Roman" w:cs="Times New Roman"/>
          <w:iCs/>
          <w:color w:val="000000" w:themeColor="text1"/>
        </w:rPr>
        <w:t xml:space="preserve">, I (2016) </w:t>
      </w:r>
      <w:r w:rsidRPr="000A574C">
        <w:rPr>
          <w:rFonts w:ascii="Times New Roman" w:hAnsi="Times New Roman" w:cs="Times New Roman"/>
          <w:i/>
          <w:color w:val="000000" w:themeColor="text1"/>
        </w:rPr>
        <w:t xml:space="preserve">Modern Foreign Languages Pedagogy Review. </w:t>
      </w:r>
      <w:r w:rsidRPr="008E3665">
        <w:rPr>
          <w:rFonts w:ascii="Times New Roman" w:hAnsi="Times New Roman" w:cs="Times New Roman"/>
          <w:iCs/>
          <w:color w:val="000000" w:themeColor="text1"/>
        </w:rPr>
        <w:t xml:space="preserve">Teaching Schools Council </w:t>
      </w:r>
      <w:hyperlink r:id="rId13" w:history="1">
        <w:r w:rsidRPr="008E3665">
          <w:rPr>
            <w:rStyle w:val="Hyperlink"/>
            <w:rFonts w:ascii="Times New Roman" w:hAnsi="Times New Roman" w:cs="Times New Roman"/>
            <w:iCs/>
            <w:color w:val="000000" w:themeColor="text1"/>
          </w:rPr>
          <w:t>https://ncelp.org/wp-content/uploads/2020/02/MFL_Pedagogy_Review_Report_TSC_PUBLISHED_VERSION_Nov_2016_1_.pdf</w:t>
        </w:r>
      </w:hyperlink>
      <w:r w:rsidRPr="008E3665">
        <w:rPr>
          <w:rFonts w:ascii="Times New Roman" w:hAnsi="Times New Roman" w:cs="Times New Roman"/>
          <w:iCs/>
          <w:color w:val="000000" w:themeColor="text1"/>
        </w:rPr>
        <w:t xml:space="preserve"> </w:t>
      </w:r>
    </w:p>
    <w:p w14:paraId="0375684F" w14:textId="77777777" w:rsidR="00F835EC" w:rsidRPr="008E3665" w:rsidRDefault="00F835EC" w:rsidP="00F835EC">
      <w:pPr>
        <w:ind w:hanging="720"/>
        <w:rPr>
          <w:rFonts w:ascii="Times New Roman" w:hAnsi="Times New Roman" w:cs="Times New Roman"/>
          <w:iCs/>
          <w:color w:val="000000" w:themeColor="text1"/>
        </w:rPr>
      </w:pPr>
    </w:p>
    <w:p w14:paraId="4A2F4B48" w14:textId="77777777" w:rsidR="00F835EC" w:rsidRPr="008E3665" w:rsidRDefault="00F835EC" w:rsidP="00F835EC">
      <w:pPr>
        <w:rPr>
          <w:rFonts w:ascii="Times New Roman" w:hAnsi="Times New Roman" w:cs="Times New Roman"/>
          <w:iCs/>
          <w:color w:val="000000" w:themeColor="text1"/>
        </w:rPr>
      </w:pPr>
      <w:r w:rsidRPr="008E3665">
        <w:rPr>
          <w:rFonts w:ascii="Times New Roman" w:hAnsi="Times New Roman" w:cs="Times New Roman"/>
          <w:color w:val="000000" w:themeColor="text1"/>
          <w:shd w:val="clear" w:color="auto" w:fill="FCFCFC"/>
        </w:rPr>
        <w:t>Bird, K &amp; Pitman, L. (2020) How diverse is your reading list? Exploring issues of representation and decolonisation in the UK. </w:t>
      </w:r>
      <w:r w:rsidRPr="004441BD">
        <w:rPr>
          <w:rFonts w:ascii="Times New Roman" w:hAnsi="Times New Roman" w:cs="Times New Roman"/>
          <w:i/>
          <w:iCs/>
          <w:color w:val="000000" w:themeColor="text1"/>
          <w:shd w:val="clear" w:color="auto" w:fill="FCFCFC"/>
        </w:rPr>
        <w:t>High Educ</w:t>
      </w:r>
      <w:r>
        <w:rPr>
          <w:rFonts w:ascii="Times New Roman" w:hAnsi="Times New Roman" w:cs="Times New Roman"/>
          <w:i/>
          <w:iCs/>
          <w:color w:val="000000" w:themeColor="text1"/>
          <w:shd w:val="clear" w:color="auto" w:fill="FCFCFC"/>
        </w:rPr>
        <w:t>ation</w:t>
      </w:r>
      <w:r w:rsidRPr="008E3665">
        <w:rPr>
          <w:rFonts w:ascii="Times New Roman" w:hAnsi="Times New Roman" w:cs="Times New Roman"/>
          <w:color w:val="000000" w:themeColor="text1"/>
          <w:shd w:val="clear" w:color="auto" w:fill="FCFCFC"/>
        </w:rPr>
        <w:t> </w:t>
      </w:r>
      <w:r w:rsidRPr="00537E95">
        <w:rPr>
          <w:rFonts w:ascii="Times New Roman" w:hAnsi="Times New Roman" w:cs="Times New Roman"/>
          <w:color w:val="000000" w:themeColor="text1"/>
          <w:shd w:val="clear" w:color="auto" w:fill="FCFCFC"/>
        </w:rPr>
        <w:t>79</w:t>
      </w:r>
      <w:r w:rsidRPr="008E3665">
        <w:rPr>
          <w:rFonts w:ascii="Times New Roman" w:hAnsi="Times New Roman" w:cs="Times New Roman"/>
          <w:b/>
          <w:bCs/>
          <w:color w:val="000000" w:themeColor="text1"/>
          <w:shd w:val="clear" w:color="auto" w:fill="FCFCFC"/>
        </w:rPr>
        <w:t>, </w:t>
      </w:r>
      <w:r w:rsidRPr="008E3665">
        <w:rPr>
          <w:rFonts w:ascii="Times New Roman" w:hAnsi="Times New Roman" w:cs="Times New Roman"/>
          <w:color w:val="000000" w:themeColor="text1"/>
          <w:shd w:val="clear" w:color="auto" w:fill="FCFCFC"/>
        </w:rPr>
        <w:t>903–920. https://doi.org/10.1007/s10734-019-00446-9</w:t>
      </w:r>
    </w:p>
    <w:p w14:paraId="1367E5EC" w14:textId="77777777" w:rsidR="00F835EC" w:rsidRPr="008E3665" w:rsidRDefault="00F835EC" w:rsidP="00F835EC">
      <w:pPr>
        <w:ind w:hanging="720"/>
        <w:rPr>
          <w:rFonts w:ascii="Times New Roman" w:hAnsi="Times New Roman" w:cs="Times New Roman"/>
          <w:iCs/>
          <w:color w:val="000000" w:themeColor="text1"/>
        </w:rPr>
      </w:pPr>
    </w:p>
    <w:p w14:paraId="13EC3D45" w14:textId="77777777" w:rsidR="00F835EC" w:rsidRPr="008E3665" w:rsidRDefault="00F835EC" w:rsidP="00F835EC">
      <w:pPr>
        <w:rPr>
          <w:rFonts w:ascii="Times New Roman" w:hAnsi="Times New Roman" w:cs="Times New Roman"/>
          <w:color w:val="000000" w:themeColor="text1"/>
        </w:rPr>
      </w:pPr>
      <w:r w:rsidRPr="008E3665">
        <w:rPr>
          <w:rFonts w:ascii="Times New Roman" w:hAnsi="Times New Roman" w:cs="Times New Roman"/>
          <w:color w:val="000000" w:themeColor="text1"/>
          <w:shd w:val="clear" w:color="auto" w:fill="FFFFFF"/>
        </w:rPr>
        <w:t xml:space="preserve">Board, Kathryn and Teresa Tinsley. </w:t>
      </w:r>
      <w:r>
        <w:rPr>
          <w:rFonts w:ascii="Times New Roman" w:hAnsi="Times New Roman" w:cs="Times New Roman"/>
          <w:color w:val="000000" w:themeColor="text1"/>
          <w:shd w:val="clear" w:color="auto" w:fill="FFFFFF"/>
        </w:rPr>
        <w:t>(</w:t>
      </w:r>
      <w:r w:rsidRPr="008E3665">
        <w:rPr>
          <w:rFonts w:ascii="Times New Roman" w:hAnsi="Times New Roman" w:cs="Times New Roman"/>
          <w:color w:val="000000" w:themeColor="text1"/>
          <w:shd w:val="clear" w:color="auto" w:fill="FFFFFF"/>
        </w:rPr>
        <w:t>2015</w:t>
      </w:r>
      <w:r>
        <w:rPr>
          <w:rFonts w:ascii="Times New Roman" w:hAnsi="Times New Roman" w:cs="Times New Roman"/>
          <w:color w:val="000000" w:themeColor="text1"/>
          <w:shd w:val="clear" w:color="auto" w:fill="FFFFFF"/>
        </w:rPr>
        <w:t>)</w:t>
      </w:r>
      <w:r w:rsidRPr="008E3665">
        <w:rPr>
          <w:rFonts w:ascii="Times New Roman" w:hAnsi="Times New Roman" w:cs="Times New Roman"/>
          <w:color w:val="000000" w:themeColor="text1"/>
          <w:shd w:val="clear" w:color="auto" w:fill="FFFFFF"/>
        </w:rPr>
        <w:t>. </w:t>
      </w:r>
      <w:r w:rsidRPr="008E3665">
        <w:rPr>
          <w:rStyle w:val="Emphasis"/>
          <w:rFonts w:ascii="Times New Roman" w:hAnsi="Times New Roman" w:cs="Times New Roman"/>
          <w:color w:val="000000" w:themeColor="text1"/>
          <w:shd w:val="clear" w:color="auto" w:fill="FFFFFF"/>
        </w:rPr>
        <w:t>Language Trends 2014/15, the state of language learning in primary and secondary schools in England</w:t>
      </w:r>
      <w:r w:rsidRPr="008E3665">
        <w:rPr>
          <w:rFonts w:ascii="Times New Roman" w:hAnsi="Times New Roman" w:cs="Times New Roman"/>
          <w:color w:val="000000" w:themeColor="text1"/>
          <w:shd w:val="clear" w:color="auto" w:fill="FFFFFF"/>
        </w:rPr>
        <w:t>. (</w:t>
      </w:r>
      <w:proofErr w:type="spellStart"/>
      <w:r w:rsidRPr="008E3665">
        <w:rPr>
          <w:rFonts w:ascii="Times New Roman" w:hAnsi="Times New Roman" w:cs="Times New Roman"/>
          <w:color w:val="000000" w:themeColor="text1"/>
          <w:shd w:val="clear" w:color="auto" w:fill="FFFFFF"/>
        </w:rPr>
        <w:t>CfBT</w:t>
      </w:r>
      <w:proofErr w:type="spellEnd"/>
      <w:r w:rsidRPr="008E3665">
        <w:rPr>
          <w:rFonts w:ascii="Times New Roman" w:hAnsi="Times New Roman" w:cs="Times New Roman"/>
          <w:color w:val="000000" w:themeColor="text1"/>
          <w:shd w:val="clear" w:color="auto" w:fill="FFFFFF"/>
        </w:rPr>
        <w:t xml:space="preserve">) </w:t>
      </w:r>
      <w:hyperlink r:id="rId14" w:history="1">
        <w:r w:rsidRPr="008E3665">
          <w:rPr>
            <w:rStyle w:val="Hyperlink"/>
            <w:rFonts w:ascii="Times New Roman" w:hAnsi="Times New Roman" w:cs="Times New Roman"/>
            <w:color w:val="000000" w:themeColor="text1"/>
            <w:shd w:val="clear" w:color="auto" w:fill="FFFFFF"/>
          </w:rPr>
          <w:t>https://www.britishcouncil.org/sites/default/files/language_trends_survey_2015.pdf</w:t>
        </w:r>
      </w:hyperlink>
    </w:p>
    <w:p w14:paraId="68F72BD3" w14:textId="77777777" w:rsidR="00F835EC" w:rsidRPr="008E3665" w:rsidRDefault="00F835EC" w:rsidP="00F835EC">
      <w:pPr>
        <w:ind w:hanging="720"/>
        <w:rPr>
          <w:rFonts w:ascii="Times New Roman" w:hAnsi="Times New Roman" w:cs="Times New Roman"/>
          <w:iCs/>
          <w:color w:val="000000" w:themeColor="text1"/>
        </w:rPr>
      </w:pPr>
    </w:p>
    <w:p w14:paraId="6D591A7C" w14:textId="77777777" w:rsidR="00F835EC" w:rsidRPr="004441BD" w:rsidRDefault="00F835EC" w:rsidP="00F835EC">
      <w:pPr>
        <w:rPr>
          <w:rFonts w:ascii="Times New Roman" w:hAnsi="Times New Roman" w:cs="Times New Roman"/>
          <w:i/>
          <w:iCs/>
          <w:color w:val="000000" w:themeColor="text1"/>
        </w:rPr>
      </w:pPr>
      <w:r w:rsidRPr="008E3665">
        <w:rPr>
          <w:rFonts w:ascii="Times New Roman" w:hAnsi="Times New Roman" w:cs="Times New Roman"/>
          <w:color w:val="000000" w:themeColor="text1"/>
        </w:rPr>
        <w:t xml:space="preserve">Callaghan, M. (1998) An investigation into the cause of boys' underachievement in French. </w:t>
      </w:r>
      <w:r w:rsidRPr="004441BD">
        <w:rPr>
          <w:rFonts w:ascii="Times New Roman" w:hAnsi="Times New Roman" w:cs="Times New Roman"/>
          <w:i/>
          <w:iCs/>
          <w:color w:val="000000" w:themeColor="text1"/>
        </w:rPr>
        <w:t>Language Learning Journal. 2-7.</w:t>
      </w:r>
    </w:p>
    <w:p w14:paraId="0E5A0947" w14:textId="77777777" w:rsidR="00F835EC" w:rsidRPr="008E3665" w:rsidRDefault="00F835EC" w:rsidP="00F835EC">
      <w:pPr>
        <w:ind w:hanging="720"/>
        <w:rPr>
          <w:rFonts w:ascii="Times New Roman" w:hAnsi="Times New Roman" w:cs="Times New Roman"/>
          <w:iCs/>
          <w:color w:val="000000" w:themeColor="text1"/>
        </w:rPr>
      </w:pPr>
    </w:p>
    <w:p w14:paraId="2F229095" w14:textId="77777777" w:rsidR="00F835EC" w:rsidRPr="008E3665" w:rsidRDefault="00F835EC" w:rsidP="00F835EC">
      <w:pPr>
        <w:rPr>
          <w:rFonts w:ascii="Times New Roman" w:hAnsi="Times New Roman" w:cs="Times New Roman"/>
          <w:iCs/>
          <w:color w:val="000000" w:themeColor="text1"/>
        </w:rPr>
      </w:pPr>
      <w:r w:rsidRPr="008E3665">
        <w:rPr>
          <w:rFonts w:ascii="Times New Roman" w:hAnsi="Times New Roman" w:cs="Times New Roman"/>
          <w:color w:val="000000" w:themeColor="text1"/>
          <w:shd w:val="clear" w:color="auto" w:fill="FFFFFF"/>
        </w:rPr>
        <w:t>Charles, E (2019) Decolonizing the Curriculum. </w:t>
      </w:r>
      <w:r w:rsidRPr="008E3665">
        <w:rPr>
          <w:rFonts w:ascii="Times New Roman" w:hAnsi="Times New Roman" w:cs="Times New Roman"/>
          <w:i/>
          <w:iCs/>
          <w:color w:val="000000" w:themeColor="text1"/>
          <w:bdr w:val="none" w:sz="0" w:space="0" w:color="auto" w:frame="1"/>
          <w:shd w:val="clear" w:color="auto" w:fill="FFFFFF"/>
        </w:rPr>
        <w:t>Insights</w:t>
      </w:r>
      <w:r w:rsidRPr="008E3665">
        <w:rPr>
          <w:rFonts w:ascii="Times New Roman" w:hAnsi="Times New Roman" w:cs="Times New Roman"/>
          <w:color w:val="000000" w:themeColor="text1"/>
          <w:shd w:val="clear" w:color="auto" w:fill="FFFFFF"/>
        </w:rPr>
        <w:t> 32 (1): 24. DOI: </w:t>
      </w:r>
      <w:hyperlink r:id="rId15" w:history="1">
        <w:r w:rsidRPr="008E3665">
          <w:rPr>
            <w:rStyle w:val="Hyperlink"/>
            <w:rFonts w:ascii="Times New Roman" w:hAnsi="Times New Roman" w:cs="Times New Roman"/>
            <w:color w:val="000000" w:themeColor="text1"/>
            <w:bdr w:val="none" w:sz="0" w:space="0" w:color="auto" w:frame="1"/>
            <w:shd w:val="clear" w:color="auto" w:fill="FFFFFF"/>
          </w:rPr>
          <w:t>http://doi.org/10.1629/uksg.475</w:t>
        </w:r>
      </w:hyperlink>
    </w:p>
    <w:p w14:paraId="5C1168E9" w14:textId="77777777" w:rsidR="00F835EC" w:rsidRPr="008E3665" w:rsidRDefault="00F835EC" w:rsidP="00F835EC">
      <w:pPr>
        <w:ind w:hanging="720"/>
        <w:rPr>
          <w:rFonts w:ascii="Times New Roman" w:hAnsi="Times New Roman" w:cs="Times New Roman"/>
          <w:iCs/>
          <w:color w:val="000000" w:themeColor="text1"/>
        </w:rPr>
      </w:pPr>
    </w:p>
    <w:p w14:paraId="22F2A91C" w14:textId="77777777" w:rsidR="00F835EC" w:rsidRPr="008E3665" w:rsidRDefault="00F835EC" w:rsidP="00F835EC">
      <w:pPr>
        <w:rPr>
          <w:rFonts w:ascii="Times New Roman" w:hAnsi="Times New Roman" w:cs="Times New Roman"/>
          <w:iCs/>
          <w:color w:val="000000" w:themeColor="text1"/>
        </w:rPr>
      </w:pPr>
      <w:r w:rsidRPr="008E3665">
        <w:rPr>
          <w:rFonts w:ascii="Times New Roman" w:hAnsi="Times New Roman" w:cs="Times New Roman"/>
          <w:iCs/>
          <w:color w:val="000000" w:themeColor="text1"/>
        </w:rPr>
        <w:t xml:space="preserve">Churchward, Darren (2019) </w:t>
      </w:r>
      <w:r w:rsidRPr="00563CD2">
        <w:rPr>
          <w:rFonts w:ascii="Times New Roman" w:hAnsi="Times New Roman" w:cs="Times New Roman"/>
          <w:i/>
          <w:iCs/>
          <w:color w:val="000000" w:themeColor="text1"/>
        </w:rPr>
        <w:t>Recent trends in modern foreign language exam entries in anglophone countries</w:t>
      </w:r>
      <w:r w:rsidRPr="008E3665">
        <w:rPr>
          <w:rFonts w:ascii="Times New Roman" w:hAnsi="Times New Roman" w:cs="Times New Roman"/>
          <w:color w:val="000000" w:themeColor="text1"/>
        </w:rPr>
        <w:t xml:space="preserve"> </w:t>
      </w:r>
      <w:hyperlink r:id="rId16" w:history="1">
        <w:r w:rsidRPr="008E3665">
          <w:rPr>
            <w:rStyle w:val="Hyperlink"/>
            <w:rFonts w:ascii="Times New Roman" w:hAnsi="Times New Roman" w:cs="Times New Roman"/>
            <w:iCs/>
            <w:color w:val="000000" w:themeColor="text1"/>
          </w:rPr>
          <w:t>https://assets.publishing.service.gov.uk/government/uploads/system/uploads/attachment_data/file/844128/Recent_trends_in_modern_foreign_language_exam_entries_in_anglophone_countries_-_FINAL65573.pdf</w:t>
        </w:r>
      </w:hyperlink>
      <w:r w:rsidRPr="008E3665">
        <w:rPr>
          <w:rFonts w:ascii="Times New Roman" w:hAnsi="Times New Roman" w:cs="Times New Roman"/>
          <w:iCs/>
          <w:color w:val="000000" w:themeColor="text1"/>
        </w:rPr>
        <w:t xml:space="preserve"> </w:t>
      </w:r>
    </w:p>
    <w:p w14:paraId="524E5151" w14:textId="77777777" w:rsidR="00F835EC" w:rsidRDefault="00F835EC" w:rsidP="00F835EC">
      <w:pPr>
        <w:pStyle w:val="Heading1"/>
        <w:spacing w:before="0" w:beforeAutospacing="0" w:after="0" w:afterAutospacing="0"/>
        <w:rPr>
          <w:b w:val="0"/>
          <w:bCs w:val="0"/>
          <w:color w:val="000000" w:themeColor="text1"/>
          <w:sz w:val="22"/>
          <w:szCs w:val="22"/>
        </w:rPr>
      </w:pPr>
    </w:p>
    <w:p w14:paraId="21926878" w14:textId="77777777" w:rsidR="00F835EC" w:rsidRPr="004441BD" w:rsidRDefault="00F835EC" w:rsidP="00F835EC">
      <w:pPr>
        <w:pStyle w:val="Heading1"/>
        <w:spacing w:before="0" w:beforeAutospacing="0" w:after="0" w:afterAutospacing="0"/>
        <w:rPr>
          <w:b w:val="0"/>
          <w:bCs w:val="0"/>
          <w:i/>
          <w:iCs/>
          <w:color w:val="000000" w:themeColor="text1"/>
          <w:sz w:val="22"/>
          <w:szCs w:val="22"/>
        </w:rPr>
      </w:pPr>
      <w:r w:rsidRPr="008E3665">
        <w:rPr>
          <w:b w:val="0"/>
          <w:bCs w:val="0"/>
          <w:color w:val="000000" w:themeColor="text1"/>
          <w:sz w:val="22"/>
          <w:szCs w:val="22"/>
        </w:rPr>
        <w:t xml:space="preserve">Clark, A and Trafford, J (1996) </w:t>
      </w:r>
      <w:r w:rsidRPr="008E3665">
        <w:rPr>
          <w:rStyle w:val="nlmarticle-title"/>
          <w:rFonts w:eastAsia="Arial"/>
          <w:b w:val="0"/>
          <w:bCs w:val="0"/>
          <w:color w:val="000000" w:themeColor="text1"/>
          <w:sz w:val="22"/>
          <w:szCs w:val="22"/>
        </w:rPr>
        <w:t xml:space="preserve">Return to gender: boys' and girls' attitudes and achievements. </w:t>
      </w:r>
      <w:r w:rsidRPr="004441BD">
        <w:rPr>
          <w:rStyle w:val="nlmarticle-title"/>
          <w:rFonts w:eastAsia="Arial"/>
          <w:b w:val="0"/>
          <w:bCs w:val="0"/>
          <w:i/>
          <w:iCs/>
          <w:color w:val="000000" w:themeColor="text1"/>
          <w:sz w:val="22"/>
          <w:szCs w:val="22"/>
        </w:rPr>
        <w:t xml:space="preserve">The Language Learning Journal. </w:t>
      </w:r>
      <w:r w:rsidRPr="00AE485E">
        <w:rPr>
          <w:rStyle w:val="nlmarticle-title"/>
          <w:rFonts w:eastAsia="Arial"/>
          <w:b w:val="0"/>
          <w:bCs w:val="0"/>
          <w:iCs/>
          <w:color w:val="000000" w:themeColor="text1"/>
          <w:sz w:val="22"/>
          <w:szCs w:val="22"/>
        </w:rPr>
        <w:t>Volume 14, 1996 – Issue 1</w:t>
      </w:r>
      <w:r w:rsidRPr="004441BD">
        <w:rPr>
          <w:rStyle w:val="nlmarticle-title"/>
          <w:rFonts w:eastAsia="Arial"/>
          <w:b w:val="0"/>
          <w:bCs w:val="0"/>
          <w:i/>
          <w:iCs/>
          <w:color w:val="000000" w:themeColor="text1"/>
          <w:sz w:val="22"/>
          <w:szCs w:val="22"/>
        </w:rPr>
        <w:t xml:space="preserve">. </w:t>
      </w:r>
    </w:p>
    <w:p w14:paraId="08BE877C" w14:textId="77777777" w:rsidR="00F835EC" w:rsidRDefault="00F835EC" w:rsidP="00F835EC">
      <w:pPr>
        <w:rPr>
          <w:rFonts w:ascii="Times New Roman" w:hAnsi="Times New Roman" w:cs="Times New Roman"/>
          <w:color w:val="000000" w:themeColor="text1"/>
        </w:rPr>
      </w:pPr>
    </w:p>
    <w:p w14:paraId="106042E4" w14:textId="77777777" w:rsidR="00F835EC" w:rsidRPr="008E3665" w:rsidRDefault="00F835EC" w:rsidP="00F835EC">
      <w:pPr>
        <w:rPr>
          <w:rFonts w:ascii="Times New Roman" w:hAnsi="Times New Roman" w:cs="Times New Roman"/>
          <w:iCs/>
          <w:color w:val="000000" w:themeColor="text1"/>
        </w:rPr>
      </w:pPr>
      <w:r w:rsidRPr="008E3665">
        <w:rPr>
          <w:rFonts w:ascii="Times New Roman" w:hAnsi="Times New Roman" w:cs="Times New Roman"/>
          <w:color w:val="000000" w:themeColor="text1"/>
        </w:rPr>
        <w:t xml:space="preserve">Clark, A. (1998) </w:t>
      </w:r>
      <w:r w:rsidRPr="004441BD">
        <w:rPr>
          <w:rFonts w:ascii="Times New Roman" w:hAnsi="Times New Roman" w:cs="Times New Roman"/>
          <w:i/>
          <w:iCs/>
          <w:color w:val="000000" w:themeColor="text1"/>
        </w:rPr>
        <w:t>Gender on the Agenda: Factors Motivating Boys and Girls in MFL</w:t>
      </w:r>
      <w:r w:rsidRPr="008E3665">
        <w:rPr>
          <w:rFonts w:ascii="Times New Roman" w:hAnsi="Times New Roman" w:cs="Times New Roman"/>
          <w:color w:val="000000" w:themeColor="text1"/>
        </w:rPr>
        <w:t>. London: CILT.</w:t>
      </w:r>
    </w:p>
    <w:p w14:paraId="57F2EA10" w14:textId="77777777" w:rsidR="00F835EC" w:rsidRPr="008E3665" w:rsidRDefault="00F835EC" w:rsidP="00F835EC">
      <w:pPr>
        <w:ind w:hanging="720"/>
        <w:rPr>
          <w:rFonts w:ascii="Times New Roman" w:hAnsi="Times New Roman" w:cs="Times New Roman"/>
          <w:color w:val="000000" w:themeColor="text1"/>
          <w:shd w:val="clear" w:color="auto" w:fill="FFFFFF"/>
        </w:rPr>
      </w:pPr>
    </w:p>
    <w:p w14:paraId="1D0A3B5C" w14:textId="77777777" w:rsidR="00F835EC" w:rsidRPr="008E3665" w:rsidRDefault="00F835EC" w:rsidP="00F835EC">
      <w:pPr>
        <w:rPr>
          <w:rFonts w:ascii="Times New Roman" w:hAnsi="Times New Roman" w:cs="Times New Roman"/>
          <w:color w:val="000000" w:themeColor="text1"/>
          <w:shd w:val="clear" w:color="auto" w:fill="FFFFFF"/>
        </w:rPr>
      </w:pPr>
      <w:proofErr w:type="spellStart"/>
      <w:r w:rsidRPr="008E3665">
        <w:rPr>
          <w:rFonts w:ascii="Times New Roman" w:hAnsi="Times New Roman" w:cs="Times New Roman"/>
          <w:color w:val="000000" w:themeColor="text1"/>
          <w:shd w:val="clear" w:color="auto" w:fill="FFFFFF"/>
        </w:rPr>
        <w:t>Coard</w:t>
      </w:r>
      <w:proofErr w:type="spellEnd"/>
      <w:r w:rsidRPr="008E3665">
        <w:rPr>
          <w:rFonts w:ascii="Times New Roman" w:hAnsi="Times New Roman" w:cs="Times New Roman"/>
          <w:color w:val="000000" w:themeColor="text1"/>
          <w:shd w:val="clear" w:color="auto" w:fill="FFFFFF"/>
        </w:rPr>
        <w:t>, B. (1971). </w:t>
      </w:r>
      <w:r w:rsidRPr="008E3665">
        <w:rPr>
          <w:rFonts w:ascii="Times New Roman" w:hAnsi="Times New Roman" w:cs="Times New Roman"/>
          <w:i/>
          <w:iCs/>
          <w:color w:val="000000" w:themeColor="text1"/>
          <w:shd w:val="clear" w:color="auto" w:fill="FFFFFF"/>
        </w:rPr>
        <w:t>How the West Indian child is made educationally subnormal in the British school system: the scandal of the black child in schools in Britain</w:t>
      </w:r>
      <w:r w:rsidRPr="008E3665">
        <w:rPr>
          <w:rFonts w:ascii="Times New Roman" w:hAnsi="Times New Roman" w:cs="Times New Roman"/>
          <w:color w:val="000000" w:themeColor="text1"/>
          <w:shd w:val="clear" w:color="auto" w:fill="FFFFFF"/>
        </w:rPr>
        <w:t>. London, New Beacon for the Caribbean Education and Community Workers' Association</w:t>
      </w:r>
    </w:p>
    <w:p w14:paraId="2C940034" w14:textId="77777777" w:rsidR="00F835EC" w:rsidRPr="008E3665" w:rsidRDefault="00F835EC" w:rsidP="00F835EC">
      <w:pPr>
        <w:ind w:hanging="720"/>
        <w:rPr>
          <w:rFonts w:ascii="Times New Roman" w:hAnsi="Times New Roman" w:cs="Times New Roman"/>
          <w:color w:val="000000" w:themeColor="text1"/>
        </w:rPr>
      </w:pPr>
    </w:p>
    <w:p w14:paraId="44D8A52E" w14:textId="77777777" w:rsidR="00F835EC" w:rsidRPr="008E3665" w:rsidRDefault="00F835EC" w:rsidP="00F835EC">
      <w:pPr>
        <w:rPr>
          <w:rFonts w:ascii="Times New Roman" w:hAnsi="Times New Roman" w:cs="Times New Roman"/>
          <w:iCs/>
          <w:color w:val="000000" w:themeColor="text1"/>
          <w:highlight w:val="white"/>
        </w:rPr>
      </w:pPr>
      <w:r w:rsidRPr="008E3665">
        <w:rPr>
          <w:rFonts w:ascii="Times New Roman" w:hAnsi="Times New Roman" w:cs="Times New Roman"/>
          <w:color w:val="000000" w:themeColor="text1"/>
        </w:rPr>
        <w:t xml:space="preserve">Collen, Ian (2020) Language Teaching in Primary and Secondary Schools in English Survey Report </w:t>
      </w:r>
      <w:r w:rsidRPr="009E2BBB">
        <w:rPr>
          <w:rFonts w:ascii="Times New Roman" w:hAnsi="Times New Roman" w:cs="Times New Roman"/>
          <w:i/>
          <w:iCs/>
          <w:color w:val="000000" w:themeColor="text1"/>
        </w:rPr>
        <w:t>Language Trends Survey 2019</w:t>
      </w:r>
      <w:r>
        <w:rPr>
          <w:rFonts w:ascii="Times New Roman" w:hAnsi="Times New Roman" w:cs="Times New Roman"/>
          <w:color w:val="000000" w:themeColor="text1"/>
        </w:rPr>
        <w:t xml:space="preserve">  </w:t>
      </w:r>
      <w:hyperlink r:id="rId17" w:history="1">
        <w:r w:rsidRPr="00563CD2">
          <w:rPr>
            <w:rStyle w:val="Hyperlink"/>
            <w:rFonts w:ascii="Times New Roman" w:hAnsi="Times New Roman" w:cs="Times New Roman"/>
            <w:color w:val="000000" w:themeColor="text1"/>
          </w:rPr>
          <w:t>https://www.britishcouncil.org/sites/default/files/language_trends_2020_0.pdf</w:t>
        </w:r>
      </w:hyperlink>
      <w:r w:rsidRPr="00563CD2">
        <w:rPr>
          <w:rFonts w:ascii="Times New Roman" w:hAnsi="Times New Roman" w:cs="Times New Roman"/>
          <w:color w:val="000000" w:themeColor="text1"/>
        </w:rPr>
        <w:t xml:space="preserve"> </w:t>
      </w:r>
    </w:p>
    <w:p w14:paraId="4645AAD4" w14:textId="77777777" w:rsidR="00F835EC" w:rsidRPr="008E3665" w:rsidRDefault="00F835EC" w:rsidP="00F835EC">
      <w:pPr>
        <w:ind w:hanging="720"/>
        <w:rPr>
          <w:rStyle w:val="field-content"/>
          <w:rFonts w:ascii="Times New Roman" w:hAnsi="Times New Roman" w:cs="Times New Roman"/>
          <w:color w:val="000000" w:themeColor="text1"/>
          <w:shd w:val="clear" w:color="auto" w:fill="FFFFFF"/>
        </w:rPr>
      </w:pPr>
    </w:p>
    <w:p w14:paraId="79B76E0A" w14:textId="77777777" w:rsidR="00F835EC" w:rsidRPr="008E3665" w:rsidRDefault="00F835EC" w:rsidP="00F835EC">
      <w:pPr>
        <w:rPr>
          <w:rFonts w:ascii="Times New Roman" w:hAnsi="Times New Roman" w:cs="Times New Roman"/>
          <w:color w:val="000000" w:themeColor="text1"/>
        </w:rPr>
      </w:pPr>
      <w:proofErr w:type="spellStart"/>
      <w:r w:rsidRPr="008E3665">
        <w:rPr>
          <w:rFonts w:ascii="Times New Roman" w:hAnsi="Times New Roman" w:cs="Times New Roman"/>
          <w:color w:val="000000" w:themeColor="text1"/>
        </w:rPr>
        <w:t>Criado</w:t>
      </w:r>
      <w:proofErr w:type="spellEnd"/>
      <w:r w:rsidRPr="008E3665">
        <w:rPr>
          <w:rFonts w:ascii="Times New Roman" w:hAnsi="Times New Roman" w:cs="Times New Roman"/>
          <w:color w:val="000000" w:themeColor="text1"/>
        </w:rPr>
        <w:t>-Perez, C. (2019) </w:t>
      </w:r>
      <w:r w:rsidRPr="008E3665">
        <w:rPr>
          <w:rFonts w:ascii="Times New Roman" w:hAnsi="Times New Roman" w:cs="Times New Roman"/>
          <w:i/>
          <w:iCs/>
          <w:color w:val="000000" w:themeColor="text1"/>
        </w:rPr>
        <w:t>Invisible women: exposing data bias in a world designed for men</w:t>
      </w:r>
      <w:r w:rsidRPr="008E3665">
        <w:rPr>
          <w:rFonts w:ascii="Times New Roman" w:hAnsi="Times New Roman" w:cs="Times New Roman"/>
          <w:color w:val="000000" w:themeColor="text1"/>
        </w:rPr>
        <w:t>.</w:t>
      </w:r>
      <w:r>
        <w:rPr>
          <w:rFonts w:ascii="Times New Roman" w:hAnsi="Times New Roman" w:cs="Times New Roman"/>
          <w:color w:val="000000" w:themeColor="text1"/>
        </w:rPr>
        <w:t xml:space="preserve"> London: Penguin Random House.</w:t>
      </w:r>
    </w:p>
    <w:p w14:paraId="0D056C79" w14:textId="77777777" w:rsidR="00F835EC" w:rsidRPr="008E3665" w:rsidRDefault="00F835EC" w:rsidP="00F835EC">
      <w:pPr>
        <w:ind w:hanging="720"/>
        <w:rPr>
          <w:rFonts w:ascii="Times New Roman" w:hAnsi="Times New Roman" w:cs="Times New Roman"/>
          <w:color w:val="000000" w:themeColor="text1"/>
        </w:rPr>
      </w:pPr>
    </w:p>
    <w:p w14:paraId="241F14BB" w14:textId="77777777" w:rsidR="00F835EC" w:rsidRPr="004441BD" w:rsidRDefault="00F835EC" w:rsidP="00F835EC">
      <w:pPr>
        <w:rPr>
          <w:rFonts w:ascii="Times New Roman" w:hAnsi="Times New Roman" w:cs="Times New Roman"/>
          <w:i/>
          <w:iCs/>
          <w:color w:val="000000" w:themeColor="text1"/>
        </w:rPr>
      </w:pPr>
      <w:r w:rsidRPr="008E3665">
        <w:rPr>
          <w:rFonts w:ascii="Times New Roman" w:hAnsi="Times New Roman" w:cs="Times New Roman"/>
          <w:color w:val="000000" w:themeColor="text1"/>
        </w:rPr>
        <w:t xml:space="preserve">Davies, B (2004) </w:t>
      </w:r>
      <w:r w:rsidRPr="008E3665">
        <w:rPr>
          <w:rFonts w:ascii="Times New Roman" w:hAnsi="Times New Roman" w:cs="Times New Roman"/>
        </w:rPr>
        <w:t>The gender gap in modern languages: a comparison of attitude and performance in Year 7 and Year 10</w:t>
      </w:r>
      <w:r w:rsidRPr="004441BD">
        <w:rPr>
          <w:rFonts w:ascii="Times New Roman" w:hAnsi="Times New Roman" w:cs="Times New Roman"/>
          <w:i/>
          <w:iCs/>
        </w:rPr>
        <w:t xml:space="preserve">. Language Learning Journal, Summer 2004, No 29, 53-58. </w:t>
      </w:r>
    </w:p>
    <w:p w14:paraId="576B1B4E" w14:textId="77777777" w:rsidR="00F835EC" w:rsidRPr="008E3665" w:rsidRDefault="00F835EC" w:rsidP="00F835EC">
      <w:pPr>
        <w:ind w:hanging="720"/>
        <w:rPr>
          <w:rStyle w:val="field-content"/>
          <w:rFonts w:ascii="Times New Roman" w:hAnsi="Times New Roman" w:cs="Times New Roman"/>
          <w:color w:val="000000" w:themeColor="text1"/>
          <w:shd w:val="clear" w:color="auto" w:fill="FFFFFF"/>
        </w:rPr>
      </w:pPr>
    </w:p>
    <w:p w14:paraId="43036337" w14:textId="77777777" w:rsidR="00F835EC" w:rsidRPr="008E3665" w:rsidRDefault="00F835EC" w:rsidP="00F835EC">
      <w:pPr>
        <w:rPr>
          <w:rFonts w:ascii="Times New Roman" w:hAnsi="Times New Roman" w:cs="Times New Roman"/>
          <w:color w:val="000000" w:themeColor="text1"/>
        </w:rPr>
      </w:pPr>
      <w:r w:rsidRPr="008E3665">
        <w:rPr>
          <w:rStyle w:val="field-content"/>
          <w:rFonts w:ascii="Times New Roman" w:hAnsi="Times New Roman" w:cs="Times New Roman"/>
          <w:color w:val="000000" w:themeColor="text1"/>
          <w:shd w:val="clear" w:color="auto" w:fill="FFFFFF"/>
        </w:rPr>
        <w:t>Dee, T.</w:t>
      </w:r>
      <w:r w:rsidRPr="008E3665">
        <w:rPr>
          <w:rFonts w:ascii="Times New Roman" w:hAnsi="Times New Roman" w:cs="Times New Roman"/>
          <w:color w:val="000000" w:themeColor="text1"/>
          <w:shd w:val="clear" w:color="auto" w:fill="FFFFFF"/>
        </w:rPr>
        <w:t> (2004). </w:t>
      </w:r>
      <w:r w:rsidRPr="008E3665">
        <w:rPr>
          <w:rStyle w:val="field-content"/>
          <w:rFonts w:ascii="Times New Roman" w:hAnsi="Times New Roman" w:cs="Times New Roman"/>
          <w:color w:val="000000" w:themeColor="text1"/>
          <w:shd w:val="clear" w:color="auto" w:fill="FFFFFF"/>
        </w:rPr>
        <w:t>Teachers, race and student achievement in a randomized experiment</w:t>
      </w:r>
      <w:r w:rsidRPr="008E3665">
        <w:rPr>
          <w:rStyle w:val="Emphasis"/>
          <w:rFonts w:ascii="Times New Roman" w:hAnsi="Times New Roman" w:cs="Times New Roman"/>
          <w:color w:val="000000" w:themeColor="text1"/>
          <w:shd w:val="clear" w:color="auto" w:fill="FFFFFF"/>
        </w:rPr>
        <w:t>. The Review of Economics and Statistics</w:t>
      </w:r>
      <w:r w:rsidRPr="008E3665">
        <w:rPr>
          <w:rFonts w:ascii="Times New Roman" w:hAnsi="Times New Roman" w:cs="Times New Roman"/>
          <w:color w:val="000000" w:themeColor="text1"/>
          <w:shd w:val="clear" w:color="auto" w:fill="FFFFFF"/>
        </w:rPr>
        <w:t xml:space="preserve">, 86(1), 195-210. </w:t>
      </w:r>
    </w:p>
    <w:p w14:paraId="740213B0" w14:textId="77777777" w:rsidR="00F835EC" w:rsidRPr="008E3665" w:rsidRDefault="00F835EC" w:rsidP="00F835EC">
      <w:pPr>
        <w:ind w:hanging="720"/>
        <w:rPr>
          <w:rFonts w:ascii="Times New Roman" w:hAnsi="Times New Roman" w:cs="Times New Roman"/>
          <w:color w:val="000000" w:themeColor="text1"/>
        </w:rPr>
      </w:pPr>
    </w:p>
    <w:p w14:paraId="0EBA378F" w14:textId="77777777" w:rsidR="00F835EC" w:rsidRPr="008E3665" w:rsidRDefault="00F835EC" w:rsidP="00F835EC">
      <w:pPr>
        <w:rPr>
          <w:rFonts w:ascii="Times New Roman" w:hAnsi="Times New Roman" w:cs="Times New Roman"/>
          <w:color w:val="000000" w:themeColor="text1"/>
        </w:rPr>
      </w:pPr>
      <w:r w:rsidRPr="008E3665">
        <w:rPr>
          <w:rFonts w:ascii="Times New Roman" w:hAnsi="Times New Roman" w:cs="Times New Roman"/>
          <w:color w:val="000000" w:themeColor="text1"/>
        </w:rPr>
        <w:t xml:space="preserve">Department for Education (2014) The National Curriculum in England: Key Stages 3 &amp; 4 Framework Document. </w:t>
      </w:r>
      <w:hyperlink r:id="rId18" w:history="1">
        <w:r w:rsidRPr="008E3665">
          <w:rPr>
            <w:rStyle w:val="Hyperlink"/>
            <w:rFonts w:ascii="Times New Roman" w:hAnsi="Times New Roman" w:cs="Times New Roman"/>
            <w:color w:val="000000" w:themeColor="text1"/>
          </w:rPr>
          <w:t>Secondary national curriculum (publishing.service.gov.uk)</w:t>
        </w:r>
      </w:hyperlink>
      <w:r w:rsidRPr="008E3665">
        <w:rPr>
          <w:rFonts w:ascii="Times New Roman" w:hAnsi="Times New Roman" w:cs="Times New Roman"/>
          <w:color w:val="000000" w:themeColor="text1"/>
        </w:rPr>
        <w:t xml:space="preserve"> </w:t>
      </w:r>
    </w:p>
    <w:p w14:paraId="18F21CBA" w14:textId="77777777" w:rsidR="00F835EC" w:rsidRPr="008E3665" w:rsidRDefault="00F835EC" w:rsidP="00F835EC">
      <w:pPr>
        <w:ind w:hanging="720"/>
        <w:rPr>
          <w:rFonts w:ascii="Times New Roman" w:hAnsi="Times New Roman" w:cs="Times New Roman"/>
          <w:color w:val="000000" w:themeColor="text1"/>
          <w:highlight w:val="white"/>
        </w:rPr>
      </w:pPr>
    </w:p>
    <w:p w14:paraId="1B44D2C1" w14:textId="77777777" w:rsidR="00F835EC" w:rsidRPr="008E3665" w:rsidRDefault="00F835EC" w:rsidP="00F835EC">
      <w:pPr>
        <w:rPr>
          <w:rFonts w:ascii="Times New Roman" w:hAnsi="Times New Roman" w:cs="Times New Roman"/>
          <w:color w:val="000000" w:themeColor="text1"/>
        </w:rPr>
      </w:pPr>
      <w:r w:rsidRPr="008E3665">
        <w:rPr>
          <w:rFonts w:ascii="Times New Roman" w:hAnsi="Times New Roman" w:cs="Times New Roman"/>
          <w:color w:val="000000" w:themeColor="text1"/>
        </w:rPr>
        <w:t xml:space="preserve">DfE (2018a) ‘School teacher workforce’. </w:t>
      </w:r>
      <w:hyperlink r:id="rId19" w:anchor="history" w:history="1">
        <w:r w:rsidRPr="008E3665">
          <w:rPr>
            <w:rStyle w:val="Hyperlink"/>
            <w:rFonts w:ascii="Times New Roman" w:hAnsi="Times New Roman" w:cs="Times New Roman"/>
            <w:color w:val="000000" w:themeColor="text1"/>
          </w:rPr>
          <w:t>www.ethnicity-facts-figures-service.gov.uk/workforce-and-business/workforcediversity/school-teacher-workforce/latest#history</w:t>
        </w:r>
      </w:hyperlink>
      <w:r w:rsidRPr="008E3665">
        <w:rPr>
          <w:rFonts w:ascii="Times New Roman" w:hAnsi="Times New Roman" w:cs="Times New Roman"/>
          <w:color w:val="000000" w:themeColor="text1"/>
        </w:rPr>
        <w:t xml:space="preserve">  </w:t>
      </w:r>
    </w:p>
    <w:p w14:paraId="3A55FF05" w14:textId="77777777" w:rsidR="00F835EC" w:rsidRPr="008E3665" w:rsidRDefault="00F835EC" w:rsidP="00F835EC">
      <w:pPr>
        <w:ind w:hanging="720"/>
        <w:rPr>
          <w:rFonts w:ascii="Times New Roman" w:hAnsi="Times New Roman" w:cs="Times New Roman"/>
          <w:color w:val="000000" w:themeColor="text1"/>
        </w:rPr>
      </w:pPr>
    </w:p>
    <w:p w14:paraId="1025328B" w14:textId="77777777" w:rsidR="00F835EC" w:rsidRPr="008E3665" w:rsidRDefault="00F835EC" w:rsidP="00F835EC">
      <w:pPr>
        <w:rPr>
          <w:rFonts w:ascii="Times New Roman" w:hAnsi="Times New Roman" w:cs="Times New Roman"/>
          <w:color w:val="000000" w:themeColor="text1"/>
        </w:rPr>
      </w:pPr>
      <w:r w:rsidRPr="008E3665">
        <w:rPr>
          <w:rFonts w:ascii="Times New Roman" w:hAnsi="Times New Roman" w:cs="Times New Roman"/>
          <w:color w:val="000000" w:themeColor="text1"/>
        </w:rPr>
        <w:t xml:space="preserve">DfE (2018b) ‘Statement of intent on the diversity of the teaching workforce – setting the case for a diverse teaching workforce’. </w:t>
      </w:r>
      <w:hyperlink r:id="rId20" w:history="1">
        <w:r w:rsidRPr="008E3665">
          <w:rPr>
            <w:rStyle w:val="Hyperlink"/>
            <w:rFonts w:ascii="Times New Roman" w:hAnsi="Times New Roman" w:cs="Times New Roman"/>
            <w:color w:val="000000" w:themeColor="text1"/>
          </w:rPr>
          <w:t>https://assets.publishing.service.gov.uk/government/uploads/system/uploads/attachment_data/file/747586/Statement_of_intent_on_the_diversity_of_the_ teaching_workforce.pdf</w:t>
        </w:r>
      </w:hyperlink>
      <w:r w:rsidRPr="008E3665">
        <w:rPr>
          <w:rFonts w:ascii="Times New Roman" w:hAnsi="Times New Roman" w:cs="Times New Roman"/>
          <w:color w:val="000000" w:themeColor="text1"/>
        </w:rPr>
        <w:t xml:space="preserve">   </w:t>
      </w:r>
    </w:p>
    <w:p w14:paraId="7E10BC29" w14:textId="77777777" w:rsidR="00F835EC" w:rsidRPr="008E3665" w:rsidRDefault="00F835EC" w:rsidP="00F835EC">
      <w:pPr>
        <w:ind w:hanging="720"/>
        <w:rPr>
          <w:rFonts w:ascii="Times New Roman" w:hAnsi="Times New Roman" w:cs="Times New Roman"/>
          <w:color w:val="000000" w:themeColor="text1"/>
        </w:rPr>
      </w:pPr>
    </w:p>
    <w:p w14:paraId="630F5D8A" w14:textId="77777777" w:rsidR="00F835EC" w:rsidRPr="008E3665" w:rsidRDefault="00F835EC" w:rsidP="00F835EC">
      <w:pPr>
        <w:rPr>
          <w:rFonts w:ascii="Times New Roman" w:eastAsia="Times New Roman" w:hAnsi="Times New Roman" w:cs="Times New Roman"/>
          <w:b/>
          <w:bCs/>
          <w:color w:val="000000" w:themeColor="text1"/>
          <w:kern w:val="36"/>
        </w:rPr>
      </w:pPr>
      <w:r w:rsidRPr="008E3665">
        <w:rPr>
          <w:rFonts w:ascii="Times New Roman" w:hAnsi="Times New Roman" w:cs="Times New Roman"/>
          <w:color w:val="000000" w:themeColor="text1"/>
        </w:rPr>
        <w:t xml:space="preserve">DfE (2019) Transparency data. Review of subject content for GCSE Modern foreign languages: independent panel members </w:t>
      </w:r>
    </w:p>
    <w:p w14:paraId="5F845FA8" w14:textId="77777777" w:rsidR="00F835EC" w:rsidRPr="004441BD" w:rsidRDefault="005F548C" w:rsidP="00F835EC">
      <w:pPr>
        <w:rPr>
          <w:rFonts w:ascii="Times New Roman" w:hAnsi="Times New Roman" w:cs="Times New Roman"/>
          <w:color w:val="000000" w:themeColor="text1"/>
        </w:rPr>
      </w:pPr>
      <w:hyperlink r:id="rId21" w:history="1">
        <w:r w:rsidR="00F835EC" w:rsidRPr="004441BD">
          <w:rPr>
            <w:rStyle w:val="Hyperlink"/>
            <w:rFonts w:ascii="Times New Roman" w:hAnsi="Times New Roman" w:cs="Times New Roman"/>
            <w:color w:val="000000" w:themeColor="text1"/>
          </w:rPr>
          <w:t>https://www.gov.uk/government/publications/gcse-modern-foreign-languages-subject-content-review-panel/review-of-subject-content-for-gcse-modern-foreign-languages-independent-panel-members</w:t>
        </w:r>
      </w:hyperlink>
      <w:r w:rsidR="00F835EC" w:rsidRPr="004441BD">
        <w:rPr>
          <w:rFonts w:ascii="Times New Roman" w:hAnsi="Times New Roman" w:cs="Times New Roman"/>
          <w:color w:val="000000" w:themeColor="text1"/>
        </w:rPr>
        <w:t xml:space="preserve"> </w:t>
      </w:r>
    </w:p>
    <w:p w14:paraId="745698C7" w14:textId="77777777" w:rsidR="00F835EC" w:rsidRPr="004441BD" w:rsidRDefault="00F835EC" w:rsidP="00F835EC">
      <w:pPr>
        <w:rPr>
          <w:rFonts w:ascii="Times New Roman" w:hAnsi="Times New Roman" w:cs="Times New Roman"/>
          <w:color w:val="000000" w:themeColor="text1"/>
        </w:rPr>
      </w:pPr>
    </w:p>
    <w:p w14:paraId="393007F3" w14:textId="77777777" w:rsidR="00F835EC" w:rsidRPr="00563CD2" w:rsidRDefault="00F835EC" w:rsidP="00F835EC">
      <w:pPr>
        <w:pStyle w:val="Default"/>
        <w:rPr>
          <w:rFonts w:asciiTheme="majorBidi" w:hAnsiTheme="majorBidi" w:cstheme="majorBidi"/>
          <w:color w:val="000000" w:themeColor="text1"/>
          <w:sz w:val="22"/>
          <w:szCs w:val="22"/>
        </w:rPr>
      </w:pPr>
      <w:r w:rsidRPr="004441BD">
        <w:rPr>
          <w:rFonts w:asciiTheme="majorBidi" w:hAnsiTheme="majorBidi" w:cstheme="majorBidi"/>
          <w:color w:val="000000" w:themeColor="text1"/>
        </w:rPr>
        <w:t xml:space="preserve">DfE (2020) </w:t>
      </w:r>
      <w:hyperlink r:id="rId22" w:history="1">
        <w:r w:rsidRPr="004441BD">
          <w:rPr>
            <w:rStyle w:val="Hyperlink"/>
            <w:rFonts w:asciiTheme="majorBidi" w:hAnsiTheme="majorBidi" w:cstheme="majorBidi"/>
            <w:color w:val="000000" w:themeColor="text1"/>
            <w:shd w:val="clear" w:color="auto" w:fill="FFFFFF"/>
          </w:rPr>
          <w:t>GCSE Attainment 8 - National data - 2019/20</w:t>
        </w:r>
      </w:hyperlink>
      <w:r w:rsidRPr="004441BD">
        <w:rPr>
          <w:rFonts w:asciiTheme="majorBidi" w:hAnsiTheme="majorBidi" w:cstheme="majorBidi"/>
          <w:color w:val="000000" w:themeColor="text1"/>
          <w:u w:val="single"/>
        </w:rPr>
        <w:t xml:space="preserve"> </w:t>
      </w:r>
      <w:hyperlink r:id="rId23" w:history="1">
        <w:r w:rsidRPr="00563CD2">
          <w:rPr>
            <w:rStyle w:val="Hyperlink"/>
            <w:rFonts w:asciiTheme="majorBidi" w:hAnsiTheme="majorBidi" w:cstheme="majorBidi"/>
            <w:color w:val="000000" w:themeColor="text1"/>
            <w:sz w:val="22"/>
            <w:szCs w:val="22"/>
          </w:rPr>
          <w:t>https://www.ethnicity-facts-figures.service.gov.uk/education-skills-and-training/11-to-16-years-old/gcse-results-attainment-8-for-children-aged-14-to-16-key-stage-4/latest</w:t>
        </w:r>
      </w:hyperlink>
    </w:p>
    <w:p w14:paraId="02ADC049" w14:textId="77777777" w:rsidR="00F835EC" w:rsidRPr="004441BD" w:rsidRDefault="00F835EC" w:rsidP="00F835EC">
      <w:pPr>
        <w:rPr>
          <w:rFonts w:ascii="Times New Roman" w:hAnsi="Times New Roman" w:cs="Times New Roman"/>
          <w:color w:val="0D0D0D" w:themeColor="text1" w:themeTint="F2"/>
        </w:rPr>
      </w:pPr>
    </w:p>
    <w:p w14:paraId="5EB65D2D" w14:textId="77777777" w:rsidR="00F835EC" w:rsidRPr="004441BD" w:rsidRDefault="00F835EC" w:rsidP="00F835EC">
      <w:pPr>
        <w:pStyle w:val="Heading1"/>
        <w:shd w:val="clear" w:color="auto" w:fill="FFFFFF"/>
        <w:spacing w:before="0" w:beforeAutospacing="0" w:after="0" w:afterAutospacing="0"/>
        <w:textAlignment w:val="baseline"/>
        <w:rPr>
          <w:b w:val="0"/>
          <w:bCs w:val="0"/>
          <w:color w:val="000000" w:themeColor="text1"/>
          <w:sz w:val="22"/>
          <w:szCs w:val="22"/>
        </w:rPr>
      </w:pPr>
      <w:r w:rsidRPr="004441BD">
        <w:rPr>
          <w:b w:val="0"/>
          <w:bCs w:val="0"/>
          <w:color w:val="000000" w:themeColor="text1"/>
          <w:sz w:val="22"/>
          <w:szCs w:val="22"/>
        </w:rPr>
        <w:t>DfE (2021) GCSE modern foreign languages (MFL) subject content review</w:t>
      </w:r>
    </w:p>
    <w:p w14:paraId="15216B15" w14:textId="77777777" w:rsidR="00F835EC" w:rsidRPr="004441BD" w:rsidRDefault="005F548C" w:rsidP="00F835EC">
      <w:pPr>
        <w:rPr>
          <w:rFonts w:ascii="Times New Roman" w:hAnsi="Times New Roman" w:cs="Times New Roman"/>
          <w:color w:val="000000" w:themeColor="text1"/>
          <w:highlight w:val="white"/>
        </w:rPr>
      </w:pPr>
      <w:hyperlink r:id="rId24" w:history="1">
        <w:r w:rsidR="00F835EC" w:rsidRPr="004441BD">
          <w:rPr>
            <w:rStyle w:val="Hyperlink"/>
            <w:rFonts w:ascii="Times New Roman" w:hAnsi="Times New Roman" w:cs="Times New Roman"/>
            <w:color w:val="000000" w:themeColor="text1"/>
          </w:rPr>
          <w:t>https://www.gov.uk/government/consultations/gcse-modern-foreign-languages-mfl-subject-content-review</w:t>
        </w:r>
      </w:hyperlink>
      <w:r w:rsidR="00F835EC" w:rsidRPr="004441BD">
        <w:rPr>
          <w:rFonts w:ascii="Times New Roman" w:hAnsi="Times New Roman" w:cs="Times New Roman"/>
          <w:color w:val="000000" w:themeColor="text1"/>
        </w:rPr>
        <w:t xml:space="preserve"> </w:t>
      </w:r>
    </w:p>
    <w:p w14:paraId="3E15C60B" w14:textId="77777777" w:rsidR="00F835EC" w:rsidRPr="008E3665" w:rsidRDefault="00F835EC" w:rsidP="00F835EC">
      <w:pPr>
        <w:ind w:hanging="720"/>
        <w:rPr>
          <w:rFonts w:ascii="Times New Roman" w:hAnsi="Times New Roman" w:cs="Times New Roman"/>
          <w:color w:val="000000" w:themeColor="text1"/>
          <w:highlight w:val="white"/>
        </w:rPr>
      </w:pPr>
    </w:p>
    <w:p w14:paraId="645B5D6D" w14:textId="77777777" w:rsidR="00F835EC" w:rsidRPr="008E3665" w:rsidRDefault="00F835EC" w:rsidP="00F835EC">
      <w:pPr>
        <w:rPr>
          <w:rFonts w:ascii="Times New Roman" w:hAnsi="Times New Roman" w:cs="Times New Roman"/>
          <w:color w:val="000000" w:themeColor="text1"/>
        </w:rPr>
      </w:pPr>
      <w:r w:rsidRPr="008E3665">
        <w:rPr>
          <w:rFonts w:ascii="Times New Roman" w:hAnsi="Times New Roman" w:cs="Times New Roman"/>
          <w:color w:val="000000" w:themeColor="text1"/>
        </w:rPr>
        <w:t xml:space="preserve">Dobson, A (2018) Towards ‘MFL for all’ in England: a historical perspective, </w:t>
      </w:r>
      <w:r w:rsidRPr="004441BD">
        <w:rPr>
          <w:rFonts w:ascii="Times New Roman" w:hAnsi="Times New Roman" w:cs="Times New Roman"/>
          <w:i/>
          <w:iCs/>
          <w:color w:val="000000" w:themeColor="text1"/>
        </w:rPr>
        <w:t>The Language Learning Journal, 46:1, 71-85,</w:t>
      </w:r>
      <w:r w:rsidRPr="008E3665">
        <w:rPr>
          <w:rFonts w:ascii="Times New Roman" w:hAnsi="Times New Roman" w:cs="Times New Roman"/>
          <w:color w:val="000000" w:themeColor="text1"/>
        </w:rPr>
        <w:t xml:space="preserve"> DOI: 10.1080/09571736.2017.1382058 </w:t>
      </w:r>
    </w:p>
    <w:p w14:paraId="201BF8BD" w14:textId="77777777" w:rsidR="00F835EC" w:rsidRDefault="00F835EC" w:rsidP="00F835EC">
      <w:pPr>
        <w:pStyle w:val="dx-doi"/>
        <w:spacing w:before="0" w:beforeAutospacing="0" w:after="0" w:afterAutospacing="0"/>
        <w:rPr>
          <w:rStyle w:val="nlmarticle-title"/>
          <w:rFonts w:eastAsia="Arial"/>
          <w:color w:val="000000" w:themeColor="text1"/>
          <w:sz w:val="22"/>
          <w:szCs w:val="22"/>
        </w:rPr>
      </w:pPr>
    </w:p>
    <w:p w14:paraId="6C2231D7" w14:textId="77777777" w:rsidR="00F835EC" w:rsidRPr="008E3665" w:rsidRDefault="00F835EC" w:rsidP="00F835EC">
      <w:pPr>
        <w:pStyle w:val="dx-doi"/>
        <w:spacing w:before="0" w:beforeAutospacing="0" w:after="0" w:afterAutospacing="0"/>
        <w:rPr>
          <w:color w:val="000000" w:themeColor="text1"/>
          <w:sz w:val="22"/>
          <w:szCs w:val="22"/>
        </w:rPr>
      </w:pPr>
      <w:proofErr w:type="spellStart"/>
      <w:r w:rsidRPr="008E3665">
        <w:rPr>
          <w:rStyle w:val="nlmarticle-title"/>
          <w:rFonts w:eastAsia="Arial"/>
          <w:color w:val="000000" w:themeColor="text1"/>
          <w:sz w:val="22"/>
          <w:szCs w:val="22"/>
        </w:rPr>
        <w:t>Doharty</w:t>
      </w:r>
      <w:proofErr w:type="spellEnd"/>
      <w:r w:rsidRPr="008E3665">
        <w:rPr>
          <w:rStyle w:val="nlmarticle-title"/>
          <w:rFonts w:eastAsia="Arial"/>
          <w:color w:val="000000" w:themeColor="text1"/>
          <w:sz w:val="22"/>
          <w:szCs w:val="22"/>
        </w:rPr>
        <w:t xml:space="preserve">, N (2019) ‘I FELT DEAD’: applying a racial microaggressions framework to Black students’ experiences of Black History Month and Black History </w:t>
      </w:r>
      <w:r w:rsidRPr="004441BD">
        <w:rPr>
          <w:rStyle w:val="nlmarticle-title"/>
          <w:rFonts w:eastAsia="Arial"/>
          <w:i/>
          <w:iCs/>
          <w:color w:val="000000" w:themeColor="text1"/>
          <w:sz w:val="22"/>
          <w:szCs w:val="22"/>
        </w:rPr>
        <w:t>Journal for Race, Ethnicity and Education Volume 22, Issue 1</w:t>
      </w:r>
      <w:r w:rsidRPr="008E3665">
        <w:rPr>
          <w:rStyle w:val="nlmarticle-title"/>
          <w:rFonts w:eastAsia="Arial"/>
          <w:color w:val="000000" w:themeColor="text1"/>
          <w:sz w:val="22"/>
          <w:szCs w:val="22"/>
        </w:rPr>
        <w:t xml:space="preserve"> </w:t>
      </w:r>
      <w:hyperlink r:id="rId25" w:history="1">
        <w:r w:rsidRPr="008E3665">
          <w:rPr>
            <w:rStyle w:val="Hyperlink"/>
            <w:rFonts w:eastAsia="Arial"/>
            <w:color w:val="000000" w:themeColor="text1"/>
            <w:sz w:val="22"/>
            <w:szCs w:val="22"/>
          </w:rPr>
          <w:t>https://doi.org/10.1080/13613324.2017.1417253</w:t>
        </w:r>
      </w:hyperlink>
    </w:p>
    <w:p w14:paraId="76DEF45F" w14:textId="77777777" w:rsidR="00F835EC" w:rsidRDefault="00F835EC" w:rsidP="00F835EC">
      <w:pPr>
        <w:shd w:val="clear" w:color="auto" w:fill="FFFFFF"/>
        <w:rPr>
          <w:rFonts w:ascii="Times New Roman" w:eastAsia="Times New Roman" w:hAnsi="Times New Roman" w:cs="Times New Roman"/>
          <w:color w:val="000000" w:themeColor="text1"/>
        </w:rPr>
      </w:pPr>
    </w:p>
    <w:p w14:paraId="6251D6AC" w14:textId="77777777" w:rsidR="00F835EC" w:rsidRPr="008E3665" w:rsidRDefault="00F835EC" w:rsidP="00F835EC">
      <w:pPr>
        <w:shd w:val="clear" w:color="auto" w:fill="FFFFFF"/>
        <w:rPr>
          <w:rFonts w:ascii="Times New Roman" w:eastAsia="Times New Roman" w:hAnsi="Times New Roman" w:cs="Times New Roman"/>
          <w:color w:val="000000" w:themeColor="text1"/>
        </w:rPr>
      </w:pPr>
      <w:proofErr w:type="spellStart"/>
      <w:r w:rsidRPr="008E3665">
        <w:rPr>
          <w:rFonts w:ascii="Times New Roman" w:eastAsia="Times New Roman" w:hAnsi="Times New Roman" w:cs="Times New Roman"/>
          <w:color w:val="000000" w:themeColor="text1"/>
        </w:rPr>
        <w:t>Dörnyei</w:t>
      </w:r>
      <w:proofErr w:type="spellEnd"/>
      <w:r w:rsidRPr="008E3665">
        <w:rPr>
          <w:rFonts w:ascii="Times New Roman" w:eastAsia="Times New Roman" w:hAnsi="Times New Roman" w:cs="Times New Roman"/>
          <w:color w:val="000000" w:themeColor="text1"/>
        </w:rPr>
        <w:t xml:space="preserve">, Z. &amp; </w:t>
      </w:r>
      <w:proofErr w:type="spellStart"/>
      <w:r w:rsidRPr="008E3665">
        <w:rPr>
          <w:rFonts w:ascii="Times New Roman" w:eastAsia="Times New Roman" w:hAnsi="Times New Roman" w:cs="Times New Roman"/>
          <w:color w:val="000000" w:themeColor="text1"/>
        </w:rPr>
        <w:t>Csizér</w:t>
      </w:r>
      <w:proofErr w:type="spellEnd"/>
      <w:r w:rsidRPr="008E3665">
        <w:rPr>
          <w:rFonts w:ascii="Times New Roman" w:eastAsia="Times New Roman" w:hAnsi="Times New Roman" w:cs="Times New Roman"/>
          <w:color w:val="000000" w:themeColor="text1"/>
        </w:rPr>
        <w:t>, K. (2002). Some dynamics of language attitudes and motivation:</w:t>
      </w:r>
    </w:p>
    <w:p w14:paraId="78A56F8E" w14:textId="77777777" w:rsidR="00F835EC" w:rsidRPr="008E3665" w:rsidRDefault="00F835EC" w:rsidP="00F835EC">
      <w:pPr>
        <w:shd w:val="clear" w:color="auto" w:fill="FFFFFF"/>
        <w:rPr>
          <w:rFonts w:ascii="Times New Roman" w:eastAsia="Times New Roman" w:hAnsi="Times New Roman" w:cs="Times New Roman"/>
          <w:color w:val="000000" w:themeColor="text1"/>
        </w:rPr>
      </w:pPr>
      <w:r w:rsidRPr="008E3665">
        <w:rPr>
          <w:rFonts w:ascii="Times New Roman" w:eastAsia="Times New Roman" w:hAnsi="Times New Roman" w:cs="Times New Roman"/>
          <w:color w:val="000000" w:themeColor="text1"/>
        </w:rPr>
        <w:t xml:space="preserve">Results of a longitudinal nationwide survey. </w:t>
      </w:r>
      <w:r w:rsidRPr="004441BD">
        <w:rPr>
          <w:rFonts w:ascii="Times New Roman" w:eastAsia="Times New Roman" w:hAnsi="Times New Roman" w:cs="Times New Roman"/>
          <w:i/>
          <w:iCs/>
          <w:color w:val="000000" w:themeColor="text1"/>
        </w:rPr>
        <w:t>Applied Linguistics, 23</w:t>
      </w:r>
      <w:r w:rsidRPr="008E3665">
        <w:rPr>
          <w:rFonts w:ascii="Times New Roman" w:eastAsia="Times New Roman" w:hAnsi="Times New Roman" w:cs="Times New Roman"/>
          <w:color w:val="000000" w:themeColor="text1"/>
        </w:rPr>
        <w:t>, pp. 421–462.</w:t>
      </w:r>
    </w:p>
    <w:p w14:paraId="7DB58A13" w14:textId="77777777" w:rsidR="00F835EC" w:rsidRPr="008E3665" w:rsidRDefault="00F835EC" w:rsidP="00F835EC">
      <w:pPr>
        <w:ind w:hanging="720"/>
        <w:rPr>
          <w:rFonts w:ascii="Times New Roman" w:hAnsi="Times New Roman" w:cs="Times New Roman"/>
          <w:color w:val="000000" w:themeColor="text1"/>
        </w:rPr>
      </w:pPr>
    </w:p>
    <w:p w14:paraId="387F05E5" w14:textId="77777777" w:rsidR="00F835EC" w:rsidRPr="008E3665" w:rsidRDefault="00F835EC" w:rsidP="00F835EC">
      <w:pPr>
        <w:rPr>
          <w:rFonts w:ascii="Times New Roman" w:hAnsi="Times New Roman" w:cs="Times New Roman"/>
          <w:color w:val="000000" w:themeColor="text1"/>
        </w:rPr>
      </w:pPr>
      <w:r w:rsidRPr="008E3665">
        <w:rPr>
          <w:rFonts w:ascii="Times New Roman" w:hAnsi="Times New Roman" w:cs="Times New Roman"/>
          <w:color w:val="000000" w:themeColor="text1"/>
        </w:rPr>
        <w:t xml:space="preserve">Fajardo, D. M. (1985). Author race, essay quality and reverse discrimination. </w:t>
      </w:r>
      <w:r w:rsidRPr="004441BD">
        <w:rPr>
          <w:rFonts w:ascii="Times New Roman" w:hAnsi="Times New Roman" w:cs="Times New Roman"/>
          <w:i/>
          <w:iCs/>
          <w:color w:val="000000" w:themeColor="text1"/>
        </w:rPr>
        <w:t>Journal of Applied Social Psychology, 15, 255–268</w:t>
      </w:r>
      <w:r w:rsidRPr="008E3665">
        <w:rPr>
          <w:rFonts w:ascii="Times New Roman" w:hAnsi="Times New Roman" w:cs="Times New Roman"/>
          <w:color w:val="000000" w:themeColor="text1"/>
        </w:rPr>
        <w:t xml:space="preserve">. </w:t>
      </w:r>
      <w:hyperlink r:id="rId26" w:history="1">
        <w:r w:rsidRPr="008E3665">
          <w:rPr>
            <w:rStyle w:val="Hyperlink"/>
            <w:rFonts w:ascii="Times New Roman" w:hAnsi="Times New Roman" w:cs="Times New Roman"/>
            <w:color w:val="000000" w:themeColor="text1"/>
          </w:rPr>
          <w:t>https://doi.org/10.1111/j.1559- 1816.1985.tb00900.x</w:t>
        </w:r>
      </w:hyperlink>
      <w:r w:rsidRPr="008E3665">
        <w:rPr>
          <w:rFonts w:ascii="Times New Roman" w:hAnsi="Times New Roman" w:cs="Times New Roman"/>
          <w:color w:val="000000" w:themeColor="text1"/>
        </w:rPr>
        <w:t xml:space="preserve"> </w:t>
      </w:r>
    </w:p>
    <w:p w14:paraId="7C11F9EE" w14:textId="77777777" w:rsidR="00F835EC" w:rsidRPr="008E3665" w:rsidRDefault="00F835EC" w:rsidP="00F835EC">
      <w:pPr>
        <w:ind w:hanging="720"/>
        <w:rPr>
          <w:rFonts w:ascii="Times New Roman" w:hAnsi="Times New Roman" w:cs="Times New Roman"/>
          <w:color w:val="000000" w:themeColor="text1"/>
        </w:rPr>
      </w:pPr>
    </w:p>
    <w:p w14:paraId="58AE1433" w14:textId="77777777" w:rsidR="00F835EC" w:rsidRPr="008E3665" w:rsidRDefault="00F835EC" w:rsidP="00F835EC">
      <w:pPr>
        <w:rPr>
          <w:rFonts w:ascii="Times New Roman" w:hAnsi="Times New Roman" w:cs="Times New Roman"/>
          <w:color w:val="000000" w:themeColor="text1"/>
        </w:rPr>
      </w:pPr>
      <w:r w:rsidRPr="008E3665">
        <w:rPr>
          <w:rFonts w:ascii="Times New Roman" w:hAnsi="Times New Roman" w:cs="Times New Roman"/>
          <w:color w:val="000000" w:themeColor="text1"/>
        </w:rPr>
        <w:t xml:space="preserve">Ferguson, R, (1998) ‘Teachers’ Perceptions and Expectations and the Black-White Test Score Gap’ in C. Jencks and M. Phillips (Eds.), </w:t>
      </w:r>
      <w:r w:rsidRPr="004441BD">
        <w:rPr>
          <w:rFonts w:ascii="Times New Roman" w:hAnsi="Times New Roman" w:cs="Times New Roman"/>
          <w:i/>
          <w:iCs/>
          <w:color w:val="000000" w:themeColor="text1"/>
        </w:rPr>
        <w:t>The Black-White Test Score Gap</w:t>
      </w:r>
      <w:r w:rsidRPr="008E3665">
        <w:rPr>
          <w:rFonts w:ascii="Times New Roman" w:hAnsi="Times New Roman" w:cs="Times New Roman"/>
          <w:color w:val="000000" w:themeColor="text1"/>
        </w:rPr>
        <w:t xml:space="preserve"> Washington, DC: Brookings Institution Press.</w:t>
      </w:r>
    </w:p>
    <w:p w14:paraId="2949C25E" w14:textId="77777777" w:rsidR="00F835EC" w:rsidRPr="008E3665" w:rsidRDefault="00F835EC" w:rsidP="00F835EC">
      <w:pPr>
        <w:ind w:hanging="720"/>
        <w:rPr>
          <w:rFonts w:ascii="Times New Roman" w:hAnsi="Times New Roman" w:cs="Times New Roman"/>
          <w:color w:val="000000" w:themeColor="text1"/>
        </w:rPr>
      </w:pPr>
    </w:p>
    <w:p w14:paraId="0DB261D3" w14:textId="77777777" w:rsidR="00F835EC" w:rsidRPr="004441BD" w:rsidRDefault="00F835EC" w:rsidP="00F835EC">
      <w:pPr>
        <w:rPr>
          <w:rFonts w:ascii="Times New Roman" w:hAnsi="Times New Roman" w:cs="Times New Roman"/>
          <w:i/>
          <w:iCs/>
          <w:color w:val="000000" w:themeColor="text1"/>
        </w:rPr>
      </w:pPr>
      <w:r w:rsidRPr="008E3665">
        <w:rPr>
          <w:rFonts w:ascii="Times New Roman" w:hAnsi="Times New Roman" w:cs="Times New Roman"/>
          <w:color w:val="000000" w:themeColor="text1"/>
        </w:rPr>
        <w:t xml:space="preserve">Ferguson, R., Coughlan, T., </w:t>
      </w:r>
      <w:proofErr w:type="spellStart"/>
      <w:r w:rsidRPr="008E3665">
        <w:rPr>
          <w:rFonts w:ascii="Times New Roman" w:hAnsi="Times New Roman" w:cs="Times New Roman"/>
          <w:color w:val="000000" w:themeColor="text1"/>
        </w:rPr>
        <w:t>Egelandsdal</w:t>
      </w:r>
      <w:proofErr w:type="spellEnd"/>
      <w:r w:rsidRPr="008E3665">
        <w:rPr>
          <w:rFonts w:ascii="Times New Roman" w:hAnsi="Times New Roman" w:cs="Times New Roman"/>
          <w:color w:val="000000" w:themeColor="text1"/>
        </w:rPr>
        <w:t xml:space="preserve">, K., </w:t>
      </w:r>
      <w:proofErr w:type="spellStart"/>
      <w:r w:rsidRPr="008E3665">
        <w:rPr>
          <w:rFonts w:ascii="Times New Roman" w:hAnsi="Times New Roman" w:cs="Times New Roman"/>
          <w:color w:val="000000" w:themeColor="text1"/>
        </w:rPr>
        <w:t>Gaved</w:t>
      </w:r>
      <w:proofErr w:type="spellEnd"/>
      <w:r w:rsidRPr="008E3665">
        <w:rPr>
          <w:rFonts w:ascii="Times New Roman" w:hAnsi="Times New Roman" w:cs="Times New Roman"/>
          <w:color w:val="000000" w:themeColor="text1"/>
        </w:rPr>
        <w:t xml:space="preserve">, M., </w:t>
      </w:r>
      <w:proofErr w:type="spellStart"/>
      <w:r w:rsidRPr="008E3665">
        <w:rPr>
          <w:rFonts w:ascii="Times New Roman" w:hAnsi="Times New Roman" w:cs="Times New Roman"/>
          <w:color w:val="000000" w:themeColor="text1"/>
        </w:rPr>
        <w:t>Herodotou</w:t>
      </w:r>
      <w:proofErr w:type="spellEnd"/>
      <w:r w:rsidRPr="008E3665">
        <w:rPr>
          <w:rFonts w:ascii="Times New Roman" w:hAnsi="Times New Roman" w:cs="Times New Roman"/>
          <w:color w:val="000000" w:themeColor="text1"/>
        </w:rPr>
        <w:t xml:space="preserve">, C., </w:t>
      </w:r>
      <w:proofErr w:type="spellStart"/>
      <w:r w:rsidRPr="008E3665">
        <w:rPr>
          <w:rFonts w:ascii="Times New Roman" w:hAnsi="Times New Roman" w:cs="Times New Roman"/>
          <w:color w:val="000000" w:themeColor="text1"/>
        </w:rPr>
        <w:t>Hillaire</w:t>
      </w:r>
      <w:proofErr w:type="spellEnd"/>
      <w:r w:rsidRPr="008E3665">
        <w:rPr>
          <w:rFonts w:ascii="Times New Roman" w:hAnsi="Times New Roman" w:cs="Times New Roman"/>
          <w:color w:val="000000" w:themeColor="text1"/>
        </w:rPr>
        <w:t xml:space="preserve">, G., Jones, D., </w:t>
      </w:r>
      <w:proofErr w:type="spellStart"/>
      <w:r w:rsidRPr="008E3665">
        <w:rPr>
          <w:rFonts w:ascii="Times New Roman" w:hAnsi="Times New Roman" w:cs="Times New Roman"/>
          <w:color w:val="000000" w:themeColor="text1"/>
        </w:rPr>
        <w:t>Jowers</w:t>
      </w:r>
      <w:proofErr w:type="spellEnd"/>
      <w:r w:rsidRPr="008E3665">
        <w:rPr>
          <w:rFonts w:ascii="Times New Roman" w:hAnsi="Times New Roman" w:cs="Times New Roman"/>
          <w:color w:val="000000" w:themeColor="text1"/>
        </w:rPr>
        <w:t xml:space="preserve">, I., </w:t>
      </w:r>
      <w:proofErr w:type="spellStart"/>
      <w:r w:rsidRPr="008E3665">
        <w:rPr>
          <w:rFonts w:ascii="Times New Roman" w:hAnsi="Times New Roman" w:cs="Times New Roman"/>
          <w:color w:val="000000" w:themeColor="text1"/>
        </w:rPr>
        <w:t>Kukulska</w:t>
      </w:r>
      <w:proofErr w:type="spellEnd"/>
      <w:r w:rsidRPr="008E3665">
        <w:rPr>
          <w:rFonts w:ascii="Times New Roman" w:hAnsi="Times New Roman" w:cs="Times New Roman"/>
          <w:color w:val="000000" w:themeColor="text1"/>
        </w:rPr>
        <w:t xml:space="preserve">-Hulme, A., McAndrew, P., </w:t>
      </w:r>
      <w:proofErr w:type="spellStart"/>
      <w:r w:rsidRPr="008E3665">
        <w:rPr>
          <w:rFonts w:ascii="Times New Roman" w:hAnsi="Times New Roman" w:cs="Times New Roman"/>
          <w:color w:val="000000" w:themeColor="text1"/>
        </w:rPr>
        <w:t>Misiejuk</w:t>
      </w:r>
      <w:proofErr w:type="spellEnd"/>
      <w:r w:rsidRPr="008E3665">
        <w:rPr>
          <w:rFonts w:ascii="Times New Roman" w:hAnsi="Times New Roman" w:cs="Times New Roman"/>
          <w:color w:val="000000" w:themeColor="text1"/>
        </w:rPr>
        <w:t xml:space="preserve">, K., Ness, I.J., </w:t>
      </w:r>
      <w:proofErr w:type="spellStart"/>
      <w:r w:rsidRPr="008E3665">
        <w:rPr>
          <w:rFonts w:ascii="Times New Roman" w:hAnsi="Times New Roman" w:cs="Times New Roman"/>
          <w:color w:val="000000" w:themeColor="text1"/>
        </w:rPr>
        <w:t>Rienties</w:t>
      </w:r>
      <w:proofErr w:type="spellEnd"/>
      <w:r w:rsidRPr="008E3665">
        <w:rPr>
          <w:rFonts w:ascii="Times New Roman" w:hAnsi="Times New Roman" w:cs="Times New Roman"/>
          <w:color w:val="000000" w:themeColor="text1"/>
        </w:rPr>
        <w:t xml:space="preserve">, B., Scanlon, E., Sharples, M., Wasson, B., Weller, M., and </w:t>
      </w:r>
      <w:proofErr w:type="spellStart"/>
      <w:r w:rsidRPr="008E3665">
        <w:rPr>
          <w:rFonts w:ascii="Times New Roman" w:hAnsi="Times New Roman" w:cs="Times New Roman"/>
          <w:color w:val="000000" w:themeColor="text1"/>
        </w:rPr>
        <w:t>Whitelock,D</w:t>
      </w:r>
      <w:proofErr w:type="spellEnd"/>
      <w:r w:rsidRPr="008E3665">
        <w:rPr>
          <w:rFonts w:ascii="Times New Roman" w:hAnsi="Times New Roman" w:cs="Times New Roman"/>
          <w:color w:val="000000" w:themeColor="text1"/>
        </w:rPr>
        <w:t xml:space="preserve">. (2019). Innovating Pedagogy: Exploring new forms of teaching, learning and assessment, to guide educators and policy makers. </w:t>
      </w:r>
      <w:r w:rsidRPr="004441BD">
        <w:rPr>
          <w:rFonts w:ascii="Times New Roman" w:hAnsi="Times New Roman" w:cs="Times New Roman"/>
          <w:i/>
          <w:iCs/>
          <w:color w:val="000000" w:themeColor="text1"/>
        </w:rPr>
        <w:t>Open University Innovation Report 7.</w:t>
      </w:r>
    </w:p>
    <w:p w14:paraId="0F5F8EAF" w14:textId="77777777" w:rsidR="00F835EC" w:rsidRPr="002F1809" w:rsidRDefault="00F835EC" w:rsidP="00F835EC">
      <w:pPr>
        <w:ind w:hanging="720"/>
        <w:rPr>
          <w:rFonts w:ascii="Times New Roman" w:hAnsi="Times New Roman" w:cs="Times New Roman"/>
          <w:color w:val="000000" w:themeColor="text1"/>
          <w:shd w:val="clear" w:color="auto" w:fill="FFFFFF"/>
        </w:rPr>
      </w:pPr>
    </w:p>
    <w:p w14:paraId="5FF1776F" w14:textId="77777777" w:rsidR="00F835EC" w:rsidRPr="004441BD" w:rsidRDefault="00F835EC" w:rsidP="00F835EC">
      <w:pPr>
        <w:rPr>
          <w:rFonts w:ascii="Times New Roman" w:hAnsi="Times New Roman" w:cs="Times New Roman"/>
          <w:i/>
          <w:iCs/>
          <w:color w:val="000000" w:themeColor="text1"/>
          <w:highlight w:val="white"/>
        </w:rPr>
      </w:pPr>
      <w:r w:rsidRPr="002F1809">
        <w:rPr>
          <w:rFonts w:ascii="Times New Roman" w:hAnsi="Times New Roman" w:cs="Times New Roman"/>
          <w:color w:val="000000" w:themeColor="text1"/>
          <w:shd w:val="clear" w:color="auto" w:fill="FFFFFF"/>
        </w:rPr>
        <w:t xml:space="preserve">Fryer, R &amp; Levitt, S. (2006). </w:t>
      </w:r>
      <w:hyperlink r:id="rId27" w:history="1">
        <w:r w:rsidRPr="008E3665">
          <w:rPr>
            <w:rStyle w:val="Hyperlink"/>
            <w:rFonts w:ascii="Times New Roman" w:hAnsi="Times New Roman" w:cs="Times New Roman"/>
            <w:color w:val="000000" w:themeColor="text1"/>
            <w:shd w:val="clear" w:color="auto" w:fill="FFFFFF"/>
          </w:rPr>
          <w:t>The Black-White Test Score Gap Through Third Grade</w:t>
        </w:r>
      </w:hyperlink>
      <w:r w:rsidRPr="008E3665">
        <w:rPr>
          <w:rFonts w:ascii="Times New Roman" w:hAnsi="Times New Roman" w:cs="Times New Roman"/>
          <w:color w:val="000000" w:themeColor="text1"/>
        </w:rPr>
        <w:t xml:space="preserve">. </w:t>
      </w:r>
      <w:r w:rsidRPr="004441BD">
        <w:rPr>
          <w:rFonts w:ascii="Times New Roman" w:hAnsi="Times New Roman" w:cs="Times New Roman"/>
          <w:i/>
          <w:iCs/>
          <w:color w:val="000000" w:themeColor="text1"/>
          <w:shd w:val="clear" w:color="auto" w:fill="FFFFFF"/>
        </w:rPr>
        <w:t xml:space="preserve">American Law and Economics Review, Oxford University Press, </w:t>
      </w:r>
      <w:r w:rsidRPr="00AE485E">
        <w:rPr>
          <w:rFonts w:ascii="Times New Roman" w:hAnsi="Times New Roman" w:cs="Times New Roman"/>
          <w:iCs/>
          <w:color w:val="000000" w:themeColor="text1"/>
          <w:shd w:val="clear" w:color="auto" w:fill="FFFFFF"/>
        </w:rPr>
        <w:t>vol. 8(2), pages 249-281</w:t>
      </w:r>
      <w:r w:rsidRPr="004441BD">
        <w:rPr>
          <w:rFonts w:ascii="Times New Roman" w:hAnsi="Times New Roman" w:cs="Times New Roman"/>
          <w:i/>
          <w:iCs/>
          <w:color w:val="000000" w:themeColor="text1"/>
          <w:shd w:val="clear" w:color="auto" w:fill="FFFFFF"/>
        </w:rPr>
        <w:t>.</w:t>
      </w:r>
    </w:p>
    <w:p w14:paraId="4D7FCF71" w14:textId="77777777" w:rsidR="00F835EC" w:rsidRPr="008E3665" w:rsidRDefault="00F835EC" w:rsidP="00F835EC">
      <w:pPr>
        <w:ind w:hanging="720"/>
        <w:rPr>
          <w:rFonts w:ascii="Times New Roman" w:hAnsi="Times New Roman" w:cs="Times New Roman"/>
          <w:color w:val="000000" w:themeColor="text1"/>
          <w:highlight w:val="white"/>
        </w:rPr>
      </w:pPr>
    </w:p>
    <w:p w14:paraId="3B45EE07" w14:textId="77777777" w:rsidR="00F835EC" w:rsidRPr="008E3665" w:rsidRDefault="00F835EC" w:rsidP="00F835EC">
      <w:pPr>
        <w:rPr>
          <w:rFonts w:ascii="Times New Roman" w:hAnsi="Times New Roman" w:cs="Times New Roman"/>
          <w:color w:val="000000" w:themeColor="text1"/>
          <w:highlight w:val="white"/>
        </w:rPr>
      </w:pPr>
      <w:r w:rsidRPr="008E3665">
        <w:rPr>
          <w:rFonts w:ascii="Times New Roman" w:hAnsi="Times New Roman" w:cs="Times New Roman"/>
          <w:color w:val="000000" w:themeColor="text1"/>
          <w:shd w:val="clear" w:color="auto" w:fill="FFFFFF"/>
        </w:rPr>
        <w:t xml:space="preserve">Gardner, R. C., &amp; Lambert, W. E. (1972). </w:t>
      </w:r>
      <w:r w:rsidRPr="004441BD">
        <w:rPr>
          <w:rFonts w:ascii="Times New Roman" w:hAnsi="Times New Roman" w:cs="Times New Roman"/>
          <w:i/>
          <w:iCs/>
          <w:color w:val="000000" w:themeColor="text1"/>
          <w:shd w:val="clear" w:color="auto" w:fill="FFFFFF"/>
        </w:rPr>
        <w:t xml:space="preserve">Attitudes and motivation in second-language learning. </w:t>
      </w:r>
      <w:r w:rsidRPr="008E3665">
        <w:rPr>
          <w:rFonts w:ascii="Times New Roman" w:hAnsi="Times New Roman" w:cs="Times New Roman"/>
          <w:color w:val="000000" w:themeColor="text1"/>
          <w:shd w:val="clear" w:color="auto" w:fill="FFFFFF"/>
        </w:rPr>
        <w:t>Rowley, Mass: Newbury House Publishers.</w:t>
      </w:r>
    </w:p>
    <w:p w14:paraId="04C9636E" w14:textId="77777777" w:rsidR="00F835EC" w:rsidRPr="008E3665" w:rsidRDefault="00F835EC" w:rsidP="00F835EC">
      <w:pPr>
        <w:ind w:hanging="720"/>
        <w:rPr>
          <w:rFonts w:ascii="Times New Roman" w:hAnsi="Times New Roman" w:cs="Times New Roman"/>
          <w:color w:val="000000" w:themeColor="text1"/>
        </w:rPr>
      </w:pPr>
    </w:p>
    <w:p w14:paraId="3CF8211E" w14:textId="77777777" w:rsidR="00F835EC" w:rsidRPr="008E3665" w:rsidRDefault="005F548C" w:rsidP="00F835EC">
      <w:pPr>
        <w:pStyle w:val="Heading1"/>
        <w:shd w:val="clear" w:color="auto" w:fill="FFFFFF"/>
        <w:spacing w:before="0" w:beforeAutospacing="0" w:after="0" w:afterAutospacing="0"/>
        <w:rPr>
          <w:b w:val="0"/>
          <w:bCs w:val="0"/>
          <w:color w:val="000000" w:themeColor="text1"/>
          <w:sz w:val="22"/>
          <w:szCs w:val="22"/>
        </w:rPr>
      </w:pPr>
      <w:hyperlink r:id="rId28" w:history="1">
        <w:r w:rsidR="00F835EC" w:rsidRPr="008E3665">
          <w:rPr>
            <w:rStyle w:val="Hyperlink"/>
            <w:b w:val="0"/>
            <w:bCs w:val="0"/>
            <w:color w:val="000000" w:themeColor="text1"/>
            <w:sz w:val="22"/>
            <w:szCs w:val="22"/>
          </w:rPr>
          <w:t>Gillborn</w:t>
        </w:r>
      </w:hyperlink>
      <w:r w:rsidR="00F835EC" w:rsidRPr="008E3665">
        <w:rPr>
          <w:rStyle w:val="contribdegrees"/>
          <w:rFonts w:eastAsia="Arial"/>
          <w:b w:val="0"/>
          <w:bCs w:val="0"/>
          <w:color w:val="000000" w:themeColor="text1"/>
          <w:sz w:val="22"/>
          <w:szCs w:val="22"/>
        </w:rPr>
        <w:t>, </w:t>
      </w:r>
      <w:r w:rsidR="00F835EC" w:rsidRPr="008E3665">
        <w:rPr>
          <w:rStyle w:val="contribdegrees"/>
          <w:b w:val="0"/>
          <w:bCs w:val="0"/>
          <w:color w:val="000000" w:themeColor="text1"/>
          <w:sz w:val="22"/>
          <w:szCs w:val="22"/>
        </w:rPr>
        <w:t xml:space="preserve">D &amp; </w:t>
      </w:r>
      <w:hyperlink r:id="rId29" w:history="1">
        <w:r w:rsidR="00F835EC" w:rsidRPr="008E3665">
          <w:rPr>
            <w:rStyle w:val="Hyperlink"/>
            <w:b w:val="0"/>
            <w:bCs w:val="0"/>
            <w:color w:val="000000" w:themeColor="text1"/>
            <w:sz w:val="22"/>
            <w:szCs w:val="22"/>
          </w:rPr>
          <w:t xml:space="preserve"> Mirza</w:t>
        </w:r>
      </w:hyperlink>
      <w:r w:rsidR="00F835EC" w:rsidRPr="008E3665">
        <w:rPr>
          <w:rStyle w:val="contribdegrees"/>
          <w:b w:val="0"/>
          <w:bCs w:val="0"/>
          <w:color w:val="000000" w:themeColor="text1"/>
          <w:sz w:val="22"/>
          <w:szCs w:val="22"/>
        </w:rPr>
        <w:t xml:space="preserve">, H.S (2001) </w:t>
      </w:r>
      <w:r w:rsidR="00F835EC" w:rsidRPr="008E3665">
        <w:rPr>
          <w:b w:val="0"/>
          <w:bCs w:val="0"/>
          <w:color w:val="000000" w:themeColor="text1"/>
          <w:sz w:val="22"/>
          <w:szCs w:val="22"/>
        </w:rPr>
        <w:t xml:space="preserve">Educational Inequality - mapping race, class and gender </w:t>
      </w:r>
      <w:r w:rsidR="00F835EC" w:rsidRPr="004441BD">
        <w:rPr>
          <w:b w:val="0"/>
          <w:bCs w:val="0"/>
          <w:i/>
          <w:iCs/>
          <w:color w:val="000000" w:themeColor="text1"/>
          <w:sz w:val="22"/>
          <w:szCs w:val="22"/>
        </w:rPr>
        <w:t xml:space="preserve">Sage Publishing </w:t>
      </w:r>
      <w:hyperlink r:id="rId30" w:history="1">
        <w:r w:rsidR="00F835EC" w:rsidRPr="004441BD">
          <w:rPr>
            <w:rStyle w:val="Hyperlink"/>
            <w:b w:val="0"/>
            <w:bCs w:val="0"/>
            <w:i/>
            <w:iCs/>
            <w:color w:val="000000" w:themeColor="text1"/>
            <w:sz w:val="22"/>
            <w:szCs w:val="22"/>
            <w:shd w:val="clear" w:color="auto" w:fill="FFFFFF"/>
          </w:rPr>
          <w:t>Vol 4, Issue 2, 2001</w:t>
        </w:r>
      </w:hyperlink>
      <w:r w:rsidR="00F835EC" w:rsidRPr="008E3665">
        <w:rPr>
          <w:b w:val="0"/>
          <w:bCs w:val="0"/>
          <w:color w:val="000000" w:themeColor="text1"/>
          <w:sz w:val="22"/>
          <w:szCs w:val="22"/>
        </w:rPr>
        <w:t xml:space="preserve"> </w:t>
      </w:r>
      <w:hyperlink r:id="rId31" w:history="1">
        <w:r w:rsidR="00F835EC" w:rsidRPr="008E3665">
          <w:rPr>
            <w:rStyle w:val="Hyperlink"/>
            <w:b w:val="0"/>
            <w:bCs w:val="0"/>
            <w:color w:val="000000" w:themeColor="text1"/>
            <w:sz w:val="22"/>
            <w:szCs w:val="22"/>
          </w:rPr>
          <w:t>https://doi.org/10.1177/136548020100400215</w:t>
        </w:r>
      </w:hyperlink>
    </w:p>
    <w:p w14:paraId="161B518B" w14:textId="77777777" w:rsidR="00F835EC" w:rsidRPr="008E3665" w:rsidRDefault="00F835EC" w:rsidP="00F835EC">
      <w:pPr>
        <w:ind w:hanging="720"/>
        <w:rPr>
          <w:rFonts w:ascii="Times New Roman" w:hAnsi="Times New Roman" w:cs="Times New Roman"/>
          <w:color w:val="000000" w:themeColor="text1"/>
        </w:rPr>
      </w:pPr>
    </w:p>
    <w:p w14:paraId="31140C93" w14:textId="77777777" w:rsidR="00F835EC" w:rsidRPr="008E3665" w:rsidRDefault="00F835EC" w:rsidP="00F835EC">
      <w:pPr>
        <w:rPr>
          <w:rFonts w:ascii="Times New Roman" w:hAnsi="Times New Roman" w:cs="Times New Roman"/>
          <w:color w:val="000000" w:themeColor="text1"/>
        </w:rPr>
      </w:pPr>
      <w:r w:rsidRPr="008E3665">
        <w:rPr>
          <w:rFonts w:ascii="Times New Roman" w:hAnsi="Times New Roman" w:cs="Times New Roman"/>
          <w:color w:val="000000" w:themeColor="text1"/>
        </w:rPr>
        <w:t xml:space="preserve">Gough, V (2019) ‘Language Trends in the UK’ </w:t>
      </w:r>
      <w:hyperlink r:id="rId32" w:history="1">
        <w:r w:rsidRPr="008E3665">
          <w:rPr>
            <w:rStyle w:val="Hyperlink"/>
            <w:rFonts w:ascii="Times New Roman" w:hAnsi="Times New Roman" w:cs="Times New Roman"/>
            <w:color w:val="000000" w:themeColor="text1"/>
          </w:rPr>
          <w:t>https://www.britishcouncil.org/research-policy-insight/insight-articles/language-trends</w:t>
        </w:r>
      </w:hyperlink>
      <w:r w:rsidRPr="008E3665">
        <w:rPr>
          <w:rFonts w:ascii="Times New Roman" w:hAnsi="Times New Roman" w:cs="Times New Roman"/>
          <w:color w:val="000000" w:themeColor="text1"/>
        </w:rPr>
        <w:t xml:space="preserve"> </w:t>
      </w:r>
    </w:p>
    <w:p w14:paraId="69333D64" w14:textId="77777777" w:rsidR="00F835EC" w:rsidRPr="008E3665" w:rsidRDefault="00F835EC" w:rsidP="00F835EC">
      <w:pPr>
        <w:ind w:hanging="720"/>
        <w:rPr>
          <w:rFonts w:ascii="Times New Roman" w:hAnsi="Times New Roman" w:cs="Times New Roman"/>
          <w:color w:val="000000" w:themeColor="text1"/>
        </w:rPr>
      </w:pPr>
    </w:p>
    <w:p w14:paraId="6DC704EF" w14:textId="77777777" w:rsidR="00F835EC" w:rsidRPr="008E3665" w:rsidRDefault="00F835EC" w:rsidP="00F835EC">
      <w:pPr>
        <w:rPr>
          <w:rFonts w:ascii="Times New Roman" w:hAnsi="Times New Roman" w:cs="Times New Roman"/>
          <w:color w:val="000000" w:themeColor="text1"/>
        </w:rPr>
      </w:pPr>
      <w:r w:rsidRPr="008E3665">
        <w:rPr>
          <w:rFonts w:ascii="Times New Roman" w:hAnsi="Times New Roman" w:cs="Times New Roman"/>
          <w:color w:val="000000" w:themeColor="text1"/>
        </w:rPr>
        <w:t xml:space="preserve">Graduate Teacher Training Registry (2012) Annual Statistical Report  </w:t>
      </w:r>
      <w:hyperlink r:id="rId33" w:history="1">
        <w:r w:rsidRPr="008E3665">
          <w:rPr>
            <w:rStyle w:val="Hyperlink"/>
            <w:rFonts w:ascii="Times New Roman" w:hAnsi="Times New Roman" w:cs="Times New Roman"/>
            <w:color w:val="000000" w:themeColor="text1"/>
          </w:rPr>
          <w:t>https://www.ucas.com/file/1086/download?token=f1MMgKTC</w:t>
        </w:r>
      </w:hyperlink>
      <w:r w:rsidRPr="008E3665">
        <w:rPr>
          <w:rFonts w:ascii="Times New Roman" w:hAnsi="Times New Roman" w:cs="Times New Roman"/>
          <w:color w:val="000000" w:themeColor="text1"/>
        </w:rPr>
        <w:t xml:space="preserve"> </w:t>
      </w:r>
    </w:p>
    <w:p w14:paraId="07153C57" w14:textId="77777777" w:rsidR="00F835EC" w:rsidRPr="008E3665" w:rsidRDefault="00F835EC" w:rsidP="00F835EC">
      <w:pPr>
        <w:ind w:hanging="720"/>
        <w:rPr>
          <w:rFonts w:ascii="Times New Roman" w:hAnsi="Times New Roman" w:cs="Times New Roman"/>
          <w:color w:val="000000" w:themeColor="text1"/>
        </w:rPr>
      </w:pPr>
    </w:p>
    <w:p w14:paraId="54B87E4A" w14:textId="77777777" w:rsidR="00F835EC" w:rsidRDefault="00F835EC" w:rsidP="00F835EC">
      <w:pPr>
        <w:rPr>
          <w:rStyle w:val="Hyperlink"/>
          <w:rFonts w:ascii="Times New Roman" w:hAnsi="Times New Roman" w:cs="Times New Roman"/>
          <w:color w:val="000000" w:themeColor="text1"/>
        </w:rPr>
      </w:pPr>
      <w:r w:rsidRPr="008E3665">
        <w:rPr>
          <w:rFonts w:ascii="Times New Roman" w:hAnsi="Times New Roman" w:cs="Times New Roman"/>
          <w:color w:val="000000" w:themeColor="text1"/>
        </w:rPr>
        <w:lastRenderedPageBreak/>
        <w:t>Harlen, W. (2005). Trusting teachers’ judgement: research evidence of the reliability and validity of teachers’ assessment used for summative purposes</w:t>
      </w:r>
      <w:r w:rsidRPr="004441BD">
        <w:rPr>
          <w:rFonts w:ascii="Times New Roman" w:hAnsi="Times New Roman" w:cs="Times New Roman"/>
          <w:i/>
          <w:iCs/>
          <w:color w:val="000000" w:themeColor="text1"/>
        </w:rPr>
        <w:t>. Research Papers in Education, 20(3), 245–270.</w:t>
      </w:r>
      <w:r w:rsidRPr="008E3665">
        <w:rPr>
          <w:rFonts w:ascii="Times New Roman" w:hAnsi="Times New Roman" w:cs="Times New Roman"/>
          <w:color w:val="000000" w:themeColor="text1"/>
        </w:rPr>
        <w:t xml:space="preserve"> </w:t>
      </w:r>
      <w:hyperlink r:id="rId34" w:history="1">
        <w:r w:rsidRPr="008E3665">
          <w:rPr>
            <w:rStyle w:val="Hyperlink"/>
            <w:rFonts w:ascii="Times New Roman" w:hAnsi="Times New Roman" w:cs="Times New Roman"/>
            <w:color w:val="000000" w:themeColor="text1"/>
          </w:rPr>
          <w:t>https://doi.org/10.1080/02671520500193744</w:t>
        </w:r>
      </w:hyperlink>
    </w:p>
    <w:p w14:paraId="44D1CEEC" w14:textId="77777777" w:rsidR="00F835EC" w:rsidRDefault="00F835EC" w:rsidP="00F835EC">
      <w:pPr>
        <w:rPr>
          <w:rStyle w:val="Hyperlink"/>
          <w:rFonts w:ascii="Times New Roman" w:hAnsi="Times New Roman" w:cs="Times New Roman"/>
          <w:color w:val="000000" w:themeColor="text1"/>
        </w:rPr>
      </w:pPr>
    </w:p>
    <w:p w14:paraId="3FFC1F1B" w14:textId="77777777" w:rsidR="00F835EC" w:rsidRPr="00A35664" w:rsidRDefault="00F835EC" w:rsidP="00F835EC">
      <w:pPr>
        <w:rPr>
          <w:rFonts w:asciiTheme="majorBidi" w:hAnsiTheme="majorBidi" w:cstheme="majorBidi"/>
          <w:color w:val="0D0D0D" w:themeColor="text1" w:themeTint="F2"/>
        </w:rPr>
      </w:pPr>
      <w:r w:rsidRPr="001E1575">
        <w:rPr>
          <w:rStyle w:val="Hyperlink"/>
          <w:rFonts w:asciiTheme="majorBidi" w:hAnsiTheme="majorBidi" w:cstheme="majorBidi"/>
          <w:color w:val="000000" w:themeColor="text1"/>
        </w:rPr>
        <w:t xml:space="preserve">Institute for Modern Languages Research (2020) </w:t>
      </w:r>
      <w:r w:rsidRPr="001E1575">
        <w:rPr>
          <w:rFonts w:asciiTheme="majorBidi" w:hAnsiTheme="majorBidi" w:cstheme="majorBidi"/>
          <w:i/>
          <w:iCs/>
          <w:color w:val="323130"/>
          <w:bdr w:val="none" w:sz="0" w:space="0" w:color="auto" w:frame="1"/>
          <w:shd w:val="clear" w:color="auto" w:fill="FFFFFF"/>
        </w:rPr>
        <w:t>Decolonising Modern Languages: A Symposium for sharing practices and ideas</w:t>
      </w:r>
      <w:r w:rsidRPr="001E1575">
        <w:rPr>
          <w:rFonts w:asciiTheme="majorBidi" w:hAnsiTheme="majorBidi" w:cstheme="majorBidi"/>
          <w:color w:val="323130"/>
          <w:bdr w:val="none" w:sz="0" w:space="0" w:color="auto" w:frame="1"/>
          <w:shd w:val="clear" w:color="auto" w:fill="FFFFFF"/>
        </w:rPr>
        <w:t>, IMLR</w:t>
      </w:r>
      <w:r>
        <w:rPr>
          <w:rFonts w:asciiTheme="majorBidi" w:hAnsiTheme="majorBidi" w:cstheme="majorBidi"/>
          <w:color w:val="323130"/>
          <w:bdr w:val="none" w:sz="0" w:space="0" w:color="auto" w:frame="1"/>
          <w:shd w:val="clear" w:color="auto" w:fill="FFFFFF"/>
        </w:rPr>
        <w:t xml:space="preserve">, </w:t>
      </w:r>
      <w:r w:rsidRPr="001E1575">
        <w:rPr>
          <w:rFonts w:asciiTheme="majorBidi" w:hAnsiTheme="majorBidi" w:cstheme="majorBidi"/>
          <w:color w:val="323130"/>
          <w:bdr w:val="none" w:sz="0" w:space="0" w:color="auto" w:frame="1"/>
          <w:shd w:val="clear" w:color="auto" w:fill="FFFFFF"/>
        </w:rPr>
        <w:t>September </w:t>
      </w:r>
      <w:hyperlink r:id="rId35" w:tgtFrame="_blank" w:history="1">
        <w:r w:rsidRPr="00A35664">
          <w:rPr>
            <w:rStyle w:val="Hyperlink"/>
            <w:rFonts w:asciiTheme="majorBidi" w:hAnsiTheme="majorBidi" w:cstheme="majorBidi"/>
            <w:color w:val="0D0D0D" w:themeColor="text1" w:themeTint="F2"/>
            <w:bdr w:val="none" w:sz="0" w:space="0" w:color="auto" w:frame="1"/>
            <w:shd w:val="clear" w:color="auto" w:fill="FFFFFF"/>
          </w:rPr>
          <w:t>https://modernlanguages.sas.ac.uk/events/event/22797</w:t>
        </w:r>
      </w:hyperlink>
    </w:p>
    <w:p w14:paraId="464233D0" w14:textId="77777777" w:rsidR="00F835EC" w:rsidRPr="00A35664" w:rsidRDefault="00F835EC" w:rsidP="00F835EC">
      <w:pPr>
        <w:rPr>
          <w:rFonts w:asciiTheme="majorBidi" w:hAnsiTheme="majorBidi" w:cstheme="majorBidi"/>
          <w:color w:val="0D0D0D" w:themeColor="text1" w:themeTint="F2"/>
        </w:rPr>
      </w:pPr>
    </w:p>
    <w:p w14:paraId="74CA86B4" w14:textId="77777777" w:rsidR="00F835EC" w:rsidRPr="00AE485E" w:rsidRDefault="00F835EC" w:rsidP="00F835EC">
      <w:pPr>
        <w:rPr>
          <w:rFonts w:ascii="Times New Roman" w:hAnsi="Times New Roman" w:cs="Times New Roman"/>
          <w:color w:val="0D0D0D" w:themeColor="text1" w:themeTint="F2"/>
        </w:rPr>
      </w:pPr>
      <w:r w:rsidRPr="00A35664">
        <w:rPr>
          <w:rStyle w:val="Hyperlink"/>
          <w:rFonts w:asciiTheme="majorBidi" w:hAnsiTheme="majorBidi" w:cstheme="majorBidi"/>
          <w:color w:val="0D0D0D" w:themeColor="text1" w:themeTint="F2"/>
        </w:rPr>
        <w:t xml:space="preserve">Institute for Modern Languages Research (2021) </w:t>
      </w:r>
      <w:proofErr w:type="spellStart"/>
      <w:r w:rsidRPr="00A35664">
        <w:rPr>
          <w:rFonts w:ascii="Times New Roman" w:hAnsi="Times New Roman" w:cs="Times New Roman"/>
          <w:i/>
          <w:iCs/>
          <w:color w:val="0D0D0D" w:themeColor="text1" w:themeTint="F2"/>
          <w:bdr w:val="none" w:sz="0" w:space="0" w:color="auto" w:frame="1"/>
          <w:shd w:val="clear" w:color="auto" w:fill="FFFFFF"/>
        </w:rPr>
        <w:t>Transnationalising</w:t>
      </w:r>
      <w:proofErr w:type="spellEnd"/>
      <w:r w:rsidRPr="00A35664">
        <w:rPr>
          <w:rFonts w:ascii="Times New Roman" w:hAnsi="Times New Roman" w:cs="Times New Roman"/>
          <w:i/>
          <w:iCs/>
          <w:color w:val="0D0D0D" w:themeColor="text1" w:themeTint="F2"/>
          <w:bdr w:val="none" w:sz="0" w:space="0" w:color="auto" w:frame="1"/>
          <w:shd w:val="clear" w:color="auto" w:fill="FFFFFF"/>
        </w:rPr>
        <w:t xml:space="preserve"> the Word: A Decolonising Approach to the Teaching and Learning of Modern Languages</w:t>
      </w:r>
      <w:r w:rsidRPr="00A35664">
        <w:rPr>
          <w:rFonts w:ascii="Times New Roman" w:hAnsi="Times New Roman" w:cs="Times New Roman"/>
          <w:color w:val="0D0D0D" w:themeColor="text1" w:themeTint="F2"/>
          <w:bdr w:val="none" w:sz="0" w:space="0" w:color="auto" w:frame="1"/>
          <w:shd w:val="clear" w:color="auto" w:fill="FFFFFF"/>
        </w:rPr>
        <w:t xml:space="preserve">, IMLR, July </w:t>
      </w:r>
      <w:hyperlink r:id="rId36" w:tgtFrame="_blank" w:history="1">
        <w:r w:rsidRPr="00AE485E">
          <w:rPr>
            <w:rStyle w:val="Hyperlink"/>
            <w:rFonts w:ascii="Times New Roman" w:hAnsi="Times New Roman" w:cs="Times New Roman"/>
            <w:color w:val="0D0D0D" w:themeColor="text1" w:themeTint="F2"/>
            <w:bdr w:val="none" w:sz="0" w:space="0" w:color="auto" w:frame="1"/>
            <w:shd w:val="clear" w:color="auto" w:fill="FFFFFF"/>
          </w:rPr>
          <w:t>https://modernlanguages.sas.ac.uk/events/event/24099</w:t>
        </w:r>
      </w:hyperlink>
      <w:r w:rsidRPr="00AE485E">
        <w:rPr>
          <w:rFonts w:ascii="Times New Roman" w:hAnsi="Times New Roman" w:cs="Times New Roman"/>
          <w:color w:val="0D0D0D" w:themeColor="text1" w:themeTint="F2"/>
          <w:bdr w:val="none" w:sz="0" w:space="0" w:color="auto" w:frame="1"/>
          <w:shd w:val="clear" w:color="auto" w:fill="FFFFFF"/>
        </w:rPr>
        <w:t> </w:t>
      </w:r>
    </w:p>
    <w:p w14:paraId="189EA6EC" w14:textId="77777777" w:rsidR="00F835EC" w:rsidRPr="008E3665" w:rsidRDefault="00F835EC" w:rsidP="00F835EC">
      <w:pPr>
        <w:ind w:hanging="720"/>
        <w:rPr>
          <w:rFonts w:ascii="Times New Roman" w:hAnsi="Times New Roman" w:cs="Times New Roman"/>
          <w:color w:val="000000" w:themeColor="text1"/>
        </w:rPr>
      </w:pPr>
    </w:p>
    <w:p w14:paraId="19766535" w14:textId="77777777" w:rsidR="00F835EC" w:rsidRPr="008E3665" w:rsidRDefault="00F835EC" w:rsidP="00F835EC">
      <w:pPr>
        <w:rPr>
          <w:rFonts w:ascii="Times New Roman" w:hAnsi="Times New Roman" w:cs="Times New Roman"/>
          <w:color w:val="000000" w:themeColor="text1"/>
        </w:rPr>
      </w:pPr>
      <w:r w:rsidRPr="008E3665">
        <w:rPr>
          <w:rFonts w:ascii="Times New Roman" w:hAnsi="Times New Roman" w:cs="Times New Roman"/>
          <w:color w:val="000000" w:themeColor="text1"/>
        </w:rPr>
        <w:t xml:space="preserve">Joseph-Salisbury, R (2020) Race and Racism in English Secondary Schools </w:t>
      </w:r>
      <w:hyperlink r:id="rId37" w:history="1">
        <w:r w:rsidRPr="008E3665">
          <w:rPr>
            <w:rStyle w:val="Hyperlink"/>
            <w:rFonts w:ascii="Times New Roman" w:hAnsi="Times New Roman" w:cs="Times New Roman"/>
            <w:color w:val="000000" w:themeColor="text1"/>
          </w:rPr>
          <w:t>https://www.runnymedetrust.org/uploads/publications/pdfs/Runnymede%20Secondary%20Schools%20report%20FINAL.pdf</w:t>
        </w:r>
      </w:hyperlink>
      <w:r w:rsidRPr="008E3665">
        <w:rPr>
          <w:rFonts w:ascii="Times New Roman" w:hAnsi="Times New Roman" w:cs="Times New Roman"/>
          <w:color w:val="000000" w:themeColor="text1"/>
        </w:rPr>
        <w:t xml:space="preserve"> Runnymede Trust.  </w:t>
      </w:r>
    </w:p>
    <w:p w14:paraId="6E1561F1" w14:textId="77777777" w:rsidR="00F835EC" w:rsidRPr="008E3665" w:rsidRDefault="00F835EC" w:rsidP="00F835EC">
      <w:pPr>
        <w:ind w:hanging="720"/>
        <w:rPr>
          <w:rFonts w:ascii="Times New Roman" w:hAnsi="Times New Roman" w:cs="Times New Roman"/>
          <w:color w:val="000000" w:themeColor="text1"/>
        </w:rPr>
      </w:pPr>
    </w:p>
    <w:p w14:paraId="455B4386" w14:textId="77777777" w:rsidR="00F835EC" w:rsidRPr="00AE485E" w:rsidRDefault="00F835EC" w:rsidP="00F835EC">
      <w:pPr>
        <w:rPr>
          <w:rFonts w:ascii="Times New Roman" w:hAnsi="Times New Roman" w:cs="Times New Roman"/>
          <w:color w:val="000000" w:themeColor="text1"/>
        </w:rPr>
      </w:pPr>
      <w:proofErr w:type="spellStart"/>
      <w:r w:rsidRPr="008E3665">
        <w:rPr>
          <w:rFonts w:ascii="Times New Roman" w:hAnsi="Times New Roman" w:cs="Times New Roman"/>
          <w:color w:val="000000" w:themeColor="text1"/>
        </w:rPr>
        <w:t>Lanvers</w:t>
      </w:r>
      <w:proofErr w:type="spellEnd"/>
      <w:r w:rsidRPr="008E3665">
        <w:rPr>
          <w:rFonts w:ascii="Times New Roman" w:hAnsi="Times New Roman" w:cs="Times New Roman"/>
          <w:color w:val="000000" w:themeColor="text1"/>
        </w:rPr>
        <w:t xml:space="preserve">, U &amp; Coleman, J. A (2018) The UK language learning crisis in the public media: a critical analysis. </w:t>
      </w:r>
      <w:r w:rsidRPr="004441BD">
        <w:rPr>
          <w:rFonts w:ascii="Times New Roman" w:hAnsi="Times New Roman" w:cs="Times New Roman"/>
          <w:i/>
          <w:iCs/>
          <w:color w:val="000000" w:themeColor="text1"/>
        </w:rPr>
        <w:t xml:space="preserve">The Language Learning Journal </w:t>
      </w:r>
      <w:r w:rsidRPr="00AE485E">
        <w:rPr>
          <w:rFonts w:ascii="Times New Roman" w:hAnsi="Times New Roman" w:cs="Times New Roman"/>
          <w:iCs/>
          <w:color w:val="000000" w:themeColor="text1"/>
        </w:rPr>
        <w:t>Volume 45, Issue 1.</w:t>
      </w:r>
    </w:p>
    <w:p w14:paraId="593A57F3" w14:textId="77777777" w:rsidR="00F835EC" w:rsidRPr="008E3665" w:rsidRDefault="00F835EC" w:rsidP="00F835EC">
      <w:pPr>
        <w:ind w:hanging="720"/>
        <w:rPr>
          <w:rFonts w:ascii="Times New Roman" w:hAnsi="Times New Roman" w:cs="Times New Roman"/>
          <w:color w:val="000000" w:themeColor="text1"/>
        </w:rPr>
      </w:pPr>
    </w:p>
    <w:p w14:paraId="2E4CF12D" w14:textId="77777777" w:rsidR="00F835EC" w:rsidRPr="008E3665" w:rsidRDefault="00F835EC" w:rsidP="00F835EC">
      <w:pPr>
        <w:shd w:val="clear" w:color="auto" w:fill="FFFFFF"/>
        <w:rPr>
          <w:rFonts w:ascii="Times New Roman" w:eastAsia="Times New Roman" w:hAnsi="Times New Roman" w:cs="Times New Roman"/>
          <w:color w:val="000000" w:themeColor="text1"/>
        </w:rPr>
      </w:pPr>
      <w:r w:rsidRPr="008E3665">
        <w:rPr>
          <w:rFonts w:ascii="Times New Roman" w:eastAsia="Times New Roman" w:hAnsi="Times New Roman" w:cs="Times New Roman"/>
          <w:color w:val="000000" w:themeColor="text1"/>
        </w:rPr>
        <w:t>MacPherson, W. (1999) </w:t>
      </w:r>
      <w:r w:rsidRPr="008E3665">
        <w:rPr>
          <w:rFonts w:ascii="Times New Roman" w:eastAsia="Times New Roman" w:hAnsi="Times New Roman" w:cs="Times New Roman"/>
          <w:i/>
          <w:iCs/>
          <w:color w:val="000000" w:themeColor="text1"/>
        </w:rPr>
        <w:t>The Stephen Lawrence Inquiry</w:t>
      </w:r>
      <w:r w:rsidRPr="008E3665">
        <w:rPr>
          <w:rFonts w:ascii="Times New Roman" w:eastAsia="Times New Roman" w:hAnsi="Times New Roman" w:cs="Times New Roman"/>
          <w:color w:val="000000" w:themeColor="text1"/>
        </w:rPr>
        <w:t>. Report of an Inquiry. [online] United Kingdom: The Stationary Office. http://webarchive.nationalarchives.gov.uk/20130814142233/http://www.archive.official-documents.co.uk/document/cm42/4262/4262.htm</w:t>
      </w:r>
    </w:p>
    <w:p w14:paraId="58CD1467" w14:textId="77777777" w:rsidR="00F835EC" w:rsidRPr="008E3665" w:rsidRDefault="00F835EC" w:rsidP="00F835EC">
      <w:pPr>
        <w:pBdr>
          <w:bottom w:val="single" w:sz="6" w:space="1" w:color="auto"/>
        </w:pBdr>
        <w:ind w:hanging="720"/>
        <w:jc w:val="center"/>
        <w:rPr>
          <w:rFonts w:ascii="Times New Roman" w:eastAsia="Times New Roman" w:hAnsi="Times New Roman" w:cs="Times New Roman"/>
          <w:vanish/>
          <w:color w:val="000000" w:themeColor="text1"/>
        </w:rPr>
      </w:pPr>
      <w:r w:rsidRPr="008E3665">
        <w:rPr>
          <w:rFonts w:ascii="Times New Roman" w:eastAsia="Times New Roman" w:hAnsi="Times New Roman" w:cs="Times New Roman"/>
          <w:vanish/>
          <w:color w:val="000000" w:themeColor="text1"/>
        </w:rPr>
        <w:t>Top of Form</w:t>
      </w:r>
    </w:p>
    <w:p w14:paraId="4E949114" w14:textId="77777777" w:rsidR="00F835EC" w:rsidRPr="008E3665" w:rsidRDefault="00F835EC" w:rsidP="00F835EC">
      <w:pPr>
        <w:pBdr>
          <w:top w:val="single" w:sz="6" w:space="1" w:color="auto"/>
        </w:pBdr>
        <w:ind w:hanging="720"/>
        <w:jc w:val="center"/>
        <w:rPr>
          <w:rFonts w:ascii="Times New Roman" w:eastAsia="Times New Roman" w:hAnsi="Times New Roman" w:cs="Times New Roman"/>
          <w:vanish/>
          <w:color w:val="000000" w:themeColor="text1"/>
        </w:rPr>
      </w:pPr>
      <w:r w:rsidRPr="008E3665">
        <w:rPr>
          <w:rFonts w:ascii="Times New Roman" w:eastAsia="Times New Roman" w:hAnsi="Times New Roman" w:cs="Times New Roman"/>
          <w:vanish/>
          <w:color w:val="000000" w:themeColor="text1"/>
        </w:rPr>
        <w:t>Bottom of Form</w:t>
      </w:r>
    </w:p>
    <w:p w14:paraId="348E880E" w14:textId="77777777" w:rsidR="00F835EC" w:rsidRPr="008E3665" w:rsidRDefault="00F835EC" w:rsidP="00F835EC">
      <w:pPr>
        <w:ind w:hanging="720"/>
        <w:rPr>
          <w:rFonts w:ascii="Times New Roman" w:hAnsi="Times New Roman" w:cs="Times New Roman"/>
          <w:color w:val="000000" w:themeColor="text1"/>
        </w:rPr>
      </w:pPr>
    </w:p>
    <w:p w14:paraId="5B06481E" w14:textId="77777777" w:rsidR="00F835EC" w:rsidRPr="008E3665" w:rsidRDefault="00F835EC" w:rsidP="00F835EC">
      <w:pPr>
        <w:pStyle w:val="Heading1"/>
        <w:shd w:val="clear" w:color="auto" w:fill="FFFFFF"/>
        <w:spacing w:before="0" w:beforeAutospacing="0" w:after="0" w:afterAutospacing="0"/>
        <w:rPr>
          <w:b w:val="0"/>
          <w:bCs w:val="0"/>
          <w:color w:val="000000" w:themeColor="text1"/>
          <w:sz w:val="22"/>
          <w:szCs w:val="22"/>
        </w:rPr>
      </w:pPr>
      <w:proofErr w:type="spellStart"/>
      <w:r w:rsidRPr="008E3665">
        <w:rPr>
          <w:b w:val="0"/>
          <w:bCs w:val="0"/>
          <w:sz w:val="22"/>
          <w:szCs w:val="22"/>
        </w:rPr>
        <w:t>Mandler</w:t>
      </w:r>
      <w:proofErr w:type="spellEnd"/>
      <w:r w:rsidRPr="008E3665">
        <w:rPr>
          <w:b w:val="0"/>
          <w:bCs w:val="0"/>
          <w:sz w:val="22"/>
          <w:szCs w:val="22"/>
        </w:rPr>
        <w:t>, P. (2014) ‘How do we make academic research on diverse histories accessible to all?’, presentation to History for All: How Diverse and Broad will the New Curriculum Prove to Be? Roundtable Discussion, Runnymede Trust, King’s College London, November 2014.</w:t>
      </w:r>
    </w:p>
    <w:p w14:paraId="1B09883C" w14:textId="77777777" w:rsidR="00F835EC" w:rsidRPr="008E3665" w:rsidRDefault="00F835EC" w:rsidP="00F835EC">
      <w:pPr>
        <w:pStyle w:val="Heading1"/>
        <w:shd w:val="clear" w:color="auto" w:fill="FFFFFF"/>
        <w:spacing w:before="0" w:beforeAutospacing="0" w:after="0" w:afterAutospacing="0"/>
        <w:ind w:hanging="720"/>
        <w:rPr>
          <w:b w:val="0"/>
          <w:bCs w:val="0"/>
          <w:color w:val="000000" w:themeColor="text1"/>
          <w:sz w:val="22"/>
          <w:szCs w:val="22"/>
        </w:rPr>
      </w:pPr>
    </w:p>
    <w:p w14:paraId="57BC1766" w14:textId="77777777" w:rsidR="00F835EC" w:rsidRPr="008E3665" w:rsidRDefault="00F835EC" w:rsidP="00F835EC">
      <w:pPr>
        <w:pStyle w:val="Heading1"/>
        <w:shd w:val="clear" w:color="auto" w:fill="FFFFFF"/>
        <w:spacing w:before="0" w:beforeAutospacing="0" w:after="0" w:afterAutospacing="0"/>
        <w:rPr>
          <w:b w:val="0"/>
          <w:bCs w:val="0"/>
          <w:color w:val="000000" w:themeColor="text1"/>
          <w:sz w:val="22"/>
          <w:szCs w:val="22"/>
        </w:rPr>
      </w:pPr>
      <w:proofErr w:type="spellStart"/>
      <w:r w:rsidRPr="008E3665">
        <w:rPr>
          <w:b w:val="0"/>
          <w:bCs w:val="0"/>
          <w:color w:val="000000" w:themeColor="text1"/>
          <w:sz w:val="22"/>
          <w:szCs w:val="22"/>
        </w:rPr>
        <w:t>Maubach</w:t>
      </w:r>
      <w:proofErr w:type="spellEnd"/>
      <w:r w:rsidRPr="008E3665">
        <w:rPr>
          <w:b w:val="0"/>
          <w:bCs w:val="0"/>
          <w:color w:val="000000" w:themeColor="text1"/>
          <w:sz w:val="22"/>
          <w:szCs w:val="22"/>
        </w:rPr>
        <w:t>, A. &amp; Morgan, C. (2001)</w:t>
      </w:r>
      <w:r w:rsidRPr="008E3665">
        <w:rPr>
          <w:color w:val="000000" w:themeColor="text1"/>
          <w:sz w:val="22"/>
          <w:szCs w:val="22"/>
        </w:rPr>
        <w:t xml:space="preserve"> </w:t>
      </w:r>
      <w:r w:rsidRPr="008E3665">
        <w:rPr>
          <w:b w:val="0"/>
          <w:bCs w:val="0"/>
          <w:color w:val="000000" w:themeColor="text1"/>
          <w:sz w:val="22"/>
          <w:szCs w:val="22"/>
        </w:rPr>
        <w:t>The relationship between gender and learning styles amongst A level modern languages students</w:t>
      </w:r>
      <w:r>
        <w:rPr>
          <w:b w:val="0"/>
          <w:bCs w:val="0"/>
          <w:color w:val="000000" w:themeColor="text1"/>
          <w:sz w:val="22"/>
          <w:szCs w:val="22"/>
        </w:rPr>
        <w:t xml:space="preserve">. </w:t>
      </w:r>
      <w:r w:rsidRPr="004441BD">
        <w:rPr>
          <w:b w:val="0"/>
          <w:bCs w:val="0"/>
          <w:i/>
          <w:iCs/>
          <w:color w:val="000000" w:themeColor="text1"/>
          <w:sz w:val="22"/>
          <w:szCs w:val="22"/>
        </w:rPr>
        <w:t>Language Learning Journal </w:t>
      </w:r>
      <w:r w:rsidRPr="00AE485E">
        <w:rPr>
          <w:b w:val="0"/>
          <w:bCs w:val="0"/>
          <w:iCs/>
          <w:color w:val="000000" w:themeColor="text1"/>
          <w:sz w:val="22"/>
          <w:szCs w:val="22"/>
        </w:rPr>
        <w:t>23(1):41-47</w:t>
      </w:r>
    </w:p>
    <w:p w14:paraId="65DA8755" w14:textId="77777777" w:rsidR="00F835EC" w:rsidRPr="008E3665" w:rsidRDefault="00F835EC" w:rsidP="00F835EC">
      <w:pPr>
        <w:ind w:hanging="720"/>
        <w:rPr>
          <w:rFonts w:ascii="Times New Roman" w:hAnsi="Times New Roman" w:cs="Times New Roman"/>
          <w:color w:val="000000" w:themeColor="text1"/>
        </w:rPr>
      </w:pPr>
    </w:p>
    <w:p w14:paraId="0B86BB92" w14:textId="77777777" w:rsidR="00F835EC" w:rsidRPr="008E3665" w:rsidRDefault="00F835EC" w:rsidP="00F835EC">
      <w:pPr>
        <w:rPr>
          <w:rFonts w:ascii="Times New Roman" w:hAnsi="Times New Roman" w:cs="Times New Roman"/>
          <w:color w:val="000000" w:themeColor="text1"/>
        </w:rPr>
      </w:pPr>
      <w:r w:rsidRPr="008E3665">
        <w:rPr>
          <w:rFonts w:ascii="Times New Roman" w:hAnsi="Times New Roman" w:cs="Times New Roman"/>
          <w:color w:val="000000" w:themeColor="text1"/>
        </w:rPr>
        <w:t xml:space="preserve">Mills, C.W. (1997). </w:t>
      </w:r>
      <w:r w:rsidRPr="004441BD">
        <w:rPr>
          <w:rFonts w:ascii="Times New Roman" w:hAnsi="Times New Roman" w:cs="Times New Roman"/>
          <w:i/>
          <w:iCs/>
          <w:color w:val="000000" w:themeColor="text1"/>
        </w:rPr>
        <w:t>The Racial Contract.</w:t>
      </w:r>
      <w:r w:rsidRPr="008E3665">
        <w:rPr>
          <w:rFonts w:ascii="Times New Roman" w:hAnsi="Times New Roman" w:cs="Times New Roman"/>
          <w:color w:val="000000" w:themeColor="text1"/>
        </w:rPr>
        <w:t xml:space="preserve"> Ithaca and London: Cornell University Press. </w:t>
      </w:r>
    </w:p>
    <w:p w14:paraId="4AD694E6" w14:textId="77777777" w:rsidR="00F835EC" w:rsidRPr="008E3665" w:rsidRDefault="00F835EC" w:rsidP="00F835EC">
      <w:pPr>
        <w:ind w:hanging="720"/>
        <w:rPr>
          <w:rFonts w:ascii="Times New Roman" w:hAnsi="Times New Roman" w:cs="Times New Roman"/>
          <w:color w:val="000000" w:themeColor="text1"/>
        </w:rPr>
      </w:pPr>
    </w:p>
    <w:p w14:paraId="251B12A0" w14:textId="77777777" w:rsidR="00F835EC" w:rsidRDefault="00F835EC" w:rsidP="00F835EC">
      <w:pPr>
        <w:pStyle w:val="Heading1"/>
        <w:spacing w:before="0" w:beforeAutospacing="0" w:after="0" w:afterAutospacing="0"/>
        <w:rPr>
          <w:rStyle w:val="Hyperlink"/>
          <w:b w:val="0"/>
          <w:bCs w:val="0"/>
          <w:color w:val="000000" w:themeColor="text1"/>
          <w:sz w:val="22"/>
          <w:szCs w:val="22"/>
        </w:rPr>
      </w:pPr>
      <w:r w:rsidRPr="008E3665">
        <w:rPr>
          <w:b w:val="0"/>
          <w:bCs w:val="0"/>
          <w:color w:val="000000" w:themeColor="text1"/>
          <w:sz w:val="22"/>
          <w:szCs w:val="22"/>
        </w:rPr>
        <w:t xml:space="preserve">Mills, B &amp; Tinsley ,T (2020) Boys studying modern foreign languages at GCSE report British Council  </w:t>
      </w:r>
      <w:hyperlink r:id="rId38" w:history="1">
        <w:r w:rsidRPr="008E3665">
          <w:rPr>
            <w:rStyle w:val="Hyperlink"/>
            <w:b w:val="0"/>
            <w:bCs w:val="0"/>
            <w:color w:val="000000" w:themeColor="text1"/>
            <w:sz w:val="22"/>
            <w:szCs w:val="22"/>
          </w:rPr>
          <w:t>boys-languages-report.pdf (britishcouncil.org)</w:t>
        </w:r>
      </w:hyperlink>
    </w:p>
    <w:p w14:paraId="1AA63A27" w14:textId="77777777" w:rsidR="00F835EC" w:rsidRPr="008E3665" w:rsidRDefault="00F835EC" w:rsidP="00F835EC">
      <w:pPr>
        <w:pStyle w:val="Heading1"/>
        <w:spacing w:before="0" w:beforeAutospacing="0" w:after="0" w:afterAutospacing="0"/>
        <w:rPr>
          <w:b w:val="0"/>
          <w:bCs w:val="0"/>
          <w:color w:val="000000" w:themeColor="text1"/>
          <w:sz w:val="22"/>
          <w:szCs w:val="22"/>
        </w:rPr>
      </w:pPr>
    </w:p>
    <w:p w14:paraId="76119C38" w14:textId="77777777" w:rsidR="00F835EC" w:rsidRPr="008E3665" w:rsidRDefault="00F835EC" w:rsidP="00F835EC">
      <w:pPr>
        <w:rPr>
          <w:rFonts w:ascii="Times New Roman" w:hAnsi="Times New Roman" w:cs="Times New Roman"/>
          <w:color w:val="000000" w:themeColor="text1"/>
          <w:shd w:val="clear" w:color="auto" w:fill="FFFFFF"/>
        </w:rPr>
      </w:pPr>
      <w:r w:rsidRPr="008E3665">
        <w:rPr>
          <w:rFonts w:ascii="Times New Roman" w:hAnsi="Times New Roman" w:cs="Times New Roman"/>
          <w:color w:val="000000" w:themeColor="text1"/>
          <w:shd w:val="clear" w:color="auto" w:fill="FFFFFF"/>
        </w:rPr>
        <w:t xml:space="preserve">National Centre for Excellence for Language Pedagogy Website </w:t>
      </w:r>
      <w:hyperlink r:id="rId39" w:history="1">
        <w:r w:rsidRPr="008E3665">
          <w:rPr>
            <w:rStyle w:val="Hyperlink"/>
            <w:rFonts w:ascii="Times New Roman" w:hAnsi="Times New Roman" w:cs="Times New Roman"/>
            <w:color w:val="000000" w:themeColor="text1"/>
            <w:shd w:val="clear" w:color="auto" w:fill="FFFFFF"/>
          </w:rPr>
          <w:t>https://ncelp.org/</w:t>
        </w:r>
      </w:hyperlink>
      <w:r w:rsidRPr="008E3665">
        <w:rPr>
          <w:rFonts w:ascii="Times New Roman" w:hAnsi="Times New Roman" w:cs="Times New Roman"/>
          <w:color w:val="000000" w:themeColor="text1"/>
          <w:shd w:val="clear" w:color="auto" w:fill="FFFFFF"/>
        </w:rPr>
        <w:t xml:space="preserve"> </w:t>
      </w:r>
    </w:p>
    <w:p w14:paraId="1CA2F713" w14:textId="77777777" w:rsidR="00F835EC" w:rsidRPr="008E3665" w:rsidRDefault="00F835EC" w:rsidP="00F835EC">
      <w:pPr>
        <w:ind w:hanging="720"/>
        <w:rPr>
          <w:rFonts w:ascii="Times New Roman" w:hAnsi="Times New Roman" w:cs="Times New Roman"/>
          <w:color w:val="000000" w:themeColor="text1"/>
          <w:shd w:val="clear" w:color="auto" w:fill="FFFFFF"/>
        </w:rPr>
      </w:pPr>
    </w:p>
    <w:p w14:paraId="32ED4894" w14:textId="77777777" w:rsidR="00F835EC" w:rsidRPr="008E3665" w:rsidRDefault="00F835EC" w:rsidP="00F835EC">
      <w:pPr>
        <w:rPr>
          <w:rFonts w:ascii="Times New Roman" w:hAnsi="Times New Roman" w:cs="Times New Roman"/>
          <w:color w:val="000000" w:themeColor="text1"/>
          <w:shd w:val="clear" w:color="auto" w:fill="FFFFFF"/>
        </w:rPr>
      </w:pPr>
      <w:r w:rsidRPr="008E3665">
        <w:rPr>
          <w:rFonts w:ascii="Times New Roman" w:hAnsi="Times New Roman" w:cs="Times New Roman"/>
          <w:color w:val="000000" w:themeColor="text1"/>
          <w:shd w:val="clear" w:color="auto" w:fill="FFFFFF"/>
        </w:rPr>
        <w:t xml:space="preserve">Ofqual (2021) </w:t>
      </w:r>
      <w:r w:rsidRPr="008E3665">
        <w:rPr>
          <w:rFonts w:ascii="Times New Roman" w:hAnsi="Times New Roman" w:cs="Times New Roman"/>
          <w:color w:val="000000" w:themeColor="text1"/>
        </w:rPr>
        <w:t xml:space="preserve">Revised GCSE qualifications in modern foreign languages: Consultation on changes to the assessment arrangements for GCSE French, German and Spanish </w:t>
      </w:r>
      <w:hyperlink r:id="rId40" w:history="1">
        <w:r w:rsidRPr="008E3665">
          <w:rPr>
            <w:rStyle w:val="Hyperlink"/>
            <w:rFonts w:ascii="Times New Roman" w:hAnsi="Times New Roman" w:cs="Times New Roman"/>
            <w:color w:val="000000" w:themeColor="text1"/>
            <w:shd w:val="clear" w:color="auto" w:fill="FFFFFF"/>
          </w:rPr>
          <w:t>https://assets.publishing.service.gov.uk/government/uploads/system/uploads/attachment_data/file/970609/6759_revised_GCSE_MFL_assessment_17MAR21.pdf</w:t>
        </w:r>
      </w:hyperlink>
      <w:r w:rsidRPr="008E3665">
        <w:rPr>
          <w:rFonts w:ascii="Times New Roman" w:hAnsi="Times New Roman" w:cs="Times New Roman"/>
          <w:color w:val="000000" w:themeColor="text1"/>
          <w:shd w:val="clear" w:color="auto" w:fill="FFFFFF"/>
        </w:rPr>
        <w:t xml:space="preserve"> </w:t>
      </w:r>
    </w:p>
    <w:p w14:paraId="540623D7" w14:textId="77777777" w:rsidR="00F835EC" w:rsidRPr="008E3665" w:rsidRDefault="00F835EC" w:rsidP="00F835EC">
      <w:pPr>
        <w:ind w:hanging="720"/>
        <w:rPr>
          <w:rFonts w:ascii="Times New Roman" w:hAnsi="Times New Roman" w:cs="Times New Roman"/>
          <w:color w:val="000000" w:themeColor="text1"/>
        </w:rPr>
      </w:pPr>
    </w:p>
    <w:p w14:paraId="0A99D34A" w14:textId="77777777" w:rsidR="00F835EC" w:rsidRPr="008E3665" w:rsidRDefault="00F835EC" w:rsidP="00F835EC">
      <w:pPr>
        <w:rPr>
          <w:rStyle w:val="Hyperlink"/>
          <w:rFonts w:ascii="Times New Roman" w:hAnsi="Times New Roman" w:cs="Times New Roman"/>
          <w:color w:val="000000" w:themeColor="text1"/>
        </w:rPr>
      </w:pPr>
      <w:r w:rsidRPr="008E3665">
        <w:rPr>
          <w:rFonts w:ascii="Times New Roman" w:hAnsi="Times New Roman" w:cs="Times New Roman"/>
          <w:color w:val="000000" w:themeColor="text1"/>
        </w:rPr>
        <w:t xml:space="preserve">Pearson Race &amp; Ethnicity Diversity, Equity and Inclusion Guidelines (2021) </w:t>
      </w:r>
      <w:hyperlink r:id="rId41" w:history="1">
        <w:r w:rsidRPr="008E3665">
          <w:rPr>
            <w:rStyle w:val="Hyperlink"/>
            <w:rFonts w:ascii="Times New Roman" w:hAnsi="Times New Roman" w:cs="Times New Roman"/>
            <w:color w:val="000000" w:themeColor="text1"/>
          </w:rPr>
          <w:t>DD02583PRIME-PearsonRaceEthnicityEquityDiversityandInclusionGuidelines002.pdf</w:t>
        </w:r>
      </w:hyperlink>
    </w:p>
    <w:p w14:paraId="4A4B6BBD" w14:textId="77777777" w:rsidR="00F835EC" w:rsidRPr="008E3665" w:rsidRDefault="00F835EC" w:rsidP="00F835EC">
      <w:pPr>
        <w:ind w:hanging="720"/>
        <w:rPr>
          <w:rFonts w:ascii="Times New Roman" w:hAnsi="Times New Roman" w:cs="Times New Roman"/>
          <w:color w:val="000000" w:themeColor="text1"/>
        </w:rPr>
      </w:pPr>
    </w:p>
    <w:p w14:paraId="4A7111CB" w14:textId="77777777" w:rsidR="00F835EC" w:rsidRPr="008E3665" w:rsidRDefault="00F835EC" w:rsidP="00F835EC">
      <w:pPr>
        <w:rPr>
          <w:rFonts w:ascii="Times New Roman" w:hAnsi="Times New Roman" w:cs="Times New Roman"/>
          <w:color w:val="000000" w:themeColor="text1"/>
        </w:rPr>
      </w:pPr>
      <w:r w:rsidRPr="008E3665">
        <w:rPr>
          <w:rFonts w:ascii="Times New Roman" w:hAnsi="Times New Roman" w:cs="Times New Roman"/>
          <w:color w:val="000000" w:themeColor="text1"/>
        </w:rPr>
        <w:t xml:space="preserve">Phipps, A (2021) Decolonising the languages curriculum linguistic justice for linguistic ecologies in </w:t>
      </w:r>
      <w:proofErr w:type="spellStart"/>
      <w:r w:rsidRPr="008E3665">
        <w:rPr>
          <w:rFonts w:ascii="Times New Roman" w:hAnsi="Times New Roman" w:cs="Times New Roman"/>
          <w:color w:val="000000" w:themeColor="text1"/>
          <w:shd w:val="clear" w:color="auto" w:fill="FFFFFF"/>
        </w:rPr>
        <w:t>Beaven</w:t>
      </w:r>
      <w:proofErr w:type="spellEnd"/>
      <w:r w:rsidRPr="008E3665">
        <w:rPr>
          <w:rFonts w:ascii="Times New Roman" w:hAnsi="Times New Roman" w:cs="Times New Roman"/>
          <w:color w:val="000000" w:themeColor="text1"/>
          <w:shd w:val="clear" w:color="auto" w:fill="FFFFFF"/>
        </w:rPr>
        <w:t xml:space="preserve">, </w:t>
      </w:r>
      <w:proofErr w:type="spellStart"/>
      <w:r w:rsidRPr="008E3665">
        <w:rPr>
          <w:rFonts w:ascii="Times New Roman" w:hAnsi="Times New Roman" w:cs="Times New Roman"/>
          <w:color w:val="000000" w:themeColor="text1"/>
          <w:shd w:val="clear" w:color="auto" w:fill="FFFFFF"/>
        </w:rPr>
        <w:t>Tita</w:t>
      </w:r>
      <w:proofErr w:type="spellEnd"/>
      <w:r w:rsidRPr="008E3665">
        <w:rPr>
          <w:rFonts w:ascii="Times New Roman" w:hAnsi="Times New Roman" w:cs="Times New Roman"/>
          <w:color w:val="000000" w:themeColor="text1"/>
          <w:shd w:val="clear" w:color="auto" w:fill="FFFFFF"/>
        </w:rPr>
        <w:t xml:space="preserve">; </w:t>
      </w:r>
      <w:proofErr w:type="spellStart"/>
      <w:r w:rsidRPr="008E3665">
        <w:rPr>
          <w:rFonts w:ascii="Times New Roman" w:hAnsi="Times New Roman" w:cs="Times New Roman"/>
          <w:color w:val="000000" w:themeColor="text1"/>
          <w:shd w:val="clear" w:color="auto" w:fill="FFFFFF"/>
        </w:rPr>
        <w:t>Rosell</w:t>
      </w:r>
      <w:proofErr w:type="spellEnd"/>
      <w:r w:rsidRPr="008E3665">
        <w:rPr>
          <w:rFonts w:ascii="Times New Roman" w:hAnsi="Times New Roman" w:cs="Times New Roman"/>
          <w:color w:val="000000" w:themeColor="text1"/>
          <w:shd w:val="clear" w:color="auto" w:fill="FFFFFF"/>
        </w:rPr>
        <w:t>-Aguilar, Fernando (Eds) </w:t>
      </w:r>
      <w:r w:rsidRPr="008E3665">
        <w:rPr>
          <w:rStyle w:val="Emphasis"/>
          <w:rFonts w:ascii="Times New Roman" w:hAnsi="Times New Roman" w:cs="Times New Roman"/>
          <w:color w:val="000000" w:themeColor="text1"/>
          <w:shd w:val="clear" w:color="auto" w:fill="FFFFFF"/>
        </w:rPr>
        <w:t>Innovative language pedagogy report</w:t>
      </w:r>
      <w:r w:rsidRPr="008E3665">
        <w:rPr>
          <w:rFonts w:ascii="Times New Roman" w:hAnsi="Times New Roman" w:cs="Times New Roman"/>
          <w:color w:val="000000" w:themeColor="text1"/>
          <w:shd w:val="clear" w:color="auto" w:fill="FFFFFF"/>
        </w:rPr>
        <w:t xml:space="preserve">. Research-publishing.net. </w:t>
      </w:r>
      <w:hyperlink r:id="rId42" w:history="1">
        <w:r w:rsidRPr="008E3665">
          <w:rPr>
            <w:rStyle w:val="Hyperlink"/>
            <w:rFonts w:ascii="Times New Roman" w:hAnsi="Times New Roman" w:cs="Times New Roman"/>
            <w:color w:val="000000" w:themeColor="text1"/>
            <w:shd w:val="clear" w:color="auto" w:fill="FFFFFF"/>
          </w:rPr>
          <w:t>https://doi.org/10.14705/rpnet.2021.50.9782490057863</w:t>
        </w:r>
      </w:hyperlink>
      <w:r w:rsidRPr="008E3665">
        <w:rPr>
          <w:rFonts w:ascii="Times New Roman" w:hAnsi="Times New Roman" w:cs="Times New Roman"/>
          <w:color w:val="000000" w:themeColor="text1"/>
          <w:shd w:val="clear" w:color="auto" w:fill="FFFFFF"/>
        </w:rPr>
        <w:t xml:space="preserve"> </w:t>
      </w:r>
      <w:r w:rsidRPr="008E3665">
        <w:rPr>
          <w:rFonts w:ascii="Times New Roman" w:hAnsi="Times New Roman" w:cs="Times New Roman"/>
          <w:color w:val="000000" w:themeColor="text1"/>
        </w:rPr>
        <w:t xml:space="preserve">  </w:t>
      </w:r>
    </w:p>
    <w:p w14:paraId="6EC4744E" w14:textId="77777777" w:rsidR="00F835EC" w:rsidRPr="008E3665" w:rsidRDefault="00F835EC" w:rsidP="00F835EC">
      <w:pPr>
        <w:ind w:hanging="720"/>
        <w:rPr>
          <w:rFonts w:ascii="Times New Roman" w:hAnsi="Times New Roman" w:cs="Times New Roman"/>
          <w:color w:val="000000" w:themeColor="text1"/>
        </w:rPr>
      </w:pPr>
    </w:p>
    <w:p w14:paraId="01AED332" w14:textId="77777777" w:rsidR="00F835EC" w:rsidRPr="008E3665" w:rsidRDefault="00F835EC" w:rsidP="00F835EC">
      <w:pPr>
        <w:pBdr>
          <w:bottom w:val="none" w:sz="0" w:space="8" w:color="auto"/>
        </w:pBdr>
        <w:rPr>
          <w:rFonts w:ascii="Times New Roman" w:hAnsi="Times New Roman" w:cs="Times New Roman"/>
          <w:color w:val="000000" w:themeColor="text1"/>
        </w:rPr>
      </w:pPr>
      <w:r w:rsidRPr="008E3665">
        <w:rPr>
          <w:rFonts w:ascii="Times New Roman" w:hAnsi="Times New Roman" w:cs="Times New Roman"/>
          <w:color w:val="000000" w:themeColor="text1"/>
        </w:rPr>
        <w:t>Rampton, A. (1981) West Indian Children in our Schools Interim Report of the Committee of Inquiry into the</w:t>
      </w:r>
      <w:r>
        <w:rPr>
          <w:rFonts w:ascii="Times New Roman" w:hAnsi="Times New Roman" w:cs="Times New Roman"/>
          <w:color w:val="000000" w:themeColor="text1"/>
        </w:rPr>
        <w:t xml:space="preserve"> </w:t>
      </w:r>
      <w:r w:rsidRPr="008E3665">
        <w:rPr>
          <w:rFonts w:ascii="Times New Roman" w:hAnsi="Times New Roman" w:cs="Times New Roman"/>
          <w:color w:val="000000" w:themeColor="text1"/>
        </w:rPr>
        <w:t xml:space="preserve">Education of Children from Ethnic Minority Groups </w:t>
      </w:r>
      <w:hyperlink r:id="rId43" w:history="1">
        <w:r w:rsidRPr="004441BD">
          <w:rPr>
            <w:rStyle w:val="Hyperlink"/>
            <w:rFonts w:ascii="Times New Roman" w:hAnsi="Times New Roman" w:cs="Times New Roman"/>
            <w:i/>
            <w:iCs/>
            <w:color w:val="000000" w:themeColor="text1"/>
          </w:rPr>
          <w:t xml:space="preserve">Rampton Report (1981) </w:t>
        </w:r>
        <w:r w:rsidRPr="004441BD">
          <w:rPr>
            <w:rStyle w:val="Hyperlink"/>
            <w:rFonts w:ascii="Times New Roman" w:hAnsi="Times New Roman" w:cs="Times New Roman"/>
            <w:color w:val="000000" w:themeColor="text1"/>
          </w:rPr>
          <w:t>(educationengland.org.uk)</w:t>
        </w:r>
      </w:hyperlink>
    </w:p>
    <w:p w14:paraId="2AE8C636" w14:textId="77777777" w:rsidR="00F835EC" w:rsidRPr="008E3665" w:rsidRDefault="00F835EC" w:rsidP="00F835EC">
      <w:pPr>
        <w:rPr>
          <w:rFonts w:ascii="Times New Roman" w:hAnsi="Times New Roman" w:cs="Times New Roman"/>
          <w:color w:val="000000" w:themeColor="text1"/>
        </w:rPr>
      </w:pPr>
      <w:r w:rsidRPr="008E3665">
        <w:rPr>
          <w:rFonts w:ascii="Times New Roman" w:hAnsi="Times New Roman" w:cs="Times New Roman"/>
          <w:color w:val="000000" w:themeColor="text1"/>
        </w:rPr>
        <w:lastRenderedPageBreak/>
        <w:t xml:space="preserve">Reeves, D. J., Boyle, W. F., &amp; Christie, T. (2001). The Relationship between Teacher Assessments and Pupil Attainments in Standard Test Tasks at Key Stage 2, 1996 – 98. </w:t>
      </w:r>
      <w:r w:rsidRPr="004441BD">
        <w:rPr>
          <w:rFonts w:ascii="Times New Roman" w:hAnsi="Times New Roman" w:cs="Times New Roman"/>
          <w:i/>
          <w:iCs/>
          <w:color w:val="000000" w:themeColor="text1"/>
        </w:rPr>
        <w:t>British Educational Research Journal, 27(2).</w:t>
      </w:r>
      <w:r w:rsidRPr="008E3665">
        <w:rPr>
          <w:rFonts w:ascii="Times New Roman" w:hAnsi="Times New Roman" w:cs="Times New Roman"/>
          <w:color w:val="000000" w:themeColor="text1"/>
        </w:rPr>
        <w:t xml:space="preserve"> </w:t>
      </w:r>
      <w:hyperlink r:id="rId44" w:history="1">
        <w:r w:rsidRPr="008E3665">
          <w:rPr>
            <w:rStyle w:val="Hyperlink"/>
            <w:rFonts w:ascii="Times New Roman" w:hAnsi="Times New Roman" w:cs="Times New Roman"/>
            <w:color w:val="000000" w:themeColor="text1"/>
          </w:rPr>
          <w:t>https://doi.org/10.1080/0141192012003710</w:t>
        </w:r>
      </w:hyperlink>
      <w:r w:rsidRPr="008E3665">
        <w:rPr>
          <w:rFonts w:ascii="Times New Roman" w:hAnsi="Times New Roman" w:cs="Times New Roman"/>
          <w:color w:val="000000" w:themeColor="text1"/>
        </w:rPr>
        <w:t xml:space="preserve"> </w:t>
      </w:r>
    </w:p>
    <w:p w14:paraId="3F08BD11" w14:textId="77777777" w:rsidR="00F835EC" w:rsidRPr="008E3665" w:rsidRDefault="00F835EC" w:rsidP="00F835EC">
      <w:pPr>
        <w:ind w:hanging="720"/>
        <w:rPr>
          <w:rFonts w:ascii="Times New Roman" w:hAnsi="Times New Roman" w:cs="Times New Roman"/>
          <w:color w:val="000000" w:themeColor="text1"/>
        </w:rPr>
      </w:pPr>
    </w:p>
    <w:p w14:paraId="4D4A0F8A" w14:textId="77777777" w:rsidR="00F835EC" w:rsidRPr="008E3665" w:rsidRDefault="00F835EC" w:rsidP="00F835EC">
      <w:pPr>
        <w:rPr>
          <w:rFonts w:ascii="Times New Roman" w:hAnsi="Times New Roman" w:cs="Times New Roman"/>
          <w:color w:val="000000" w:themeColor="text1"/>
        </w:rPr>
      </w:pPr>
      <w:r w:rsidRPr="008E3665">
        <w:rPr>
          <w:rFonts w:ascii="Times New Roman" w:hAnsi="Times New Roman" w:cs="Times New Roman"/>
          <w:color w:val="000000" w:themeColor="text1"/>
        </w:rPr>
        <w:t xml:space="preserve">Rhodes, D. (2017) ‘Schools need 68,000 extra BME teachers to reflect population’, BBC News, 13 July. </w:t>
      </w:r>
      <w:hyperlink r:id="rId45" w:history="1">
        <w:r w:rsidRPr="008E3665">
          <w:rPr>
            <w:rStyle w:val="Hyperlink"/>
            <w:rFonts w:ascii="Times New Roman" w:hAnsi="Times New Roman" w:cs="Times New Roman"/>
            <w:color w:val="000000" w:themeColor="text1"/>
          </w:rPr>
          <w:t>www.bbc.co.uk/news/uk-england-40568987</w:t>
        </w:r>
      </w:hyperlink>
      <w:r w:rsidRPr="008E3665">
        <w:rPr>
          <w:rFonts w:ascii="Times New Roman" w:hAnsi="Times New Roman" w:cs="Times New Roman"/>
          <w:color w:val="000000" w:themeColor="text1"/>
        </w:rPr>
        <w:t xml:space="preserve"> </w:t>
      </w:r>
    </w:p>
    <w:p w14:paraId="2D42FD39" w14:textId="77777777" w:rsidR="00F835EC" w:rsidRPr="008E3665" w:rsidRDefault="00F835EC" w:rsidP="00F835EC">
      <w:pPr>
        <w:ind w:hanging="720"/>
        <w:rPr>
          <w:rFonts w:ascii="Times New Roman" w:hAnsi="Times New Roman" w:cs="Times New Roman"/>
          <w:color w:val="000000" w:themeColor="text1"/>
        </w:rPr>
      </w:pPr>
    </w:p>
    <w:p w14:paraId="7DF9303F" w14:textId="77777777" w:rsidR="00F835EC" w:rsidRPr="008E3665" w:rsidRDefault="00F835EC" w:rsidP="00F835EC">
      <w:pPr>
        <w:rPr>
          <w:rFonts w:ascii="Times New Roman" w:hAnsi="Times New Roman" w:cs="Times New Roman"/>
          <w:color w:val="000000" w:themeColor="text1"/>
        </w:rPr>
      </w:pPr>
      <w:r w:rsidRPr="008E3665">
        <w:rPr>
          <w:rFonts w:ascii="Times New Roman" w:hAnsi="Times New Roman" w:cs="Times New Roman"/>
          <w:color w:val="000000" w:themeColor="text1"/>
        </w:rPr>
        <w:t xml:space="preserve">Runnymede Trust (2020) Open Letter: Predicted grades and BME students. Runnymede Trust, 5 April. </w:t>
      </w:r>
      <w:hyperlink r:id="rId46" w:history="1">
        <w:r w:rsidRPr="008E3665">
          <w:rPr>
            <w:rStyle w:val="Hyperlink"/>
            <w:rFonts w:ascii="Times New Roman" w:hAnsi="Times New Roman" w:cs="Times New Roman"/>
            <w:color w:val="000000" w:themeColor="text1"/>
          </w:rPr>
          <w:t>www.runnymedetrust.org/blog/predictedgrades-bme-students-letter-to-ed-sec</w:t>
        </w:r>
      </w:hyperlink>
      <w:r w:rsidRPr="008E3665">
        <w:rPr>
          <w:rFonts w:ascii="Times New Roman" w:hAnsi="Times New Roman" w:cs="Times New Roman"/>
          <w:color w:val="000000" w:themeColor="text1"/>
        </w:rPr>
        <w:t xml:space="preserve"> </w:t>
      </w:r>
    </w:p>
    <w:p w14:paraId="5BBCD819" w14:textId="77777777" w:rsidR="00F835EC" w:rsidRPr="008E3665" w:rsidRDefault="00F835EC" w:rsidP="00F835EC">
      <w:pPr>
        <w:ind w:hanging="720"/>
        <w:rPr>
          <w:rFonts w:ascii="Times New Roman" w:hAnsi="Times New Roman" w:cs="Times New Roman"/>
          <w:color w:val="000000" w:themeColor="text1"/>
        </w:rPr>
      </w:pPr>
    </w:p>
    <w:p w14:paraId="76BB109E" w14:textId="77777777" w:rsidR="00F835EC" w:rsidRPr="008E3665" w:rsidRDefault="00F835EC" w:rsidP="00F835EC">
      <w:pPr>
        <w:rPr>
          <w:rFonts w:ascii="Times New Roman" w:eastAsia="Times New Roman" w:hAnsi="Times New Roman" w:cs="Times New Roman"/>
          <w:color w:val="000000" w:themeColor="text1"/>
        </w:rPr>
      </w:pPr>
      <w:r w:rsidRPr="008E3665">
        <w:rPr>
          <w:rFonts w:ascii="Times New Roman" w:eastAsia="Times New Roman" w:hAnsi="Times New Roman" w:cs="Times New Roman"/>
          <w:color w:val="000000" w:themeColor="text1"/>
        </w:rPr>
        <w:t>Swann, A</w:t>
      </w:r>
      <w:r>
        <w:rPr>
          <w:rFonts w:ascii="Times New Roman" w:eastAsia="Times New Roman" w:hAnsi="Times New Roman" w:cs="Times New Roman"/>
          <w:color w:val="000000" w:themeColor="text1"/>
        </w:rPr>
        <w:t xml:space="preserve"> </w:t>
      </w:r>
      <w:r w:rsidRPr="008E3665">
        <w:rPr>
          <w:rFonts w:ascii="Times New Roman" w:eastAsia="Times New Roman" w:hAnsi="Times New Roman" w:cs="Times New Roman"/>
          <w:color w:val="000000" w:themeColor="text1"/>
        </w:rPr>
        <w:t xml:space="preserve">(1985) Education for All Report of the Committee of Enquiry into the Education of Children from Ethnic Minority Groups </w:t>
      </w:r>
      <w:hyperlink r:id="rId47" w:history="1">
        <w:r w:rsidRPr="004441BD">
          <w:rPr>
            <w:rStyle w:val="Hyperlink"/>
            <w:rFonts w:ascii="Times New Roman" w:hAnsi="Times New Roman" w:cs="Times New Roman"/>
            <w:i/>
            <w:iCs/>
            <w:color w:val="000000" w:themeColor="text1"/>
          </w:rPr>
          <w:t>Swann Report (1985) - notes on the text</w:t>
        </w:r>
        <w:r w:rsidRPr="008E3665">
          <w:rPr>
            <w:rStyle w:val="Hyperlink"/>
            <w:rFonts w:ascii="Times New Roman" w:hAnsi="Times New Roman" w:cs="Times New Roman"/>
            <w:color w:val="000000" w:themeColor="text1"/>
          </w:rPr>
          <w:t xml:space="preserve"> (educationengland.org.uk)</w:t>
        </w:r>
      </w:hyperlink>
    </w:p>
    <w:p w14:paraId="01797FED" w14:textId="77777777" w:rsidR="00F835EC" w:rsidRPr="008E3665" w:rsidRDefault="00F835EC" w:rsidP="00F835EC">
      <w:pPr>
        <w:ind w:hanging="720"/>
        <w:rPr>
          <w:rFonts w:ascii="Times New Roman" w:hAnsi="Times New Roman" w:cs="Times New Roman"/>
          <w:color w:val="000000" w:themeColor="text1"/>
        </w:rPr>
      </w:pPr>
    </w:p>
    <w:p w14:paraId="2D2D6AC2" w14:textId="77777777" w:rsidR="00F835EC" w:rsidRPr="008E3665" w:rsidRDefault="00F835EC" w:rsidP="00F835EC">
      <w:pPr>
        <w:rPr>
          <w:rFonts w:ascii="Times New Roman" w:hAnsi="Times New Roman" w:cs="Times New Roman"/>
          <w:color w:val="000000" w:themeColor="text1"/>
        </w:rPr>
      </w:pPr>
      <w:r w:rsidRPr="008E3665">
        <w:rPr>
          <w:rFonts w:ascii="Times New Roman" w:hAnsi="Times New Roman" w:cs="Times New Roman"/>
          <w:color w:val="000000" w:themeColor="text1"/>
        </w:rPr>
        <w:t xml:space="preserve">Tinsley, T (2019) Language Trends Survey 2019 Language Teaching in Primary and Secondary Schools in English Survey Report </w:t>
      </w:r>
      <w:hyperlink r:id="rId48" w:history="1">
        <w:r w:rsidRPr="008E3665">
          <w:rPr>
            <w:rStyle w:val="Hyperlink"/>
            <w:rFonts w:ascii="Times New Roman" w:hAnsi="Times New Roman" w:cs="Times New Roman"/>
            <w:color w:val="000000" w:themeColor="text1"/>
          </w:rPr>
          <w:t>https://www.britishcouncil.org/sites/default/files/language-trends-2019.pdf</w:t>
        </w:r>
      </w:hyperlink>
      <w:r w:rsidRPr="008E3665">
        <w:rPr>
          <w:rFonts w:ascii="Times New Roman" w:hAnsi="Times New Roman" w:cs="Times New Roman"/>
          <w:color w:val="000000" w:themeColor="text1"/>
        </w:rPr>
        <w:t xml:space="preserve"> </w:t>
      </w:r>
    </w:p>
    <w:p w14:paraId="42656F24" w14:textId="77777777" w:rsidR="00F835EC" w:rsidRPr="008E3665" w:rsidRDefault="00F835EC" w:rsidP="00F835EC">
      <w:pPr>
        <w:ind w:hanging="720"/>
        <w:rPr>
          <w:rFonts w:ascii="Times New Roman" w:hAnsi="Times New Roman" w:cs="Times New Roman"/>
          <w:color w:val="000000" w:themeColor="text1"/>
        </w:rPr>
      </w:pPr>
    </w:p>
    <w:p w14:paraId="4865952D" w14:textId="77777777" w:rsidR="00F835EC" w:rsidRPr="008E3665" w:rsidRDefault="00F835EC" w:rsidP="00F835EC">
      <w:pPr>
        <w:rPr>
          <w:rFonts w:ascii="Times New Roman" w:hAnsi="Times New Roman" w:cs="Times New Roman"/>
          <w:color w:val="000000" w:themeColor="text1"/>
        </w:rPr>
      </w:pPr>
      <w:r w:rsidRPr="008E3665">
        <w:rPr>
          <w:rFonts w:ascii="Times New Roman" w:hAnsi="Times New Roman" w:cs="Times New Roman"/>
          <w:color w:val="000000" w:themeColor="text1"/>
        </w:rPr>
        <w:t xml:space="preserve">UCAS (2019) Teacher Training 2019 end of cycle data resources </w:t>
      </w:r>
      <w:hyperlink r:id="rId49" w:history="1">
        <w:r w:rsidRPr="008E3665">
          <w:rPr>
            <w:rStyle w:val="Hyperlink"/>
            <w:rFonts w:ascii="Times New Roman" w:hAnsi="Times New Roman" w:cs="Times New Roman"/>
            <w:color w:val="000000" w:themeColor="text1"/>
          </w:rPr>
          <w:t>https://www.ucas.com/data-and-analysis/ucas-teacher-training-releases/ucas-teacher-training-end-cycle-2019-data-resources</w:t>
        </w:r>
      </w:hyperlink>
      <w:r w:rsidRPr="008E3665">
        <w:rPr>
          <w:rFonts w:ascii="Times New Roman" w:hAnsi="Times New Roman" w:cs="Times New Roman"/>
          <w:color w:val="000000" w:themeColor="text1"/>
        </w:rPr>
        <w:t xml:space="preserve"> </w:t>
      </w:r>
    </w:p>
    <w:p w14:paraId="7C18C074" w14:textId="77777777" w:rsidR="00F835EC" w:rsidRDefault="00F835EC" w:rsidP="00F835EC">
      <w:pPr>
        <w:pStyle w:val="Heading1"/>
        <w:shd w:val="clear" w:color="auto" w:fill="FFFFFF"/>
        <w:spacing w:before="0" w:beforeAutospacing="0" w:after="0" w:afterAutospacing="0"/>
        <w:rPr>
          <w:rFonts w:eastAsia="Arial"/>
          <w:b w:val="0"/>
          <w:bCs w:val="0"/>
          <w:color w:val="000000" w:themeColor="text1"/>
          <w:kern w:val="0"/>
          <w:sz w:val="22"/>
          <w:szCs w:val="22"/>
        </w:rPr>
      </w:pPr>
    </w:p>
    <w:p w14:paraId="5C9C0B90" w14:textId="77777777" w:rsidR="00F835EC" w:rsidRPr="007E46F5" w:rsidRDefault="00F835EC" w:rsidP="00F835EC">
      <w:pPr>
        <w:pStyle w:val="Heading1"/>
        <w:shd w:val="clear" w:color="auto" w:fill="FFFFFF"/>
        <w:spacing w:before="0" w:beforeAutospacing="0" w:after="0" w:afterAutospacing="0"/>
        <w:rPr>
          <w:b w:val="0"/>
          <w:bCs w:val="0"/>
          <w:color w:val="000000" w:themeColor="text1"/>
          <w:sz w:val="22"/>
          <w:szCs w:val="22"/>
        </w:rPr>
      </w:pPr>
      <w:proofErr w:type="spellStart"/>
      <w:r w:rsidRPr="008E3665">
        <w:rPr>
          <w:rStyle w:val="fn"/>
          <w:rFonts w:eastAsia="Arial"/>
          <w:b w:val="0"/>
          <w:bCs w:val="0"/>
          <w:color w:val="000000" w:themeColor="text1"/>
          <w:sz w:val="22"/>
          <w:szCs w:val="22"/>
        </w:rPr>
        <w:t>Wardaugh</w:t>
      </w:r>
      <w:proofErr w:type="spellEnd"/>
      <w:r w:rsidRPr="008E3665">
        <w:rPr>
          <w:rStyle w:val="fn"/>
          <w:rFonts w:eastAsia="Arial"/>
          <w:b w:val="0"/>
          <w:bCs w:val="0"/>
          <w:color w:val="000000" w:themeColor="text1"/>
          <w:sz w:val="22"/>
          <w:szCs w:val="22"/>
        </w:rPr>
        <w:t xml:space="preserve">, R (2010) </w:t>
      </w:r>
      <w:r w:rsidRPr="004441BD">
        <w:rPr>
          <w:rStyle w:val="fn"/>
          <w:rFonts w:eastAsia="Arial"/>
          <w:b w:val="0"/>
          <w:bCs w:val="0"/>
          <w:i/>
          <w:iCs/>
          <w:color w:val="000000" w:themeColor="text1"/>
          <w:sz w:val="22"/>
          <w:szCs w:val="22"/>
        </w:rPr>
        <w:t>An Introduction to Sociolinguistics</w:t>
      </w:r>
      <w:r>
        <w:rPr>
          <w:rStyle w:val="fn"/>
          <w:rFonts w:eastAsia="Arial"/>
          <w:b w:val="0"/>
          <w:bCs w:val="0"/>
          <w:i/>
          <w:iCs/>
          <w:color w:val="000000" w:themeColor="text1"/>
          <w:sz w:val="22"/>
          <w:szCs w:val="22"/>
        </w:rPr>
        <w:t>.</w:t>
      </w:r>
      <w:r w:rsidRPr="008E3665">
        <w:rPr>
          <w:rStyle w:val="fn"/>
          <w:rFonts w:eastAsia="Arial"/>
          <w:b w:val="0"/>
          <w:bCs w:val="0"/>
          <w:color w:val="000000" w:themeColor="text1"/>
          <w:sz w:val="22"/>
          <w:szCs w:val="22"/>
        </w:rPr>
        <w:t xml:space="preserve"> </w:t>
      </w:r>
      <w:r w:rsidR="00EF3607">
        <w:rPr>
          <w:rStyle w:val="fn"/>
          <w:rFonts w:eastAsia="Arial"/>
          <w:b w:val="0"/>
          <w:bCs w:val="0"/>
          <w:color w:val="000000" w:themeColor="text1"/>
          <w:sz w:val="22"/>
          <w:szCs w:val="22"/>
        </w:rPr>
        <w:t xml:space="preserve">New Jersey: </w:t>
      </w:r>
      <w:r w:rsidRPr="008E3665">
        <w:rPr>
          <w:b w:val="0"/>
          <w:bCs w:val="0"/>
          <w:color w:val="000000" w:themeColor="text1"/>
          <w:sz w:val="22"/>
          <w:szCs w:val="22"/>
          <w:shd w:val="clear" w:color="auto" w:fill="FFFFFF"/>
        </w:rPr>
        <w:t>John Wiley &amp; Sons</w:t>
      </w:r>
      <w:r w:rsidR="00EF3607">
        <w:rPr>
          <w:b w:val="0"/>
          <w:bCs w:val="0"/>
          <w:color w:val="000000" w:themeColor="text1"/>
          <w:sz w:val="22"/>
          <w:szCs w:val="22"/>
          <w:shd w:val="clear" w:color="auto" w:fill="FFFFFF"/>
        </w:rPr>
        <w:t>.</w:t>
      </w:r>
    </w:p>
    <w:p w14:paraId="69748307" w14:textId="77777777" w:rsidR="00A36679" w:rsidRDefault="00A36679" w:rsidP="00AA286D">
      <w:pPr>
        <w:spacing w:after="160" w:line="259" w:lineRule="auto"/>
      </w:pPr>
    </w:p>
    <w:sectPr w:rsidR="00A36679" w:rsidSect="00181F62">
      <w:headerReference w:type="even" r:id="rId50"/>
      <w:headerReference w:type="default" r:id="rId51"/>
      <w:footerReference w:type="default" r:id="rId52"/>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DB333" w14:textId="77777777" w:rsidR="005F548C" w:rsidRDefault="005F548C" w:rsidP="00181F62">
      <w:r>
        <w:separator/>
      </w:r>
    </w:p>
  </w:endnote>
  <w:endnote w:type="continuationSeparator" w:id="0">
    <w:p w14:paraId="00BB76F5" w14:textId="77777777" w:rsidR="005F548C" w:rsidRDefault="005F548C" w:rsidP="0018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illSans">
    <w:altName w:val="Calibri"/>
    <w:panose1 w:val="00000000000000000000"/>
    <w:charset w:val="00"/>
    <w:family w:val="swiss"/>
    <w:notTrueType/>
    <w:pitch w:val="default"/>
    <w:sig w:usb0="00000007" w:usb1="00000000" w:usb2="00000000" w:usb3="00000000" w:csb0="00000003" w:csb1="00000000"/>
  </w:font>
  <w:font w:name="GillSans-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483743"/>
      <w:docPartObj>
        <w:docPartGallery w:val="Page Numbers (Bottom of Page)"/>
        <w:docPartUnique/>
      </w:docPartObj>
    </w:sdtPr>
    <w:sdtEndPr>
      <w:rPr>
        <w:noProof/>
      </w:rPr>
    </w:sdtEndPr>
    <w:sdtContent>
      <w:p w14:paraId="20306283" w14:textId="77777777" w:rsidR="00935FB7" w:rsidRDefault="00935FB7">
        <w:pPr>
          <w:pStyle w:val="Footer"/>
          <w:jc w:val="right"/>
        </w:pPr>
        <w:r>
          <w:t xml:space="preserve"> </w:t>
        </w:r>
      </w:p>
    </w:sdtContent>
  </w:sdt>
  <w:p w14:paraId="7B4011C1" w14:textId="77777777" w:rsidR="00181F62" w:rsidRDefault="00181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06CE3" w14:textId="77777777" w:rsidR="005F548C" w:rsidRDefault="005F548C" w:rsidP="00181F62">
      <w:r>
        <w:separator/>
      </w:r>
    </w:p>
  </w:footnote>
  <w:footnote w:type="continuationSeparator" w:id="0">
    <w:p w14:paraId="0AA08735" w14:textId="77777777" w:rsidR="005F548C" w:rsidRDefault="005F548C" w:rsidP="00181F62">
      <w:r>
        <w:continuationSeparator/>
      </w:r>
    </w:p>
  </w:footnote>
  <w:footnote w:id="1">
    <w:p w14:paraId="7F3D1CAE" w14:textId="77777777" w:rsidR="00764064" w:rsidRDefault="00764064">
      <w:pPr>
        <w:pStyle w:val="FootnoteText"/>
      </w:pPr>
      <w:r>
        <w:rPr>
          <w:rStyle w:val="FootnoteReference"/>
        </w:rPr>
        <w:footnoteRef/>
      </w:r>
      <w:r>
        <w:t xml:space="preserve"> Corresponding author – email </w:t>
      </w:r>
      <w:hyperlink r:id="rId1" w:history="1">
        <w:r w:rsidRPr="00B6689D">
          <w:rPr>
            <w:rStyle w:val="Hyperlink"/>
          </w:rPr>
          <w:t>lisa.panford@stmarys.ac.uk</w:t>
        </w:r>
      </w:hyperlink>
    </w:p>
    <w:p w14:paraId="6682404F" w14:textId="77777777" w:rsidR="00764064" w:rsidRDefault="00764064" w:rsidP="00764064">
      <w:pPr>
        <w:autoSpaceDE w:val="0"/>
        <w:autoSpaceDN w:val="0"/>
        <w:adjustRightInd w:val="0"/>
      </w:pPr>
      <w:r>
        <w:rPr>
          <w:rFonts w:ascii="GillSans" w:hAnsi="GillSans" w:cs="GillSans"/>
          <w:sz w:val="18"/>
          <w:szCs w:val="18"/>
        </w:rPr>
        <w:t>©Copyright 2021 Panford. This is an Open Access article distributed under the terms of the Creative Commons Attribution Licence, which permits unrestricted use, distribution and reproduction in any medium, provided the original author and source are credited.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505796"/>
      <w:docPartObj>
        <w:docPartGallery w:val="Page Numbers (Top of Page)"/>
        <w:docPartUnique/>
      </w:docPartObj>
    </w:sdtPr>
    <w:sdtEndPr>
      <w:rPr>
        <w:noProof/>
      </w:rPr>
    </w:sdtEndPr>
    <w:sdtContent>
      <w:p w14:paraId="6F151637" w14:textId="77777777" w:rsidR="00935FB7" w:rsidRDefault="00935FB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02378B" w14:textId="77777777" w:rsidR="00181F62" w:rsidRPr="00935FB7" w:rsidRDefault="00935FB7">
    <w:pPr>
      <w:pStyle w:val="Header"/>
      <w:rPr>
        <w:rFonts w:ascii="Times New Roman" w:hAnsi="Times New Roman" w:cs="Times New Roman"/>
        <w:sz w:val="18"/>
        <w:szCs w:val="18"/>
      </w:rPr>
    </w:pPr>
    <w:r>
      <w:rPr>
        <w:rFonts w:ascii="Times New Roman" w:hAnsi="Times New Roman" w:cs="Times New Roman"/>
        <w:sz w:val="18"/>
        <w:szCs w:val="18"/>
      </w:rPr>
      <w:t>Lisa Panford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07414"/>
      <w:docPartObj>
        <w:docPartGallery w:val="Page Numbers (Top of Page)"/>
        <w:docPartUnique/>
      </w:docPartObj>
    </w:sdtPr>
    <w:sdtEndPr>
      <w:rPr>
        <w:noProof/>
      </w:rPr>
    </w:sdtEndPr>
    <w:sdtContent>
      <w:p w14:paraId="2BC56783" w14:textId="77777777" w:rsidR="00935FB7" w:rsidRDefault="00935FB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20D100" w14:textId="77777777" w:rsidR="00181F62" w:rsidRPr="00181F62" w:rsidRDefault="00935FB7">
    <w:pPr>
      <w:pStyle w:val="Header"/>
      <w:rPr>
        <w:rFonts w:ascii="Times New Roman" w:hAnsi="Times New Roman" w:cs="Times New Roman"/>
        <w:sz w:val="18"/>
        <w:szCs w:val="18"/>
      </w:rPr>
    </w:pPr>
    <w:proofErr w:type="spellStart"/>
    <w:r>
      <w:rPr>
        <w:rFonts w:ascii="Times New Roman" w:hAnsi="Times New Roman" w:cs="Times New Roman"/>
        <w:sz w:val="18"/>
        <w:szCs w:val="18"/>
      </w:rPr>
      <w:t>ReflectED</w:t>
    </w:r>
    <w:proofErr w:type="spellEnd"/>
    <w:r>
      <w:rPr>
        <w:rFonts w:ascii="Times New Roman" w:hAnsi="Times New Roman" w:cs="Times New Roman"/>
        <w:sz w:val="18"/>
        <w:szCs w:val="18"/>
      </w:rPr>
      <w:t xml:space="preserve">: St Mary’s Journal of Education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5D09"/>
    <w:multiLevelType w:val="hybridMultilevel"/>
    <w:tmpl w:val="503A3EBC"/>
    <w:lvl w:ilvl="0" w:tplc="20F0EAA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79"/>
    <w:rsid w:val="00181F62"/>
    <w:rsid w:val="002A25F8"/>
    <w:rsid w:val="003F1F79"/>
    <w:rsid w:val="00464789"/>
    <w:rsid w:val="005F2EA8"/>
    <w:rsid w:val="005F548C"/>
    <w:rsid w:val="006F662A"/>
    <w:rsid w:val="00744853"/>
    <w:rsid w:val="00764064"/>
    <w:rsid w:val="00935FB7"/>
    <w:rsid w:val="00953B88"/>
    <w:rsid w:val="00A36679"/>
    <w:rsid w:val="00AA286D"/>
    <w:rsid w:val="00AC2796"/>
    <w:rsid w:val="00B76394"/>
    <w:rsid w:val="00CF445C"/>
    <w:rsid w:val="00D21ED3"/>
    <w:rsid w:val="00DF2498"/>
    <w:rsid w:val="00EF0E3B"/>
    <w:rsid w:val="00EF3607"/>
    <w:rsid w:val="00F81075"/>
    <w:rsid w:val="00F835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74FE"/>
  <w15:chartTrackingRefBased/>
  <w15:docId w15:val="{2AD114B2-66CA-49A4-A39A-77DD26E2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498"/>
    <w:pPr>
      <w:spacing w:after="0" w:line="240" w:lineRule="auto"/>
    </w:pPr>
    <w:rPr>
      <w:rFonts w:ascii="Corbel" w:hAnsi="Corbel"/>
    </w:rPr>
  </w:style>
  <w:style w:type="paragraph" w:styleId="Heading1">
    <w:name w:val="heading 1"/>
    <w:basedOn w:val="Normal"/>
    <w:link w:val="Heading1Char"/>
    <w:uiPriority w:val="9"/>
    <w:qFormat/>
    <w:rsid w:val="00F835E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F62"/>
    <w:pPr>
      <w:tabs>
        <w:tab w:val="center" w:pos="4513"/>
        <w:tab w:val="right" w:pos="9026"/>
      </w:tabs>
    </w:pPr>
  </w:style>
  <w:style w:type="character" w:customStyle="1" w:styleId="HeaderChar">
    <w:name w:val="Header Char"/>
    <w:basedOn w:val="DefaultParagraphFont"/>
    <w:link w:val="Header"/>
    <w:uiPriority w:val="99"/>
    <w:rsid w:val="00181F62"/>
    <w:rPr>
      <w:rFonts w:ascii="Corbel" w:hAnsi="Corbel"/>
    </w:rPr>
  </w:style>
  <w:style w:type="paragraph" w:styleId="Footer">
    <w:name w:val="footer"/>
    <w:basedOn w:val="Normal"/>
    <w:link w:val="FooterChar"/>
    <w:uiPriority w:val="99"/>
    <w:unhideWhenUsed/>
    <w:rsid w:val="00181F62"/>
    <w:pPr>
      <w:tabs>
        <w:tab w:val="center" w:pos="4513"/>
        <w:tab w:val="right" w:pos="9026"/>
      </w:tabs>
    </w:pPr>
  </w:style>
  <w:style w:type="character" w:customStyle="1" w:styleId="FooterChar">
    <w:name w:val="Footer Char"/>
    <w:basedOn w:val="DefaultParagraphFont"/>
    <w:link w:val="Footer"/>
    <w:uiPriority w:val="99"/>
    <w:rsid w:val="00181F62"/>
    <w:rPr>
      <w:rFonts w:ascii="Corbel" w:hAnsi="Corbel"/>
    </w:rPr>
  </w:style>
  <w:style w:type="character" w:customStyle="1" w:styleId="normaltextrun">
    <w:name w:val="normaltextrun"/>
    <w:basedOn w:val="DefaultParagraphFont"/>
    <w:rsid w:val="003F1F79"/>
  </w:style>
  <w:style w:type="paragraph" w:customStyle="1" w:styleId="paragraph">
    <w:name w:val="paragraph"/>
    <w:basedOn w:val="Normal"/>
    <w:rsid w:val="003F1F79"/>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F1F79"/>
    <w:pPr>
      <w:spacing w:line="276" w:lineRule="auto"/>
      <w:ind w:left="720"/>
      <w:contextualSpacing/>
    </w:pPr>
    <w:rPr>
      <w:rFonts w:ascii="Arial" w:eastAsia="Arial" w:hAnsi="Arial" w:cs="Arial"/>
      <w:lang w:eastAsia="en-GB"/>
    </w:rPr>
  </w:style>
  <w:style w:type="character" w:customStyle="1" w:styleId="Heading1Char">
    <w:name w:val="Heading 1 Char"/>
    <w:basedOn w:val="DefaultParagraphFont"/>
    <w:link w:val="Heading1"/>
    <w:uiPriority w:val="9"/>
    <w:rsid w:val="00F835E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F835EC"/>
    <w:rPr>
      <w:color w:val="0563C1" w:themeColor="hyperlink"/>
      <w:u w:val="single"/>
    </w:rPr>
  </w:style>
  <w:style w:type="character" w:styleId="Emphasis">
    <w:name w:val="Emphasis"/>
    <w:basedOn w:val="DefaultParagraphFont"/>
    <w:uiPriority w:val="20"/>
    <w:qFormat/>
    <w:rsid w:val="00F835EC"/>
    <w:rPr>
      <w:i/>
      <w:iCs/>
    </w:rPr>
  </w:style>
  <w:style w:type="character" w:customStyle="1" w:styleId="field-content">
    <w:name w:val="field-content"/>
    <w:basedOn w:val="DefaultParagraphFont"/>
    <w:rsid w:val="00F835EC"/>
  </w:style>
  <w:style w:type="character" w:customStyle="1" w:styleId="nlmarticle-title">
    <w:name w:val="nlm_article-title"/>
    <w:basedOn w:val="DefaultParagraphFont"/>
    <w:rsid w:val="00F835EC"/>
  </w:style>
  <w:style w:type="character" w:customStyle="1" w:styleId="contribdegrees">
    <w:name w:val="contribdegrees"/>
    <w:basedOn w:val="DefaultParagraphFont"/>
    <w:rsid w:val="00F835EC"/>
  </w:style>
  <w:style w:type="paragraph" w:customStyle="1" w:styleId="dx-doi">
    <w:name w:val="dx-doi"/>
    <w:basedOn w:val="Normal"/>
    <w:rsid w:val="00F835E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refsource">
    <w:name w:val="refsource"/>
    <w:basedOn w:val="DefaultParagraphFont"/>
    <w:rsid w:val="00F835EC"/>
  </w:style>
  <w:style w:type="character" w:customStyle="1" w:styleId="fn">
    <w:name w:val="fn"/>
    <w:basedOn w:val="DefaultParagraphFont"/>
    <w:rsid w:val="00F835EC"/>
  </w:style>
  <w:style w:type="paragraph" w:customStyle="1" w:styleId="Default">
    <w:name w:val="Default"/>
    <w:rsid w:val="00F835E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764064"/>
    <w:rPr>
      <w:sz w:val="20"/>
      <w:szCs w:val="20"/>
    </w:rPr>
  </w:style>
  <w:style w:type="character" w:customStyle="1" w:styleId="FootnoteTextChar">
    <w:name w:val="Footnote Text Char"/>
    <w:basedOn w:val="DefaultParagraphFont"/>
    <w:link w:val="FootnoteText"/>
    <w:uiPriority w:val="99"/>
    <w:semiHidden/>
    <w:rsid w:val="00764064"/>
    <w:rPr>
      <w:rFonts w:ascii="Corbel" w:hAnsi="Corbel"/>
      <w:sz w:val="20"/>
      <w:szCs w:val="20"/>
    </w:rPr>
  </w:style>
  <w:style w:type="character" w:styleId="FootnoteReference">
    <w:name w:val="footnote reference"/>
    <w:basedOn w:val="DefaultParagraphFont"/>
    <w:uiPriority w:val="99"/>
    <w:semiHidden/>
    <w:unhideWhenUsed/>
    <w:rsid w:val="00764064"/>
    <w:rPr>
      <w:vertAlign w:val="superscript"/>
    </w:rPr>
  </w:style>
  <w:style w:type="character" w:styleId="UnresolvedMention">
    <w:name w:val="Unresolved Mention"/>
    <w:basedOn w:val="DefaultParagraphFont"/>
    <w:uiPriority w:val="99"/>
    <w:semiHidden/>
    <w:unhideWhenUsed/>
    <w:rsid w:val="00764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celp.org/wp-content/uploads/2020/02/MFL_Pedagogy_Review_Report_TSC_PUBLISHED_VERSION_Nov_2016_1_.pdf" TargetMode="External"/><Relationship Id="rId18" Type="http://schemas.openxmlformats.org/officeDocument/2006/relationships/hyperlink" Target="https://assets.publishing.service.gov.uk/government/uploads/system/uploads/attachment_data/file/840002/Secondary_national_curriculum_corrected_PDF.pdf" TargetMode="External"/><Relationship Id="rId26" Type="http://schemas.openxmlformats.org/officeDocument/2006/relationships/hyperlink" Target="https://doi.org/10.1111/j.1559-%201816.1985.tb00900.x" TargetMode="External"/><Relationship Id="rId39" Type="http://schemas.openxmlformats.org/officeDocument/2006/relationships/hyperlink" Target="https://ncelp.org/" TargetMode="External"/><Relationship Id="rId21" Type="http://schemas.openxmlformats.org/officeDocument/2006/relationships/hyperlink" Target="https://www.gov.uk/government/publications/gcse-modern-foreign-languages-subject-content-review-panel/review-of-subject-content-for-gcse-modern-foreign-languages-independent-panel-members" TargetMode="External"/><Relationship Id="rId34" Type="http://schemas.openxmlformats.org/officeDocument/2006/relationships/hyperlink" Target="https://doi.org/10.1080/02671520500193744" TargetMode="External"/><Relationship Id="rId42" Type="http://schemas.openxmlformats.org/officeDocument/2006/relationships/hyperlink" Target="https://doi.org/10.14705/rpnet.2021.50.9782490057863" TargetMode="External"/><Relationship Id="rId47" Type="http://schemas.openxmlformats.org/officeDocument/2006/relationships/hyperlink" Target="http://www.educationengland.org.uk/documents/swann/"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844128/Recent_trends_in_modern_foreign_language_exam_entries_in_anglophone_countries_-_FINAL65573.pdf" TargetMode="External"/><Relationship Id="rId29" Type="http://schemas.openxmlformats.org/officeDocument/2006/relationships/hyperlink" Target="https://journals.sagepub.com/doi/abs/10.1177/136548020100400215" TargetMode="External"/><Relationship Id="rId11" Type="http://schemas.openxmlformats.org/officeDocument/2006/relationships/hyperlink" Target="https://www.research.manchester.ac.uk/portal/en/publications/teaching-modern-foreign-languages-to-singlesex-classes(523295d3-8478-4fa5-adec-58e9c923a64d).html" TargetMode="External"/><Relationship Id="rId24" Type="http://schemas.openxmlformats.org/officeDocument/2006/relationships/hyperlink" Target="https://www.gov.uk/government/consultations/gcse-modern-foreign-languages-mfl-subject-content-review" TargetMode="External"/><Relationship Id="rId32" Type="http://schemas.openxmlformats.org/officeDocument/2006/relationships/hyperlink" Target="https://www.britishcouncil.org/research-policy-insight/insight-articles/language-trends" TargetMode="External"/><Relationship Id="rId37" Type="http://schemas.openxmlformats.org/officeDocument/2006/relationships/hyperlink" Target="https://www.runnymedetrust.org/uploads/publications/pdfs/Runnymede%20Secondary%20Schools%20report%20FINAL.pdf" TargetMode="External"/><Relationship Id="rId40" Type="http://schemas.openxmlformats.org/officeDocument/2006/relationships/hyperlink" Target="https://assets.publishing.service.gov.uk/government/uploads/system/uploads/attachment_data/file/970609/6759_revised_GCSE_MFL_assessment_17MAR21.pdf" TargetMode="External"/><Relationship Id="rId45" Type="http://schemas.openxmlformats.org/officeDocument/2006/relationships/hyperlink" Target="http://www.bbc.co.uk/news/uk-england-40568987"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unnymedetrust.org/uploads/Aiming%20Higher.pdf" TargetMode="External"/><Relationship Id="rId19" Type="http://schemas.openxmlformats.org/officeDocument/2006/relationships/hyperlink" Target="http://www.ethnicity-facts-figures-service.gov.uk/workforce-and-business/workforcediversity/school-teacher-workforce/latest" TargetMode="External"/><Relationship Id="rId31" Type="http://schemas.openxmlformats.org/officeDocument/2006/relationships/hyperlink" Target="https://doi.org/10.1177%2F136548020100400215" TargetMode="External"/><Relationship Id="rId44" Type="http://schemas.openxmlformats.org/officeDocument/2006/relationships/hyperlink" Target="https://doi.org/10.1080/0141192012003710"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atic1.squarespace.com/static/5f5507a237cea057c5f57741/t/5fc10c7abc819f1cf4fd0eeb/1606487169011/TBC+2021++Report.pdf" TargetMode="External"/><Relationship Id="rId14" Type="http://schemas.openxmlformats.org/officeDocument/2006/relationships/hyperlink" Target="https://www.britishcouncil.org/sites/default/files/language_trends_survey_2015.pdf" TargetMode="External"/><Relationship Id="rId22" Type="http://schemas.openxmlformats.org/officeDocument/2006/relationships/hyperlink" Target="https://www.ethnicity-facts-figures.service.gov.uk/education-skills-and-training/11-to-16-years-old/gcse-results-attainment-8-for-children-aged-14-to-16-key-stage-4/latest/downloads/gcse-attainment-8-national-data-2019-20.csv" TargetMode="External"/><Relationship Id="rId27" Type="http://schemas.openxmlformats.org/officeDocument/2006/relationships/hyperlink" Target="http://ideas.repec.org/a/oup/amlawe/v8y2006i2p249-281.html" TargetMode="External"/><Relationship Id="rId30" Type="http://schemas.openxmlformats.org/officeDocument/2006/relationships/hyperlink" Target="https://journals.sagepub.com/toc/impa/4/2" TargetMode="External"/><Relationship Id="rId35" Type="http://schemas.openxmlformats.org/officeDocument/2006/relationships/hyperlink" Target="https://url6.mailanyone.net/v1/?m=1lOeUn-00020M-5W&amp;i=57e1b682&amp;c=pYlaCH9nMJ0qkVZrqhJyqeajy4dZY_00nME3J1f56OCP-c0BmL-6jzwmLdQ2O8FeWAiaBYUZhwS-OdFUZd3R_gAP_piTkduo2AlGOH05dx0J4PD5eXOLxECTLVjcckWroro5LPU1h6KA_xsLcb_eOJi0UCuO733W774i4pf7YMwKSEWCuGBuXqQFi28zOvkbLHKZ_NhdDpsC2Q05XYWeejTdNHbIyvoSmZTpwF2s7sPqppgK9yOtVTf45BKmSOlp" TargetMode="External"/><Relationship Id="rId43" Type="http://schemas.openxmlformats.org/officeDocument/2006/relationships/hyperlink" Target="http://www.educationengland.org.uk/documents/rampton/rampton1981.html" TargetMode="External"/><Relationship Id="rId48" Type="http://schemas.openxmlformats.org/officeDocument/2006/relationships/hyperlink" Target="https://www.britishcouncil.org/sites/default/files/language-trends-2019.pdf" TargetMode="External"/><Relationship Id="rId8" Type="http://schemas.openxmlformats.org/officeDocument/2006/relationships/image" Target="media/image1.emf"/><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doi.org/10.1080/09571730285200041" TargetMode="External"/><Relationship Id="rId17" Type="http://schemas.openxmlformats.org/officeDocument/2006/relationships/hyperlink" Target="https://www.britishcouncil.org/sites/default/files/language_trends_2020_0.pdf" TargetMode="External"/><Relationship Id="rId25" Type="http://schemas.openxmlformats.org/officeDocument/2006/relationships/hyperlink" Target="https://doi.org/10.1080/13613324.2017.1417253" TargetMode="External"/><Relationship Id="rId33" Type="http://schemas.openxmlformats.org/officeDocument/2006/relationships/hyperlink" Target="https://www.ucas.com/file/1086/download?token=f1MMgKTC" TargetMode="External"/><Relationship Id="rId38" Type="http://schemas.openxmlformats.org/officeDocument/2006/relationships/hyperlink" Target="https://www.britishcouncil.org/sites/default/files/boys-languages-report.pdf" TargetMode="External"/><Relationship Id="rId46" Type="http://schemas.openxmlformats.org/officeDocument/2006/relationships/hyperlink" Target="http://www.runnymedetrust.org/blog/predictedgrades-bme-students-letter-to-ed-sec" TargetMode="External"/><Relationship Id="rId20" Type="http://schemas.openxmlformats.org/officeDocument/2006/relationships/hyperlink" Target="https://assets.publishing.service.gov.uk/government/uploads/system/uploads/attachment_data/file/747586/Statement_of_intent_on_the_diversity_of_the_%20teaching_workforce.pdf" TargetMode="External"/><Relationship Id="rId41" Type="http://schemas.openxmlformats.org/officeDocument/2006/relationships/hyperlink" Target="https://www.pearson.com/content/dam/one-dot-com/one-dot-com/global/Files/news/DD02583PRIME-PearsonRaceEthnicityEquityDiversityandInclusionGuidelines002.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i.org/10.1629/uksg.475" TargetMode="External"/><Relationship Id="rId23" Type="http://schemas.openxmlformats.org/officeDocument/2006/relationships/hyperlink" Target="https://www.ethnicity-facts-figures.service.gov.uk/education-skills-and-training/11-to-16-years-old/gcse-results-attainment-8-for-children-aged-14-to-16-key-stage-4/latest" TargetMode="External"/><Relationship Id="rId28" Type="http://schemas.openxmlformats.org/officeDocument/2006/relationships/hyperlink" Target="https://journals.sagepub.com/doi/abs/10.1177/136548020100400215" TargetMode="External"/><Relationship Id="rId36" Type="http://schemas.openxmlformats.org/officeDocument/2006/relationships/hyperlink" Target="https://url6.mailanyone.net/v1/?m=1lOeUn-00020M-5W&amp;i=57e1b682&amp;c=4t0jJ9MAababeo8I12hAumxl_YAMxMklj5zo2s6CWaJ0SnSOQwwyyArpEtltmNY3DmgN07s9kOUDMlKgcoHlkhyQ_IX52gXm8nquiZiVzQGcVLpYkgvR3IgEZMSyisJv0O4RahoTUGwlvZG3UuaIORaUE8xZ4lsHkFQ2iJCFzbxADCSFIlMLYDo-GqssU1nG8T1NP74J_7iFP9igOdR6_ABcAqpR-xuCGiEze3CJUth0BmZLn2rglvcWBls9vTiS" TargetMode="External"/><Relationship Id="rId49" Type="http://schemas.openxmlformats.org/officeDocument/2006/relationships/hyperlink" Target="https://www.ucas.com/data-and-analysis/ucas-teacher-training-releases/ucas-teacher-training-end-cycle-2019-data-resour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lisa.panford@stmary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3974F-AE8E-4BA5-A0BF-6D03AB6F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5400</Words>
  <Characters>30780</Characters>
  <Application>Microsoft Office Word</Application>
  <DocSecurity>0</DocSecurity>
  <Lines>256</Lines>
  <Paragraphs>72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Clark, A and Trafford, J (1996) Return to gender: boys' and girls' attitudes and</vt:lpstr>
      <vt:lpstr>DfE (2021) GCSE modern foreign languages (MFL) subject content review</vt:lpstr>
      <vt:lpstr>Gillborn, D &amp;  Mirza, H.S (2001) Educational Inequality - mapping race, class an</vt:lpstr>
      <vt:lpstr>Mandler, P. (2014) ‘How do we make academic research on diverse histories access</vt:lpstr>
      <vt:lpstr/>
      <vt:lpstr>Maubach, A. &amp; Morgan, C. (2001) The relationship between gender and learning sty</vt:lpstr>
      <vt:lpstr>Mills, B &amp; Tinsley ,T (2020) Boys studying modern foreign languages at GCSE repo</vt:lpstr>
      <vt:lpstr/>
      <vt:lpstr/>
      <vt:lpstr>Wardaugh, R (2010) An Introduction to Sociolinguistics. John Wiley &amp; Sons</vt:lpstr>
    </vt:vector>
  </TitlesOfParts>
  <Company/>
  <LinksUpToDate>false</LinksUpToDate>
  <CharactersWithSpaces>36108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Edwards-Leis</dc:creator>
  <cp:keywords/>
  <dc:description/>
  <cp:lastModifiedBy>Lisa Panford</cp:lastModifiedBy>
  <cp:revision>2</cp:revision>
  <dcterms:created xsi:type="dcterms:W3CDTF">2021-09-09T13:18:00Z</dcterms:created>
  <dcterms:modified xsi:type="dcterms:W3CDTF">2021-09-09T13:18:00Z</dcterms:modified>
</cp:coreProperties>
</file>