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1D8C" w14:textId="73A7CBD7" w:rsidR="00AC3CDF" w:rsidRPr="008405B0" w:rsidRDefault="00BF7F44" w:rsidP="007E7DBD">
      <w:pPr>
        <w:spacing w:line="480" w:lineRule="auto"/>
        <w:jc w:val="center"/>
        <w:rPr>
          <w:rFonts w:ascii="Times New Roman" w:hAnsi="Times New Roman" w:cs="Times New Roman"/>
          <w:b/>
          <w:bCs/>
          <w:lang w:val="en-US"/>
        </w:rPr>
      </w:pPr>
      <w:r w:rsidRPr="008405B0">
        <w:rPr>
          <w:rFonts w:ascii="Times New Roman" w:hAnsi="Times New Roman" w:cs="Times New Roman"/>
          <w:b/>
          <w:bCs/>
          <w:lang w:val="en-US"/>
        </w:rPr>
        <w:t>Abstract</w:t>
      </w:r>
    </w:p>
    <w:p w14:paraId="56F5F5BD" w14:textId="0B85DA64" w:rsidR="00E432C2" w:rsidRPr="008405B0" w:rsidRDefault="006477AD"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Underpinned by critical feminist psychology and in response to repeated calls to explore how the dynamics of gender inform coaching practices, this</w:t>
      </w:r>
      <w:r w:rsidR="008E1180" w:rsidRPr="008405B0">
        <w:rPr>
          <w:rFonts w:ascii="Times New Roman" w:hAnsi="Times New Roman" w:cs="Times New Roman"/>
          <w:lang w:val="en-US"/>
        </w:rPr>
        <w:t xml:space="preserve"> study</w:t>
      </w:r>
      <w:r w:rsidR="00D63152" w:rsidRPr="008405B0">
        <w:rPr>
          <w:rFonts w:ascii="Times New Roman" w:hAnsi="Times New Roman" w:cs="Times New Roman"/>
          <w:lang w:val="en-US"/>
        </w:rPr>
        <w:t xml:space="preserve"> aimed to</w:t>
      </w:r>
      <w:r w:rsidR="008E1180" w:rsidRPr="008405B0">
        <w:rPr>
          <w:rFonts w:ascii="Times New Roman" w:hAnsi="Times New Roman" w:cs="Times New Roman"/>
          <w:lang w:val="en-US"/>
        </w:rPr>
        <w:t xml:space="preserve"> explore the experiences of men and women coaches to better understand the role of gendered expectations in elite sport environments</w:t>
      </w:r>
      <w:r w:rsidR="00D63152" w:rsidRPr="008405B0">
        <w:rPr>
          <w:rFonts w:ascii="Times New Roman" w:hAnsi="Times New Roman" w:cs="Times New Roman"/>
          <w:lang w:val="en-US"/>
        </w:rPr>
        <w:t xml:space="preserve"> and </w:t>
      </w:r>
      <w:r w:rsidR="008E1180" w:rsidRPr="008405B0">
        <w:rPr>
          <w:rFonts w:ascii="Times New Roman" w:hAnsi="Times New Roman" w:cs="Times New Roman"/>
          <w:lang w:val="en-US"/>
        </w:rPr>
        <w:t xml:space="preserve">how these are reproduced within a Western European country’s elite sport system. </w:t>
      </w:r>
      <w:r w:rsidR="00BF7F44" w:rsidRPr="008405B0">
        <w:rPr>
          <w:rFonts w:ascii="Times New Roman" w:hAnsi="Times New Roman" w:cs="Times New Roman"/>
          <w:lang w:val="en-US"/>
        </w:rPr>
        <w:t>Data were collected over 18 months via fieldwork observations and semi-structured</w:t>
      </w:r>
      <w:r w:rsidR="00FA1BDB" w:rsidRPr="008405B0">
        <w:rPr>
          <w:rFonts w:ascii="Times New Roman" w:hAnsi="Times New Roman" w:cs="Times New Roman"/>
          <w:lang w:val="en-US"/>
        </w:rPr>
        <w:t xml:space="preserve"> </w:t>
      </w:r>
      <w:r w:rsidR="00BF7F44" w:rsidRPr="008405B0">
        <w:rPr>
          <w:rFonts w:ascii="Times New Roman" w:hAnsi="Times New Roman" w:cs="Times New Roman"/>
          <w:lang w:val="en-US"/>
        </w:rPr>
        <w:t xml:space="preserve">interviews with 10 elite coaches, from five Olympic and professional sports. </w:t>
      </w:r>
      <w:r w:rsidR="00D63152" w:rsidRPr="008405B0">
        <w:rPr>
          <w:rFonts w:ascii="Times New Roman" w:hAnsi="Times New Roman" w:cs="Times New Roman"/>
          <w:lang w:val="en-US"/>
        </w:rPr>
        <w:t>D</w:t>
      </w:r>
      <w:r w:rsidR="00BF7F44" w:rsidRPr="008405B0">
        <w:rPr>
          <w:rFonts w:ascii="Times New Roman" w:hAnsi="Times New Roman" w:cs="Times New Roman"/>
          <w:lang w:val="en-US"/>
        </w:rPr>
        <w:t>ata</w:t>
      </w:r>
      <w:r w:rsidR="00D63152" w:rsidRPr="008405B0">
        <w:rPr>
          <w:rFonts w:ascii="Times New Roman" w:hAnsi="Times New Roman" w:cs="Times New Roman"/>
          <w:lang w:val="en-US"/>
        </w:rPr>
        <w:t xml:space="preserve"> were</w:t>
      </w:r>
      <w:r w:rsidR="00BF7F44" w:rsidRPr="008405B0">
        <w:rPr>
          <w:rFonts w:ascii="Times New Roman" w:hAnsi="Times New Roman" w:cs="Times New Roman"/>
          <w:lang w:val="en-US"/>
        </w:rPr>
        <w:t xml:space="preserve"> analy</w:t>
      </w:r>
      <w:r w:rsidR="00D63152" w:rsidRPr="008405B0">
        <w:rPr>
          <w:rFonts w:ascii="Times New Roman" w:hAnsi="Times New Roman" w:cs="Times New Roman"/>
          <w:lang w:val="en-US"/>
        </w:rPr>
        <w:t>zed using</w:t>
      </w:r>
      <w:r w:rsidR="00BF7F44" w:rsidRPr="008405B0">
        <w:rPr>
          <w:rFonts w:ascii="Times New Roman" w:hAnsi="Times New Roman" w:cs="Times New Roman"/>
          <w:lang w:val="en-US"/>
        </w:rPr>
        <w:t xml:space="preserve"> reflexive thematic analysis. </w:t>
      </w:r>
      <w:r w:rsidR="00E432C2" w:rsidRPr="008405B0">
        <w:rPr>
          <w:rFonts w:ascii="Times New Roman" w:hAnsi="Times New Roman" w:cs="Times New Roman"/>
          <w:lang w:val="en-US"/>
        </w:rPr>
        <w:t>Using Gramsci’s theory of hegemony</w:t>
      </w:r>
      <w:r w:rsidR="00D63152" w:rsidRPr="008405B0">
        <w:rPr>
          <w:rFonts w:ascii="Times New Roman" w:hAnsi="Times New Roman" w:cs="Times New Roman"/>
          <w:lang w:val="en-US"/>
        </w:rPr>
        <w:t xml:space="preserve"> as a theoretical lens to interpret the data,</w:t>
      </w:r>
      <w:r w:rsidR="00AE091E" w:rsidRPr="008405B0">
        <w:rPr>
          <w:rFonts w:ascii="Times New Roman" w:hAnsi="Times New Roman" w:cs="Times New Roman"/>
          <w:lang w:val="en-US"/>
        </w:rPr>
        <w:t xml:space="preserve"> macro</w:t>
      </w:r>
      <w:r w:rsidR="0087194B" w:rsidRPr="008405B0">
        <w:rPr>
          <w:rFonts w:ascii="Times New Roman" w:hAnsi="Times New Roman" w:cs="Times New Roman"/>
          <w:lang w:val="en-US"/>
        </w:rPr>
        <w:t xml:space="preserve"> (</w:t>
      </w:r>
      <w:r w:rsidR="007A6B4B" w:rsidRPr="008405B0">
        <w:rPr>
          <w:rFonts w:ascii="Times New Roman" w:hAnsi="Times New Roman" w:cs="Times New Roman"/>
          <w:lang w:val="en-US"/>
        </w:rPr>
        <w:t xml:space="preserve">i.e., </w:t>
      </w:r>
      <w:r w:rsidR="00854A94" w:rsidRPr="008405B0">
        <w:rPr>
          <w:rFonts w:ascii="Times New Roman" w:hAnsi="Times New Roman" w:cs="Times New Roman"/>
          <w:lang w:val="en-US"/>
        </w:rPr>
        <w:t xml:space="preserve">wider </w:t>
      </w:r>
      <w:r w:rsidR="0087194B" w:rsidRPr="008405B0">
        <w:rPr>
          <w:rFonts w:ascii="Times New Roman" w:hAnsi="Times New Roman" w:cs="Times New Roman"/>
          <w:lang w:val="en-US"/>
        </w:rPr>
        <w:t xml:space="preserve">socio-cultural </w:t>
      </w:r>
      <w:r w:rsidR="00854A94" w:rsidRPr="008405B0">
        <w:rPr>
          <w:rFonts w:ascii="Times New Roman" w:hAnsi="Times New Roman" w:cs="Times New Roman"/>
          <w:lang w:val="en-US"/>
        </w:rPr>
        <w:t>norms)</w:t>
      </w:r>
      <w:r w:rsidR="00AE091E" w:rsidRPr="008405B0">
        <w:rPr>
          <w:rFonts w:ascii="Times New Roman" w:hAnsi="Times New Roman" w:cs="Times New Roman"/>
          <w:lang w:val="en-US"/>
        </w:rPr>
        <w:t>, meso</w:t>
      </w:r>
      <w:r w:rsidR="00854A94" w:rsidRPr="008405B0">
        <w:rPr>
          <w:rFonts w:ascii="Times New Roman" w:hAnsi="Times New Roman" w:cs="Times New Roman"/>
          <w:lang w:val="en-US"/>
        </w:rPr>
        <w:t xml:space="preserve"> (</w:t>
      </w:r>
      <w:r w:rsidR="007A6B4B" w:rsidRPr="008405B0">
        <w:rPr>
          <w:rFonts w:ascii="Times New Roman" w:hAnsi="Times New Roman" w:cs="Times New Roman"/>
          <w:lang w:val="en-US"/>
        </w:rPr>
        <w:t xml:space="preserve">i.e., </w:t>
      </w:r>
      <w:r w:rsidR="00854A94" w:rsidRPr="008405B0">
        <w:rPr>
          <w:rFonts w:ascii="Times New Roman" w:hAnsi="Times New Roman" w:cs="Times New Roman"/>
          <w:lang w:val="en-US"/>
        </w:rPr>
        <w:t>organizational practices)</w:t>
      </w:r>
      <w:r w:rsidR="00AE091E" w:rsidRPr="008405B0">
        <w:rPr>
          <w:rFonts w:ascii="Times New Roman" w:hAnsi="Times New Roman" w:cs="Times New Roman"/>
          <w:lang w:val="en-US"/>
        </w:rPr>
        <w:t>, and micro</w:t>
      </w:r>
      <w:r w:rsidR="00854A94" w:rsidRPr="008405B0">
        <w:rPr>
          <w:rFonts w:ascii="Times New Roman" w:hAnsi="Times New Roman" w:cs="Times New Roman"/>
          <w:lang w:val="en-US"/>
        </w:rPr>
        <w:t xml:space="preserve"> (</w:t>
      </w:r>
      <w:r w:rsidR="007A6B4B" w:rsidRPr="008405B0">
        <w:rPr>
          <w:rFonts w:ascii="Times New Roman" w:hAnsi="Times New Roman" w:cs="Times New Roman"/>
          <w:lang w:val="en-US"/>
        </w:rPr>
        <w:t>i.e., coaches experiences working with women athletes)</w:t>
      </w:r>
      <w:r w:rsidR="000E5856" w:rsidRPr="008405B0">
        <w:rPr>
          <w:rFonts w:ascii="Times New Roman" w:hAnsi="Times New Roman" w:cs="Times New Roman"/>
          <w:lang w:val="en-US"/>
        </w:rPr>
        <w:t xml:space="preserve"> levels were identified</w:t>
      </w:r>
      <w:r w:rsidR="0087194B" w:rsidRPr="008405B0">
        <w:rPr>
          <w:rFonts w:ascii="Times New Roman" w:hAnsi="Times New Roman" w:cs="Times New Roman"/>
          <w:lang w:val="en-US"/>
        </w:rPr>
        <w:t>.</w:t>
      </w:r>
      <w:r w:rsidR="005E3CBF" w:rsidRPr="008405B0">
        <w:rPr>
          <w:rFonts w:ascii="Times New Roman" w:hAnsi="Times New Roman" w:cs="Times New Roman"/>
          <w:lang w:val="en-US"/>
        </w:rPr>
        <w:t xml:space="preserve"> The findings demonstrate that each level </w:t>
      </w:r>
      <w:r w:rsidR="00E432C2" w:rsidRPr="008405B0">
        <w:rPr>
          <w:rFonts w:ascii="Times New Roman" w:hAnsi="Times New Roman" w:cs="Times New Roman"/>
          <w:lang w:val="en-US"/>
        </w:rPr>
        <w:t>plays a role in actively producing and reproducing the broader power relations between genders within and beyond the sporting environment</w:t>
      </w:r>
      <w:r w:rsidR="00D13859" w:rsidRPr="008405B0">
        <w:rPr>
          <w:rFonts w:ascii="Times New Roman" w:hAnsi="Times New Roman" w:cs="Times New Roman"/>
          <w:lang w:val="en-US"/>
        </w:rPr>
        <w:t xml:space="preserve">. </w:t>
      </w:r>
      <w:r w:rsidR="000E6234" w:rsidRPr="008405B0">
        <w:rPr>
          <w:rFonts w:ascii="Times New Roman" w:hAnsi="Times New Roman" w:cs="Times New Roman"/>
          <w:lang w:val="en-US"/>
        </w:rPr>
        <w:t>‘</w:t>
      </w:r>
      <w:r w:rsidR="00D17AED" w:rsidRPr="008405B0">
        <w:rPr>
          <w:rFonts w:ascii="Times New Roman" w:hAnsi="Times New Roman" w:cs="Times New Roman"/>
          <w:lang w:val="en-US"/>
        </w:rPr>
        <w:t>Moments of intervention</w:t>
      </w:r>
      <w:r w:rsidR="000E6234" w:rsidRPr="008405B0">
        <w:rPr>
          <w:rFonts w:ascii="Times New Roman" w:hAnsi="Times New Roman" w:cs="Times New Roman"/>
          <w:lang w:val="en-US"/>
        </w:rPr>
        <w:t>’</w:t>
      </w:r>
      <w:r w:rsidR="00D17AED" w:rsidRPr="008405B0">
        <w:rPr>
          <w:rFonts w:ascii="Times New Roman" w:hAnsi="Times New Roman" w:cs="Times New Roman"/>
          <w:lang w:val="en-US"/>
        </w:rPr>
        <w:t xml:space="preserve"> are offered to </w:t>
      </w:r>
      <w:r w:rsidR="00706957" w:rsidRPr="008405B0">
        <w:rPr>
          <w:rFonts w:ascii="Times New Roman" w:hAnsi="Times New Roman" w:cs="Times New Roman"/>
          <w:lang w:val="en-US"/>
        </w:rPr>
        <w:t xml:space="preserve">coaches and sport personnel to </w:t>
      </w:r>
      <w:r w:rsidR="000E6234" w:rsidRPr="008405B0">
        <w:rPr>
          <w:rFonts w:ascii="Times New Roman" w:hAnsi="Times New Roman" w:cs="Times New Roman"/>
          <w:lang w:val="en-US"/>
        </w:rPr>
        <w:t xml:space="preserve">create more inclusive environments to </w:t>
      </w:r>
      <w:r w:rsidR="00706957" w:rsidRPr="008405B0">
        <w:rPr>
          <w:rFonts w:ascii="Times New Roman" w:hAnsi="Times New Roman" w:cs="Times New Roman"/>
          <w:lang w:val="en-US"/>
        </w:rPr>
        <w:t xml:space="preserve">provide optimal support for women athletes. </w:t>
      </w:r>
    </w:p>
    <w:p w14:paraId="2EFAD07F" w14:textId="77777777" w:rsidR="00BF7F44" w:rsidRPr="008405B0" w:rsidRDefault="00BF7F44" w:rsidP="007E7DBD">
      <w:pPr>
        <w:spacing w:line="480" w:lineRule="auto"/>
        <w:jc w:val="both"/>
        <w:rPr>
          <w:rFonts w:ascii="Times New Roman" w:hAnsi="Times New Roman" w:cs="Times New Roman"/>
          <w:lang w:val="en-US"/>
        </w:rPr>
      </w:pPr>
    </w:p>
    <w:p w14:paraId="6B5FE868" w14:textId="1BA4CB89" w:rsidR="00452446" w:rsidRPr="008405B0" w:rsidRDefault="00BF7F44" w:rsidP="007E7DBD">
      <w:pPr>
        <w:spacing w:line="480" w:lineRule="auto"/>
        <w:jc w:val="both"/>
        <w:rPr>
          <w:rFonts w:ascii="Times New Roman" w:hAnsi="Times New Roman" w:cs="Times New Roman"/>
          <w:i/>
          <w:iCs/>
          <w:lang w:val="en-US"/>
        </w:rPr>
      </w:pPr>
      <w:r w:rsidRPr="008405B0">
        <w:rPr>
          <w:rFonts w:ascii="Times New Roman" w:hAnsi="Times New Roman" w:cs="Times New Roman"/>
          <w:lang w:val="en-US"/>
        </w:rPr>
        <w:t>Keywords:</w:t>
      </w:r>
      <w:r w:rsidR="00CF0A40" w:rsidRPr="008405B0">
        <w:rPr>
          <w:rFonts w:ascii="Times New Roman" w:hAnsi="Times New Roman" w:cs="Times New Roman"/>
          <w:i/>
          <w:iCs/>
          <w:lang w:val="en-US"/>
        </w:rPr>
        <w:t xml:space="preserve"> critical feminist psychology</w:t>
      </w:r>
      <w:r w:rsidRPr="008405B0">
        <w:rPr>
          <w:rFonts w:ascii="Times New Roman" w:hAnsi="Times New Roman" w:cs="Times New Roman"/>
          <w:i/>
          <w:iCs/>
          <w:lang w:val="en-US"/>
        </w:rPr>
        <w:t>, gender, high-performance, thematic analysis, culture</w:t>
      </w:r>
      <w:r w:rsidR="00CF0A40" w:rsidRPr="008405B0">
        <w:rPr>
          <w:rFonts w:ascii="Times New Roman" w:hAnsi="Times New Roman" w:cs="Times New Roman"/>
          <w:i/>
          <w:iCs/>
          <w:lang w:val="en-US"/>
        </w:rPr>
        <w:t xml:space="preserve">, </w:t>
      </w:r>
    </w:p>
    <w:p w14:paraId="6DD5CA92" w14:textId="77777777" w:rsidR="00BF7F44" w:rsidRPr="008405B0" w:rsidRDefault="00BF7F44" w:rsidP="007E7DBD">
      <w:pPr>
        <w:spacing w:line="480" w:lineRule="auto"/>
        <w:jc w:val="both"/>
        <w:rPr>
          <w:rFonts w:ascii="Times New Roman" w:hAnsi="Times New Roman" w:cs="Times New Roman"/>
          <w:i/>
          <w:iCs/>
          <w:lang w:val="en-US"/>
        </w:rPr>
      </w:pPr>
    </w:p>
    <w:p w14:paraId="3DC92FFC" w14:textId="7B4C505D" w:rsidR="00BF7F44" w:rsidRPr="008405B0" w:rsidRDefault="00BF7F44" w:rsidP="007E7DBD">
      <w:pPr>
        <w:spacing w:line="480" w:lineRule="auto"/>
        <w:jc w:val="both"/>
        <w:rPr>
          <w:rFonts w:ascii="Times New Roman" w:hAnsi="Times New Roman" w:cs="Times New Roman"/>
          <w:i/>
          <w:iCs/>
          <w:lang w:val="en-US"/>
        </w:rPr>
      </w:pPr>
      <w:r w:rsidRPr="008405B0">
        <w:rPr>
          <w:rFonts w:ascii="Times New Roman" w:hAnsi="Times New Roman" w:cs="Times New Roman"/>
          <w:lang w:val="en-US"/>
        </w:rPr>
        <w:t>Lay Summary: Over an 18-month period of observations and interviews, this research explores elite coaches’ perceptions</w:t>
      </w:r>
      <w:r w:rsidR="00AA01B8" w:rsidRPr="008405B0">
        <w:rPr>
          <w:rFonts w:ascii="Times New Roman" w:hAnsi="Times New Roman" w:cs="Times New Roman"/>
          <w:lang w:val="en-US"/>
        </w:rPr>
        <w:t xml:space="preserve"> of</w:t>
      </w:r>
      <w:r w:rsidRPr="008405B0">
        <w:rPr>
          <w:rFonts w:ascii="Times New Roman" w:hAnsi="Times New Roman" w:cs="Times New Roman"/>
          <w:lang w:val="en-US"/>
        </w:rPr>
        <w:t xml:space="preserve"> working with world-class </w:t>
      </w:r>
      <w:r w:rsidR="006820BF" w:rsidRPr="008405B0">
        <w:rPr>
          <w:rFonts w:ascii="Times New Roman" w:hAnsi="Times New Roman" w:cs="Times New Roman"/>
          <w:lang w:val="en-US"/>
        </w:rPr>
        <w:t>women</w:t>
      </w:r>
      <w:r w:rsidRPr="008405B0">
        <w:rPr>
          <w:rFonts w:ascii="Times New Roman" w:hAnsi="Times New Roman" w:cs="Times New Roman"/>
          <w:lang w:val="en-US"/>
        </w:rPr>
        <w:t xml:space="preserve"> athletes across a range of sports. </w:t>
      </w:r>
      <w:r w:rsidR="003465F7" w:rsidRPr="008405B0">
        <w:rPr>
          <w:rFonts w:ascii="Times New Roman" w:hAnsi="Times New Roman" w:cs="Times New Roman"/>
          <w:lang w:val="en-US"/>
        </w:rPr>
        <w:t xml:space="preserve">Underpinned by </w:t>
      </w:r>
      <w:r w:rsidR="00E214F1" w:rsidRPr="008405B0">
        <w:rPr>
          <w:rFonts w:ascii="Times New Roman" w:hAnsi="Times New Roman" w:cs="Times New Roman"/>
          <w:lang w:val="en-US"/>
        </w:rPr>
        <w:t xml:space="preserve">critical </w:t>
      </w:r>
      <w:r w:rsidR="00A57994" w:rsidRPr="008405B0">
        <w:rPr>
          <w:rFonts w:ascii="Times New Roman" w:hAnsi="Times New Roman" w:cs="Times New Roman"/>
          <w:lang w:val="en-US"/>
        </w:rPr>
        <w:t>feminist</w:t>
      </w:r>
      <w:r w:rsidR="002325C0" w:rsidRPr="008405B0">
        <w:rPr>
          <w:rFonts w:ascii="Times New Roman" w:hAnsi="Times New Roman" w:cs="Times New Roman"/>
          <w:lang w:val="en-US"/>
        </w:rPr>
        <w:t xml:space="preserve"> psychology</w:t>
      </w:r>
      <w:r w:rsidR="003465F7" w:rsidRPr="008405B0">
        <w:rPr>
          <w:rFonts w:ascii="Times New Roman" w:hAnsi="Times New Roman" w:cs="Times New Roman"/>
          <w:lang w:val="en-US"/>
        </w:rPr>
        <w:t xml:space="preserve">, </w:t>
      </w:r>
      <w:r w:rsidRPr="008405B0">
        <w:rPr>
          <w:rFonts w:ascii="Times New Roman" w:hAnsi="Times New Roman" w:cs="Times New Roman"/>
          <w:lang w:val="en-US"/>
        </w:rPr>
        <w:t xml:space="preserve">the importance of using a holistic approach to understand how multi-level factors impact the support elite </w:t>
      </w:r>
      <w:r w:rsidR="006820BF" w:rsidRPr="008405B0">
        <w:rPr>
          <w:rFonts w:ascii="Times New Roman" w:hAnsi="Times New Roman" w:cs="Times New Roman"/>
          <w:lang w:val="en-US"/>
        </w:rPr>
        <w:t xml:space="preserve">women </w:t>
      </w:r>
      <w:r w:rsidRPr="008405B0">
        <w:rPr>
          <w:rFonts w:ascii="Times New Roman" w:hAnsi="Times New Roman" w:cs="Times New Roman"/>
          <w:lang w:val="en-US"/>
        </w:rPr>
        <w:t>athletes receive</w:t>
      </w:r>
      <w:r w:rsidR="009E34C9" w:rsidRPr="008405B0">
        <w:rPr>
          <w:rFonts w:ascii="Times New Roman" w:hAnsi="Times New Roman" w:cs="Times New Roman"/>
          <w:lang w:val="en-US"/>
        </w:rPr>
        <w:t xml:space="preserve"> was identified</w:t>
      </w:r>
      <w:r w:rsidRPr="008405B0">
        <w:rPr>
          <w:rFonts w:ascii="Times New Roman" w:hAnsi="Times New Roman" w:cs="Times New Roman"/>
          <w:lang w:val="en-US"/>
        </w:rPr>
        <w:t xml:space="preserve">. </w:t>
      </w:r>
    </w:p>
    <w:p w14:paraId="6A42B494" w14:textId="4BF6C306" w:rsidR="00BF7F44" w:rsidRPr="008405B0" w:rsidRDefault="00BF7F44" w:rsidP="007E7DBD">
      <w:pPr>
        <w:spacing w:line="480" w:lineRule="auto"/>
        <w:jc w:val="both"/>
        <w:rPr>
          <w:rFonts w:ascii="Times New Roman" w:hAnsi="Times New Roman" w:cs="Times New Roman"/>
          <w:lang w:val="en-US"/>
        </w:rPr>
      </w:pPr>
    </w:p>
    <w:p w14:paraId="54A4A9AD" w14:textId="77777777" w:rsidR="000D1A1F" w:rsidRPr="008405B0" w:rsidRDefault="000D1A1F" w:rsidP="007E7DBD">
      <w:pPr>
        <w:spacing w:line="480" w:lineRule="auto"/>
        <w:jc w:val="both"/>
        <w:rPr>
          <w:rFonts w:ascii="Times New Roman" w:hAnsi="Times New Roman" w:cs="Times New Roman"/>
          <w:lang w:val="en-US"/>
        </w:rPr>
      </w:pPr>
    </w:p>
    <w:p w14:paraId="1C169066" w14:textId="77777777" w:rsidR="00BF7F44" w:rsidRPr="008405B0" w:rsidRDefault="00BF7F44"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 xml:space="preserve">Implications for Practice: </w:t>
      </w:r>
    </w:p>
    <w:p w14:paraId="28AE4B7C" w14:textId="77777777" w:rsidR="00BF7F44" w:rsidRPr="008405B0" w:rsidRDefault="00BF7F44" w:rsidP="007E7DBD">
      <w:pPr>
        <w:pStyle w:val="ListParagraph"/>
        <w:numPr>
          <w:ilvl w:val="0"/>
          <w:numId w:val="1"/>
        </w:numPr>
        <w:spacing w:line="480" w:lineRule="auto"/>
        <w:jc w:val="both"/>
        <w:rPr>
          <w:rFonts w:ascii="Times New Roman" w:hAnsi="Times New Roman" w:cs="Times New Roman"/>
          <w:sz w:val="22"/>
          <w:lang w:val="en-US"/>
        </w:rPr>
      </w:pPr>
      <w:r w:rsidRPr="008405B0">
        <w:rPr>
          <w:rFonts w:ascii="Times New Roman" w:hAnsi="Times New Roman" w:cs="Times New Roman"/>
          <w:sz w:val="22"/>
          <w:lang w:val="en-US"/>
        </w:rPr>
        <w:t>The findings demonstrate the need to encourage people working in elite sport to reflect on their underlying gender biases.</w:t>
      </w:r>
    </w:p>
    <w:p w14:paraId="419290E4" w14:textId="77A28793" w:rsidR="00BF7F44" w:rsidRPr="008405B0" w:rsidRDefault="00BF7F44" w:rsidP="007E7DBD">
      <w:pPr>
        <w:pStyle w:val="ListParagraph"/>
        <w:numPr>
          <w:ilvl w:val="0"/>
          <w:numId w:val="1"/>
        </w:numPr>
        <w:spacing w:line="480" w:lineRule="auto"/>
        <w:jc w:val="both"/>
        <w:rPr>
          <w:rFonts w:ascii="Times New Roman" w:hAnsi="Times New Roman" w:cs="Times New Roman"/>
          <w:b/>
          <w:bCs/>
          <w:sz w:val="22"/>
          <w:lang w:val="en-US"/>
        </w:rPr>
      </w:pPr>
      <w:r w:rsidRPr="008405B0">
        <w:rPr>
          <w:rFonts w:ascii="Times New Roman" w:hAnsi="Times New Roman" w:cs="Times New Roman"/>
          <w:sz w:val="22"/>
          <w:lang w:val="en-US"/>
        </w:rPr>
        <w:lastRenderedPageBreak/>
        <w:t>Coaches should be cautious of stereotyping elite</w:t>
      </w:r>
      <w:r w:rsidR="006820BF" w:rsidRPr="008405B0">
        <w:rPr>
          <w:rFonts w:ascii="Times New Roman" w:hAnsi="Times New Roman" w:cs="Times New Roman"/>
          <w:sz w:val="22"/>
          <w:lang w:val="en-US"/>
        </w:rPr>
        <w:t xml:space="preserve"> women</w:t>
      </w:r>
      <w:r w:rsidRPr="008405B0">
        <w:rPr>
          <w:rFonts w:ascii="Times New Roman" w:hAnsi="Times New Roman" w:cs="Times New Roman"/>
          <w:sz w:val="22"/>
          <w:lang w:val="en-US"/>
        </w:rPr>
        <w:t xml:space="preserve"> athletes, with an aim instead to understand individuals against the backdrop of a gendered world.  </w:t>
      </w:r>
    </w:p>
    <w:p w14:paraId="2ECD4130" w14:textId="315CE10B" w:rsidR="00BF7F44" w:rsidRPr="008405B0" w:rsidRDefault="00BF7F44" w:rsidP="007E7DBD">
      <w:pPr>
        <w:pStyle w:val="ListParagraph"/>
        <w:numPr>
          <w:ilvl w:val="0"/>
          <w:numId w:val="1"/>
        </w:numPr>
        <w:spacing w:line="480" w:lineRule="auto"/>
        <w:jc w:val="both"/>
        <w:rPr>
          <w:rFonts w:ascii="Times New Roman" w:hAnsi="Times New Roman" w:cs="Times New Roman"/>
          <w:b/>
          <w:bCs/>
          <w:sz w:val="22"/>
          <w:lang w:val="en-US"/>
        </w:rPr>
      </w:pPr>
      <w:r w:rsidRPr="008405B0">
        <w:rPr>
          <w:rFonts w:ascii="Times New Roman" w:hAnsi="Times New Roman" w:cs="Times New Roman"/>
          <w:sz w:val="22"/>
          <w:lang w:val="en-US"/>
        </w:rPr>
        <w:t xml:space="preserve">Gender should be seen as a complex set of social relations that requires open and frequent dialogue to assess and challenge the narrative of how </w:t>
      </w:r>
      <w:r w:rsidR="006820BF" w:rsidRPr="008405B0">
        <w:rPr>
          <w:rFonts w:ascii="Times New Roman" w:hAnsi="Times New Roman" w:cs="Times New Roman"/>
          <w:sz w:val="22"/>
          <w:lang w:val="en-US"/>
        </w:rPr>
        <w:t>women</w:t>
      </w:r>
      <w:r w:rsidRPr="008405B0">
        <w:rPr>
          <w:rFonts w:ascii="Times New Roman" w:hAnsi="Times New Roman" w:cs="Times New Roman"/>
          <w:sz w:val="22"/>
          <w:lang w:val="en-US"/>
        </w:rPr>
        <w:t xml:space="preserve"> athletes are viewed, spoken about, and treated within the elite sport environment. </w:t>
      </w:r>
    </w:p>
    <w:p w14:paraId="134A976C" w14:textId="77777777" w:rsidR="00BF7F44" w:rsidRPr="008405B0" w:rsidRDefault="00BF7F44" w:rsidP="007E7DBD">
      <w:pPr>
        <w:spacing w:line="480" w:lineRule="auto"/>
        <w:jc w:val="both"/>
        <w:rPr>
          <w:rFonts w:ascii="Times New Roman" w:hAnsi="Times New Roman" w:cs="Times New Roman"/>
          <w:b/>
          <w:bCs/>
          <w:lang w:val="en-US"/>
        </w:rPr>
      </w:pPr>
      <w:r w:rsidRPr="008405B0">
        <w:rPr>
          <w:rFonts w:ascii="Times New Roman" w:hAnsi="Times New Roman" w:cs="Times New Roman"/>
          <w:b/>
          <w:bCs/>
          <w:lang w:val="en-US"/>
        </w:rPr>
        <w:br w:type="page"/>
      </w:r>
    </w:p>
    <w:p w14:paraId="2368E297" w14:textId="5B79788B" w:rsidR="00245BFA" w:rsidRPr="008405B0" w:rsidRDefault="00385661" w:rsidP="007E7DBD">
      <w:pPr>
        <w:spacing w:line="480" w:lineRule="auto"/>
        <w:jc w:val="center"/>
        <w:rPr>
          <w:rFonts w:ascii="Times New Roman" w:hAnsi="Times New Roman" w:cs="Times New Roman"/>
          <w:lang w:val="en-US"/>
        </w:rPr>
      </w:pPr>
      <w:r w:rsidRPr="008405B0">
        <w:rPr>
          <w:rFonts w:ascii="Times New Roman" w:hAnsi="Times New Roman" w:cs="Times New Roman"/>
          <w:lang w:val="en-US"/>
        </w:rPr>
        <w:lastRenderedPageBreak/>
        <w:t xml:space="preserve">Women in a Man’s World: Coaching </w:t>
      </w:r>
      <w:r w:rsidR="006820BF" w:rsidRPr="008405B0">
        <w:rPr>
          <w:rFonts w:ascii="Times New Roman" w:hAnsi="Times New Roman" w:cs="Times New Roman"/>
          <w:lang w:val="en-US"/>
        </w:rPr>
        <w:t>Women</w:t>
      </w:r>
      <w:r w:rsidRPr="008405B0">
        <w:rPr>
          <w:rFonts w:ascii="Times New Roman" w:hAnsi="Times New Roman" w:cs="Times New Roman"/>
          <w:lang w:val="en-US"/>
        </w:rPr>
        <w:t xml:space="preserve"> in Elite Sport</w:t>
      </w:r>
    </w:p>
    <w:p w14:paraId="5A7D2B71" w14:textId="16045A0F" w:rsidR="00EE6AC3" w:rsidRPr="008405B0" w:rsidRDefault="00AC03BA"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rPr>
        <w:t xml:space="preserve">Elite sport is a unique context </w:t>
      </w:r>
      <w:r w:rsidR="00852FBE" w:rsidRPr="008405B0">
        <w:rPr>
          <w:rFonts w:ascii="Times New Roman" w:hAnsi="Times New Roman" w:cs="Times New Roman"/>
        </w:rPr>
        <w:t>with</w:t>
      </w:r>
      <w:r w:rsidRPr="008405B0">
        <w:rPr>
          <w:rFonts w:ascii="Times New Roman" w:hAnsi="Times New Roman" w:cs="Times New Roman"/>
        </w:rPr>
        <w:t xml:space="preserve"> a complex array of interactions between the environment, the athlete, and performance-related experts (Jones, Armour, &amp; Potrac, 2004). Within this setting, many athletes maintain that top level coaching is one of the most vital components to their success </w:t>
      </w:r>
      <w:r w:rsidRPr="008405B0">
        <w:rPr>
          <w:rFonts w:ascii="Times New Roman" w:hAnsi="Times New Roman" w:cs="Times New Roman"/>
          <w:lang w:val="en-US"/>
        </w:rPr>
        <w:t>(Sotiriadou, Gowthorp, &amp; De Bosscher, 2014)</w:t>
      </w:r>
      <w:r w:rsidRPr="008405B0">
        <w:rPr>
          <w:rFonts w:ascii="Times New Roman" w:hAnsi="Times New Roman" w:cs="Times New Roman"/>
        </w:rPr>
        <w:t xml:space="preserve">. </w:t>
      </w:r>
      <w:r w:rsidR="00727DFD" w:rsidRPr="008405B0">
        <w:rPr>
          <w:rFonts w:ascii="Times New Roman" w:hAnsi="Times New Roman" w:cs="Times New Roman"/>
        </w:rPr>
        <w:t xml:space="preserve">Indeed, research shows how an effective coach-athlete relationship can improve </w:t>
      </w:r>
      <w:r w:rsidR="00727DFD" w:rsidRPr="008405B0">
        <w:rPr>
          <w:rFonts w:ascii="Times New Roman" w:hAnsi="Times New Roman" w:cs="Times New Roman"/>
          <w:lang w:val="en-US"/>
        </w:rPr>
        <w:t xml:space="preserve">an athlete’s reported </w:t>
      </w:r>
      <w:r w:rsidR="00BD1EC0" w:rsidRPr="008405B0">
        <w:rPr>
          <w:rFonts w:ascii="Times New Roman" w:hAnsi="Times New Roman" w:cs="Times New Roman"/>
          <w:lang w:val="en-US"/>
        </w:rPr>
        <w:t>well-being and optimal functioning</w:t>
      </w:r>
      <w:r w:rsidR="00727DFD" w:rsidRPr="008405B0">
        <w:rPr>
          <w:rFonts w:ascii="Times New Roman" w:hAnsi="Times New Roman" w:cs="Times New Roman"/>
          <w:lang w:val="en-US"/>
        </w:rPr>
        <w:t xml:space="preserve"> (Felton &amp; Jowett, 201</w:t>
      </w:r>
      <w:r w:rsidR="00B96ED1" w:rsidRPr="008405B0">
        <w:rPr>
          <w:rFonts w:ascii="Times New Roman" w:hAnsi="Times New Roman" w:cs="Times New Roman"/>
          <w:lang w:val="en-US"/>
        </w:rPr>
        <w:t>3</w:t>
      </w:r>
      <w:r w:rsidR="00727DFD" w:rsidRPr="008405B0">
        <w:rPr>
          <w:rFonts w:ascii="Times New Roman" w:hAnsi="Times New Roman" w:cs="Times New Roman"/>
          <w:lang w:val="en-US"/>
        </w:rPr>
        <w:t xml:space="preserve">). However, </w:t>
      </w:r>
      <w:r w:rsidR="00574995" w:rsidRPr="008405B0">
        <w:rPr>
          <w:rFonts w:ascii="Times New Roman" w:hAnsi="Times New Roman" w:cs="Times New Roman"/>
        </w:rPr>
        <w:t>despite a rise in</w:t>
      </w:r>
      <w:r w:rsidR="009E34C9" w:rsidRPr="008405B0">
        <w:rPr>
          <w:rFonts w:ascii="Times New Roman" w:hAnsi="Times New Roman" w:cs="Times New Roman"/>
        </w:rPr>
        <w:t xml:space="preserve"> the number of</w:t>
      </w:r>
      <w:r w:rsidR="00574995" w:rsidRPr="008405B0">
        <w:rPr>
          <w:rFonts w:ascii="Times New Roman" w:hAnsi="Times New Roman" w:cs="Times New Roman"/>
        </w:rPr>
        <w:t xml:space="preserve"> elite </w:t>
      </w:r>
      <w:r w:rsidR="006820BF" w:rsidRPr="008405B0">
        <w:rPr>
          <w:rFonts w:ascii="Times New Roman" w:hAnsi="Times New Roman" w:cs="Times New Roman"/>
          <w:lang w:val="en-US"/>
        </w:rPr>
        <w:t>women</w:t>
      </w:r>
      <w:r w:rsidR="00574995" w:rsidRPr="008405B0">
        <w:rPr>
          <w:rFonts w:ascii="Times New Roman" w:hAnsi="Times New Roman" w:cs="Times New Roman"/>
        </w:rPr>
        <w:t xml:space="preserve"> athletes, </w:t>
      </w:r>
      <w:r w:rsidR="00B73711" w:rsidRPr="008405B0">
        <w:rPr>
          <w:rFonts w:ascii="Times New Roman" w:hAnsi="Times New Roman" w:cs="Times New Roman"/>
        </w:rPr>
        <w:t>it has been suggested that</w:t>
      </w:r>
      <w:r w:rsidR="007B5F50" w:rsidRPr="008405B0">
        <w:rPr>
          <w:rFonts w:ascii="Times New Roman" w:hAnsi="Times New Roman" w:cs="Times New Roman"/>
          <w:lang w:val="en-US"/>
        </w:rPr>
        <w:t xml:space="preserve"> </w:t>
      </w:r>
      <w:r w:rsidR="006820BF" w:rsidRPr="008405B0">
        <w:rPr>
          <w:rFonts w:ascii="Times New Roman" w:hAnsi="Times New Roman" w:cs="Times New Roman"/>
          <w:lang w:val="en-US"/>
        </w:rPr>
        <w:t>women</w:t>
      </w:r>
      <w:r w:rsidR="007B5F50" w:rsidRPr="008405B0">
        <w:rPr>
          <w:rFonts w:ascii="Times New Roman" w:hAnsi="Times New Roman" w:cs="Times New Roman"/>
          <w:lang w:val="en-US"/>
        </w:rPr>
        <w:t xml:space="preserve"> athletes do not </w:t>
      </w:r>
      <w:r w:rsidR="00A34E03" w:rsidRPr="008405B0">
        <w:rPr>
          <w:rFonts w:ascii="Times New Roman" w:hAnsi="Times New Roman" w:cs="Times New Roman"/>
          <w:lang w:val="en-US"/>
        </w:rPr>
        <w:t>receive optimal support</w:t>
      </w:r>
      <w:r w:rsidR="00B73711" w:rsidRPr="008405B0">
        <w:rPr>
          <w:rFonts w:ascii="Times New Roman" w:hAnsi="Times New Roman" w:cs="Times New Roman"/>
          <w:lang w:val="en-US"/>
        </w:rPr>
        <w:t xml:space="preserve"> from their coaches</w:t>
      </w:r>
      <w:r w:rsidR="00967B81" w:rsidRPr="008405B0">
        <w:rPr>
          <w:rFonts w:ascii="Times New Roman" w:hAnsi="Times New Roman" w:cs="Times New Roman"/>
          <w:lang w:val="en-US"/>
        </w:rPr>
        <w:t>;</w:t>
      </w:r>
      <w:r w:rsidR="00B73711" w:rsidRPr="008405B0">
        <w:rPr>
          <w:rFonts w:ascii="Times New Roman" w:hAnsi="Times New Roman" w:cs="Times New Roman"/>
          <w:lang w:val="en-US"/>
        </w:rPr>
        <w:t xml:space="preserve"> </w:t>
      </w:r>
      <w:r w:rsidR="003379E5" w:rsidRPr="008405B0">
        <w:rPr>
          <w:rFonts w:ascii="Times New Roman" w:hAnsi="Times New Roman" w:cs="Times New Roman"/>
          <w:lang w:val="en-US"/>
        </w:rPr>
        <w:t xml:space="preserve">a significant barrier that prevents </w:t>
      </w:r>
      <w:r w:rsidR="006820BF" w:rsidRPr="008405B0">
        <w:rPr>
          <w:rFonts w:ascii="Times New Roman" w:hAnsi="Times New Roman" w:cs="Times New Roman"/>
          <w:lang w:val="en-US"/>
        </w:rPr>
        <w:t>women</w:t>
      </w:r>
      <w:r w:rsidR="003379E5" w:rsidRPr="008405B0">
        <w:rPr>
          <w:rFonts w:ascii="Times New Roman" w:hAnsi="Times New Roman" w:cs="Times New Roman"/>
          <w:lang w:val="en-US"/>
        </w:rPr>
        <w:t xml:space="preserve"> from participating, remaining, and progressing in elite sport (MacKinnon, 2011; Norman &amp; French, 2013).</w:t>
      </w:r>
      <w:r w:rsidR="006612C0" w:rsidRPr="008405B0">
        <w:rPr>
          <w:rFonts w:ascii="Times New Roman" w:hAnsi="Times New Roman" w:cs="Times New Roman"/>
          <w:lang w:val="en-US"/>
        </w:rPr>
        <w:t xml:space="preserve"> </w:t>
      </w:r>
      <w:r w:rsidR="00574995" w:rsidRPr="008405B0">
        <w:rPr>
          <w:rFonts w:ascii="Times New Roman" w:hAnsi="Times New Roman" w:cs="Times New Roman"/>
          <w:lang w:val="en-US"/>
        </w:rPr>
        <w:t xml:space="preserve">With the </w:t>
      </w:r>
      <w:r w:rsidR="004C635D" w:rsidRPr="008405B0">
        <w:rPr>
          <w:rFonts w:ascii="Times New Roman" w:hAnsi="Times New Roman" w:cs="Times New Roman"/>
          <w:lang w:val="en-US"/>
        </w:rPr>
        <w:t>increase</w:t>
      </w:r>
      <w:r w:rsidR="00574995" w:rsidRPr="008405B0">
        <w:rPr>
          <w:rFonts w:ascii="Times New Roman" w:hAnsi="Times New Roman" w:cs="Times New Roman"/>
          <w:lang w:val="en-US"/>
        </w:rPr>
        <w:t xml:space="preserve"> in number of elite </w:t>
      </w:r>
      <w:r w:rsidR="006820BF" w:rsidRPr="008405B0">
        <w:rPr>
          <w:rFonts w:ascii="Times New Roman" w:hAnsi="Times New Roman" w:cs="Times New Roman"/>
          <w:lang w:val="en-US"/>
        </w:rPr>
        <w:t>women</w:t>
      </w:r>
      <w:r w:rsidR="00574995" w:rsidRPr="008405B0">
        <w:rPr>
          <w:rFonts w:ascii="Times New Roman" w:hAnsi="Times New Roman" w:cs="Times New Roman"/>
          <w:lang w:val="en-US"/>
        </w:rPr>
        <w:t xml:space="preserve"> athletes, contrasted with the continual dominance of coaching by men, it is urgent that the dynamics of gender </w:t>
      </w:r>
      <w:r w:rsidR="00E34A77" w:rsidRPr="008405B0">
        <w:rPr>
          <w:rFonts w:ascii="Times New Roman" w:hAnsi="Times New Roman" w:cs="Times New Roman"/>
          <w:lang w:val="en-US"/>
        </w:rPr>
        <w:t>are</w:t>
      </w:r>
      <w:r w:rsidR="00EE6AC3" w:rsidRPr="008405B0">
        <w:rPr>
          <w:rFonts w:ascii="Times New Roman" w:hAnsi="Times New Roman" w:cs="Times New Roman"/>
          <w:lang w:val="en-US"/>
        </w:rPr>
        <w:t xml:space="preserve"> better understood</w:t>
      </w:r>
      <w:r w:rsidR="00A44EA0" w:rsidRPr="008405B0">
        <w:rPr>
          <w:rFonts w:ascii="Times New Roman" w:hAnsi="Times New Roman" w:cs="Times New Roman"/>
          <w:lang w:val="en-US"/>
        </w:rPr>
        <w:t xml:space="preserve"> </w:t>
      </w:r>
      <w:r w:rsidR="00574D09" w:rsidRPr="008405B0">
        <w:rPr>
          <w:rFonts w:ascii="Times New Roman" w:hAnsi="Times New Roman" w:cs="Times New Roman"/>
          <w:lang w:val="en-US"/>
        </w:rPr>
        <w:t xml:space="preserve">to inform practices for coaches and practitioners working with elite </w:t>
      </w:r>
      <w:r w:rsidR="006820BF" w:rsidRPr="008405B0">
        <w:rPr>
          <w:rFonts w:ascii="Times New Roman" w:hAnsi="Times New Roman" w:cs="Times New Roman"/>
          <w:lang w:val="en-US"/>
        </w:rPr>
        <w:t>women</w:t>
      </w:r>
      <w:r w:rsidR="00574D09" w:rsidRPr="008405B0">
        <w:rPr>
          <w:rFonts w:ascii="Times New Roman" w:hAnsi="Times New Roman" w:cs="Times New Roman"/>
          <w:lang w:val="en-US"/>
        </w:rPr>
        <w:t xml:space="preserve"> athletes. </w:t>
      </w:r>
    </w:p>
    <w:p w14:paraId="32C8EB5A" w14:textId="20106BE9" w:rsidR="0090642B" w:rsidRPr="008405B0" w:rsidRDefault="00E34A77" w:rsidP="00953AB4">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Fundamental to investigating gender dynamics is an understanding of culture and power</w:t>
      </w:r>
      <w:r w:rsidR="00ED538C" w:rsidRPr="008405B0">
        <w:rPr>
          <w:rFonts w:ascii="Times New Roman" w:hAnsi="Times New Roman" w:cs="Times New Roman"/>
          <w:lang w:val="en-US"/>
        </w:rPr>
        <w:t xml:space="preserve"> (</w:t>
      </w:r>
      <w:r w:rsidR="00442B5B" w:rsidRPr="008405B0">
        <w:rPr>
          <w:rFonts w:ascii="Times New Roman" w:hAnsi="Times New Roman" w:cs="Times New Roman"/>
          <w:lang w:val="en-US"/>
        </w:rPr>
        <w:t>Blodgett, Schinke, McGannon, &amp; Fisher, 2015</w:t>
      </w:r>
      <w:r w:rsidR="00ED538C" w:rsidRPr="008405B0">
        <w:rPr>
          <w:rFonts w:ascii="Times New Roman" w:hAnsi="Times New Roman" w:cs="Times New Roman"/>
          <w:lang w:val="en-US"/>
        </w:rPr>
        <w:t>)</w:t>
      </w:r>
      <w:r w:rsidRPr="008405B0">
        <w:rPr>
          <w:rFonts w:ascii="Times New Roman" w:hAnsi="Times New Roman" w:cs="Times New Roman"/>
          <w:lang w:val="en-US"/>
        </w:rPr>
        <w:t>.</w:t>
      </w:r>
      <w:r w:rsidR="00EB1846" w:rsidRPr="008405B0">
        <w:rPr>
          <w:rFonts w:ascii="Times New Roman" w:hAnsi="Times New Roman" w:cs="Times New Roman"/>
          <w:lang w:val="en-US"/>
        </w:rPr>
        <w:t xml:space="preserve"> </w:t>
      </w:r>
      <w:r w:rsidRPr="008405B0">
        <w:rPr>
          <w:rFonts w:ascii="Times New Roman" w:hAnsi="Times New Roman" w:cs="Times New Roman"/>
          <w:lang w:val="en-US"/>
        </w:rPr>
        <w:t>R</w:t>
      </w:r>
      <w:r w:rsidR="00EB1846" w:rsidRPr="008405B0">
        <w:rPr>
          <w:rFonts w:ascii="Times New Roman" w:hAnsi="Times New Roman" w:cs="Times New Roman"/>
          <w:lang w:val="en-US"/>
        </w:rPr>
        <w:t>esearchers have questioned the lack of inclusion of culture</w:t>
      </w:r>
      <w:r w:rsidRPr="008405B0">
        <w:rPr>
          <w:rFonts w:ascii="Times New Roman" w:hAnsi="Times New Roman" w:cs="Times New Roman"/>
          <w:lang w:val="en-US"/>
        </w:rPr>
        <w:t xml:space="preserve"> within sport psychology</w:t>
      </w:r>
      <w:r w:rsidR="00EB1846" w:rsidRPr="008405B0">
        <w:rPr>
          <w:rFonts w:ascii="Times New Roman" w:hAnsi="Times New Roman" w:cs="Times New Roman"/>
          <w:lang w:val="en-US"/>
        </w:rPr>
        <w:t xml:space="preserve"> for many years (Duda &amp; Allison, 1990)</w:t>
      </w:r>
      <w:r w:rsidRPr="008405B0">
        <w:rPr>
          <w:rFonts w:ascii="Times New Roman" w:hAnsi="Times New Roman" w:cs="Times New Roman"/>
          <w:lang w:val="en-US"/>
        </w:rPr>
        <w:t xml:space="preserve"> and</w:t>
      </w:r>
      <w:r w:rsidR="003433BC" w:rsidRPr="008405B0">
        <w:rPr>
          <w:rFonts w:ascii="Times New Roman" w:hAnsi="Times New Roman" w:cs="Times New Roman"/>
          <w:lang w:val="en-US"/>
        </w:rPr>
        <w:t xml:space="preserve"> while other </w:t>
      </w:r>
      <w:r w:rsidR="007B7D89" w:rsidRPr="008405B0">
        <w:rPr>
          <w:rFonts w:ascii="Times New Roman" w:hAnsi="Times New Roman" w:cs="Times New Roman"/>
          <w:lang w:val="en-US"/>
        </w:rPr>
        <w:t>areas of professional psychology have</w:t>
      </w:r>
      <w:r w:rsidR="001D2795" w:rsidRPr="008405B0">
        <w:rPr>
          <w:rFonts w:ascii="Times New Roman" w:hAnsi="Times New Roman" w:cs="Times New Roman"/>
          <w:lang w:val="en-US"/>
        </w:rPr>
        <w:t xml:space="preserve"> integrated cultural aspects into their work, the field of sport psychology </w:t>
      </w:r>
      <w:r w:rsidR="00B174FC" w:rsidRPr="008405B0">
        <w:rPr>
          <w:rFonts w:ascii="Times New Roman" w:hAnsi="Times New Roman" w:cs="Times New Roman"/>
          <w:lang w:val="en-US"/>
        </w:rPr>
        <w:t xml:space="preserve">has been slow </w:t>
      </w:r>
      <w:r w:rsidR="00860312" w:rsidRPr="008405B0">
        <w:rPr>
          <w:rFonts w:ascii="Times New Roman" w:hAnsi="Times New Roman" w:cs="Times New Roman"/>
          <w:lang w:val="en-US"/>
        </w:rPr>
        <w:t xml:space="preserve">to embrace </w:t>
      </w:r>
      <w:r w:rsidR="00453439" w:rsidRPr="008405B0">
        <w:rPr>
          <w:rFonts w:ascii="Times New Roman" w:hAnsi="Times New Roman" w:cs="Times New Roman"/>
          <w:lang w:val="en-US"/>
        </w:rPr>
        <w:t xml:space="preserve">cultural </w:t>
      </w:r>
      <w:r w:rsidR="00CF7A72" w:rsidRPr="008405B0">
        <w:rPr>
          <w:rFonts w:ascii="Times New Roman" w:hAnsi="Times New Roman" w:cs="Times New Roman"/>
          <w:lang w:val="en-US"/>
        </w:rPr>
        <w:t>factors such as power, social structure, identity, gender, and religion</w:t>
      </w:r>
      <w:r w:rsidR="00453439" w:rsidRPr="008405B0">
        <w:rPr>
          <w:rFonts w:ascii="Times New Roman" w:hAnsi="Times New Roman" w:cs="Times New Roman"/>
          <w:lang w:val="en-US"/>
        </w:rPr>
        <w:t xml:space="preserve"> </w:t>
      </w:r>
      <w:r w:rsidR="00820CF9" w:rsidRPr="008405B0">
        <w:rPr>
          <w:rFonts w:ascii="Times New Roman" w:hAnsi="Times New Roman" w:cs="Times New Roman"/>
          <w:lang w:val="en-US"/>
        </w:rPr>
        <w:t>(Schinke &amp; Moore, 2011). More</w:t>
      </w:r>
      <w:r w:rsidRPr="008405B0">
        <w:rPr>
          <w:rFonts w:ascii="Times New Roman" w:hAnsi="Times New Roman" w:cs="Times New Roman"/>
          <w:lang w:val="en-US"/>
        </w:rPr>
        <w:t xml:space="preserve"> r</w:t>
      </w:r>
      <w:r w:rsidR="00437E5F" w:rsidRPr="008405B0">
        <w:rPr>
          <w:rFonts w:ascii="Times New Roman" w:hAnsi="Times New Roman" w:cs="Times New Roman"/>
          <w:lang w:val="en-US"/>
        </w:rPr>
        <w:t>ecently</w:t>
      </w:r>
      <w:r w:rsidR="00820CF9" w:rsidRPr="008405B0">
        <w:rPr>
          <w:rFonts w:ascii="Times New Roman" w:hAnsi="Times New Roman" w:cs="Times New Roman"/>
          <w:lang w:val="en-US"/>
        </w:rPr>
        <w:t>, however,</w:t>
      </w:r>
      <w:r w:rsidR="00437E5F" w:rsidRPr="008405B0">
        <w:rPr>
          <w:rFonts w:ascii="Times New Roman" w:hAnsi="Times New Roman" w:cs="Times New Roman"/>
          <w:lang w:val="en-US"/>
        </w:rPr>
        <w:t xml:space="preserve"> there has been a further push towards advocating for a more culturally inclusive sport psychology (McGannon &amp; Schinke, 2015). Known as </w:t>
      </w:r>
      <w:r w:rsidR="00437E5F" w:rsidRPr="008405B0">
        <w:rPr>
          <w:rFonts w:ascii="Times New Roman" w:hAnsi="Times New Roman" w:cs="Times New Roman"/>
          <w:i/>
          <w:iCs/>
          <w:lang w:val="en-US"/>
        </w:rPr>
        <w:t>cultural sport psychology</w:t>
      </w:r>
      <w:r w:rsidR="0062285D" w:rsidRPr="008405B0">
        <w:rPr>
          <w:rFonts w:ascii="Times New Roman" w:hAnsi="Times New Roman" w:cs="Times New Roman"/>
          <w:i/>
          <w:iCs/>
          <w:lang w:val="en-US"/>
        </w:rPr>
        <w:t xml:space="preserve"> </w:t>
      </w:r>
      <w:r w:rsidR="0062285D" w:rsidRPr="008405B0">
        <w:rPr>
          <w:rFonts w:ascii="Times New Roman" w:hAnsi="Times New Roman" w:cs="Times New Roman"/>
          <w:lang w:val="en-US"/>
        </w:rPr>
        <w:t>(CSP)</w:t>
      </w:r>
      <w:r w:rsidR="00437E5F" w:rsidRPr="008405B0">
        <w:rPr>
          <w:rFonts w:ascii="Times New Roman" w:hAnsi="Times New Roman" w:cs="Times New Roman"/>
          <w:lang w:val="en-US"/>
        </w:rPr>
        <w:t>, scholars have begun challenging mainstream sport psychology to encourage contextualized explorations and understandings of marginalized topics (Blodgett</w:t>
      </w:r>
      <w:r w:rsidR="00442B5B" w:rsidRPr="008405B0">
        <w:rPr>
          <w:rFonts w:ascii="Times New Roman" w:hAnsi="Times New Roman" w:cs="Times New Roman"/>
          <w:lang w:val="en-US"/>
        </w:rPr>
        <w:t xml:space="preserve"> et al.,</w:t>
      </w:r>
      <w:r w:rsidR="00DB0409" w:rsidRPr="008405B0">
        <w:rPr>
          <w:rFonts w:ascii="Times New Roman" w:hAnsi="Times New Roman" w:cs="Times New Roman"/>
          <w:lang w:val="en-US"/>
        </w:rPr>
        <w:t xml:space="preserve"> </w:t>
      </w:r>
      <w:r w:rsidR="00437E5F" w:rsidRPr="008405B0">
        <w:rPr>
          <w:rFonts w:ascii="Times New Roman" w:hAnsi="Times New Roman" w:cs="Times New Roman"/>
          <w:lang w:val="en-US"/>
        </w:rPr>
        <w:t xml:space="preserve">2015). </w:t>
      </w:r>
      <w:r w:rsidR="0062285D" w:rsidRPr="008405B0">
        <w:rPr>
          <w:rFonts w:ascii="Times New Roman" w:hAnsi="Times New Roman" w:cs="Times New Roman"/>
          <w:lang w:val="en-US"/>
        </w:rPr>
        <w:t>At the heart of CSP</w:t>
      </w:r>
      <w:r w:rsidR="00831F14" w:rsidRPr="008405B0">
        <w:rPr>
          <w:rFonts w:ascii="Times New Roman" w:hAnsi="Times New Roman" w:cs="Times New Roman"/>
          <w:lang w:val="en-US"/>
        </w:rPr>
        <w:t xml:space="preserve"> research</w:t>
      </w:r>
      <w:r w:rsidR="001E3033" w:rsidRPr="008405B0">
        <w:rPr>
          <w:rFonts w:ascii="Times New Roman" w:hAnsi="Times New Roman" w:cs="Times New Roman"/>
          <w:lang w:val="en-US"/>
        </w:rPr>
        <w:t>, is cultural praxis</w:t>
      </w:r>
      <w:r w:rsidR="00C72773" w:rsidRPr="008405B0">
        <w:rPr>
          <w:rFonts w:ascii="Times New Roman" w:hAnsi="Times New Roman" w:cs="Times New Roman"/>
          <w:lang w:val="en-US"/>
        </w:rPr>
        <w:t xml:space="preserve">, which </w:t>
      </w:r>
      <w:r w:rsidR="00831F14" w:rsidRPr="008405B0">
        <w:rPr>
          <w:rFonts w:ascii="Times New Roman" w:hAnsi="Times New Roman" w:cs="Times New Roman"/>
          <w:lang w:val="en-US"/>
        </w:rPr>
        <w:t xml:space="preserve">crystalizes the genre as one that moves beyond </w:t>
      </w:r>
      <w:r w:rsidR="008D5C31" w:rsidRPr="008405B0">
        <w:rPr>
          <w:rFonts w:ascii="Times New Roman" w:hAnsi="Times New Roman" w:cs="Times New Roman"/>
          <w:lang w:val="en-US"/>
        </w:rPr>
        <w:t xml:space="preserve">an </w:t>
      </w:r>
      <w:r w:rsidR="00831F14" w:rsidRPr="008405B0">
        <w:rPr>
          <w:rFonts w:ascii="Times New Roman" w:hAnsi="Times New Roman" w:cs="Times New Roman"/>
          <w:lang w:val="en-US"/>
        </w:rPr>
        <w:t xml:space="preserve">academic </w:t>
      </w:r>
      <w:r w:rsidR="008D5C31" w:rsidRPr="008405B0">
        <w:rPr>
          <w:rFonts w:ascii="Times New Roman" w:hAnsi="Times New Roman" w:cs="Times New Roman"/>
          <w:lang w:val="en-US"/>
        </w:rPr>
        <w:t xml:space="preserve">endeavor to one that </w:t>
      </w:r>
      <w:r w:rsidR="00DA5941" w:rsidRPr="008405B0">
        <w:rPr>
          <w:rFonts w:ascii="Times New Roman" w:hAnsi="Times New Roman" w:cs="Times New Roman"/>
          <w:lang w:val="en-US"/>
        </w:rPr>
        <w:t xml:space="preserve">leads to social justice and change (Blodgett et al., 2015). </w:t>
      </w:r>
      <w:r w:rsidR="002372B9" w:rsidRPr="008405B0">
        <w:rPr>
          <w:rFonts w:ascii="Times New Roman" w:hAnsi="Times New Roman" w:cs="Times New Roman"/>
          <w:lang w:val="en-US"/>
        </w:rPr>
        <w:t xml:space="preserve">In line with the CSP agenda, </w:t>
      </w:r>
      <w:r w:rsidR="00D04168" w:rsidRPr="008405B0">
        <w:rPr>
          <w:rFonts w:ascii="Times New Roman" w:hAnsi="Times New Roman" w:cs="Times New Roman"/>
          <w:lang w:val="en-US"/>
        </w:rPr>
        <w:t xml:space="preserve">this study is </w:t>
      </w:r>
      <w:r w:rsidR="00195ADE" w:rsidRPr="008405B0">
        <w:rPr>
          <w:rFonts w:ascii="Times New Roman" w:hAnsi="Times New Roman" w:cs="Times New Roman"/>
          <w:lang w:val="en-US"/>
        </w:rPr>
        <w:t xml:space="preserve">underpinned by </w:t>
      </w:r>
      <w:r w:rsidR="00EC5585" w:rsidRPr="008405B0">
        <w:rPr>
          <w:rFonts w:ascii="Times New Roman" w:hAnsi="Times New Roman" w:cs="Times New Roman"/>
          <w:i/>
          <w:iCs/>
          <w:lang w:val="en-US"/>
        </w:rPr>
        <w:t>c</w:t>
      </w:r>
      <w:r w:rsidR="002372B9" w:rsidRPr="008405B0">
        <w:rPr>
          <w:rFonts w:ascii="Times New Roman" w:hAnsi="Times New Roman" w:cs="Times New Roman"/>
          <w:i/>
          <w:iCs/>
          <w:lang w:val="en-US"/>
        </w:rPr>
        <w:t xml:space="preserve">ritical </w:t>
      </w:r>
      <w:r w:rsidR="00EC5585" w:rsidRPr="008405B0">
        <w:rPr>
          <w:rFonts w:ascii="Times New Roman" w:hAnsi="Times New Roman" w:cs="Times New Roman"/>
          <w:i/>
          <w:iCs/>
          <w:lang w:val="en-US"/>
        </w:rPr>
        <w:t>f</w:t>
      </w:r>
      <w:r w:rsidR="002372B9" w:rsidRPr="008405B0">
        <w:rPr>
          <w:rFonts w:ascii="Times New Roman" w:hAnsi="Times New Roman" w:cs="Times New Roman"/>
          <w:i/>
          <w:iCs/>
          <w:lang w:val="en-US"/>
        </w:rPr>
        <w:t xml:space="preserve">eminist </w:t>
      </w:r>
      <w:r w:rsidR="00EC5585" w:rsidRPr="008405B0">
        <w:rPr>
          <w:rFonts w:ascii="Times New Roman" w:hAnsi="Times New Roman" w:cs="Times New Roman"/>
          <w:i/>
          <w:iCs/>
          <w:lang w:val="en-US"/>
        </w:rPr>
        <w:t>p</w:t>
      </w:r>
      <w:r w:rsidR="002372B9" w:rsidRPr="008405B0">
        <w:rPr>
          <w:rFonts w:ascii="Times New Roman" w:hAnsi="Times New Roman" w:cs="Times New Roman"/>
          <w:i/>
          <w:iCs/>
          <w:lang w:val="en-US"/>
        </w:rPr>
        <w:t>sychology</w:t>
      </w:r>
      <w:r w:rsidR="002372B9" w:rsidRPr="008405B0">
        <w:rPr>
          <w:rFonts w:ascii="Times New Roman" w:hAnsi="Times New Roman" w:cs="Times New Roman"/>
          <w:lang w:val="en-US"/>
        </w:rPr>
        <w:t xml:space="preserve"> </w:t>
      </w:r>
      <w:r w:rsidR="00A73323" w:rsidRPr="008405B0">
        <w:rPr>
          <w:rFonts w:ascii="Times New Roman" w:hAnsi="Times New Roman" w:cs="Times New Roman"/>
          <w:lang w:val="en-US"/>
        </w:rPr>
        <w:t>(CFP)</w:t>
      </w:r>
      <w:r w:rsidR="00B96E92" w:rsidRPr="008405B0">
        <w:rPr>
          <w:rFonts w:ascii="Times New Roman" w:hAnsi="Times New Roman" w:cs="Times New Roman"/>
          <w:lang w:val="en-US"/>
        </w:rPr>
        <w:t>, which</w:t>
      </w:r>
      <w:r w:rsidR="00195ADE" w:rsidRPr="008405B0">
        <w:rPr>
          <w:rFonts w:ascii="Times New Roman" w:hAnsi="Times New Roman" w:cs="Times New Roman"/>
          <w:lang w:val="en-US"/>
        </w:rPr>
        <w:t xml:space="preserve"> </w:t>
      </w:r>
      <w:r w:rsidR="002372B9" w:rsidRPr="008405B0">
        <w:rPr>
          <w:rFonts w:ascii="Times New Roman" w:hAnsi="Times New Roman" w:cs="Times New Roman"/>
          <w:lang w:val="en-US"/>
        </w:rPr>
        <w:t>aims to</w:t>
      </w:r>
      <w:r w:rsidR="002C6D60" w:rsidRPr="008405B0">
        <w:rPr>
          <w:rFonts w:ascii="Times New Roman" w:hAnsi="Times New Roman" w:cs="Times New Roman"/>
          <w:lang w:val="en-US"/>
        </w:rPr>
        <w:t xml:space="preserve"> critically reflect on the ways knowledge i</w:t>
      </w:r>
      <w:r w:rsidR="00A126C4" w:rsidRPr="008405B0">
        <w:rPr>
          <w:rFonts w:ascii="Times New Roman" w:hAnsi="Times New Roman" w:cs="Times New Roman"/>
          <w:lang w:val="en-US"/>
        </w:rPr>
        <w:t>s situated in culture, and to</w:t>
      </w:r>
      <w:r w:rsidR="002372B9" w:rsidRPr="008405B0">
        <w:rPr>
          <w:rFonts w:ascii="Times New Roman" w:hAnsi="Times New Roman" w:cs="Times New Roman"/>
          <w:lang w:val="en-US"/>
        </w:rPr>
        <w:t xml:space="preserve"> expose and resist gendered oppression (Lafrance &amp; Wigginton, 2019)</w:t>
      </w:r>
      <w:r w:rsidR="00A73323" w:rsidRPr="008405B0">
        <w:rPr>
          <w:rFonts w:ascii="Times New Roman" w:hAnsi="Times New Roman" w:cs="Times New Roman"/>
          <w:lang w:val="en-US"/>
        </w:rPr>
        <w:t>.</w:t>
      </w:r>
      <w:r w:rsidR="008E282B" w:rsidRPr="008405B0">
        <w:rPr>
          <w:rFonts w:ascii="Times New Roman" w:hAnsi="Times New Roman" w:cs="Times New Roman"/>
          <w:lang w:val="en-US"/>
        </w:rPr>
        <w:t xml:space="preserve"> </w:t>
      </w:r>
      <w:r w:rsidR="00DA4C22" w:rsidRPr="008405B0">
        <w:rPr>
          <w:rFonts w:ascii="Times New Roman" w:hAnsi="Times New Roman" w:cs="Times New Roman"/>
          <w:lang w:val="en-US"/>
        </w:rPr>
        <w:t xml:space="preserve">CFP research challenges essentialist views of what it means to be a </w:t>
      </w:r>
      <w:r w:rsidR="00DA4C22" w:rsidRPr="008405B0">
        <w:rPr>
          <w:rFonts w:ascii="Times New Roman" w:hAnsi="Times New Roman" w:cs="Times New Roman"/>
          <w:lang w:val="en-US"/>
        </w:rPr>
        <w:lastRenderedPageBreak/>
        <w:t>wom</w:t>
      </w:r>
      <w:r w:rsidR="00B66CAA" w:rsidRPr="008405B0">
        <w:rPr>
          <w:rFonts w:ascii="Times New Roman" w:hAnsi="Times New Roman" w:cs="Times New Roman"/>
          <w:lang w:val="en-US"/>
        </w:rPr>
        <w:t>an</w:t>
      </w:r>
      <w:r w:rsidR="003221EA" w:rsidRPr="008405B0">
        <w:rPr>
          <w:rFonts w:ascii="Times New Roman" w:hAnsi="Times New Roman" w:cs="Times New Roman"/>
          <w:lang w:val="en-US"/>
        </w:rPr>
        <w:t xml:space="preserve">; gender is considered a social construction </w:t>
      </w:r>
      <w:r w:rsidR="00E91985" w:rsidRPr="008405B0">
        <w:rPr>
          <w:rFonts w:ascii="Times New Roman" w:hAnsi="Times New Roman" w:cs="Times New Roman"/>
          <w:lang w:val="en-US"/>
        </w:rPr>
        <w:t>that is</w:t>
      </w:r>
      <w:r w:rsidR="00B131C3" w:rsidRPr="008405B0">
        <w:rPr>
          <w:rFonts w:ascii="Times New Roman" w:hAnsi="Times New Roman" w:cs="Times New Roman"/>
          <w:lang w:val="en-US"/>
        </w:rPr>
        <w:t xml:space="preserve"> </w:t>
      </w:r>
      <w:r w:rsidR="002C3D84" w:rsidRPr="008405B0">
        <w:rPr>
          <w:rFonts w:ascii="Times New Roman" w:hAnsi="Times New Roman" w:cs="Times New Roman"/>
          <w:lang w:val="en-US"/>
        </w:rPr>
        <w:t>produced and reproduced by society (Wigginton &amp; Lafrance, 2019).</w:t>
      </w:r>
      <w:r w:rsidR="0090642B" w:rsidRPr="008405B0">
        <w:rPr>
          <w:rFonts w:ascii="Times New Roman" w:hAnsi="Times New Roman" w:cs="Times New Roman"/>
          <w:lang w:val="en-US"/>
        </w:rPr>
        <w:t xml:space="preserve"> </w:t>
      </w:r>
    </w:p>
    <w:p w14:paraId="42C67A02" w14:textId="1E7BFC56" w:rsidR="00097F2D" w:rsidRPr="008405B0" w:rsidRDefault="004C5339" w:rsidP="00D57B09">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With a focus on </w:t>
      </w:r>
      <w:r w:rsidR="00B82419" w:rsidRPr="008405B0">
        <w:rPr>
          <w:rFonts w:ascii="Times New Roman" w:hAnsi="Times New Roman" w:cs="Times New Roman"/>
          <w:lang w:val="en-US"/>
        </w:rPr>
        <w:t>studying gender within our cultural interactions,</w:t>
      </w:r>
      <w:r w:rsidR="000C5782" w:rsidRPr="008405B0">
        <w:rPr>
          <w:rFonts w:ascii="Times New Roman" w:hAnsi="Times New Roman" w:cs="Times New Roman"/>
          <w:lang w:val="en-US"/>
        </w:rPr>
        <w:t xml:space="preserve"> extant literature on coaching </w:t>
      </w:r>
      <w:r w:rsidR="006820BF" w:rsidRPr="008405B0">
        <w:rPr>
          <w:rFonts w:ascii="Times New Roman" w:hAnsi="Times New Roman" w:cs="Times New Roman"/>
          <w:lang w:val="en-US"/>
        </w:rPr>
        <w:t>women</w:t>
      </w:r>
      <w:r w:rsidR="000C5782" w:rsidRPr="008405B0">
        <w:rPr>
          <w:rFonts w:ascii="Times New Roman" w:hAnsi="Times New Roman" w:cs="Times New Roman"/>
          <w:lang w:val="en-US"/>
        </w:rPr>
        <w:t xml:space="preserve"> athletes in elite sport </w:t>
      </w:r>
      <w:r w:rsidR="00C04665" w:rsidRPr="008405B0">
        <w:rPr>
          <w:rFonts w:ascii="Times New Roman" w:hAnsi="Times New Roman" w:cs="Times New Roman"/>
          <w:lang w:val="en-US"/>
        </w:rPr>
        <w:t>can be</w:t>
      </w:r>
      <w:r w:rsidR="000C5782" w:rsidRPr="008405B0">
        <w:rPr>
          <w:rFonts w:ascii="Times New Roman" w:hAnsi="Times New Roman" w:cs="Times New Roman"/>
          <w:lang w:val="en-US"/>
        </w:rPr>
        <w:t xml:space="preserve"> </w:t>
      </w:r>
      <w:r w:rsidR="00C04665" w:rsidRPr="008405B0">
        <w:rPr>
          <w:rFonts w:ascii="Times New Roman" w:hAnsi="Times New Roman" w:cs="Times New Roman"/>
          <w:lang w:val="en-US"/>
        </w:rPr>
        <w:t>synthesized into</w:t>
      </w:r>
      <w:r w:rsidR="000C5782" w:rsidRPr="008405B0">
        <w:rPr>
          <w:rFonts w:ascii="Times New Roman" w:hAnsi="Times New Roman" w:cs="Times New Roman"/>
          <w:lang w:val="en-US"/>
        </w:rPr>
        <w:t xml:space="preserve"> three </w:t>
      </w:r>
      <w:r w:rsidR="00C04665" w:rsidRPr="008405B0">
        <w:rPr>
          <w:rFonts w:ascii="Times New Roman" w:hAnsi="Times New Roman" w:cs="Times New Roman"/>
          <w:lang w:val="en-US"/>
        </w:rPr>
        <w:t xml:space="preserve">types of </w:t>
      </w:r>
      <w:r w:rsidR="000C5782" w:rsidRPr="008405B0">
        <w:rPr>
          <w:rFonts w:ascii="Times New Roman" w:hAnsi="Times New Roman" w:cs="Times New Roman"/>
          <w:lang w:val="en-US"/>
        </w:rPr>
        <w:t>research: macro-</w:t>
      </w:r>
      <w:r w:rsidR="00C04665" w:rsidRPr="008405B0">
        <w:rPr>
          <w:rFonts w:ascii="Times New Roman" w:hAnsi="Times New Roman" w:cs="Times New Roman"/>
          <w:lang w:val="en-US"/>
        </w:rPr>
        <w:t>level</w:t>
      </w:r>
      <w:r w:rsidR="000C5782" w:rsidRPr="008405B0">
        <w:rPr>
          <w:rFonts w:ascii="Times New Roman" w:hAnsi="Times New Roman" w:cs="Times New Roman"/>
          <w:lang w:val="en-US"/>
        </w:rPr>
        <w:t>, meso-</w:t>
      </w:r>
      <w:r w:rsidR="00C04665" w:rsidRPr="008405B0">
        <w:rPr>
          <w:rFonts w:ascii="Times New Roman" w:hAnsi="Times New Roman" w:cs="Times New Roman"/>
          <w:lang w:val="en-US"/>
        </w:rPr>
        <w:t>level</w:t>
      </w:r>
      <w:r w:rsidR="000C5782" w:rsidRPr="008405B0">
        <w:rPr>
          <w:rFonts w:ascii="Times New Roman" w:hAnsi="Times New Roman" w:cs="Times New Roman"/>
          <w:lang w:val="en-US"/>
        </w:rPr>
        <w:t xml:space="preserve">, and micro-level research. </w:t>
      </w:r>
      <w:r w:rsidR="00C82C16" w:rsidRPr="008405B0">
        <w:rPr>
          <w:rFonts w:ascii="Times New Roman" w:hAnsi="Times New Roman" w:cs="Times New Roman"/>
          <w:lang w:val="en-US"/>
        </w:rPr>
        <w:t>Macro-level analysis explores how broad systems, institutions, hierarchies, and patterns shape a society and</w:t>
      </w:r>
      <w:r w:rsidR="001C36DF" w:rsidRPr="008405B0">
        <w:rPr>
          <w:rFonts w:ascii="Times New Roman" w:hAnsi="Times New Roman" w:cs="Times New Roman"/>
          <w:lang w:val="en-US"/>
        </w:rPr>
        <w:t xml:space="preserve"> grounded in CSP and CFP,</w:t>
      </w:r>
      <w:r w:rsidR="00C82C16" w:rsidRPr="008405B0">
        <w:rPr>
          <w:rFonts w:ascii="Times New Roman" w:hAnsi="Times New Roman" w:cs="Times New Roman"/>
          <w:lang w:val="en-US"/>
        </w:rPr>
        <w:t xml:space="preserve"> researchers in this area have focused on societal ideological and behavioral norms around </w:t>
      </w:r>
      <w:r w:rsidR="006820BF" w:rsidRPr="008405B0">
        <w:rPr>
          <w:rFonts w:ascii="Times New Roman" w:hAnsi="Times New Roman" w:cs="Times New Roman"/>
          <w:lang w:val="en-US"/>
        </w:rPr>
        <w:t xml:space="preserve">women’s </w:t>
      </w:r>
      <w:r w:rsidR="00C82C16" w:rsidRPr="008405B0">
        <w:rPr>
          <w:rFonts w:ascii="Times New Roman" w:hAnsi="Times New Roman" w:cs="Times New Roman"/>
          <w:lang w:val="en-US"/>
        </w:rPr>
        <w:t xml:space="preserve">sport and </w:t>
      </w:r>
      <w:r w:rsidR="006820BF" w:rsidRPr="008405B0">
        <w:rPr>
          <w:rFonts w:ascii="Times New Roman" w:hAnsi="Times New Roman" w:cs="Times New Roman"/>
          <w:lang w:val="en-US"/>
        </w:rPr>
        <w:t>women</w:t>
      </w:r>
      <w:r w:rsidR="00C82C16" w:rsidRPr="008405B0">
        <w:rPr>
          <w:rFonts w:ascii="Times New Roman" w:hAnsi="Times New Roman" w:cs="Times New Roman"/>
          <w:lang w:val="en-US"/>
        </w:rPr>
        <w:t xml:space="preserve"> athletes. </w:t>
      </w:r>
      <w:r w:rsidR="003D1E1D" w:rsidRPr="008405B0">
        <w:rPr>
          <w:rFonts w:ascii="Times New Roman" w:hAnsi="Times New Roman" w:cs="Times New Roman"/>
          <w:lang w:val="en-US"/>
        </w:rPr>
        <w:t xml:space="preserve">For example, </w:t>
      </w:r>
      <w:r w:rsidR="00383173" w:rsidRPr="008405B0">
        <w:rPr>
          <w:rFonts w:ascii="Times New Roman" w:hAnsi="Times New Roman" w:cs="Times New Roman"/>
          <w:lang w:val="en-US"/>
        </w:rPr>
        <w:t>through e</w:t>
      </w:r>
      <w:r w:rsidR="00085D13" w:rsidRPr="008405B0">
        <w:rPr>
          <w:rFonts w:ascii="Times New Roman" w:hAnsi="Times New Roman" w:cs="Times New Roman"/>
          <w:lang w:val="en-US"/>
        </w:rPr>
        <w:t xml:space="preserve">ngaging with CSP, Fisher and Anders (2019) </w:t>
      </w:r>
      <w:r w:rsidR="00383173" w:rsidRPr="008405B0">
        <w:rPr>
          <w:rFonts w:ascii="Times New Roman" w:hAnsi="Times New Roman" w:cs="Times New Roman"/>
          <w:lang w:val="en-US"/>
        </w:rPr>
        <w:t>explored sexual exploitation in USA Gymnastics</w:t>
      </w:r>
      <w:r w:rsidR="000C5B75" w:rsidRPr="008405B0">
        <w:rPr>
          <w:rFonts w:ascii="Times New Roman" w:hAnsi="Times New Roman" w:cs="Times New Roman"/>
          <w:lang w:val="en-US"/>
        </w:rPr>
        <w:t>.</w:t>
      </w:r>
      <w:r w:rsidR="00FF1609" w:rsidRPr="008405B0">
        <w:rPr>
          <w:rFonts w:ascii="Times New Roman" w:hAnsi="Times New Roman" w:cs="Times New Roman"/>
          <w:lang w:val="en-US"/>
        </w:rPr>
        <w:t xml:space="preserve"> </w:t>
      </w:r>
      <w:r w:rsidR="000C5B75" w:rsidRPr="008405B0">
        <w:rPr>
          <w:rFonts w:ascii="Times New Roman" w:hAnsi="Times New Roman" w:cs="Times New Roman"/>
          <w:lang w:val="en-US"/>
        </w:rPr>
        <w:t>By</w:t>
      </w:r>
      <w:r w:rsidR="00FF1609" w:rsidRPr="008405B0">
        <w:rPr>
          <w:rFonts w:ascii="Times New Roman" w:hAnsi="Times New Roman" w:cs="Times New Roman"/>
          <w:lang w:val="en-US"/>
        </w:rPr>
        <w:t xml:space="preserve"> problematizing the Larry Nassar case</w:t>
      </w:r>
      <w:r w:rsidR="000C5B75" w:rsidRPr="008405B0">
        <w:rPr>
          <w:rFonts w:ascii="Times New Roman" w:hAnsi="Times New Roman" w:cs="Times New Roman"/>
          <w:lang w:val="en-US"/>
        </w:rPr>
        <w:t xml:space="preserve">, </w:t>
      </w:r>
      <w:r w:rsidR="00614753" w:rsidRPr="008405B0">
        <w:rPr>
          <w:rFonts w:ascii="Times New Roman" w:hAnsi="Times New Roman" w:cs="Times New Roman"/>
          <w:lang w:val="en-US"/>
        </w:rPr>
        <w:t xml:space="preserve">Fisher and Anders (2019) argue </w:t>
      </w:r>
      <w:r w:rsidR="00613644" w:rsidRPr="008405B0">
        <w:rPr>
          <w:rFonts w:ascii="Times New Roman" w:hAnsi="Times New Roman" w:cs="Times New Roman"/>
          <w:lang w:val="en-US"/>
        </w:rPr>
        <w:t>that abuse, violence</w:t>
      </w:r>
      <w:r w:rsidR="006D2662" w:rsidRPr="008405B0">
        <w:rPr>
          <w:rFonts w:ascii="Times New Roman" w:hAnsi="Times New Roman" w:cs="Times New Roman"/>
          <w:lang w:val="en-US"/>
        </w:rPr>
        <w:t>,</w:t>
      </w:r>
      <w:r w:rsidR="00613644" w:rsidRPr="008405B0">
        <w:rPr>
          <w:rFonts w:ascii="Times New Roman" w:hAnsi="Times New Roman" w:cs="Times New Roman"/>
          <w:lang w:val="en-US"/>
        </w:rPr>
        <w:t xml:space="preserve"> and oppression</w:t>
      </w:r>
      <w:r w:rsidR="00D34AB4" w:rsidRPr="008405B0">
        <w:rPr>
          <w:rFonts w:ascii="Times New Roman" w:hAnsi="Times New Roman" w:cs="Times New Roman"/>
          <w:lang w:val="en-US"/>
        </w:rPr>
        <w:t xml:space="preserve"> persists in sport domains </w:t>
      </w:r>
      <w:r w:rsidR="00D77BEC" w:rsidRPr="008405B0">
        <w:rPr>
          <w:rFonts w:ascii="Times New Roman" w:hAnsi="Times New Roman" w:cs="Times New Roman"/>
          <w:lang w:val="en-US"/>
        </w:rPr>
        <w:t>because of</w:t>
      </w:r>
      <w:r w:rsidR="00333941" w:rsidRPr="008405B0">
        <w:rPr>
          <w:rFonts w:ascii="Times New Roman" w:hAnsi="Times New Roman" w:cs="Times New Roman"/>
          <w:lang w:val="en-US"/>
        </w:rPr>
        <w:t xml:space="preserve"> </w:t>
      </w:r>
      <w:r w:rsidR="00360C50" w:rsidRPr="008405B0">
        <w:rPr>
          <w:rFonts w:ascii="Times New Roman" w:hAnsi="Times New Roman" w:cs="Times New Roman"/>
          <w:lang w:val="en-US"/>
        </w:rPr>
        <w:t xml:space="preserve">privilege structures and practices </w:t>
      </w:r>
      <w:r w:rsidR="008D36C3" w:rsidRPr="008405B0">
        <w:rPr>
          <w:rFonts w:ascii="Times New Roman" w:hAnsi="Times New Roman" w:cs="Times New Roman"/>
          <w:lang w:val="en-US"/>
        </w:rPr>
        <w:t xml:space="preserve">that </w:t>
      </w:r>
      <w:r w:rsidR="008539C2" w:rsidRPr="008405B0">
        <w:rPr>
          <w:rFonts w:ascii="Times New Roman" w:hAnsi="Times New Roman" w:cs="Times New Roman"/>
          <w:lang w:val="en-US"/>
        </w:rPr>
        <w:t xml:space="preserve">produce and reproduce power imbalances </w:t>
      </w:r>
      <w:r w:rsidR="00CD3408" w:rsidRPr="008405B0">
        <w:rPr>
          <w:rFonts w:ascii="Times New Roman" w:hAnsi="Times New Roman" w:cs="Times New Roman"/>
          <w:lang w:val="en-US"/>
        </w:rPr>
        <w:t xml:space="preserve">that marginalize athletes. </w:t>
      </w:r>
      <w:r w:rsidR="007C3321" w:rsidRPr="008405B0">
        <w:rPr>
          <w:rFonts w:ascii="Times New Roman" w:hAnsi="Times New Roman" w:cs="Times New Roman"/>
          <w:lang w:val="en-US"/>
        </w:rPr>
        <w:t>Building on research that theorizes gender and sexuality as intersecting identities, McGannon and colleagues (</w:t>
      </w:r>
      <w:r w:rsidR="009E7DB0" w:rsidRPr="008405B0">
        <w:rPr>
          <w:rFonts w:ascii="Times New Roman" w:hAnsi="Times New Roman" w:cs="Times New Roman"/>
          <w:lang w:val="en-US"/>
        </w:rPr>
        <w:t>2018) explored elite women Canadian boxers</w:t>
      </w:r>
      <w:r w:rsidR="00504FD5" w:rsidRPr="008405B0">
        <w:rPr>
          <w:rFonts w:ascii="Times New Roman" w:hAnsi="Times New Roman" w:cs="Times New Roman"/>
          <w:lang w:val="en-US"/>
        </w:rPr>
        <w:t>’</w:t>
      </w:r>
      <w:r w:rsidR="009E7DB0" w:rsidRPr="008405B0">
        <w:rPr>
          <w:rFonts w:ascii="Times New Roman" w:hAnsi="Times New Roman" w:cs="Times New Roman"/>
          <w:lang w:val="en-US"/>
        </w:rPr>
        <w:t xml:space="preserve"> identities in relation to inclusion and marginalization. </w:t>
      </w:r>
      <w:r w:rsidR="00E66FB6" w:rsidRPr="008405B0">
        <w:rPr>
          <w:rFonts w:ascii="Times New Roman" w:hAnsi="Times New Roman" w:cs="Times New Roman"/>
          <w:lang w:val="en-US"/>
        </w:rPr>
        <w:t xml:space="preserve">The study demonstrated how </w:t>
      </w:r>
      <w:r w:rsidR="00D77BEC" w:rsidRPr="008405B0">
        <w:rPr>
          <w:rFonts w:ascii="Times New Roman" w:hAnsi="Times New Roman" w:cs="Times New Roman"/>
          <w:lang w:val="en-US"/>
        </w:rPr>
        <w:t>boxing was both empowering</w:t>
      </w:r>
      <w:r w:rsidR="00E9304E" w:rsidRPr="008405B0">
        <w:rPr>
          <w:rFonts w:ascii="Times New Roman" w:hAnsi="Times New Roman" w:cs="Times New Roman"/>
          <w:lang w:val="en-US"/>
        </w:rPr>
        <w:t>, as identities were openly expressed within the team,</w:t>
      </w:r>
      <w:r w:rsidR="00D77BEC" w:rsidRPr="008405B0">
        <w:rPr>
          <w:rFonts w:ascii="Times New Roman" w:hAnsi="Times New Roman" w:cs="Times New Roman"/>
          <w:lang w:val="en-US"/>
        </w:rPr>
        <w:t xml:space="preserve"> and constraining</w:t>
      </w:r>
      <w:r w:rsidR="00E9304E" w:rsidRPr="008405B0">
        <w:rPr>
          <w:rFonts w:ascii="Times New Roman" w:hAnsi="Times New Roman" w:cs="Times New Roman"/>
          <w:lang w:val="en-US"/>
        </w:rPr>
        <w:t>, as gendered identities were not always experienced as inclusive</w:t>
      </w:r>
      <w:r w:rsidR="00D57B09" w:rsidRPr="008405B0">
        <w:rPr>
          <w:rFonts w:ascii="Times New Roman" w:hAnsi="Times New Roman" w:cs="Times New Roman"/>
          <w:lang w:val="en-US"/>
        </w:rPr>
        <w:t>. U</w:t>
      </w:r>
      <w:r w:rsidR="003D1E1D" w:rsidRPr="008405B0">
        <w:rPr>
          <w:rFonts w:ascii="Times New Roman" w:hAnsi="Times New Roman" w:cs="Times New Roman"/>
          <w:lang w:val="en-US"/>
        </w:rPr>
        <w:t>sing a feminist cultural studies framework, Krane and colleagues (2001) explored the relationships between body image, food, and exercise in women</w:t>
      </w:r>
      <w:r w:rsidR="00BE5338" w:rsidRPr="008405B0">
        <w:rPr>
          <w:rFonts w:ascii="Times New Roman" w:hAnsi="Times New Roman" w:cs="Times New Roman"/>
          <w:lang w:val="en-US"/>
        </w:rPr>
        <w:t>. The women athletes</w:t>
      </w:r>
      <w:r w:rsidR="003D1E1D" w:rsidRPr="008405B0">
        <w:rPr>
          <w:rFonts w:ascii="Times New Roman" w:hAnsi="Times New Roman" w:cs="Times New Roman"/>
          <w:lang w:val="en-US"/>
        </w:rPr>
        <w:t xml:space="preserve"> </w:t>
      </w:r>
      <w:r w:rsidR="00BE5338" w:rsidRPr="008405B0">
        <w:rPr>
          <w:rFonts w:ascii="Times New Roman" w:hAnsi="Times New Roman" w:cs="Times New Roman"/>
          <w:lang w:val="en-US"/>
        </w:rPr>
        <w:t>suggested that their</w:t>
      </w:r>
      <w:r w:rsidR="003D1E1D" w:rsidRPr="008405B0">
        <w:rPr>
          <w:rFonts w:ascii="Times New Roman" w:hAnsi="Times New Roman" w:cs="Times New Roman"/>
          <w:lang w:val="en-US"/>
        </w:rPr>
        <w:t xml:space="preserve"> ideal body was</w:t>
      </w:r>
      <w:r w:rsidR="00BE5338" w:rsidRPr="008405B0">
        <w:rPr>
          <w:rFonts w:ascii="Times New Roman" w:hAnsi="Times New Roman" w:cs="Times New Roman"/>
          <w:lang w:val="en-US"/>
        </w:rPr>
        <w:t xml:space="preserve"> in line with the cultural expectation for female bodies; one that is shapely and toned, but not</w:t>
      </w:r>
      <w:r w:rsidR="0046272A" w:rsidRPr="008405B0">
        <w:rPr>
          <w:rFonts w:ascii="Times New Roman" w:hAnsi="Times New Roman" w:cs="Times New Roman"/>
          <w:lang w:val="en-US"/>
        </w:rPr>
        <w:t xml:space="preserve"> excessively </w:t>
      </w:r>
      <w:r w:rsidR="002D5888" w:rsidRPr="008405B0">
        <w:rPr>
          <w:rFonts w:ascii="Times New Roman" w:hAnsi="Times New Roman" w:cs="Times New Roman"/>
          <w:lang w:val="en-US"/>
        </w:rPr>
        <w:t>muscular</w:t>
      </w:r>
      <w:r w:rsidR="0046272A" w:rsidRPr="008405B0">
        <w:rPr>
          <w:rFonts w:ascii="Times New Roman" w:hAnsi="Times New Roman" w:cs="Times New Roman"/>
          <w:lang w:val="en-US"/>
        </w:rPr>
        <w:t xml:space="preserve"> (Krane et al., 2001)</w:t>
      </w:r>
      <w:r w:rsidR="003D1E1D" w:rsidRPr="008405B0">
        <w:rPr>
          <w:rFonts w:ascii="Times New Roman" w:hAnsi="Times New Roman" w:cs="Times New Roman"/>
          <w:lang w:val="en-US"/>
        </w:rPr>
        <w:t xml:space="preserve">. Other researchers have </w:t>
      </w:r>
      <w:r w:rsidR="00A33712" w:rsidRPr="008405B0">
        <w:rPr>
          <w:rFonts w:ascii="Times New Roman" w:hAnsi="Times New Roman" w:cs="Times New Roman"/>
          <w:lang w:val="en-US"/>
        </w:rPr>
        <w:t xml:space="preserve">similarly </w:t>
      </w:r>
      <w:r w:rsidR="003D1E1D" w:rsidRPr="008405B0">
        <w:rPr>
          <w:rFonts w:ascii="Times New Roman" w:hAnsi="Times New Roman" w:cs="Times New Roman"/>
          <w:lang w:val="en-US"/>
        </w:rPr>
        <w:t xml:space="preserve">studied women’s experiences with their athletic bodies, showing the paradox they face of having to maintain a muscular physique to support their sporting endeavors whilst trying to preserve the feminine cultural ideal (Krane et al., 2004; Mosewich, Vangool, Kowalski, &amp; McHugh, 2009). De Haan </w:t>
      </w:r>
      <w:r w:rsidR="005A0678" w:rsidRPr="008405B0">
        <w:rPr>
          <w:rFonts w:ascii="Times New Roman" w:hAnsi="Times New Roman" w:cs="Times New Roman"/>
          <w:lang w:val="en-US"/>
        </w:rPr>
        <w:t xml:space="preserve">and </w:t>
      </w:r>
      <w:r w:rsidR="003D1E1D" w:rsidRPr="008405B0">
        <w:rPr>
          <w:rFonts w:ascii="Times New Roman" w:hAnsi="Times New Roman" w:cs="Times New Roman"/>
          <w:lang w:val="en-US"/>
        </w:rPr>
        <w:t>Knoppers (2019), used a Foucauldian lens to explore discourses drawn upon by elite rowing coaches that inform their thinking and practices when working with women athletes. The findings demonstrated that coaches draw on discourses that constitute their women athletes as inferior to various implicit masculine norms (De Haan &amp; Knoppers, 2019). Kavoura and colleagues (2015) also used a Foucauldian discourse analysis to explore Greek women Judokas sport careers and identities</w:t>
      </w:r>
      <w:r w:rsidR="002A6592" w:rsidRPr="008405B0">
        <w:rPr>
          <w:rFonts w:ascii="Times New Roman" w:hAnsi="Times New Roman" w:cs="Times New Roman"/>
          <w:lang w:val="en-US"/>
        </w:rPr>
        <w:t xml:space="preserve">. They demonstrated </w:t>
      </w:r>
      <w:r w:rsidR="00114171" w:rsidRPr="008405B0">
        <w:rPr>
          <w:rFonts w:ascii="Times New Roman" w:hAnsi="Times New Roman" w:cs="Times New Roman"/>
          <w:lang w:val="en-US"/>
        </w:rPr>
        <w:t xml:space="preserve">how the </w:t>
      </w:r>
      <w:r w:rsidR="003D1E1D" w:rsidRPr="008405B0">
        <w:rPr>
          <w:rFonts w:ascii="Times New Roman" w:hAnsi="Times New Roman" w:cs="Times New Roman"/>
          <w:lang w:val="en-US"/>
        </w:rPr>
        <w:t>gender power dynamics</w:t>
      </w:r>
      <w:r w:rsidR="00114171" w:rsidRPr="008405B0">
        <w:rPr>
          <w:rFonts w:ascii="Times New Roman" w:hAnsi="Times New Roman" w:cs="Times New Roman"/>
          <w:lang w:val="en-US"/>
        </w:rPr>
        <w:t xml:space="preserve"> within wider Greek </w:t>
      </w:r>
      <w:r w:rsidR="00114171" w:rsidRPr="008405B0">
        <w:rPr>
          <w:rFonts w:ascii="Times New Roman" w:hAnsi="Times New Roman" w:cs="Times New Roman"/>
          <w:lang w:val="en-US"/>
        </w:rPr>
        <w:lastRenderedPageBreak/>
        <w:t>society are reproduced in the spo</w:t>
      </w:r>
      <w:r w:rsidR="00137998" w:rsidRPr="008405B0">
        <w:rPr>
          <w:rFonts w:ascii="Times New Roman" w:hAnsi="Times New Roman" w:cs="Times New Roman"/>
          <w:lang w:val="en-US"/>
        </w:rPr>
        <w:t xml:space="preserve">rting experience of female judokas. </w:t>
      </w:r>
      <w:r w:rsidR="0077011E" w:rsidRPr="008405B0">
        <w:rPr>
          <w:rFonts w:ascii="Times New Roman" w:hAnsi="Times New Roman" w:cs="Times New Roman"/>
          <w:lang w:val="en-US"/>
        </w:rPr>
        <w:t xml:space="preserve">These macro-level studies </w:t>
      </w:r>
      <w:r w:rsidR="003D1E1D" w:rsidRPr="008405B0">
        <w:rPr>
          <w:rFonts w:ascii="Times New Roman" w:hAnsi="Times New Roman" w:cs="Times New Roman"/>
          <w:lang w:val="en-US"/>
        </w:rPr>
        <w:t>highlight the need for sport researchers and practitioners to consider how</w:t>
      </w:r>
      <w:r w:rsidR="0062086A" w:rsidRPr="008405B0">
        <w:rPr>
          <w:rFonts w:ascii="Times New Roman" w:hAnsi="Times New Roman" w:cs="Times New Roman"/>
          <w:lang w:val="en-US"/>
        </w:rPr>
        <w:t xml:space="preserve"> broader socio-cultural</w:t>
      </w:r>
      <w:r w:rsidR="003D1E1D" w:rsidRPr="008405B0">
        <w:rPr>
          <w:rFonts w:ascii="Times New Roman" w:hAnsi="Times New Roman" w:cs="Times New Roman"/>
          <w:lang w:val="en-US"/>
        </w:rPr>
        <w:t xml:space="preserve"> gender </w:t>
      </w:r>
      <w:r w:rsidR="0077011E" w:rsidRPr="008405B0">
        <w:rPr>
          <w:rFonts w:ascii="Times New Roman" w:hAnsi="Times New Roman" w:cs="Times New Roman"/>
          <w:lang w:val="en-US"/>
        </w:rPr>
        <w:t xml:space="preserve">relations </w:t>
      </w:r>
      <w:r w:rsidR="003D1E1D" w:rsidRPr="008405B0">
        <w:rPr>
          <w:rFonts w:ascii="Times New Roman" w:hAnsi="Times New Roman" w:cs="Times New Roman"/>
          <w:lang w:val="en-US"/>
        </w:rPr>
        <w:t xml:space="preserve">are </w:t>
      </w:r>
      <w:r w:rsidR="0062086A" w:rsidRPr="008405B0">
        <w:rPr>
          <w:rFonts w:ascii="Times New Roman" w:hAnsi="Times New Roman" w:cs="Times New Roman"/>
          <w:lang w:val="en-US"/>
        </w:rPr>
        <w:t xml:space="preserve">infiltrated and </w:t>
      </w:r>
      <w:r w:rsidR="003D1E1D" w:rsidRPr="008405B0">
        <w:rPr>
          <w:rFonts w:ascii="Times New Roman" w:hAnsi="Times New Roman" w:cs="Times New Roman"/>
          <w:lang w:val="en-US"/>
        </w:rPr>
        <w:t xml:space="preserve">reproduced within a sport setting and how they shape the experiences of </w:t>
      </w:r>
      <w:r w:rsidR="00211C9A" w:rsidRPr="008405B0">
        <w:rPr>
          <w:rFonts w:ascii="Times New Roman" w:hAnsi="Times New Roman" w:cs="Times New Roman"/>
          <w:lang w:val="en-US"/>
        </w:rPr>
        <w:t xml:space="preserve">coaches and </w:t>
      </w:r>
      <w:r w:rsidR="003D1E1D" w:rsidRPr="008405B0">
        <w:rPr>
          <w:rFonts w:ascii="Times New Roman" w:hAnsi="Times New Roman" w:cs="Times New Roman"/>
          <w:lang w:val="en-US"/>
        </w:rPr>
        <w:t xml:space="preserve">women athletes (Kavoura, Ryba, &amp; Chroni, 2015). </w:t>
      </w:r>
    </w:p>
    <w:p w14:paraId="707510D7" w14:textId="3103043F" w:rsidR="00C82C16" w:rsidRPr="008405B0" w:rsidRDefault="00C82C16" w:rsidP="00C90947">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Meso-level research examines a specific group, community, or organization, and</w:t>
      </w:r>
      <w:r w:rsidR="0090642B" w:rsidRPr="008405B0">
        <w:rPr>
          <w:rFonts w:ascii="Times New Roman" w:hAnsi="Times New Roman" w:cs="Times New Roman"/>
          <w:lang w:val="en-US"/>
        </w:rPr>
        <w:t>,</w:t>
      </w:r>
      <w:r w:rsidRPr="008405B0">
        <w:rPr>
          <w:rFonts w:ascii="Times New Roman" w:hAnsi="Times New Roman" w:cs="Times New Roman"/>
          <w:lang w:val="en-US"/>
        </w:rPr>
        <w:t xml:space="preserve"> within the context of sport, researchers have focused on sport organizations and sport environments. </w:t>
      </w:r>
      <w:r w:rsidR="0058408A" w:rsidRPr="008405B0">
        <w:rPr>
          <w:rFonts w:ascii="Times New Roman" w:hAnsi="Times New Roman" w:cs="Times New Roman"/>
          <w:lang w:val="en-US"/>
        </w:rPr>
        <w:t xml:space="preserve">For example, </w:t>
      </w:r>
      <w:r w:rsidR="00A23BBB" w:rsidRPr="008405B0">
        <w:rPr>
          <w:rFonts w:ascii="Times New Roman" w:hAnsi="Times New Roman" w:cs="Times New Roman"/>
          <w:lang w:val="en-US"/>
        </w:rPr>
        <w:t>De Haan and Norman (2019) drew on Bourdie</w:t>
      </w:r>
      <w:r w:rsidR="00DF03EF" w:rsidRPr="008405B0">
        <w:rPr>
          <w:rFonts w:ascii="Times New Roman" w:hAnsi="Times New Roman" w:cs="Times New Roman"/>
          <w:lang w:val="en-US"/>
        </w:rPr>
        <w:t xml:space="preserve">u and Foucault’s theories to </w:t>
      </w:r>
      <w:r w:rsidR="0048096D" w:rsidRPr="008405B0">
        <w:rPr>
          <w:rFonts w:ascii="Times New Roman" w:hAnsi="Times New Roman" w:cs="Times New Roman"/>
          <w:lang w:val="en-US"/>
        </w:rPr>
        <w:t xml:space="preserve">explore gender power dynamics in relation to the female-athlete, male-coach relationship. </w:t>
      </w:r>
      <w:r w:rsidR="008B1393" w:rsidRPr="008405B0">
        <w:rPr>
          <w:rFonts w:ascii="Times New Roman" w:hAnsi="Times New Roman" w:cs="Times New Roman"/>
          <w:lang w:val="en-US"/>
        </w:rPr>
        <w:t xml:space="preserve">The findings showed that within elite rowing, </w:t>
      </w:r>
      <w:r w:rsidR="0077211E" w:rsidRPr="008405B0">
        <w:rPr>
          <w:rFonts w:ascii="Times New Roman" w:hAnsi="Times New Roman" w:cs="Times New Roman"/>
          <w:lang w:val="en-US"/>
        </w:rPr>
        <w:t xml:space="preserve">there is a hierarchy that </w:t>
      </w:r>
      <w:r w:rsidRPr="008405B0">
        <w:rPr>
          <w:rFonts w:ascii="Times New Roman" w:hAnsi="Times New Roman" w:cs="Times New Roman"/>
          <w:lang w:val="en-US"/>
        </w:rPr>
        <w:t>positions m</w:t>
      </w:r>
      <w:r w:rsidR="001A5812" w:rsidRPr="008405B0">
        <w:rPr>
          <w:rFonts w:ascii="Times New Roman" w:hAnsi="Times New Roman" w:cs="Times New Roman"/>
          <w:lang w:val="en-US"/>
        </w:rPr>
        <w:t>en</w:t>
      </w:r>
      <w:r w:rsidRPr="008405B0">
        <w:rPr>
          <w:rFonts w:ascii="Times New Roman" w:hAnsi="Times New Roman" w:cs="Times New Roman"/>
          <w:lang w:val="en-US"/>
        </w:rPr>
        <w:t xml:space="preserve"> athletes as superior (De Haan &amp; Norman, 2019)</w:t>
      </w:r>
      <w:r w:rsidR="00681518" w:rsidRPr="008405B0">
        <w:rPr>
          <w:rFonts w:ascii="Times New Roman" w:hAnsi="Times New Roman" w:cs="Times New Roman"/>
          <w:lang w:val="en-US"/>
        </w:rPr>
        <w:t xml:space="preserve">. </w:t>
      </w:r>
      <w:r w:rsidR="003C7DD0" w:rsidRPr="008405B0">
        <w:rPr>
          <w:rFonts w:ascii="Times New Roman" w:hAnsi="Times New Roman" w:cs="Times New Roman"/>
          <w:lang w:val="en-US"/>
        </w:rPr>
        <w:t xml:space="preserve">Norman (2010) explored women coaches’ experiences </w:t>
      </w:r>
      <w:r w:rsidR="004E7631" w:rsidRPr="008405B0">
        <w:rPr>
          <w:rFonts w:ascii="Times New Roman" w:hAnsi="Times New Roman" w:cs="Times New Roman"/>
          <w:lang w:val="en-US"/>
        </w:rPr>
        <w:t>of the structural practices</w:t>
      </w:r>
      <w:r w:rsidR="00A01FD5" w:rsidRPr="008405B0">
        <w:rPr>
          <w:rFonts w:ascii="Times New Roman" w:hAnsi="Times New Roman" w:cs="Times New Roman"/>
          <w:lang w:val="en-US"/>
        </w:rPr>
        <w:t xml:space="preserve"> of the coaching profession</w:t>
      </w:r>
      <w:r w:rsidR="00C90947" w:rsidRPr="008405B0">
        <w:rPr>
          <w:rFonts w:ascii="Times New Roman" w:hAnsi="Times New Roman" w:cs="Times New Roman"/>
          <w:lang w:val="en-US"/>
        </w:rPr>
        <w:t xml:space="preserve"> in relation to their feelings of being undervalued and marginalized. </w:t>
      </w:r>
      <w:r w:rsidR="00A01FD5" w:rsidRPr="008405B0">
        <w:rPr>
          <w:rFonts w:ascii="Times New Roman" w:hAnsi="Times New Roman" w:cs="Times New Roman"/>
          <w:lang w:val="en-US"/>
        </w:rPr>
        <w:t xml:space="preserve">By locating their experiences within the wider context of sport, </w:t>
      </w:r>
      <w:r w:rsidR="00C90947" w:rsidRPr="008405B0">
        <w:rPr>
          <w:rFonts w:ascii="Times New Roman" w:hAnsi="Times New Roman" w:cs="Times New Roman"/>
          <w:lang w:val="en-US"/>
        </w:rPr>
        <w:t>th</w:t>
      </w:r>
      <w:r w:rsidR="00F90583" w:rsidRPr="008405B0">
        <w:rPr>
          <w:rFonts w:ascii="Times New Roman" w:hAnsi="Times New Roman" w:cs="Times New Roman"/>
          <w:lang w:val="en-US"/>
        </w:rPr>
        <w:t xml:space="preserve">e findings revealed </w:t>
      </w:r>
      <w:r w:rsidR="00721483" w:rsidRPr="008405B0">
        <w:rPr>
          <w:rFonts w:ascii="Times New Roman" w:hAnsi="Times New Roman" w:cs="Times New Roman"/>
          <w:lang w:val="en-US"/>
        </w:rPr>
        <w:t xml:space="preserve">how the strength of the patriarchy within sport </w:t>
      </w:r>
      <w:r w:rsidR="00CB7B1B" w:rsidRPr="008405B0">
        <w:rPr>
          <w:rFonts w:ascii="Times New Roman" w:hAnsi="Times New Roman" w:cs="Times New Roman"/>
          <w:lang w:val="en-US"/>
        </w:rPr>
        <w:t xml:space="preserve">impacts the personal experiences of the coaches. </w:t>
      </w:r>
      <w:r w:rsidRPr="008405B0">
        <w:rPr>
          <w:rFonts w:ascii="Times New Roman" w:hAnsi="Times New Roman" w:cs="Times New Roman"/>
          <w:lang w:val="en-US"/>
        </w:rPr>
        <w:t xml:space="preserve">Micro-level research examines one-to-one interactions between individuals, for example, with elite </w:t>
      </w:r>
      <w:r w:rsidR="00307828" w:rsidRPr="008405B0">
        <w:rPr>
          <w:rFonts w:ascii="Times New Roman" w:hAnsi="Times New Roman" w:cs="Times New Roman"/>
          <w:lang w:val="en-US"/>
        </w:rPr>
        <w:t>women</w:t>
      </w:r>
      <w:r w:rsidRPr="008405B0">
        <w:rPr>
          <w:rFonts w:ascii="Times New Roman" w:hAnsi="Times New Roman" w:cs="Times New Roman"/>
          <w:lang w:val="en-US"/>
        </w:rPr>
        <w:t xml:space="preserve"> athletes. At the micro-level of analysis, several different research streams have emerged from the literature relating to </w:t>
      </w:r>
      <w:r w:rsidR="00916D6E" w:rsidRPr="008405B0">
        <w:rPr>
          <w:rFonts w:ascii="Times New Roman" w:hAnsi="Times New Roman" w:cs="Times New Roman"/>
          <w:lang w:val="en-US"/>
        </w:rPr>
        <w:t xml:space="preserve">coaching </w:t>
      </w:r>
      <w:r w:rsidR="00307828" w:rsidRPr="008405B0">
        <w:rPr>
          <w:rFonts w:ascii="Times New Roman" w:hAnsi="Times New Roman" w:cs="Times New Roman"/>
          <w:lang w:val="en-US"/>
        </w:rPr>
        <w:t>women</w:t>
      </w:r>
      <w:r w:rsidRPr="008405B0">
        <w:rPr>
          <w:rFonts w:ascii="Times New Roman" w:hAnsi="Times New Roman" w:cs="Times New Roman"/>
          <w:lang w:val="en-US"/>
        </w:rPr>
        <w:t xml:space="preserve"> athletes. For example, previous research suggests that </w:t>
      </w:r>
      <w:r w:rsidR="00307828" w:rsidRPr="008405B0">
        <w:rPr>
          <w:rFonts w:ascii="Times New Roman" w:hAnsi="Times New Roman" w:cs="Times New Roman"/>
          <w:lang w:val="en-US"/>
        </w:rPr>
        <w:t xml:space="preserve">women </w:t>
      </w:r>
      <w:r w:rsidRPr="008405B0">
        <w:rPr>
          <w:rFonts w:ascii="Times New Roman" w:hAnsi="Times New Roman" w:cs="Times New Roman"/>
          <w:lang w:val="en-US"/>
        </w:rPr>
        <w:t>athletes want their</w:t>
      </w:r>
      <w:r w:rsidR="00F82DAD" w:rsidRPr="008405B0">
        <w:rPr>
          <w:rFonts w:ascii="Times New Roman" w:hAnsi="Times New Roman" w:cs="Times New Roman"/>
          <w:lang w:val="en-US"/>
        </w:rPr>
        <w:t xml:space="preserve"> </w:t>
      </w:r>
      <w:r w:rsidRPr="008405B0">
        <w:rPr>
          <w:rFonts w:ascii="Times New Roman" w:hAnsi="Times New Roman" w:cs="Times New Roman"/>
          <w:lang w:val="en-US"/>
        </w:rPr>
        <w:t xml:space="preserve">coaches to recognize the salience of gender within the coach-athlete dyad (Norman, 2015) and that </w:t>
      </w:r>
      <w:r w:rsidR="00307828" w:rsidRPr="008405B0">
        <w:rPr>
          <w:rFonts w:ascii="Times New Roman" w:hAnsi="Times New Roman" w:cs="Times New Roman"/>
          <w:lang w:val="en-US"/>
        </w:rPr>
        <w:t>women</w:t>
      </w:r>
      <w:r w:rsidRPr="008405B0">
        <w:rPr>
          <w:rFonts w:ascii="Times New Roman" w:hAnsi="Times New Roman" w:cs="Times New Roman"/>
          <w:lang w:val="en-US"/>
        </w:rPr>
        <w:t xml:space="preserve"> athletes feel that </w:t>
      </w:r>
      <w:r w:rsidR="00307828" w:rsidRPr="008405B0">
        <w:rPr>
          <w:rFonts w:ascii="Times New Roman" w:hAnsi="Times New Roman" w:cs="Times New Roman"/>
          <w:lang w:val="en-US"/>
        </w:rPr>
        <w:t>men</w:t>
      </w:r>
      <w:r w:rsidRPr="008405B0">
        <w:rPr>
          <w:rFonts w:ascii="Times New Roman" w:hAnsi="Times New Roman" w:cs="Times New Roman"/>
          <w:lang w:val="en-US"/>
        </w:rPr>
        <w:t xml:space="preserve"> coaches underestimate and trivialize their athletic ability (Norman &amp; French, 2013). Whilst these studies result in several practical implications for coaching elite </w:t>
      </w:r>
      <w:r w:rsidR="00307828" w:rsidRPr="008405B0">
        <w:rPr>
          <w:rFonts w:ascii="Times New Roman" w:hAnsi="Times New Roman" w:cs="Times New Roman"/>
          <w:lang w:val="en-US"/>
        </w:rPr>
        <w:t>women</w:t>
      </w:r>
      <w:r w:rsidRPr="008405B0">
        <w:rPr>
          <w:rFonts w:ascii="Times New Roman" w:hAnsi="Times New Roman" w:cs="Times New Roman"/>
          <w:lang w:val="en-US"/>
        </w:rPr>
        <w:t xml:space="preserve"> athletes, they predominantly provide a single level of analysis. </w:t>
      </w:r>
    </w:p>
    <w:p w14:paraId="5F4AB646" w14:textId="635D65B2" w:rsidR="00D67EB3" w:rsidRPr="008405B0" w:rsidRDefault="00A75FFC"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To connect these levels, </w:t>
      </w:r>
      <w:r w:rsidR="00EE5336" w:rsidRPr="008405B0">
        <w:rPr>
          <w:rFonts w:ascii="Times New Roman" w:hAnsi="Times New Roman" w:cs="Times New Roman"/>
          <w:lang w:val="en-US"/>
        </w:rPr>
        <w:t xml:space="preserve">Burton and Leberman (2017) proposed a multilevel framework to use when examining women’s studies and highlighted the need for research on </w:t>
      </w:r>
      <w:r w:rsidR="00307828" w:rsidRPr="008405B0">
        <w:rPr>
          <w:rFonts w:ascii="Times New Roman" w:hAnsi="Times New Roman" w:cs="Times New Roman"/>
          <w:lang w:val="en-US"/>
        </w:rPr>
        <w:t>women</w:t>
      </w:r>
      <w:r w:rsidR="00EE5336" w:rsidRPr="008405B0">
        <w:rPr>
          <w:rFonts w:ascii="Times New Roman" w:hAnsi="Times New Roman" w:cs="Times New Roman"/>
          <w:lang w:val="en-US"/>
        </w:rPr>
        <w:t xml:space="preserve"> in sport to consider socio-cultural (i.e. macro), organizational (i.e. meso) and individual (i.e. micro) factors. In response to this call, De Haan and Sotiriadou (2019) used a holistic approach to examine the multi-level factors associated with m</w:t>
      </w:r>
      <w:r w:rsidR="001A5812" w:rsidRPr="008405B0">
        <w:rPr>
          <w:rFonts w:ascii="Times New Roman" w:hAnsi="Times New Roman" w:cs="Times New Roman"/>
          <w:lang w:val="en-US"/>
        </w:rPr>
        <w:t>en</w:t>
      </w:r>
      <w:r w:rsidR="00EE5336" w:rsidRPr="008405B0">
        <w:rPr>
          <w:rFonts w:ascii="Times New Roman" w:hAnsi="Times New Roman" w:cs="Times New Roman"/>
          <w:lang w:val="en-US"/>
        </w:rPr>
        <w:t xml:space="preserve"> coaches working with </w:t>
      </w:r>
      <w:r w:rsidR="00307828" w:rsidRPr="008405B0">
        <w:rPr>
          <w:rFonts w:ascii="Times New Roman" w:hAnsi="Times New Roman" w:cs="Times New Roman"/>
          <w:lang w:val="en-US"/>
        </w:rPr>
        <w:t xml:space="preserve">women </w:t>
      </w:r>
      <w:r w:rsidR="00EE5336" w:rsidRPr="008405B0">
        <w:rPr>
          <w:rFonts w:ascii="Times New Roman" w:hAnsi="Times New Roman" w:cs="Times New Roman"/>
          <w:lang w:val="en-US"/>
        </w:rPr>
        <w:t xml:space="preserve">athletes within an elite rowing program. Their findings indicate that coaches’ </w:t>
      </w:r>
      <w:r w:rsidR="006508AE" w:rsidRPr="008405B0">
        <w:rPr>
          <w:rFonts w:ascii="Times New Roman" w:hAnsi="Times New Roman" w:cs="Times New Roman"/>
          <w:lang w:val="en-US"/>
        </w:rPr>
        <w:t xml:space="preserve">personal cultural experiences shape their gendered beliefs and influence their coaching practices toward </w:t>
      </w:r>
      <w:r w:rsidR="00307828" w:rsidRPr="008405B0">
        <w:rPr>
          <w:rFonts w:ascii="Times New Roman" w:hAnsi="Times New Roman" w:cs="Times New Roman"/>
          <w:lang w:val="en-US"/>
        </w:rPr>
        <w:t>women</w:t>
      </w:r>
      <w:r w:rsidR="006508AE" w:rsidRPr="008405B0">
        <w:rPr>
          <w:rFonts w:ascii="Times New Roman" w:hAnsi="Times New Roman" w:cs="Times New Roman"/>
          <w:lang w:val="en-US"/>
        </w:rPr>
        <w:t xml:space="preserve"> athletes. Within the context of an Olympic rowing program, </w:t>
      </w:r>
      <w:r w:rsidR="00EE5336" w:rsidRPr="008405B0">
        <w:rPr>
          <w:rFonts w:ascii="Times New Roman" w:hAnsi="Times New Roman" w:cs="Times New Roman"/>
          <w:lang w:val="en-US"/>
        </w:rPr>
        <w:t xml:space="preserve">De </w:t>
      </w:r>
      <w:r w:rsidR="00EE5336" w:rsidRPr="008405B0">
        <w:rPr>
          <w:rFonts w:ascii="Times New Roman" w:hAnsi="Times New Roman" w:cs="Times New Roman"/>
          <w:lang w:val="en-US"/>
        </w:rPr>
        <w:lastRenderedPageBreak/>
        <w:t xml:space="preserve">Haan and Sotiriadou (2019) </w:t>
      </w:r>
      <w:r w:rsidR="006508AE" w:rsidRPr="008405B0">
        <w:rPr>
          <w:rFonts w:ascii="Times New Roman" w:hAnsi="Times New Roman" w:cs="Times New Roman"/>
          <w:lang w:val="en-US"/>
        </w:rPr>
        <w:t xml:space="preserve">demonstrate how a male hierarchy pervades the environment, which </w:t>
      </w:r>
      <w:r w:rsidR="00EE5336" w:rsidRPr="008405B0">
        <w:rPr>
          <w:rFonts w:ascii="Times New Roman" w:hAnsi="Times New Roman" w:cs="Times New Roman"/>
          <w:lang w:val="en-US"/>
        </w:rPr>
        <w:t>manifests as women’s competition not being taken as seriously as that of men (macro-level), an overt inequality in resource allocations (meso-level) and coaches positioning m</w:t>
      </w:r>
      <w:r w:rsidR="001A5812" w:rsidRPr="008405B0">
        <w:rPr>
          <w:rFonts w:ascii="Times New Roman" w:hAnsi="Times New Roman" w:cs="Times New Roman"/>
          <w:lang w:val="en-US"/>
        </w:rPr>
        <w:t>en</w:t>
      </w:r>
      <w:r w:rsidR="00EE5336" w:rsidRPr="008405B0">
        <w:rPr>
          <w:rFonts w:ascii="Times New Roman" w:hAnsi="Times New Roman" w:cs="Times New Roman"/>
          <w:lang w:val="en-US"/>
        </w:rPr>
        <w:t xml:space="preserve"> athletes as mentally stronger than </w:t>
      </w:r>
      <w:r w:rsidR="00307828" w:rsidRPr="008405B0">
        <w:rPr>
          <w:rFonts w:ascii="Times New Roman" w:hAnsi="Times New Roman" w:cs="Times New Roman"/>
          <w:lang w:val="en-US"/>
        </w:rPr>
        <w:t>women</w:t>
      </w:r>
      <w:r w:rsidR="00EE5336" w:rsidRPr="008405B0">
        <w:rPr>
          <w:rFonts w:ascii="Times New Roman" w:hAnsi="Times New Roman" w:cs="Times New Roman"/>
          <w:lang w:val="en-US"/>
        </w:rPr>
        <w:t xml:space="preserve"> athletes (micro-level). Such findings </w:t>
      </w:r>
      <w:r w:rsidR="006508AE" w:rsidRPr="008405B0">
        <w:rPr>
          <w:rFonts w:ascii="Times New Roman" w:hAnsi="Times New Roman" w:cs="Times New Roman"/>
          <w:lang w:val="en-US"/>
        </w:rPr>
        <w:t xml:space="preserve">demonstrate how macro and meso-level factors can provide context to coaches’ experiences and practices at a micro-level and thus highlights the importance of using a multilevel approach to capture the nuances associated with coaches’ experiences working with </w:t>
      </w:r>
      <w:r w:rsidR="00307828" w:rsidRPr="008405B0">
        <w:rPr>
          <w:rFonts w:ascii="Times New Roman" w:hAnsi="Times New Roman" w:cs="Times New Roman"/>
          <w:lang w:val="en-US"/>
        </w:rPr>
        <w:t>women</w:t>
      </w:r>
      <w:r w:rsidR="006508AE" w:rsidRPr="008405B0">
        <w:rPr>
          <w:rFonts w:ascii="Times New Roman" w:hAnsi="Times New Roman" w:cs="Times New Roman"/>
          <w:lang w:val="en-US"/>
        </w:rPr>
        <w:t xml:space="preserve"> athletes. </w:t>
      </w:r>
    </w:p>
    <w:p w14:paraId="53B3197E" w14:textId="77777777" w:rsidR="007E4A40" w:rsidRPr="008405B0" w:rsidRDefault="00EE5336" w:rsidP="00FD2DB8">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Whilst </w:t>
      </w:r>
      <w:r w:rsidR="00782E89" w:rsidRPr="008405B0">
        <w:rPr>
          <w:rFonts w:ascii="Times New Roman" w:hAnsi="Times New Roman" w:cs="Times New Roman"/>
          <w:lang w:val="en-US"/>
        </w:rPr>
        <w:t>previous</w:t>
      </w:r>
      <w:r w:rsidRPr="008405B0">
        <w:rPr>
          <w:rFonts w:ascii="Times New Roman" w:hAnsi="Times New Roman" w:cs="Times New Roman"/>
          <w:lang w:val="en-US"/>
        </w:rPr>
        <w:t xml:space="preserve"> literature has provided useful insights and practical implications for coaching </w:t>
      </w:r>
      <w:r w:rsidR="00307828" w:rsidRPr="008405B0">
        <w:rPr>
          <w:rFonts w:ascii="Times New Roman" w:hAnsi="Times New Roman" w:cs="Times New Roman"/>
          <w:lang w:val="en-US"/>
        </w:rPr>
        <w:t>women</w:t>
      </w:r>
      <w:r w:rsidRPr="008405B0">
        <w:rPr>
          <w:rFonts w:ascii="Times New Roman" w:hAnsi="Times New Roman" w:cs="Times New Roman"/>
          <w:lang w:val="en-US"/>
        </w:rPr>
        <w:t xml:space="preserve"> athletes, the current study aims to extend research by addressing knowledge gaps in </w:t>
      </w:r>
      <w:r w:rsidR="000174ED" w:rsidRPr="008405B0">
        <w:rPr>
          <w:rFonts w:ascii="Times New Roman" w:hAnsi="Times New Roman" w:cs="Times New Roman"/>
          <w:lang w:val="en-US"/>
        </w:rPr>
        <w:t>four</w:t>
      </w:r>
      <w:r w:rsidRPr="008405B0">
        <w:rPr>
          <w:rFonts w:ascii="Times New Roman" w:hAnsi="Times New Roman" w:cs="Times New Roman"/>
          <w:lang w:val="en-US"/>
        </w:rPr>
        <w:t xml:space="preserve"> ways. First, given the often m</w:t>
      </w:r>
      <w:r w:rsidR="00A02302" w:rsidRPr="008405B0">
        <w:rPr>
          <w:rFonts w:ascii="Times New Roman" w:hAnsi="Times New Roman" w:cs="Times New Roman"/>
          <w:lang w:val="en-US"/>
        </w:rPr>
        <w:t>en</w:t>
      </w:r>
      <w:r w:rsidRPr="008405B0">
        <w:rPr>
          <w:rFonts w:ascii="Times New Roman" w:hAnsi="Times New Roman" w:cs="Times New Roman"/>
          <w:lang w:val="en-US"/>
        </w:rPr>
        <w:t xml:space="preserve">-dominated contexts in which elite </w:t>
      </w:r>
      <w:r w:rsidR="00307828" w:rsidRPr="008405B0">
        <w:rPr>
          <w:rFonts w:ascii="Times New Roman" w:hAnsi="Times New Roman" w:cs="Times New Roman"/>
          <w:lang w:val="en-US"/>
        </w:rPr>
        <w:t>women</w:t>
      </w:r>
      <w:r w:rsidRPr="008405B0">
        <w:rPr>
          <w:rFonts w:ascii="Times New Roman" w:hAnsi="Times New Roman" w:cs="Times New Roman"/>
          <w:lang w:val="en-US"/>
        </w:rPr>
        <w:t xml:space="preserve"> athletes’ train and perform, it has been argued that </w:t>
      </w:r>
      <w:r w:rsidR="006508AE" w:rsidRPr="008405B0">
        <w:rPr>
          <w:rFonts w:ascii="Times New Roman" w:hAnsi="Times New Roman" w:cs="Times New Roman"/>
          <w:lang w:val="en-US"/>
        </w:rPr>
        <w:t>a sing</w:t>
      </w:r>
      <w:r w:rsidR="00EB2EF5" w:rsidRPr="008405B0">
        <w:rPr>
          <w:rFonts w:ascii="Times New Roman" w:hAnsi="Times New Roman" w:cs="Times New Roman"/>
          <w:lang w:val="en-US"/>
        </w:rPr>
        <w:t>l</w:t>
      </w:r>
      <w:r w:rsidR="006508AE" w:rsidRPr="008405B0">
        <w:rPr>
          <w:rFonts w:ascii="Times New Roman" w:hAnsi="Times New Roman" w:cs="Times New Roman"/>
          <w:lang w:val="en-US"/>
        </w:rPr>
        <w:t xml:space="preserve">e level of analysis </w:t>
      </w:r>
      <w:r w:rsidR="00FB7697" w:rsidRPr="008405B0">
        <w:rPr>
          <w:rFonts w:ascii="Times New Roman" w:hAnsi="Times New Roman" w:cs="Times New Roman"/>
          <w:lang w:val="en-US"/>
        </w:rPr>
        <w:t>may not capture the complexities surrounding gender nor identify the nuances required to develop an effective intervention</w:t>
      </w:r>
      <w:r w:rsidRPr="008405B0">
        <w:rPr>
          <w:rFonts w:ascii="Times New Roman" w:hAnsi="Times New Roman" w:cs="Times New Roman"/>
          <w:lang w:val="en-US"/>
        </w:rPr>
        <w:t xml:space="preserve"> </w:t>
      </w:r>
      <w:r w:rsidR="00FB7697" w:rsidRPr="008405B0">
        <w:rPr>
          <w:rFonts w:ascii="Times New Roman" w:hAnsi="Times New Roman" w:cs="Times New Roman"/>
          <w:lang w:val="en-US"/>
        </w:rPr>
        <w:t xml:space="preserve">that challenges the gender hierarchy </w:t>
      </w:r>
      <w:r w:rsidRPr="008405B0">
        <w:rPr>
          <w:rFonts w:ascii="Times New Roman" w:hAnsi="Times New Roman" w:cs="Times New Roman"/>
          <w:lang w:val="en-US"/>
        </w:rPr>
        <w:t>(De Haan &amp; Sotiriadou, 2019). Rather, this change requires a more holistic</w:t>
      </w:r>
      <w:r w:rsidR="008C6CDF" w:rsidRPr="008405B0">
        <w:rPr>
          <w:rFonts w:ascii="Times New Roman" w:hAnsi="Times New Roman" w:cs="Times New Roman"/>
          <w:lang w:val="en-US"/>
        </w:rPr>
        <w:t xml:space="preserve"> </w:t>
      </w:r>
      <w:r w:rsidRPr="008405B0">
        <w:rPr>
          <w:rFonts w:ascii="Times New Roman" w:hAnsi="Times New Roman" w:cs="Times New Roman"/>
          <w:lang w:val="en-US"/>
        </w:rPr>
        <w:t>approach.</w:t>
      </w:r>
      <w:r w:rsidR="00324934" w:rsidRPr="008405B0">
        <w:rPr>
          <w:rFonts w:ascii="Times New Roman" w:hAnsi="Times New Roman" w:cs="Times New Roman"/>
          <w:lang w:val="en-US"/>
        </w:rPr>
        <w:t xml:space="preserve"> Th</w:t>
      </w:r>
      <w:r w:rsidR="008C6CDF" w:rsidRPr="008405B0">
        <w:rPr>
          <w:rFonts w:ascii="Times New Roman" w:hAnsi="Times New Roman" w:cs="Times New Roman"/>
          <w:lang w:val="en-US"/>
        </w:rPr>
        <w:t xml:space="preserve">e current study offers </w:t>
      </w:r>
      <w:r w:rsidR="009C0384" w:rsidRPr="008405B0">
        <w:rPr>
          <w:rFonts w:ascii="Times New Roman" w:hAnsi="Times New Roman" w:cs="Times New Roman"/>
          <w:lang w:val="en-US"/>
        </w:rPr>
        <w:t xml:space="preserve">a multi-level </w:t>
      </w:r>
      <w:r w:rsidR="00205347" w:rsidRPr="008405B0">
        <w:rPr>
          <w:rFonts w:ascii="Times New Roman" w:hAnsi="Times New Roman" w:cs="Times New Roman"/>
          <w:lang w:val="en-US"/>
        </w:rPr>
        <w:t xml:space="preserve">analysis of coaches’ experiences working with elite </w:t>
      </w:r>
      <w:r w:rsidR="00307828" w:rsidRPr="008405B0">
        <w:rPr>
          <w:rFonts w:ascii="Times New Roman" w:hAnsi="Times New Roman" w:cs="Times New Roman"/>
          <w:lang w:val="en-US"/>
        </w:rPr>
        <w:t xml:space="preserve">women </w:t>
      </w:r>
      <w:r w:rsidR="00205347" w:rsidRPr="008405B0">
        <w:rPr>
          <w:rFonts w:ascii="Times New Roman" w:hAnsi="Times New Roman" w:cs="Times New Roman"/>
          <w:lang w:val="en-US"/>
        </w:rPr>
        <w:t>athletes.</w:t>
      </w:r>
      <w:r w:rsidR="0013657B" w:rsidRPr="008405B0">
        <w:rPr>
          <w:rFonts w:ascii="Times New Roman" w:hAnsi="Times New Roman" w:cs="Times New Roman"/>
          <w:lang w:val="en-US"/>
        </w:rPr>
        <w:t xml:space="preserve"> </w:t>
      </w:r>
      <w:r w:rsidR="007F73C6" w:rsidRPr="008405B0">
        <w:rPr>
          <w:rFonts w:ascii="Times New Roman" w:hAnsi="Times New Roman" w:cs="Times New Roman"/>
          <w:lang w:val="en-US"/>
        </w:rPr>
        <w:t>Second</w:t>
      </w:r>
      <w:r w:rsidRPr="008405B0">
        <w:rPr>
          <w:rFonts w:ascii="Times New Roman" w:hAnsi="Times New Roman" w:cs="Times New Roman"/>
          <w:lang w:val="en-US"/>
        </w:rPr>
        <w:t xml:space="preserve">, </w:t>
      </w:r>
      <w:r w:rsidR="0015578E" w:rsidRPr="008405B0">
        <w:rPr>
          <w:rFonts w:ascii="Times New Roman" w:hAnsi="Times New Roman" w:cs="Times New Roman"/>
          <w:lang w:val="en-US"/>
        </w:rPr>
        <w:t>there have been</w:t>
      </w:r>
      <w:r w:rsidR="000174ED" w:rsidRPr="008405B0">
        <w:rPr>
          <w:rFonts w:ascii="Times New Roman" w:hAnsi="Times New Roman" w:cs="Times New Roman"/>
          <w:lang w:val="en-US"/>
        </w:rPr>
        <w:t xml:space="preserve"> several </w:t>
      </w:r>
      <w:r w:rsidR="00080BE3" w:rsidRPr="008405B0">
        <w:rPr>
          <w:rFonts w:ascii="Times New Roman" w:hAnsi="Times New Roman" w:cs="Times New Roman"/>
          <w:lang w:val="en-US"/>
        </w:rPr>
        <w:t xml:space="preserve">calls </w:t>
      </w:r>
      <w:r w:rsidR="006A6EB5" w:rsidRPr="008405B0">
        <w:rPr>
          <w:rFonts w:ascii="Times New Roman" w:hAnsi="Times New Roman" w:cs="Times New Roman"/>
          <w:lang w:val="en-US"/>
        </w:rPr>
        <w:t xml:space="preserve">to </w:t>
      </w:r>
      <w:r w:rsidR="00F14C80" w:rsidRPr="008405B0">
        <w:rPr>
          <w:rFonts w:ascii="Times New Roman" w:hAnsi="Times New Roman" w:cs="Times New Roman"/>
          <w:lang w:val="en-US"/>
        </w:rPr>
        <w:t xml:space="preserve">explore the </w:t>
      </w:r>
      <w:r w:rsidR="00307828" w:rsidRPr="008405B0">
        <w:rPr>
          <w:rFonts w:ascii="Times New Roman" w:hAnsi="Times New Roman" w:cs="Times New Roman"/>
          <w:lang w:val="en-US"/>
        </w:rPr>
        <w:t>women</w:t>
      </w:r>
      <w:r w:rsidR="00F14C80" w:rsidRPr="008405B0">
        <w:rPr>
          <w:rFonts w:ascii="Times New Roman" w:hAnsi="Times New Roman" w:cs="Times New Roman"/>
          <w:lang w:val="en-US"/>
        </w:rPr>
        <w:t xml:space="preserve"> athlete from a socio-cultural</w:t>
      </w:r>
      <w:r w:rsidR="00782E89" w:rsidRPr="008405B0">
        <w:rPr>
          <w:rFonts w:ascii="Times New Roman" w:hAnsi="Times New Roman" w:cs="Times New Roman"/>
          <w:lang w:val="en-US"/>
        </w:rPr>
        <w:t xml:space="preserve"> and contextual</w:t>
      </w:r>
      <w:r w:rsidR="00F14C80" w:rsidRPr="008405B0">
        <w:rPr>
          <w:rFonts w:ascii="Times New Roman" w:hAnsi="Times New Roman" w:cs="Times New Roman"/>
          <w:lang w:val="en-US"/>
        </w:rPr>
        <w:t xml:space="preserve"> perspective (Norman, 2016; Sotiriadou &amp; De Haan, 2015)</w:t>
      </w:r>
      <w:r w:rsidR="0015578E" w:rsidRPr="008405B0">
        <w:rPr>
          <w:rFonts w:ascii="Times New Roman" w:hAnsi="Times New Roman" w:cs="Times New Roman"/>
          <w:lang w:val="en-US"/>
        </w:rPr>
        <w:t xml:space="preserve">. </w:t>
      </w:r>
      <w:r w:rsidR="00324934" w:rsidRPr="008405B0">
        <w:rPr>
          <w:rFonts w:ascii="Times New Roman" w:hAnsi="Times New Roman" w:cs="Times New Roman"/>
          <w:lang w:val="en-US"/>
        </w:rPr>
        <w:t>In line with the CSP agenda, t</w:t>
      </w:r>
      <w:r w:rsidR="00A12CB3" w:rsidRPr="008405B0">
        <w:rPr>
          <w:rFonts w:ascii="Times New Roman" w:hAnsi="Times New Roman" w:cs="Times New Roman"/>
          <w:lang w:val="en-US"/>
        </w:rPr>
        <w:t>he</w:t>
      </w:r>
      <w:r w:rsidR="0015578E" w:rsidRPr="008405B0">
        <w:rPr>
          <w:rFonts w:ascii="Times New Roman" w:hAnsi="Times New Roman" w:cs="Times New Roman"/>
          <w:lang w:val="en-US"/>
        </w:rPr>
        <w:t xml:space="preserve"> current study</w:t>
      </w:r>
      <w:r w:rsidR="00A12CB3" w:rsidRPr="008405B0">
        <w:rPr>
          <w:rFonts w:ascii="Times New Roman" w:hAnsi="Times New Roman" w:cs="Times New Roman"/>
          <w:lang w:val="en-US"/>
        </w:rPr>
        <w:t xml:space="preserve"> therefore</w:t>
      </w:r>
      <w:r w:rsidR="0015578E" w:rsidRPr="008405B0">
        <w:rPr>
          <w:rFonts w:ascii="Times New Roman" w:hAnsi="Times New Roman" w:cs="Times New Roman"/>
          <w:lang w:val="en-US"/>
        </w:rPr>
        <w:t xml:space="preserve"> </w:t>
      </w:r>
      <w:r w:rsidR="00085304" w:rsidRPr="008405B0">
        <w:rPr>
          <w:rFonts w:ascii="Times New Roman" w:hAnsi="Times New Roman" w:cs="Times New Roman"/>
          <w:lang w:val="en-US"/>
        </w:rPr>
        <w:t xml:space="preserve">considers the individual experiences of </w:t>
      </w:r>
      <w:r w:rsidR="00856B1D" w:rsidRPr="008405B0">
        <w:rPr>
          <w:rFonts w:ascii="Times New Roman" w:hAnsi="Times New Roman" w:cs="Times New Roman"/>
          <w:lang w:val="en-US"/>
        </w:rPr>
        <w:t xml:space="preserve">coaches working with elite </w:t>
      </w:r>
      <w:r w:rsidR="00307828" w:rsidRPr="008405B0">
        <w:rPr>
          <w:rFonts w:ascii="Times New Roman" w:hAnsi="Times New Roman" w:cs="Times New Roman"/>
          <w:lang w:val="en-US"/>
        </w:rPr>
        <w:t>women</w:t>
      </w:r>
      <w:r w:rsidR="00856B1D" w:rsidRPr="008405B0">
        <w:rPr>
          <w:rFonts w:ascii="Times New Roman" w:hAnsi="Times New Roman" w:cs="Times New Roman"/>
          <w:lang w:val="en-US"/>
        </w:rPr>
        <w:t xml:space="preserve"> athletes, within the context of their sport environment and our wider culture. </w:t>
      </w:r>
      <w:r w:rsidR="00A12CB3" w:rsidRPr="008405B0">
        <w:rPr>
          <w:rFonts w:ascii="Times New Roman" w:hAnsi="Times New Roman" w:cs="Times New Roman"/>
          <w:lang w:val="en-US"/>
        </w:rPr>
        <w:t>Critical feminist psychology (Lafrance &amp; Wigginton, 2019) and concepts such as hegemony</w:t>
      </w:r>
      <w:r w:rsidR="00470003" w:rsidRPr="008405B0">
        <w:rPr>
          <w:rFonts w:ascii="Times New Roman" w:hAnsi="Times New Roman" w:cs="Times New Roman"/>
          <w:lang w:val="en-US"/>
        </w:rPr>
        <w:t xml:space="preserve"> </w:t>
      </w:r>
      <w:r w:rsidR="00A12CB3" w:rsidRPr="008405B0">
        <w:rPr>
          <w:rFonts w:ascii="Times New Roman" w:hAnsi="Times New Roman" w:cs="Times New Roman"/>
          <w:lang w:val="en-US"/>
        </w:rPr>
        <w:t xml:space="preserve">will be utilized </w:t>
      </w:r>
      <w:r w:rsidR="00470003" w:rsidRPr="008405B0">
        <w:rPr>
          <w:rFonts w:ascii="Times New Roman" w:hAnsi="Times New Roman" w:cs="Times New Roman"/>
          <w:lang w:val="en-US"/>
        </w:rPr>
        <w:t>to better understand the dynamics of power</w:t>
      </w:r>
      <w:r w:rsidR="00A12CB3" w:rsidRPr="008405B0">
        <w:rPr>
          <w:rFonts w:ascii="Times New Roman" w:hAnsi="Times New Roman" w:cs="Times New Roman"/>
          <w:lang w:val="en-US"/>
        </w:rPr>
        <w:t xml:space="preserve">. </w:t>
      </w:r>
      <w:r w:rsidR="000174ED" w:rsidRPr="008405B0">
        <w:rPr>
          <w:rFonts w:ascii="Times New Roman" w:hAnsi="Times New Roman" w:cs="Times New Roman"/>
          <w:lang w:val="en-US"/>
        </w:rPr>
        <w:t xml:space="preserve">Third, </w:t>
      </w:r>
      <w:r w:rsidRPr="008405B0">
        <w:rPr>
          <w:rFonts w:ascii="Times New Roman" w:hAnsi="Times New Roman" w:cs="Times New Roman"/>
          <w:lang w:val="en-US"/>
        </w:rPr>
        <w:t>much of the gendered research pertaining to the coach-athlete relationship, focuses specifically on the m</w:t>
      </w:r>
      <w:r w:rsidR="001E09E0" w:rsidRPr="008405B0">
        <w:rPr>
          <w:rFonts w:ascii="Times New Roman" w:hAnsi="Times New Roman" w:cs="Times New Roman"/>
          <w:lang w:val="en-US"/>
        </w:rPr>
        <w:t>an</w:t>
      </w:r>
      <w:r w:rsidRPr="008405B0">
        <w:rPr>
          <w:rFonts w:ascii="Times New Roman" w:hAnsi="Times New Roman" w:cs="Times New Roman"/>
          <w:lang w:val="en-US"/>
        </w:rPr>
        <w:t xml:space="preserve">-coach, </w:t>
      </w:r>
      <w:r w:rsidR="001E09E0" w:rsidRPr="008405B0">
        <w:rPr>
          <w:rFonts w:ascii="Times New Roman" w:hAnsi="Times New Roman" w:cs="Times New Roman"/>
          <w:lang w:val="en-US"/>
        </w:rPr>
        <w:t>woman</w:t>
      </w:r>
      <w:r w:rsidRPr="008405B0">
        <w:rPr>
          <w:rFonts w:ascii="Times New Roman" w:hAnsi="Times New Roman" w:cs="Times New Roman"/>
          <w:lang w:val="en-US"/>
        </w:rPr>
        <w:t>-athlete dyad (e.g.</w:t>
      </w:r>
      <w:r w:rsidR="00CA19EB" w:rsidRPr="008405B0">
        <w:rPr>
          <w:rFonts w:ascii="Times New Roman" w:hAnsi="Times New Roman" w:cs="Times New Roman"/>
          <w:lang w:val="en-US"/>
        </w:rPr>
        <w:t>,</w:t>
      </w:r>
      <w:r w:rsidRPr="008405B0">
        <w:rPr>
          <w:rFonts w:ascii="Times New Roman" w:hAnsi="Times New Roman" w:cs="Times New Roman"/>
          <w:lang w:val="en-US"/>
        </w:rPr>
        <w:t xml:space="preserve"> </w:t>
      </w:r>
      <w:r w:rsidR="00A3217E" w:rsidRPr="008405B0">
        <w:rPr>
          <w:rFonts w:ascii="Times New Roman" w:hAnsi="Times New Roman" w:cs="Times New Roman"/>
          <w:lang w:val="en-US"/>
        </w:rPr>
        <w:t>D</w:t>
      </w:r>
      <w:r w:rsidRPr="008405B0">
        <w:rPr>
          <w:rFonts w:ascii="Times New Roman" w:hAnsi="Times New Roman" w:cs="Times New Roman"/>
          <w:lang w:val="en-US"/>
        </w:rPr>
        <w:t xml:space="preserve">e Haan &amp; Sotiriadou, 2019; </w:t>
      </w:r>
      <w:r w:rsidR="00A3217E" w:rsidRPr="008405B0">
        <w:rPr>
          <w:rFonts w:ascii="Times New Roman" w:hAnsi="Times New Roman" w:cs="Times New Roman"/>
          <w:lang w:val="en-US"/>
        </w:rPr>
        <w:t>D</w:t>
      </w:r>
      <w:r w:rsidRPr="008405B0">
        <w:rPr>
          <w:rFonts w:ascii="Times New Roman" w:hAnsi="Times New Roman" w:cs="Times New Roman"/>
          <w:lang w:val="en-US"/>
        </w:rPr>
        <w:t>e Haan &amp; Norman, 2019; Mac</w:t>
      </w:r>
      <w:r w:rsidR="00D571AF" w:rsidRPr="008405B0">
        <w:rPr>
          <w:rFonts w:ascii="Times New Roman" w:hAnsi="Times New Roman" w:cs="Times New Roman"/>
          <w:lang w:val="en-US"/>
        </w:rPr>
        <w:t>K</w:t>
      </w:r>
      <w:r w:rsidRPr="008405B0">
        <w:rPr>
          <w:rFonts w:ascii="Times New Roman" w:hAnsi="Times New Roman" w:cs="Times New Roman"/>
          <w:lang w:val="en-US"/>
        </w:rPr>
        <w:t>innon, 2011). However, despite the m</w:t>
      </w:r>
      <w:r w:rsidR="000F68E1" w:rsidRPr="008405B0">
        <w:rPr>
          <w:rFonts w:ascii="Times New Roman" w:hAnsi="Times New Roman" w:cs="Times New Roman"/>
          <w:lang w:val="en-US"/>
        </w:rPr>
        <w:t>en</w:t>
      </w:r>
      <w:r w:rsidRPr="008405B0">
        <w:rPr>
          <w:rFonts w:ascii="Times New Roman" w:hAnsi="Times New Roman" w:cs="Times New Roman"/>
          <w:lang w:val="en-US"/>
        </w:rPr>
        <w:t xml:space="preserve"> dominance in elite coaching (Norman, 2016), the gendered nuances of coaching </w:t>
      </w:r>
      <w:r w:rsidR="00555F98" w:rsidRPr="008405B0">
        <w:rPr>
          <w:rFonts w:ascii="Times New Roman" w:hAnsi="Times New Roman" w:cs="Times New Roman"/>
          <w:lang w:val="en-US"/>
        </w:rPr>
        <w:t>women</w:t>
      </w:r>
      <w:r w:rsidRPr="008405B0">
        <w:rPr>
          <w:rFonts w:ascii="Times New Roman" w:hAnsi="Times New Roman" w:cs="Times New Roman"/>
          <w:lang w:val="en-US"/>
        </w:rPr>
        <w:t xml:space="preserve"> athletes </w:t>
      </w:r>
      <w:r w:rsidR="00A12CB3" w:rsidRPr="008405B0">
        <w:rPr>
          <w:rFonts w:ascii="Times New Roman" w:hAnsi="Times New Roman" w:cs="Times New Roman"/>
          <w:lang w:val="en-US"/>
        </w:rPr>
        <w:t>are</w:t>
      </w:r>
      <w:r w:rsidRPr="008405B0">
        <w:rPr>
          <w:rFonts w:ascii="Times New Roman" w:hAnsi="Times New Roman" w:cs="Times New Roman"/>
          <w:lang w:val="en-US"/>
        </w:rPr>
        <w:t xml:space="preserve"> not limited to coach</w:t>
      </w:r>
      <w:r w:rsidR="00F17EBE" w:rsidRPr="008405B0">
        <w:rPr>
          <w:rFonts w:ascii="Times New Roman" w:hAnsi="Times New Roman" w:cs="Times New Roman"/>
          <w:lang w:val="en-US"/>
        </w:rPr>
        <w:t>es who are men</w:t>
      </w:r>
      <w:r w:rsidRPr="008405B0">
        <w:rPr>
          <w:rFonts w:ascii="Times New Roman" w:hAnsi="Times New Roman" w:cs="Times New Roman"/>
          <w:lang w:val="en-US"/>
        </w:rPr>
        <w:t xml:space="preserve">. </w:t>
      </w:r>
      <w:r w:rsidR="009373C3" w:rsidRPr="008405B0">
        <w:rPr>
          <w:rFonts w:ascii="Times New Roman" w:hAnsi="Times New Roman" w:cs="Times New Roman"/>
          <w:lang w:val="en-US"/>
        </w:rPr>
        <w:t>Therefore, t</w:t>
      </w:r>
      <w:r w:rsidR="007310EA" w:rsidRPr="008405B0">
        <w:rPr>
          <w:rFonts w:ascii="Times New Roman" w:hAnsi="Times New Roman" w:cs="Times New Roman"/>
          <w:lang w:val="en-US"/>
        </w:rPr>
        <w:t xml:space="preserve">he participants in the current study include both </w:t>
      </w:r>
      <w:r w:rsidR="00F17EBE" w:rsidRPr="008405B0">
        <w:rPr>
          <w:rFonts w:ascii="Times New Roman" w:hAnsi="Times New Roman" w:cs="Times New Roman"/>
          <w:lang w:val="en-US"/>
        </w:rPr>
        <w:t>men</w:t>
      </w:r>
      <w:r w:rsidR="007310EA" w:rsidRPr="008405B0">
        <w:rPr>
          <w:rFonts w:ascii="Times New Roman" w:hAnsi="Times New Roman" w:cs="Times New Roman"/>
          <w:lang w:val="en-US"/>
        </w:rPr>
        <w:t xml:space="preserve"> and </w:t>
      </w:r>
      <w:r w:rsidR="00F17EBE" w:rsidRPr="008405B0">
        <w:rPr>
          <w:rFonts w:ascii="Times New Roman" w:hAnsi="Times New Roman" w:cs="Times New Roman"/>
          <w:lang w:val="en-US"/>
        </w:rPr>
        <w:t>women</w:t>
      </w:r>
      <w:r w:rsidR="004B6E56" w:rsidRPr="008405B0">
        <w:rPr>
          <w:rFonts w:ascii="Times New Roman" w:hAnsi="Times New Roman" w:cs="Times New Roman"/>
          <w:lang w:val="en-US"/>
        </w:rPr>
        <w:t>.</w:t>
      </w:r>
      <w:r w:rsidR="005115A4" w:rsidRPr="008405B0">
        <w:rPr>
          <w:rFonts w:ascii="Times New Roman" w:hAnsi="Times New Roman" w:cs="Times New Roman"/>
          <w:lang w:val="en-US"/>
        </w:rPr>
        <w:t xml:space="preserve"> </w:t>
      </w:r>
      <w:r w:rsidRPr="008405B0">
        <w:rPr>
          <w:rFonts w:ascii="Times New Roman" w:hAnsi="Times New Roman" w:cs="Times New Roman"/>
          <w:lang w:val="en-US"/>
        </w:rPr>
        <w:t>Finally, previous work in this area has predominantly focused on a single sport</w:t>
      </w:r>
      <w:r w:rsidR="00E96F4F" w:rsidRPr="008405B0">
        <w:rPr>
          <w:rFonts w:ascii="Times New Roman" w:hAnsi="Times New Roman" w:cs="Times New Roman"/>
          <w:lang w:val="en-US"/>
        </w:rPr>
        <w:t>. The participants in the current study represent five elite sport</w:t>
      </w:r>
      <w:r w:rsidR="00304B45" w:rsidRPr="008405B0">
        <w:rPr>
          <w:rFonts w:ascii="Times New Roman" w:hAnsi="Times New Roman" w:cs="Times New Roman"/>
          <w:lang w:val="en-US"/>
        </w:rPr>
        <w:t xml:space="preserve">s. </w:t>
      </w:r>
    </w:p>
    <w:p w14:paraId="39168331" w14:textId="7243E460" w:rsidR="00EE459C" w:rsidRPr="008405B0" w:rsidRDefault="007E4A40" w:rsidP="00ED14A9">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Given that coaches are key stakeholders within the culture of sport and play a fundamental role in the reproduction of gender relations within the domain, they are well placed to reflect upon and </w:t>
      </w:r>
      <w:r w:rsidRPr="008405B0">
        <w:rPr>
          <w:rFonts w:ascii="Times New Roman" w:hAnsi="Times New Roman" w:cs="Times New Roman"/>
          <w:lang w:val="en-US"/>
        </w:rPr>
        <w:lastRenderedPageBreak/>
        <w:t xml:space="preserve">contribute to a shifting culture that can do things on, for, in and with women athletes. </w:t>
      </w:r>
      <w:r w:rsidR="008318FE" w:rsidRPr="008405B0">
        <w:rPr>
          <w:rFonts w:ascii="Times New Roman" w:hAnsi="Times New Roman" w:cs="Times New Roman"/>
          <w:lang w:val="en-US"/>
        </w:rPr>
        <w:t>Therefore, and i</w:t>
      </w:r>
      <w:r w:rsidR="00A62EF5" w:rsidRPr="008405B0">
        <w:rPr>
          <w:rFonts w:ascii="Times New Roman" w:hAnsi="Times New Roman" w:cs="Times New Roman"/>
          <w:lang w:val="en-US"/>
        </w:rPr>
        <w:t xml:space="preserve">n line with the </w:t>
      </w:r>
      <w:r w:rsidR="00ED14A9" w:rsidRPr="008405B0">
        <w:rPr>
          <w:rFonts w:ascii="Times New Roman" w:hAnsi="Times New Roman" w:cs="Times New Roman"/>
          <w:lang w:val="en-US"/>
        </w:rPr>
        <w:t xml:space="preserve">above </w:t>
      </w:r>
      <w:r w:rsidR="00A62EF5" w:rsidRPr="008405B0">
        <w:rPr>
          <w:rFonts w:ascii="Times New Roman" w:hAnsi="Times New Roman" w:cs="Times New Roman"/>
          <w:lang w:val="en-US"/>
        </w:rPr>
        <w:t xml:space="preserve">knowledge gaps, </w:t>
      </w:r>
      <w:r w:rsidR="002118D6" w:rsidRPr="008405B0">
        <w:rPr>
          <w:rFonts w:ascii="Times New Roman" w:hAnsi="Times New Roman" w:cs="Times New Roman"/>
          <w:lang w:val="en-US"/>
        </w:rPr>
        <w:t xml:space="preserve">the current study </w:t>
      </w:r>
      <w:r w:rsidR="008F1E4D" w:rsidRPr="008405B0">
        <w:rPr>
          <w:rFonts w:ascii="Times New Roman" w:hAnsi="Times New Roman" w:cs="Times New Roman"/>
          <w:lang w:val="en-US"/>
        </w:rPr>
        <w:t>explores the experiences of elite coaches to better understand the role of gendered expectations in elite sport environments</w:t>
      </w:r>
      <w:r w:rsidR="00AB2D2D" w:rsidRPr="008405B0">
        <w:rPr>
          <w:rFonts w:ascii="Times New Roman" w:hAnsi="Times New Roman" w:cs="Times New Roman"/>
          <w:lang w:val="en-US"/>
        </w:rPr>
        <w:t xml:space="preserve"> and </w:t>
      </w:r>
      <w:r w:rsidR="00A12CB3" w:rsidRPr="008405B0">
        <w:rPr>
          <w:rFonts w:ascii="Times New Roman" w:hAnsi="Times New Roman" w:cs="Times New Roman"/>
          <w:lang w:val="en-US"/>
        </w:rPr>
        <w:t>how these are</w:t>
      </w:r>
      <w:r w:rsidR="00ED14A9" w:rsidRPr="008405B0">
        <w:rPr>
          <w:rFonts w:ascii="Times New Roman" w:hAnsi="Times New Roman" w:cs="Times New Roman"/>
          <w:lang w:val="en-US"/>
        </w:rPr>
        <w:t xml:space="preserve"> produced and</w:t>
      </w:r>
      <w:r w:rsidR="00A12CB3" w:rsidRPr="008405B0">
        <w:rPr>
          <w:rFonts w:ascii="Times New Roman" w:hAnsi="Times New Roman" w:cs="Times New Roman"/>
          <w:lang w:val="en-US"/>
        </w:rPr>
        <w:t xml:space="preserve"> reproduced</w:t>
      </w:r>
      <w:r w:rsidR="008F1E4D" w:rsidRPr="008405B0">
        <w:rPr>
          <w:rFonts w:ascii="Times New Roman" w:hAnsi="Times New Roman" w:cs="Times New Roman"/>
          <w:lang w:val="en-US"/>
        </w:rPr>
        <w:t xml:space="preserve">. This is part of a broader aim to support </w:t>
      </w:r>
      <w:r w:rsidR="00F17EBE" w:rsidRPr="008405B0">
        <w:rPr>
          <w:rFonts w:ascii="Times New Roman" w:hAnsi="Times New Roman" w:cs="Times New Roman"/>
          <w:lang w:val="en-US"/>
        </w:rPr>
        <w:t xml:space="preserve">women </w:t>
      </w:r>
      <w:r w:rsidR="008F1E4D" w:rsidRPr="008405B0">
        <w:rPr>
          <w:rFonts w:ascii="Times New Roman" w:hAnsi="Times New Roman" w:cs="Times New Roman"/>
          <w:lang w:val="en-US"/>
        </w:rPr>
        <w:t xml:space="preserve">athletes in </w:t>
      </w:r>
      <w:r w:rsidR="00826CEE" w:rsidRPr="008405B0">
        <w:rPr>
          <w:rFonts w:ascii="Times New Roman" w:hAnsi="Times New Roman" w:cs="Times New Roman"/>
          <w:lang w:val="en-US"/>
        </w:rPr>
        <w:t xml:space="preserve">realizing their </w:t>
      </w:r>
      <w:r w:rsidR="006F392F" w:rsidRPr="008405B0">
        <w:rPr>
          <w:rFonts w:ascii="Times New Roman" w:hAnsi="Times New Roman" w:cs="Times New Roman"/>
          <w:lang w:val="en-US"/>
        </w:rPr>
        <w:t xml:space="preserve">performance goals </w:t>
      </w:r>
      <w:r w:rsidR="008F1E4D" w:rsidRPr="008405B0">
        <w:rPr>
          <w:rFonts w:ascii="Times New Roman" w:hAnsi="Times New Roman" w:cs="Times New Roman"/>
          <w:lang w:val="en-US"/>
        </w:rPr>
        <w:t>and therefore also offers practical recommendations.</w:t>
      </w:r>
      <w:r w:rsidR="00A73BB3" w:rsidRPr="008405B0">
        <w:rPr>
          <w:rFonts w:ascii="Times New Roman" w:hAnsi="Times New Roman" w:cs="Times New Roman"/>
          <w:lang w:val="en-US"/>
        </w:rPr>
        <w:t xml:space="preserve"> Therefore, the</w:t>
      </w:r>
      <w:r w:rsidR="005F3F5E" w:rsidRPr="008405B0">
        <w:rPr>
          <w:rFonts w:ascii="Times New Roman" w:hAnsi="Times New Roman" w:cs="Times New Roman"/>
          <w:lang w:val="en-US"/>
        </w:rPr>
        <w:t xml:space="preserve"> </w:t>
      </w:r>
      <w:r w:rsidR="008F0FCD" w:rsidRPr="008405B0">
        <w:rPr>
          <w:rFonts w:ascii="Times New Roman" w:hAnsi="Times New Roman" w:cs="Times New Roman"/>
          <w:lang w:val="en-US"/>
        </w:rPr>
        <w:t xml:space="preserve">two </w:t>
      </w:r>
      <w:r w:rsidR="005F3F5E" w:rsidRPr="008405B0">
        <w:rPr>
          <w:rFonts w:ascii="Times New Roman" w:hAnsi="Times New Roman" w:cs="Times New Roman"/>
          <w:lang w:val="en-US"/>
        </w:rPr>
        <w:t xml:space="preserve">research </w:t>
      </w:r>
      <w:r w:rsidR="008F0FCD" w:rsidRPr="008405B0">
        <w:rPr>
          <w:rFonts w:ascii="Times New Roman" w:hAnsi="Times New Roman" w:cs="Times New Roman"/>
          <w:lang w:val="en-US"/>
        </w:rPr>
        <w:t>questions are</w:t>
      </w:r>
      <w:r w:rsidR="005F3F5E" w:rsidRPr="008405B0">
        <w:rPr>
          <w:rFonts w:ascii="Times New Roman" w:hAnsi="Times New Roman" w:cs="Times New Roman"/>
          <w:lang w:val="en-US"/>
        </w:rPr>
        <w:t xml:space="preserve">: </w:t>
      </w:r>
      <w:r w:rsidR="005250AA" w:rsidRPr="008405B0">
        <w:rPr>
          <w:rFonts w:ascii="Times New Roman" w:hAnsi="Times New Roman" w:cs="Times New Roman"/>
          <w:lang w:val="en-US"/>
        </w:rPr>
        <w:t>(a) how are gendered expectations produced and reproduced within elite sport environments?; and (b)</w:t>
      </w:r>
      <w:r w:rsidR="00575F5A" w:rsidRPr="008405B0">
        <w:rPr>
          <w:rFonts w:ascii="Times New Roman" w:hAnsi="Times New Roman" w:cs="Times New Roman"/>
          <w:lang w:val="en-US"/>
        </w:rPr>
        <w:t xml:space="preserve"> </w:t>
      </w:r>
      <w:r w:rsidR="007603D6" w:rsidRPr="008405B0">
        <w:rPr>
          <w:rFonts w:ascii="Times New Roman" w:hAnsi="Times New Roman" w:cs="Times New Roman"/>
          <w:lang w:val="en-US"/>
        </w:rPr>
        <w:t xml:space="preserve">how can </w:t>
      </w:r>
      <w:r w:rsidR="00A94EFB" w:rsidRPr="008405B0">
        <w:rPr>
          <w:rFonts w:ascii="Times New Roman" w:hAnsi="Times New Roman" w:cs="Times New Roman"/>
          <w:lang w:val="en-US"/>
        </w:rPr>
        <w:t xml:space="preserve">coaches, and sport </w:t>
      </w:r>
      <w:r w:rsidR="00953AB4" w:rsidRPr="008405B0">
        <w:rPr>
          <w:rFonts w:ascii="Times New Roman" w:hAnsi="Times New Roman" w:cs="Times New Roman"/>
          <w:lang w:val="en-US"/>
        </w:rPr>
        <w:t>practitioners</w:t>
      </w:r>
      <w:r w:rsidR="008F0FCD" w:rsidRPr="008405B0">
        <w:rPr>
          <w:rFonts w:ascii="Times New Roman" w:hAnsi="Times New Roman" w:cs="Times New Roman"/>
          <w:lang w:val="en-US"/>
        </w:rPr>
        <w:t>,</w:t>
      </w:r>
      <w:r w:rsidR="006506B0" w:rsidRPr="008405B0">
        <w:rPr>
          <w:rFonts w:ascii="Times New Roman" w:hAnsi="Times New Roman" w:cs="Times New Roman"/>
          <w:lang w:val="en-US"/>
        </w:rPr>
        <w:t xml:space="preserve"> more effectively support their women athletes to optimize their performance? </w:t>
      </w:r>
    </w:p>
    <w:p w14:paraId="69CA04E7" w14:textId="25051FFE" w:rsidR="00AC711F" w:rsidRPr="008405B0" w:rsidRDefault="00AC711F" w:rsidP="007E7DBD">
      <w:pPr>
        <w:spacing w:line="480" w:lineRule="auto"/>
        <w:jc w:val="center"/>
        <w:rPr>
          <w:rFonts w:ascii="Times New Roman" w:hAnsi="Times New Roman" w:cs="Times New Roman"/>
          <w:b/>
          <w:bCs/>
          <w:lang w:val="en-US"/>
        </w:rPr>
      </w:pPr>
      <w:r w:rsidRPr="008405B0">
        <w:rPr>
          <w:rFonts w:ascii="Times New Roman" w:hAnsi="Times New Roman" w:cs="Times New Roman"/>
          <w:b/>
          <w:bCs/>
          <w:lang w:val="en-US"/>
        </w:rPr>
        <w:t>Method</w:t>
      </w:r>
    </w:p>
    <w:p w14:paraId="062AFAF9" w14:textId="43144DC2" w:rsidR="00AC711F" w:rsidRPr="008405B0" w:rsidRDefault="005E2FA8" w:rsidP="007E7DBD">
      <w:pPr>
        <w:spacing w:line="480" w:lineRule="auto"/>
        <w:jc w:val="both"/>
        <w:rPr>
          <w:rFonts w:ascii="Times New Roman" w:hAnsi="Times New Roman" w:cs="Times New Roman"/>
          <w:b/>
          <w:bCs/>
          <w:lang w:val="en-US"/>
        </w:rPr>
      </w:pPr>
      <w:r w:rsidRPr="008405B0">
        <w:rPr>
          <w:rFonts w:ascii="Times New Roman" w:hAnsi="Times New Roman" w:cs="Times New Roman"/>
          <w:b/>
          <w:bCs/>
          <w:lang w:val="en-US"/>
        </w:rPr>
        <w:t>Theoretical Background</w:t>
      </w:r>
    </w:p>
    <w:p w14:paraId="7C18DE4A" w14:textId="1BA9C58A" w:rsidR="005E2FA8" w:rsidRPr="008405B0" w:rsidRDefault="005E2FA8"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Underpinned by critical feminist psychology, this study utilized a feminist methodology, within which there is an unapologetic commitment to inciting change that leads to emancipation from gendered oppression (Lafrance &amp; Wigginton, 2019). The researcher’s philosophical stance is therefore based on</w:t>
      </w:r>
      <w:r w:rsidR="00AC711F" w:rsidRPr="008405B0">
        <w:rPr>
          <w:rFonts w:ascii="Times New Roman" w:hAnsi="Times New Roman" w:cs="Times New Roman"/>
          <w:lang w:val="en-US"/>
        </w:rPr>
        <w:t xml:space="preserve"> ontological critical </w:t>
      </w:r>
      <w:r w:rsidR="00380FAE" w:rsidRPr="008405B0">
        <w:rPr>
          <w:rFonts w:ascii="Times New Roman" w:hAnsi="Times New Roman" w:cs="Times New Roman"/>
          <w:lang w:val="en-US"/>
        </w:rPr>
        <w:t>theory</w:t>
      </w:r>
      <w:r w:rsidR="00AC711F" w:rsidRPr="008405B0">
        <w:rPr>
          <w:rFonts w:ascii="Times New Roman" w:hAnsi="Times New Roman" w:cs="Times New Roman"/>
          <w:lang w:val="en-US"/>
        </w:rPr>
        <w:t xml:space="preserve"> (i.e.</w:t>
      </w:r>
      <w:r w:rsidR="005E4217" w:rsidRPr="008405B0">
        <w:rPr>
          <w:rFonts w:ascii="Times New Roman" w:hAnsi="Times New Roman" w:cs="Times New Roman"/>
          <w:lang w:val="en-US"/>
        </w:rPr>
        <w:t>,</w:t>
      </w:r>
      <w:r w:rsidR="00AC711F" w:rsidRPr="008405B0">
        <w:rPr>
          <w:rFonts w:ascii="Times New Roman" w:hAnsi="Times New Roman" w:cs="Times New Roman"/>
          <w:lang w:val="en-US"/>
        </w:rPr>
        <w:t xml:space="preserve"> reality</w:t>
      </w:r>
      <w:r w:rsidR="001F0AF7" w:rsidRPr="008405B0">
        <w:rPr>
          <w:rFonts w:ascii="Times New Roman" w:hAnsi="Times New Roman" w:cs="Times New Roman"/>
          <w:lang w:val="en-US"/>
        </w:rPr>
        <w:t xml:space="preserve"> is</w:t>
      </w:r>
      <w:r w:rsidR="00F52BAE" w:rsidRPr="008405B0">
        <w:rPr>
          <w:rFonts w:ascii="Times New Roman" w:hAnsi="Times New Roman" w:cs="Times New Roman"/>
          <w:lang w:val="en-US"/>
        </w:rPr>
        <w:t xml:space="preserve"> shaped by cultural views and</w:t>
      </w:r>
      <w:r w:rsidR="001F0AF7" w:rsidRPr="008405B0">
        <w:rPr>
          <w:rFonts w:ascii="Times New Roman" w:hAnsi="Times New Roman" w:cs="Times New Roman"/>
          <w:lang w:val="en-US"/>
        </w:rPr>
        <w:t xml:space="preserve"> mediated by power relations that are socially and historically </w:t>
      </w:r>
      <w:r w:rsidR="00F52BAE" w:rsidRPr="008405B0">
        <w:rPr>
          <w:rFonts w:ascii="Times New Roman" w:hAnsi="Times New Roman" w:cs="Times New Roman"/>
          <w:lang w:val="en-US"/>
        </w:rPr>
        <w:t>constituted)</w:t>
      </w:r>
      <w:r w:rsidR="00AC711F" w:rsidRPr="008405B0">
        <w:rPr>
          <w:rFonts w:ascii="Times New Roman" w:hAnsi="Times New Roman" w:cs="Times New Roman"/>
          <w:lang w:val="en-US"/>
        </w:rPr>
        <w:t xml:space="preserve"> and epistemological critical </w:t>
      </w:r>
      <w:r w:rsidR="00380FAE" w:rsidRPr="008405B0">
        <w:rPr>
          <w:rFonts w:ascii="Times New Roman" w:hAnsi="Times New Roman" w:cs="Times New Roman"/>
          <w:lang w:val="en-US"/>
        </w:rPr>
        <w:t>ideology</w:t>
      </w:r>
      <w:r w:rsidR="00AC711F" w:rsidRPr="008405B0">
        <w:rPr>
          <w:rFonts w:ascii="Times New Roman" w:hAnsi="Times New Roman" w:cs="Times New Roman"/>
          <w:lang w:val="en-US"/>
        </w:rPr>
        <w:t xml:space="preserve"> (i.e.</w:t>
      </w:r>
      <w:r w:rsidR="005E4217" w:rsidRPr="008405B0">
        <w:rPr>
          <w:rFonts w:ascii="Times New Roman" w:hAnsi="Times New Roman" w:cs="Times New Roman"/>
          <w:lang w:val="en-US"/>
        </w:rPr>
        <w:t>,</w:t>
      </w:r>
      <w:r w:rsidR="00AC711F" w:rsidRPr="008405B0">
        <w:rPr>
          <w:rFonts w:ascii="Times New Roman" w:hAnsi="Times New Roman" w:cs="Times New Roman"/>
          <w:lang w:val="en-US"/>
        </w:rPr>
        <w:t xml:space="preserve"> knowledge is transactional and subjective)</w:t>
      </w:r>
      <w:r w:rsidR="00DB3A08" w:rsidRPr="008405B0">
        <w:rPr>
          <w:rFonts w:ascii="Times New Roman" w:hAnsi="Times New Roman" w:cs="Times New Roman"/>
          <w:lang w:val="en-US"/>
        </w:rPr>
        <w:t xml:space="preserve"> </w:t>
      </w:r>
      <w:r w:rsidR="00F1222F" w:rsidRPr="008405B0">
        <w:rPr>
          <w:rFonts w:ascii="Times New Roman" w:hAnsi="Times New Roman" w:cs="Times New Roman"/>
          <w:lang w:val="en-US"/>
        </w:rPr>
        <w:t>(</w:t>
      </w:r>
      <w:r w:rsidR="004158D2" w:rsidRPr="008405B0">
        <w:rPr>
          <w:rFonts w:ascii="Times New Roman" w:hAnsi="Times New Roman" w:cs="Times New Roman"/>
          <w:lang w:val="en-US"/>
        </w:rPr>
        <w:t>Ponterotto, 2005</w:t>
      </w:r>
      <w:r w:rsidR="00DB3A08" w:rsidRPr="008405B0">
        <w:rPr>
          <w:rFonts w:ascii="Times New Roman" w:hAnsi="Times New Roman" w:cs="Times New Roman"/>
          <w:lang w:val="en-US"/>
        </w:rPr>
        <w:t xml:space="preserve">). </w:t>
      </w:r>
      <w:r w:rsidR="00DC6698" w:rsidRPr="008405B0">
        <w:rPr>
          <w:rFonts w:ascii="Times New Roman" w:hAnsi="Times New Roman" w:cs="Times New Roman"/>
        </w:rPr>
        <w:t>C</w:t>
      </w:r>
      <w:r w:rsidRPr="008405B0">
        <w:rPr>
          <w:rFonts w:ascii="Times New Roman" w:hAnsi="Times New Roman" w:cs="Times New Roman"/>
        </w:rPr>
        <w:t>ritical feminist psychology challenges mainstream, or as Wilkinson and colleagues (1991, p. 7) refer to it, “malestream” psychology’s continued focus on the individual at the expense of the social and political. It acknowledges the relationship of power to knowledge, the bias toward pathologizing women, and the limitations of decontextualising women’s experiences (Davis &amp; Gergen, 1997).</w:t>
      </w:r>
    </w:p>
    <w:p w14:paraId="47790CEF" w14:textId="67EAC7BA" w:rsidR="005E2FA8" w:rsidRPr="008405B0" w:rsidRDefault="005E2FA8"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In order to expose and resist oppression, critical feminist psychology </w:t>
      </w:r>
      <w:r w:rsidR="00D623C7" w:rsidRPr="008405B0">
        <w:rPr>
          <w:rFonts w:ascii="Times New Roman" w:hAnsi="Times New Roman" w:cs="Times New Roman"/>
          <w:lang w:val="en-US"/>
        </w:rPr>
        <w:t xml:space="preserve">draws from various other disciplines. Here, we draw upon the theory of hegemony. </w:t>
      </w:r>
      <w:r w:rsidR="00E66FC8" w:rsidRPr="008405B0">
        <w:rPr>
          <w:rFonts w:ascii="Times New Roman" w:hAnsi="Times New Roman" w:cs="Times New Roman"/>
          <w:lang w:val="en-US"/>
        </w:rPr>
        <w:t>Hegemony complements the idea of power by coercion with the notion of power by popular, and at its most powerful level, spontaneous consent. As Stoddart (2007, p201) argues, hegemony ‘appears as the “common sense” that guides our everyday, mundane understanding of the world. Citing Gramsci, he explains it as a view of the world that is “inherited from the past and uncritically absorbed” (ibid), that serves to reinforce the dominant groups in society. Drawing on sociological interpretations of hegemony, Connell (2005) defines the concept of hegemonic masculinity as a mechanism of domination that is responsive to changes in the conditions of patriarchy. In this way, hegemonic masculinity, and femininity, are not static but are the “configuration of gender practice which embodies the currently accepted answer to the problem of the legitimacy of patriarchy” (Connell, 2005 p77).</w:t>
      </w:r>
      <w:r w:rsidR="00A75FFC" w:rsidRPr="008405B0">
        <w:rPr>
          <w:rFonts w:ascii="Times New Roman" w:hAnsi="Times New Roman" w:cs="Times New Roman"/>
          <w:lang w:val="en-US"/>
        </w:rPr>
        <w:t xml:space="preserve"> This theory provides a conceptualization of power that is nuanced, thereby allowing recommendations for action that is equally nuanced and actionable in relation to applied settings.</w:t>
      </w:r>
    </w:p>
    <w:p w14:paraId="16FACD89" w14:textId="00FF0FD8" w:rsidR="00E66FC8" w:rsidRPr="008405B0" w:rsidRDefault="00E66FC8" w:rsidP="007E7DBD">
      <w:pPr>
        <w:spacing w:line="480" w:lineRule="auto"/>
        <w:jc w:val="both"/>
        <w:rPr>
          <w:rFonts w:ascii="Times New Roman" w:hAnsi="Times New Roman" w:cs="Times New Roman"/>
          <w:b/>
          <w:bCs/>
          <w:lang w:val="en-US"/>
        </w:rPr>
      </w:pPr>
      <w:r w:rsidRPr="008405B0">
        <w:rPr>
          <w:rFonts w:ascii="Times New Roman" w:hAnsi="Times New Roman" w:cs="Times New Roman"/>
          <w:b/>
          <w:bCs/>
          <w:lang w:val="en-US"/>
        </w:rPr>
        <w:t>Study Design</w:t>
      </w:r>
    </w:p>
    <w:p w14:paraId="1ABBB00A" w14:textId="1718279A" w:rsidR="00D8105B" w:rsidRPr="008405B0" w:rsidRDefault="001D0084"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Following ethical approval from the University’s Ethics Committee, participants were recruited through criterion-based purposeful and maximum variation sampling strategies (Sparkes &amp; Smith, 2014). Criterion-based sampling was used to recruit participants within each sport who had first-hand experience coaching elite </w:t>
      </w:r>
      <w:r w:rsidR="00F17EBE" w:rsidRPr="008405B0">
        <w:rPr>
          <w:rFonts w:ascii="Times New Roman" w:hAnsi="Times New Roman" w:cs="Times New Roman"/>
          <w:lang w:val="en-US"/>
        </w:rPr>
        <w:t>men</w:t>
      </w:r>
      <w:r w:rsidRPr="008405B0">
        <w:rPr>
          <w:rFonts w:ascii="Times New Roman" w:hAnsi="Times New Roman" w:cs="Times New Roman"/>
          <w:lang w:val="en-US"/>
        </w:rPr>
        <w:t xml:space="preserve"> and </w:t>
      </w:r>
      <w:r w:rsidR="00F17EBE" w:rsidRPr="008405B0">
        <w:rPr>
          <w:rFonts w:ascii="Times New Roman" w:hAnsi="Times New Roman" w:cs="Times New Roman"/>
          <w:lang w:val="en-US"/>
        </w:rPr>
        <w:t>women</w:t>
      </w:r>
      <w:r w:rsidRPr="008405B0">
        <w:rPr>
          <w:rFonts w:ascii="Times New Roman" w:hAnsi="Times New Roman" w:cs="Times New Roman"/>
          <w:lang w:val="en-US"/>
        </w:rPr>
        <w:t xml:space="preserve"> athletes. Elite coaches were defined as those who work directly with athletes training and performing at the highest level in their sport (Olympics, World Cups, and World Championships; Swann, Moran, &amp; Piggot</w:t>
      </w:r>
      <w:r w:rsidR="003915DE" w:rsidRPr="008405B0">
        <w:rPr>
          <w:rFonts w:ascii="Times New Roman" w:hAnsi="Times New Roman" w:cs="Times New Roman"/>
          <w:lang w:val="en-US"/>
        </w:rPr>
        <w:t>t</w:t>
      </w:r>
      <w:r w:rsidRPr="008405B0">
        <w:rPr>
          <w:rFonts w:ascii="Times New Roman" w:hAnsi="Times New Roman" w:cs="Times New Roman"/>
          <w:lang w:val="en-US"/>
        </w:rPr>
        <w:t xml:space="preserve">, 2015). Maximum variation sampling was used to gather both </w:t>
      </w:r>
      <w:r w:rsidR="00F17EBE" w:rsidRPr="008405B0">
        <w:rPr>
          <w:rFonts w:ascii="Times New Roman" w:hAnsi="Times New Roman" w:cs="Times New Roman"/>
          <w:lang w:val="en-US"/>
        </w:rPr>
        <w:t xml:space="preserve">men </w:t>
      </w:r>
      <w:r w:rsidRPr="008405B0">
        <w:rPr>
          <w:rFonts w:ascii="Times New Roman" w:hAnsi="Times New Roman" w:cs="Times New Roman"/>
          <w:lang w:val="en-US"/>
        </w:rPr>
        <w:t xml:space="preserve">and </w:t>
      </w:r>
      <w:r w:rsidR="00F17EBE" w:rsidRPr="008405B0">
        <w:rPr>
          <w:rFonts w:ascii="Times New Roman" w:hAnsi="Times New Roman" w:cs="Times New Roman"/>
          <w:lang w:val="en-US"/>
        </w:rPr>
        <w:t>women</w:t>
      </w:r>
      <w:r w:rsidRPr="008405B0">
        <w:rPr>
          <w:rFonts w:ascii="Times New Roman" w:hAnsi="Times New Roman" w:cs="Times New Roman"/>
          <w:lang w:val="en-US"/>
        </w:rPr>
        <w:t xml:space="preserve"> participants from a range of sports, such as team and individual sports, traditionally m</w:t>
      </w:r>
      <w:r w:rsidR="00A02302" w:rsidRPr="008405B0">
        <w:rPr>
          <w:rFonts w:ascii="Times New Roman" w:hAnsi="Times New Roman" w:cs="Times New Roman"/>
          <w:lang w:val="en-US"/>
        </w:rPr>
        <w:t>en</w:t>
      </w:r>
      <w:r w:rsidRPr="008405B0">
        <w:rPr>
          <w:rFonts w:ascii="Times New Roman" w:hAnsi="Times New Roman" w:cs="Times New Roman"/>
          <w:lang w:val="en-US"/>
        </w:rPr>
        <w:t xml:space="preserve"> dominated and traditionally </w:t>
      </w:r>
      <w:r w:rsidR="00A02302" w:rsidRPr="008405B0">
        <w:rPr>
          <w:rFonts w:ascii="Times New Roman" w:hAnsi="Times New Roman" w:cs="Times New Roman"/>
          <w:lang w:val="en-US"/>
        </w:rPr>
        <w:t>women</w:t>
      </w:r>
      <w:r w:rsidRPr="008405B0">
        <w:rPr>
          <w:rFonts w:ascii="Times New Roman" w:hAnsi="Times New Roman" w:cs="Times New Roman"/>
          <w:lang w:val="en-US"/>
        </w:rPr>
        <w:t xml:space="preserve"> dominated sports, and those with successful or emerging elite women’s programs. </w:t>
      </w:r>
      <w:r w:rsidR="00431331" w:rsidRPr="008405B0">
        <w:rPr>
          <w:rFonts w:ascii="Times New Roman" w:hAnsi="Times New Roman" w:cs="Times New Roman"/>
          <w:lang w:val="en-US"/>
        </w:rPr>
        <w:t>Maximum variation was chosen to enhance the study’s potential generalizability (i.e.</w:t>
      </w:r>
      <w:r w:rsidR="00C12A14" w:rsidRPr="008405B0">
        <w:rPr>
          <w:rFonts w:ascii="Times New Roman" w:hAnsi="Times New Roman" w:cs="Times New Roman"/>
          <w:lang w:val="en-US"/>
        </w:rPr>
        <w:t>,</w:t>
      </w:r>
      <w:r w:rsidR="00431331" w:rsidRPr="008405B0">
        <w:rPr>
          <w:rFonts w:ascii="Times New Roman" w:hAnsi="Times New Roman" w:cs="Times New Roman"/>
          <w:lang w:val="en-US"/>
        </w:rPr>
        <w:t xml:space="preserve"> naturalistic generalization, transferability).</w:t>
      </w:r>
      <w:r w:rsidR="00DB3A08" w:rsidRPr="008405B0">
        <w:rPr>
          <w:rFonts w:ascii="Times New Roman" w:hAnsi="Times New Roman" w:cs="Times New Roman"/>
          <w:lang w:val="en-US"/>
        </w:rPr>
        <w:t xml:space="preserve"> </w:t>
      </w:r>
      <w:r w:rsidR="00D8105B" w:rsidRPr="008405B0">
        <w:rPr>
          <w:rFonts w:ascii="Times New Roman" w:hAnsi="Times New Roman" w:cs="Times New Roman"/>
          <w:lang w:val="en-US"/>
        </w:rPr>
        <w:t xml:space="preserve">To clarify, naturalistic generalizability happens when the reader’s personal experiences resonate with the research, whereas transferability occurs when an individual or group in one context considers implementing something the research has identified in another context (Smith, 2018). </w:t>
      </w:r>
    </w:p>
    <w:p w14:paraId="7B5390A0" w14:textId="1D477BA2" w:rsidR="00D8105B" w:rsidRPr="008405B0" w:rsidRDefault="00D8105B"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The performance directors from five sports agreed that their sport would participate in the study. Ten coaches from across five </w:t>
      </w:r>
      <w:r w:rsidR="00E0305D" w:rsidRPr="008405B0">
        <w:rPr>
          <w:rFonts w:ascii="Times New Roman" w:hAnsi="Times New Roman" w:cs="Times New Roman"/>
          <w:lang w:val="en-US"/>
        </w:rPr>
        <w:t xml:space="preserve">Olympic and professional </w:t>
      </w:r>
      <w:r w:rsidRPr="008405B0">
        <w:rPr>
          <w:rFonts w:ascii="Times New Roman" w:hAnsi="Times New Roman" w:cs="Times New Roman"/>
          <w:lang w:val="en-US"/>
        </w:rPr>
        <w:t xml:space="preserve">sports met the sampling criteria (six </w:t>
      </w:r>
      <w:r w:rsidR="006820BF" w:rsidRPr="008405B0">
        <w:rPr>
          <w:rFonts w:ascii="Times New Roman" w:hAnsi="Times New Roman" w:cs="Times New Roman"/>
          <w:lang w:val="en-US"/>
        </w:rPr>
        <w:t>men</w:t>
      </w:r>
      <w:r w:rsidRPr="008405B0">
        <w:rPr>
          <w:rFonts w:ascii="Times New Roman" w:hAnsi="Times New Roman" w:cs="Times New Roman"/>
          <w:lang w:val="en-US"/>
        </w:rPr>
        <w:t xml:space="preserve"> and four </w:t>
      </w:r>
      <w:r w:rsidR="006820BF" w:rsidRPr="008405B0">
        <w:rPr>
          <w:rFonts w:ascii="Times New Roman" w:hAnsi="Times New Roman" w:cs="Times New Roman"/>
          <w:lang w:val="en-US"/>
        </w:rPr>
        <w:t>women</w:t>
      </w:r>
      <w:r w:rsidRPr="008405B0">
        <w:rPr>
          <w:rFonts w:ascii="Times New Roman" w:hAnsi="Times New Roman" w:cs="Times New Roman"/>
          <w:lang w:val="en-US"/>
        </w:rPr>
        <w:t xml:space="preserve">) all of whom had coached elite </w:t>
      </w:r>
      <w:r w:rsidR="00F17EBE" w:rsidRPr="008405B0">
        <w:rPr>
          <w:rFonts w:ascii="Times New Roman" w:hAnsi="Times New Roman" w:cs="Times New Roman"/>
          <w:lang w:val="en-US"/>
        </w:rPr>
        <w:t>women</w:t>
      </w:r>
      <w:r w:rsidRPr="008405B0">
        <w:rPr>
          <w:rFonts w:ascii="Times New Roman" w:hAnsi="Times New Roman" w:cs="Times New Roman"/>
          <w:lang w:val="en-US"/>
        </w:rPr>
        <w:t xml:space="preserve"> and </w:t>
      </w:r>
      <w:r w:rsidR="00F17EBE" w:rsidRPr="008405B0">
        <w:rPr>
          <w:rFonts w:ascii="Times New Roman" w:hAnsi="Times New Roman" w:cs="Times New Roman"/>
          <w:lang w:val="en-US"/>
        </w:rPr>
        <w:t>men</w:t>
      </w:r>
      <w:r w:rsidRPr="008405B0">
        <w:rPr>
          <w:rFonts w:ascii="Times New Roman" w:hAnsi="Times New Roman" w:cs="Times New Roman"/>
          <w:lang w:val="en-US"/>
        </w:rPr>
        <w:t xml:space="preserve"> athletes. In the interest of preserving the anonymity of individual participants, the sports are not identified</w:t>
      </w:r>
      <w:r w:rsidR="006B3B4A" w:rsidRPr="008405B0">
        <w:rPr>
          <w:rFonts w:ascii="Times New Roman" w:hAnsi="Times New Roman" w:cs="Times New Roman"/>
          <w:lang w:val="en-US"/>
        </w:rPr>
        <w:t xml:space="preserve">, </w:t>
      </w:r>
      <w:r w:rsidR="00A0270A" w:rsidRPr="008405B0">
        <w:rPr>
          <w:rFonts w:ascii="Times New Roman" w:hAnsi="Times New Roman" w:cs="Times New Roman"/>
          <w:lang w:val="en-US"/>
        </w:rPr>
        <w:t xml:space="preserve">pseudonyms are used </w:t>
      </w:r>
      <w:r w:rsidRPr="008405B0">
        <w:rPr>
          <w:rFonts w:ascii="Times New Roman" w:hAnsi="Times New Roman" w:cs="Times New Roman"/>
          <w:lang w:val="en-US"/>
        </w:rPr>
        <w:t>and any specific information that could identify them or others they have worked with has been omitted.</w:t>
      </w:r>
    </w:p>
    <w:p w14:paraId="1B3BD4EA" w14:textId="73C52634" w:rsidR="008779E9" w:rsidRPr="008405B0" w:rsidRDefault="008779E9"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With permission granted by the performance directors in each coaching setting, over an 18-month period, the first author engaged in observation, informal-unstructured interviews, and semi-structured individual and group interviews, spending on average one to two days per month in each sport environment. </w:t>
      </w:r>
      <w:r w:rsidR="00CC2EAB" w:rsidRPr="008405B0">
        <w:rPr>
          <w:rFonts w:ascii="Times New Roman" w:hAnsi="Times New Roman" w:cs="Times New Roman"/>
          <w:lang w:val="en-US"/>
        </w:rPr>
        <w:t>Data collection started with observations, which involves attending to the actions occurring, asking questions, and engaging in dialogue with participants (Taylor &amp; Bogdan, 1998). With an aim to consider the participants within their wider cultural sport contexts, observations were used to become accustomed to the participants’ day-to-day schedules and to gain an overall perspective of elite sporting environments.</w:t>
      </w:r>
      <w:r w:rsidR="00B23DEE" w:rsidRPr="008405B0">
        <w:rPr>
          <w:rFonts w:ascii="Times New Roman" w:hAnsi="Times New Roman" w:cs="Times New Roman"/>
          <w:lang w:val="en-US"/>
        </w:rPr>
        <w:t xml:space="preserve"> In line with critical feminist psychology (cf. Lafrance &amp; Wigginton, 2019) being immersed in the sport environments over an extended period also gives primacy to the centrality of researcher-participant interactions. Spending time in the sport environments provides an opportunity to build rapport with participants, which has been reported as a pivotal aspect in encouraging participation in the interview process (Connelly &amp; Peltzer, 2016).</w:t>
      </w:r>
    </w:p>
    <w:p w14:paraId="316564BA" w14:textId="07E8443F" w:rsidR="00D8105B" w:rsidRPr="008405B0" w:rsidRDefault="00B23DEE" w:rsidP="007E7DBD">
      <w:pPr>
        <w:spacing w:line="480" w:lineRule="auto"/>
        <w:jc w:val="both"/>
        <w:rPr>
          <w:rFonts w:ascii="Times New Roman" w:hAnsi="Times New Roman" w:cs="Times New Roman"/>
          <w:b/>
          <w:bCs/>
          <w:lang w:val="en-US"/>
        </w:rPr>
      </w:pPr>
      <w:r w:rsidRPr="008405B0">
        <w:rPr>
          <w:rFonts w:ascii="Times New Roman" w:hAnsi="Times New Roman" w:cs="Times New Roman"/>
          <w:b/>
          <w:bCs/>
          <w:lang w:val="en-US"/>
        </w:rPr>
        <w:t>Methods</w:t>
      </w:r>
    </w:p>
    <w:p w14:paraId="097487F2" w14:textId="5A5EADE6" w:rsidR="00C043B1" w:rsidRPr="008405B0" w:rsidRDefault="0072774A"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Spending around 300 hours in the sport environment</w:t>
      </w:r>
      <w:r w:rsidR="00E0305D" w:rsidRPr="008405B0">
        <w:rPr>
          <w:rFonts w:ascii="Times New Roman" w:hAnsi="Times New Roman" w:cs="Times New Roman"/>
          <w:lang w:val="en-US"/>
        </w:rPr>
        <w:t>s</w:t>
      </w:r>
      <w:r w:rsidRPr="008405B0">
        <w:rPr>
          <w:rFonts w:ascii="Times New Roman" w:hAnsi="Times New Roman" w:cs="Times New Roman"/>
          <w:lang w:val="en-US"/>
        </w:rPr>
        <w:t>, the lead researcher</w:t>
      </w:r>
      <w:r w:rsidR="00990B96" w:rsidRPr="008405B0">
        <w:rPr>
          <w:rFonts w:ascii="Times New Roman" w:hAnsi="Times New Roman" w:cs="Times New Roman"/>
          <w:lang w:val="en-US"/>
        </w:rPr>
        <w:t xml:space="preserve"> moved through a continuum of observation and participation roles as </w:t>
      </w:r>
      <w:r w:rsidRPr="008405B0">
        <w:rPr>
          <w:rFonts w:ascii="Times New Roman" w:hAnsi="Times New Roman" w:cs="Times New Roman"/>
          <w:lang w:val="en-US"/>
        </w:rPr>
        <w:t>rapport developed with participants</w:t>
      </w:r>
      <w:r w:rsidR="00990B96" w:rsidRPr="008405B0">
        <w:rPr>
          <w:rFonts w:ascii="Times New Roman" w:hAnsi="Times New Roman" w:cs="Times New Roman"/>
          <w:lang w:val="en-US"/>
        </w:rPr>
        <w:t xml:space="preserve"> </w:t>
      </w:r>
      <w:r w:rsidRPr="008405B0">
        <w:rPr>
          <w:rFonts w:ascii="Times New Roman" w:hAnsi="Times New Roman" w:cs="Times New Roman"/>
          <w:lang w:val="en-US"/>
        </w:rPr>
        <w:t>(</w:t>
      </w:r>
      <w:r w:rsidR="00990B96" w:rsidRPr="008405B0">
        <w:rPr>
          <w:rFonts w:ascii="Times New Roman" w:hAnsi="Times New Roman" w:cs="Times New Roman"/>
          <w:lang w:val="en-US"/>
        </w:rPr>
        <w:t>Gold</w:t>
      </w:r>
      <w:r w:rsidRPr="008405B0">
        <w:rPr>
          <w:rFonts w:ascii="Times New Roman" w:hAnsi="Times New Roman" w:cs="Times New Roman"/>
          <w:lang w:val="en-US"/>
        </w:rPr>
        <w:t xml:space="preserve">, </w:t>
      </w:r>
      <w:r w:rsidR="00990B96" w:rsidRPr="008405B0">
        <w:rPr>
          <w:rFonts w:ascii="Times New Roman" w:hAnsi="Times New Roman" w:cs="Times New Roman"/>
          <w:lang w:val="en-US"/>
        </w:rPr>
        <w:t xml:space="preserve">1958); </w:t>
      </w:r>
      <w:r w:rsidRPr="008405B0">
        <w:rPr>
          <w:rFonts w:ascii="Times New Roman" w:hAnsi="Times New Roman" w:cs="Times New Roman"/>
          <w:lang w:val="en-US"/>
        </w:rPr>
        <w:t>From</w:t>
      </w:r>
      <w:r w:rsidR="00990B96" w:rsidRPr="008405B0">
        <w:rPr>
          <w:rFonts w:ascii="Times New Roman" w:hAnsi="Times New Roman" w:cs="Times New Roman"/>
          <w:lang w:val="en-US"/>
        </w:rPr>
        <w:t xml:space="preserve"> complete observ</w:t>
      </w:r>
      <w:r w:rsidR="00A536EF" w:rsidRPr="008405B0">
        <w:rPr>
          <w:rFonts w:ascii="Times New Roman" w:hAnsi="Times New Roman" w:cs="Times New Roman"/>
          <w:lang w:val="en-US"/>
        </w:rPr>
        <w:t xml:space="preserve">ation to </w:t>
      </w:r>
      <w:r w:rsidR="00990B96" w:rsidRPr="008405B0">
        <w:rPr>
          <w:rFonts w:ascii="Times New Roman" w:hAnsi="Times New Roman" w:cs="Times New Roman"/>
          <w:lang w:val="en-US"/>
        </w:rPr>
        <w:t xml:space="preserve">helping set up equipment, sharing mealtimes with athletes, coaches, and staff, and attending team meetings and workshops. </w:t>
      </w:r>
      <w:r w:rsidR="00A536EF" w:rsidRPr="008405B0">
        <w:rPr>
          <w:rFonts w:ascii="Times New Roman" w:hAnsi="Times New Roman" w:cs="Times New Roman"/>
          <w:lang w:val="en-US"/>
        </w:rPr>
        <w:t>Rapport was</w:t>
      </w:r>
      <w:r w:rsidR="00552781" w:rsidRPr="008405B0">
        <w:rPr>
          <w:rFonts w:ascii="Times New Roman" w:hAnsi="Times New Roman" w:cs="Times New Roman"/>
          <w:lang w:val="en-US"/>
        </w:rPr>
        <w:t xml:space="preserve"> evidenced through the discussion of sensitive topics, engagement in humorous interactions, and physical touch (e.g., hugs, high fives) with the participants. During th</w:t>
      </w:r>
      <w:r w:rsidR="00A536EF" w:rsidRPr="008405B0">
        <w:rPr>
          <w:rFonts w:ascii="Times New Roman" w:hAnsi="Times New Roman" w:cs="Times New Roman"/>
          <w:lang w:val="en-US"/>
        </w:rPr>
        <w:t>is</w:t>
      </w:r>
      <w:r w:rsidR="00552781" w:rsidRPr="008405B0">
        <w:rPr>
          <w:rFonts w:ascii="Times New Roman" w:hAnsi="Times New Roman" w:cs="Times New Roman"/>
          <w:lang w:val="en-US"/>
        </w:rPr>
        <w:t xml:space="preserve"> period, the first author engaged in informal unstructured interviews</w:t>
      </w:r>
      <w:r w:rsidR="00A536EF" w:rsidRPr="008405B0">
        <w:rPr>
          <w:rFonts w:ascii="Times New Roman" w:hAnsi="Times New Roman" w:cs="Times New Roman"/>
          <w:lang w:val="en-US"/>
        </w:rPr>
        <w:t xml:space="preserve">: spontaneous conversations between researcher and participants, and those within the </w:t>
      </w:r>
      <w:r w:rsidR="00A03D78" w:rsidRPr="008405B0">
        <w:rPr>
          <w:rFonts w:ascii="Times New Roman" w:hAnsi="Times New Roman" w:cs="Times New Roman"/>
          <w:lang w:val="en-US"/>
        </w:rPr>
        <w:t>sport environments</w:t>
      </w:r>
      <w:r w:rsidR="00A536EF" w:rsidRPr="008405B0">
        <w:rPr>
          <w:rFonts w:ascii="Times New Roman" w:hAnsi="Times New Roman" w:cs="Times New Roman"/>
          <w:lang w:val="en-US"/>
        </w:rPr>
        <w:t>, on topics related to the research area</w:t>
      </w:r>
      <w:r w:rsidR="000522A6" w:rsidRPr="008405B0">
        <w:rPr>
          <w:rFonts w:ascii="Times New Roman" w:hAnsi="Times New Roman" w:cs="Times New Roman"/>
          <w:lang w:val="en-US"/>
        </w:rPr>
        <w:t xml:space="preserve"> (</w:t>
      </w:r>
      <w:r w:rsidR="00AC2339" w:rsidRPr="008405B0">
        <w:rPr>
          <w:rFonts w:ascii="Times New Roman" w:hAnsi="Times New Roman" w:cs="Times New Roman"/>
          <w:lang w:val="en-US"/>
        </w:rPr>
        <w:t>Jamshed, 2014</w:t>
      </w:r>
      <w:r w:rsidR="000522A6" w:rsidRPr="008405B0">
        <w:rPr>
          <w:rFonts w:ascii="Times New Roman" w:hAnsi="Times New Roman" w:cs="Times New Roman"/>
          <w:lang w:val="en-US"/>
        </w:rPr>
        <w:t>)</w:t>
      </w:r>
      <w:r w:rsidR="00A536EF" w:rsidRPr="008405B0">
        <w:rPr>
          <w:rFonts w:ascii="Times New Roman" w:hAnsi="Times New Roman" w:cs="Times New Roman"/>
          <w:lang w:val="en-US"/>
        </w:rPr>
        <w:t xml:space="preserve">. </w:t>
      </w:r>
      <w:r w:rsidR="008737B4" w:rsidRPr="008405B0">
        <w:rPr>
          <w:rFonts w:ascii="Times New Roman" w:hAnsi="Times New Roman" w:cs="Times New Roman"/>
          <w:lang w:val="en-US"/>
        </w:rPr>
        <w:t xml:space="preserve">Throughout the research, observations and informal interviews were used to supplement, extend, and provide context for the data collected in the interviews, whether by guiding interview questions, probing or challenging participants, or reflecting on what is being said in interviews compared to observed in practice (Williams, 2016). They were also used to monitor </w:t>
      </w:r>
      <w:r w:rsidR="00552781" w:rsidRPr="008405B0">
        <w:rPr>
          <w:rFonts w:ascii="Times New Roman" w:hAnsi="Times New Roman" w:cs="Times New Roman"/>
          <w:lang w:val="en-US"/>
        </w:rPr>
        <w:t xml:space="preserve">reflect upon, and refine initial themes (Sparkes &amp; Smith, 2014). </w:t>
      </w:r>
      <w:r w:rsidR="00C043B1" w:rsidRPr="008405B0">
        <w:rPr>
          <w:rFonts w:ascii="Times New Roman" w:hAnsi="Times New Roman" w:cs="Times New Roman"/>
          <w:lang w:val="en-US"/>
        </w:rPr>
        <w:t xml:space="preserve">Amounting to approximately 43,000 words, detailed fieldnotes from observations were recorded in note form as soon as possible on the first author’s phone at the sport center and written up at home using a reflexive journal. </w:t>
      </w:r>
    </w:p>
    <w:p w14:paraId="246C7DCF" w14:textId="64CB0A0F" w:rsidR="00CC740B" w:rsidRPr="008405B0" w:rsidRDefault="00AC0DE5"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Semi-structured interviews </w:t>
      </w:r>
      <w:r w:rsidR="00C043B1" w:rsidRPr="008405B0">
        <w:rPr>
          <w:rFonts w:ascii="Times New Roman" w:hAnsi="Times New Roman" w:cs="Times New Roman"/>
          <w:lang w:val="en-US"/>
        </w:rPr>
        <w:t xml:space="preserve">were also used, allowing </w:t>
      </w:r>
      <w:r w:rsidRPr="008405B0">
        <w:rPr>
          <w:rFonts w:ascii="Times New Roman" w:hAnsi="Times New Roman" w:cs="Times New Roman"/>
          <w:lang w:val="en-US"/>
        </w:rPr>
        <w:t xml:space="preserve">participants the freedom to share their experiences, whilst </w:t>
      </w:r>
      <w:r w:rsidR="00CC740B" w:rsidRPr="008405B0">
        <w:rPr>
          <w:rFonts w:ascii="Times New Roman" w:hAnsi="Times New Roman" w:cs="Times New Roman"/>
          <w:lang w:val="en-US"/>
        </w:rPr>
        <w:t xml:space="preserve">exploring topics of interest </w:t>
      </w:r>
      <w:r w:rsidRPr="008405B0">
        <w:rPr>
          <w:rFonts w:ascii="Times New Roman" w:hAnsi="Times New Roman" w:cs="Times New Roman"/>
          <w:lang w:val="en-US"/>
        </w:rPr>
        <w:t xml:space="preserve">(Sparkes &amp; Smith, 2014). The participants were offered the option to engage in group interviews as they have been suggested to provide safety in numbers (Connelly &amp; Peltzer, 2015). Group interviews can also encourage participants to disclose more and can prompt a range of views (Krueger &amp; Casey, 2000). </w:t>
      </w:r>
      <w:r w:rsidR="00105007" w:rsidRPr="008405B0">
        <w:rPr>
          <w:rFonts w:ascii="Times New Roman" w:hAnsi="Times New Roman" w:cs="Times New Roman"/>
          <w:lang w:val="en-US"/>
        </w:rPr>
        <w:t xml:space="preserve">The decision to engage in an individual or group interview was participant-led based on their preferences and resulted in </w:t>
      </w:r>
      <w:r w:rsidR="008C4F9A" w:rsidRPr="008405B0">
        <w:rPr>
          <w:rFonts w:ascii="Times New Roman" w:hAnsi="Times New Roman" w:cs="Times New Roman"/>
          <w:lang w:val="en-US"/>
        </w:rPr>
        <w:t xml:space="preserve">15 individual interviews and 1 group interview being conducted in total. </w:t>
      </w:r>
      <w:r w:rsidR="00CC740B" w:rsidRPr="008405B0">
        <w:rPr>
          <w:rFonts w:ascii="Times New Roman" w:hAnsi="Times New Roman" w:cs="Times New Roman"/>
          <w:lang w:val="en-US"/>
        </w:rPr>
        <w:t>Follow up interviews were undertaken with participants who decided they would like to, giving them the opportunity to build upon what they shared in the previous interview, increasing the likelihood of achieving a deep and comprehensive picture of their experiences (Culver, Gilbert, &amp; Trudel, 2003). In total, 10 participants engaged in the study, and 16 interviews were conducted: five participants engaged in one individual interview, three participants engaged in two individual interviews, and two participants engaged in two individual interviews and one group interview together. All 16 interviews were conducted face to face (at the request of the participants, 15 were on the individual sporting premises and one was in a public café). All interviews were audio-recorded to provide a complete account of what was discussed. The interviews ranged from 42 min to 97 min (</w:t>
      </w:r>
      <w:r w:rsidR="00CC740B" w:rsidRPr="008405B0">
        <w:rPr>
          <w:rFonts w:ascii="Times New Roman" w:hAnsi="Times New Roman" w:cs="Times New Roman"/>
          <w:i/>
          <w:iCs/>
          <w:lang w:val="en-US"/>
        </w:rPr>
        <w:t>M = 69.9</w:t>
      </w:r>
      <w:r w:rsidR="00CC740B" w:rsidRPr="008405B0">
        <w:rPr>
          <w:rFonts w:ascii="Times New Roman" w:hAnsi="Times New Roman" w:cs="Times New Roman"/>
          <w:lang w:val="en-US"/>
        </w:rPr>
        <w:t xml:space="preserve">min, </w:t>
      </w:r>
      <w:r w:rsidR="00CC740B" w:rsidRPr="008405B0">
        <w:rPr>
          <w:rFonts w:ascii="Times New Roman" w:hAnsi="Times New Roman" w:cs="Times New Roman"/>
          <w:i/>
          <w:iCs/>
          <w:lang w:val="en-US"/>
        </w:rPr>
        <w:t xml:space="preserve">SD </w:t>
      </w:r>
      <w:r w:rsidR="00CC740B" w:rsidRPr="008405B0">
        <w:rPr>
          <w:rFonts w:ascii="Times New Roman" w:hAnsi="Times New Roman" w:cs="Times New Roman"/>
          <w:lang w:val="en-US"/>
        </w:rPr>
        <w:t xml:space="preserve">= 16.9). </w:t>
      </w:r>
    </w:p>
    <w:p w14:paraId="183F76BA" w14:textId="2D335E62" w:rsidR="008E2F5C" w:rsidRPr="008405B0" w:rsidRDefault="00552781"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An interview guide was developed, </w:t>
      </w:r>
      <w:r w:rsidR="000D0ADE" w:rsidRPr="008405B0">
        <w:rPr>
          <w:rFonts w:ascii="Times New Roman" w:hAnsi="Times New Roman" w:cs="Times New Roman"/>
          <w:lang w:val="en-US"/>
        </w:rPr>
        <w:t xml:space="preserve">which </w:t>
      </w:r>
      <w:r w:rsidR="008E2F5C" w:rsidRPr="008405B0">
        <w:rPr>
          <w:rFonts w:ascii="Times New Roman" w:hAnsi="Times New Roman" w:cs="Times New Roman"/>
          <w:lang w:val="en-US"/>
        </w:rPr>
        <w:t>guided</w:t>
      </w:r>
      <w:r w:rsidR="00301F34" w:rsidRPr="008405B0">
        <w:rPr>
          <w:rFonts w:ascii="Times New Roman" w:hAnsi="Times New Roman" w:cs="Times New Roman"/>
          <w:lang w:val="en-US"/>
        </w:rPr>
        <w:t xml:space="preserve"> </w:t>
      </w:r>
      <w:r w:rsidR="008E2F5C" w:rsidRPr="008405B0">
        <w:rPr>
          <w:rFonts w:ascii="Times New Roman" w:hAnsi="Times New Roman" w:cs="Times New Roman"/>
          <w:lang w:val="en-US"/>
        </w:rPr>
        <w:t>by</w:t>
      </w:r>
      <w:r w:rsidR="00301F34" w:rsidRPr="008405B0">
        <w:rPr>
          <w:rFonts w:ascii="Times New Roman" w:hAnsi="Times New Roman" w:cs="Times New Roman"/>
          <w:lang w:val="en-US"/>
        </w:rPr>
        <w:t xml:space="preserve"> critical feminist psychology </w:t>
      </w:r>
      <w:r w:rsidR="000D0ADE" w:rsidRPr="008405B0">
        <w:rPr>
          <w:rFonts w:ascii="Times New Roman" w:hAnsi="Times New Roman" w:cs="Times New Roman"/>
          <w:lang w:val="en-US"/>
        </w:rPr>
        <w:t xml:space="preserve">included </w:t>
      </w:r>
      <w:r w:rsidR="00301F34" w:rsidRPr="008405B0">
        <w:rPr>
          <w:rFonts w:ascii="Times New Roman" w:hAnsi="Times New Roman" w:cs="Times New Roman"/>
          <w:lang w:val="en-US"/>
        </w:rPr>
        <w:t>questions</w:t>
      </w:r>
      <w:r w:rsidR="008E2F5C" w:rsidRPr="008405B0">
        <w:rPr>
          <w:rFonts w:ascii="Times New Roman" w:hAnsi="Times New Roman" w:cs="Times New Roman"/>
          <w:lang w:val="en-US"/>
        </w:rPr>
        <w:t xml:space="preserve"> that</w:t>
      </w:r>
      <w:r w:rsidR="00301F34" w:rsidRPr="008405B0">
        <w:rPr>
          <w:rFonts w:ascii="Times New Roman" w:hAnsi="Times New Roman" w:cs="Times New Roman"/>
          <w:lang w:val="en-US"/>
        </w:rPr>
        <w:t xml:space="preserve"> </w:t>
      </w:r>
      <w:r w:rsidR="008F2F60" w:rsidRPr="008405B0">
        <w:rPr>
          <w:rFonts w:ascii="Times New Roman" w:hAnsi="Times New Roman" w:cs="Times New Roman"/>
          <w:lang w:val="en-US"/>
        </w:rPr>
        <w:t xml:space="preserve">considered </w:t>
      </w:r>
      <w:r w:rsidR="009B51C7" w:rsidRPr="008405B0">
        <w:rPr>
          <w:rFonts w:ascii="Times New Roman" w:hAnsi="Times New Roman" w:cs="Times New Roman"/>
          <w:lang w:val="en-US"/>
        </w:rPr>
        <w:t>gendered relation</w:t>
      </w:r>
      <w:r w:rsidR="004B23DC" w:rsidRPr="008405B0">
        <w:rPr>
          <w:rFonts w:ascii="Times New Roman" w:hAnsi="Times New Roman" w:cs="Times New Roman"/>
          <w:lang w:val="en-US"/>
        </w:rPr>
        <w:t>s w</w:t>
      </w:r>
      <w:r w:rsidR="004636B4" w:rsidRPr="008405B0">
        <w:rPr>
          <w:rFonts w:ascii="Times New Roman" w:hAnsi="Times New Roman" w:cs="Times New Roman"/>
          <w:lang w:val="en-US"/>
        </w:rPr>
        <w:t xml:space="preserve">ithin </w:t>
      </w:r>
      <w:r w:rsidR="005F4133" w:rsidRPr="008405B0">
        <w:rPr>
          <w:rFonts w:ascii="Times New Roman" w:hAnsi="Times New Roman" w:cs="Times New Roman"/>
          <w:lang w:val="en-US"/>
        </w:rPr>
        <w:t>a</w:t>
      </w:r>
      <w:r w:rsidR="004636B4" w:rsidRPr="008405B0">
        <w:rPr>
          <w:rFonts w:ascii="Times New Roman" w:hAnsi="Times New Roman" w:cs="Times New Roman"/>
          <w:lang w:val="en-US"/>
        </w:rPr>
        <w:t xml:space="preserve"> wider cultural context</w:t>
      </w:r>
      <w:r w:rsidR="00301F34" w:rsidRPr="008405B0">
        <w:rPr>
          <w:rFonts w:ascii="Times New Roman" w:hAnsi="Times New Roman" w:cs="Times New Roman"/>
          <w:lang w:val="en-US"/>
        </w:rPr>
        <w:t xml:space="preserve"> (Crawford &amp; Marecek, 1989)</w:t>
      </w:r>
      <w:r w:rsidR="004636B4" w:rsidRPr="008405B0">
        <w:rPr>
          <w:rFonts w:ascii="Times New Roman" w:hAnsi="Times New Roman" w:cs="Times New Roman"/>
          <w:lang w:val="en-US"/>
        </w:rPr>
        <w:t>.</w:t>
      </w:r>
      <w:r w:rsidR="005F4133" w:rsidRPr="008405B0">
        <w:rPr>
          <w:rFonts w:ascii="Times New Roman" w:hAnsi="Times New Roman" w:cs="Times New Roman"/>
          <w:lang w:val="en-US"/>
        </w:rPr>
        <w:t xml:space="preserve"> </w:t>
      </w:r>
      <w:r w:rsidR="000D0ADE" w:rsidRPr="008405B0">
        <w:rPr>
          <w:rFonts w:ascii="Times New Roman" w:hAnsi="Times New Roman" w:cs="Times New Roman"/>
          <w:lang w:val="en-US"/>
        </w:rPr>
        <w:t xml:space="preserve">This used the holistic approach as a heuristic device, with questions constructed on three levels: </w:t>
      </w:r>
      <w:r w:rsidRPr="008405B0">
        <w:rPr>
          <w:rFonts w:ascii="Times New Roman" w:hAnsi="Times New Roman" w:cs="Times New Roman"/>
          <w:lang w:val="en-US"/>
        </w:rPr>
        <w:t>macro</w:t>
      </w:r>
      <w:r w:rsidR="00213038" w:rsidRPr="008405B0">
        <w:rPr>
          <w:rFonts w:ascii="Times New Roman" w:hAnsi="Times New Roman" w:cs="Times New Roman"/>
          <w:lang w:val="en-US"/>
        </w:rPr>
        <w:t xml:space="preserve"> (</w:t>
      </w:r>
      <w:r w:rsidR="004C6E52" w:rsidRPr="008405B0">
        <w:rPr>
          <w:rFonts w:ascii="Times New Roman" w:hAnsi="Times New Roman" w:cs="Times New Roman"/>
          <w:lang w:val="en-US"/>
        </w:rPr>
        <w:t>i.e.,</w:t>
      </w:r>
      <w:r w:rsidR="00DD5F22" w:rsidRPr="008405B0">
        <w:rPr>
          <w:rFonts w:ascii="Times New Roman" w:hAnsi="Times New Roman" w:cs="Times New Roman"/>
          <w:lang w:val="en-US"/>
        </w:rPr>
        <w:t xml:space="preserve"> </w:t>
      </w:r>
      <w:r w:rsidR="007001BB" w:rsidRPr="008405B0">
        <w:rPr>
          <w:rFonts w:ascii="Times New Roman" w:hAnsi="Times New Roman" w:cs="Times New Roman"/>
          <w:lang w:val="en-US"/>
        </w:rPr>
        <w:t>our wider culture)</w:t>
      </w:r>
      <w:r w:rsidRPr="008405B0">
        <w:rPr>
          <w:rFonts w:ascii="Times New Roman" w:hAnsi="Times New Roman" w:cs="Times New Roman"/>
          <w:lang w:val="en-US"/>
        </w:rPr>
        <w:t>, meso</w:t>
      </w:r>
      <w:r w:rsidR="007001BB" w:rsidRPr="008405B0">
        <w:rPr>
          <w:rFonts w:ascii="Times New Roman" w:hAnsi="Times New Roman" w:cs="Times New Roman"/>
          <w:lang w:val="en-US"/>
        </w:rPr>
        <w:t xml:space="preserve"> (</w:t>
      </w:r>
      <w:r w:rsidR="00DD5F22" w:rsidRPr="008405B0">
        <w:rPr>
          <w:rFonts w:ascii="Times New Roman" w:hAnsi="Times New Roman" w:cs="Times New Roman"/>
          <w:lang w:val="en-US"/>
        </w:rPr>
        <w:t>i.e.</w:t>
      </w:r>
      <w:r w:rsidR="004C6E52" w:rsidRPr="008405B0">
        <w:rPr>
          <w:rFonts w:ascii="Times New Roman" w:hAnsi="Times New Roman" w:cs="Times New Roman"/>
          <w:lang w:val="en-US"/>
        </w:rPr>
        <w:t>,</w:t>
      </w:r>
      <w:r w:rsidR="00DD5F22" w:rsidRPr="008405B0">
        <w:rPr>
          <w:rFonts w:ascii="Times New Roman" w:hAnsi="Times New Roman" w:cs="Times New Roman"/>
          <w:lang w:val="en-US"/>
        </w:rPr>
        <w:t xml:space="preserve"> </w:t>
      </w:r>
      <w:r w:rsidR="007001BB" w:rsidRPr="008405B0">
        <w:rPr>
          <w:rFonts w:ascii="Times New Roman" w:hAnsi="Times New Roman" w:cs="Times New Roman"/>
          <w:lang w:val="en-US"/>
        </w:rPr>
        <w:t>the sport environment)</w:t>
      </w:r>
      <w:r w:rsidRPr="008405B0">
        <w:rPr>
          <w:rFonts w:ascii="Times New Roman" w:hAnsi="Times New Roman" w:cs="Times New Roman"/>
          <w:lang w:val="en-US"/>
        </w:rPr>
        <w:t xml:space="preserve">, and micro </w:t>
      </w:r>
      <w:r w:rsidR="004C6E52" w:rsidRPr="008405B0">
        <w:rPr>
          <w:rFonts w:ascii="Times New Roman" w:hAnsi="Times New Roman" w:cs="Times New Roman"/>
          <w:lang w:val="en-US"/>
        </w:rPr>
        <w:t>(i.e., individual experiences)</w:t>
      </w:r>
      <w:r w:rsidRPr="008405B0">
        <w:rPr>
          <w:rFonts w:ascii="Times New Roman" w:hAnsi="Times New Roman" w:cs="Times New Roman"/>
          <w:lang w:val="en-US"/>
        </w:rPr>
        <w:t xml:space="preserve">. </w:t>
      </w:r>
      <w:r w:rsidR="00C65369" w:rsidRPr="008405B0">
        <w:rPr>
          <w:rFonts w:ascii="Times New Roman" w:hAnsi="Times New Roman" w:cs="Times New Roman"/>
          <w:lang w:val="en-US"/>
        </w:rPr>
        <w:t xml:space="preserve">In line with </w:t>
      </w:r>
      <w:r w:rsidR="000707FC" w:rsidRPr="008405B0">
        <w:rPr>
          <w:rFonts w:ascii="Times New Roman" w:hAnsi="Times New Roman" w:cs="Times New Roman"/>
          <w:lang w:val="en-US"/>
        </w:rPr>
        <w:t>critical feminist psychology and cultural praxis, the</w:t>
      </w:r>
      <w:r w:rsidRPr="008405B0">
        <w:rPr>
          <w:rFonts w:ascii="Times New Roman" w:hAnsi="Times New Roman" w:cs="Times New Roman"/>
          <w:lang w:val="en-US"/>
        </w:rPr>
        <w:t xml:space="preserve"> final section of each interview was focused on the participants’ perspectives on how to drive a progressive social change (e.g., what do you believe can be done to better support </w:t>
      </w:r>
      <w:r w:rsidR="00F17EBE" w:rsidRPr="008405B0">
        <w:rPr>
          <w:rFonts w:ascii="Times New Roman" w:hAnsi="Times New Roman" w:cs="Times New Roman"/>
          <w:lang w:val="en-US"/>
        </w:rPr>
        <w:t>women</w:t>
      </w:r>
      <w:r w:rsidRPr="008405B0">
        <w:rPr>
          <w:rFonts w:ascii="Times New Roman" w:hAnsi="Times New Roman" w:cs="Times New Roman"/>
          <w:lang w:val="en-US"/>
        </w:rPr>
        <w:t xml:space="preserve"> athletes?)</w:t>
      </w:r>
      <w:r w:rsidR="00D32297" w:rsidRPr="008405B0">
        <w:rPr>
          <w:rFonts w:ascii="Times New Roman" w:hAnsi="Times New Roman" w:cs="Times New Roman"/>
          <w:lang w:val="en-US"/>
        </w:rPr>
        <w:t xml:space="preserve"> (Braun, 2011)</w:t>
      </w:r>
      <w:r w:rsidRPr="008405B0">
        <w:rPr>
          <w:rFonts w:ascii="Times New Roman" w:hAnsi="Times New Roman" w:cs="Times New Roman"/>
          <w:lang w:val="en-US"/>
        </w:rPr>
        <w:t xml:space="preserve">. </w:t>
      </w:r>
      <w:r w:rsidR="00D32297" w:rsidRPr="008405B0">
        <w:rPr>
          <w:rFonts w:ascii="Times New Roman" w:hAnsi="Times New Roman" w:cs="Times New Roman"/>
          <w:lang w:val="en-US"/>
        </w:rPr>
        <w:t>T</w:t>
      </w:r>
      <w:r w:rsidR="00494799" w:rsidRPr="008405B0">
        <w:rPr>
          <w:rFonts w:ascii="Times New Roman" w:hAnsi="Times New Roman" w:cs="Times New Roman"/>
          <w:lang w:val="en-US"/>
        </w:rPr>
        <w:t xml:space="preserve">he questions </w:t>
      </w:r>
      <w:r w:rsidR="00C138F6" w:rsidRPr="008405B0">
        <w:rPr>
          <w:rFonts w:ascii="Times New Roman" w:hAnsi="Times New Roman" w:cs="Times New Roman"/>
          <w:lang w:val="en-US"/>
        </w:rPr>
        <w:t>asked,</w:t>
      </w:r>
      <w:r w:rsidR="00375B60" w:rsidRPr="008405B0">
        <w:rPr>
          <w:rFonts w:ascii="Times New Roman" w:hAnsi="Times New Roman" w:cs="Times New Roman"/>
          <w:lang w:val="en-US"/>
        </w:rPr>
        <w:t xml:space="preserve"> and </w:t>
      </w:r>
      <w:r w:rsidR="00E07547" w:rsidRPr="008405B0">
        <w:rPr>
          <w:rFonts w:ascii="Times New Roman" w:hAnsi="Times New Roman" w:cs="Times New Roman"/>
          <w:lang w:val="en-US"/>
        </w:rPr>
        <w:t>the elaboration probes used</w:t>
      </w:r>
      <w:r w:rsidR="0072591F" w:rsidRPr="008405B0">
        <w:rPr>
          <w:rFonts w:ascii="Times New Roman" w:hAnsi="Times New Roman" w:cs="Times New Roman"/>
          <w:lang w:val="en-US"/>
        </w:rPr>
        <w:t xml:space="preserve"> throughout the interviews</w:t>
      </w:r>
      <w:r w:rsidR="00E07547" w:rsidRPr="008405B0">
        <w:rPr>
          <w:rFonts w:ascii="Times New Roman" w:hAnsi="Times New Roman" w:cs="Times New Roman"/>
          <w:lang w:val="en-US"/>
        </w:rPr>
        <w:t xml:space="preserve">, </w:t>
      </w:r>
      <w:r w:rsidR="0072591F" w:rsidRPr="008405B0">
        <w:rPr>
          <w:rFonts w:ascii="Times New Roman" w:hAnsi="Times New Roman" w:cs="Times New Roman"/>
          <w:lang w:val="en-US"/>
        </w:rPr>
        <w:t>were worded in such a way that allowed</w:t>
      </w:r>
      <w:r w:rsidR="00E07547" w:rsidRPr="008405B0">
        <w:rPr>
          <w:rFonts w:ascii="Times New Roman" w:hAnsi="Times New Roman" w:cs="Times New Roman"/>
          <w:lang w:val="en-US"/>
        </w:rPr>
        <w:t xml:space="preserve"> for complexity and contradiction</w:t>
      </w:r>
      <w:r w:rsidR="008E2F5C" w:rsidRPr="008405B0">
        <w:rPr>
          <w:rFonts w:ascii="Times New Roman" w:hAnsi="Times New Roman" w:cs="Times New Roman"/>
          <w:lang w:val="en-US"/>
        </w:rPr>
        <w:t xml:space="preserve"> (Wigginton &amp; Lafrance, 2019).</w:t>
      </w:r>
    </w:p>
    <w:p w14:paraId="75989975" w14:textId="6446574D" w:rsidR="00522C1C" w:rsidRPr="008405B0" w:rsidRDefault="00522C1C" w:rsidP="00960070">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Throughout the data collection period, </w:t>
      </w:r>
      <w:r w:rsidR="00D170B1" w:rsidRPr="008405B0">
        <w:rPr>
          <w:rFonts w:ascii="Times New Roman" w:hAnsi="Times New Roman" w:cs="Times New Roman"/>
          <w:lang w:val="en-US"/>
        </w:rPr>
        <w:t>the participants were frequently asked their views on transforming the status quo and were invited to share their suggestions for equalizing gender discrepancies in sport (Fine, 2011). Furthermore, at the heart of critical feminist psychology research is reflexivity, which involves an ongoing consideration of how the researchers’ values, beliefs, and personal identity interacts to pervade the research process and outcomes (Lafrance &amp; Wigginton, 2019). Throughout the data collection period, the first author kept a reflexive journal, in which she wrote about what she had seen and heard, alongside her reflective thoughts and questions</w:t>
      </w:r>
      <w:r w:rsidR="00014FEC" w:rsidRPr="008405B0">
        <w:rPr>
          <w:rFonts w:ascii="Times New Roman" w:hAnsi="Times New Roman" w:cs="Times New Roman"/>
          <w:lang w:val="en-US"/>
        </w:rPr>
        <w:t>.</w:t>
      </w:r>
      <w:r w:rsidR="004B73E1" w:rsidRPr="008405B0">
        <w:rPr>
          <w:rFonts w:ascii="Times New Roman" w:hAnsi="Times New Roman" w:cs="Times New Roman"/>
          <w:lang w:val="en-US"/>
        </w:rPr>
        <w:t xml:space="preserve"> </w:t>
      </w:r>
      <w:r w:rsidR="00682774" w:rsidRPr="008405B0">
        <w:rPr>
          <w:rFonts w:ascii="Times New Roman" w:hAnsi="Times New Roman" w:cs="Times New Roman"/>
          <w:lang w:val="en-US"/>
        </w:rPr>
        <w:t xml:space="preserve">For example, and to address the call for more transparency within feminist methods (Clarke &amp; Braun, 2019), the first author’s reflections focused on the impact of her being a white, middle class, young, women researcher. The first author noticed that her ability to build rapport with the women coaches felt natural and effortless, compared to the men coaches, in which it felt more difficult. The first author recognized the potential impact on her data collection with the men coaches of being a woman herself, talking about women athletes, at a time when women athlete maltreatment was prevalent in the media. Through spending time in their environments and getting to know them personally, reinforcing her role within the elite sport system, and positioning herself as a student who is there to learn, the first author was able to develop meaningful relationships with the men participants and noticed a shift in their willingness to disclose personal information. </w:t>
      </w:r>
    </w:p>
    <w:p w14:paraId="29216172" w14:textId="024C6C65" w:rsidR="008C4F9A" w:rsidRPr="008405B0" w:rsidRDefault="008C4F9A" w:rsidP="007E7DBD">
      <w:pPr>
        <w:spacing w:line="480" w:lineRule="auto"/>
        <w:jc w:val="both"/>
        <w:rPr>
          <w:rFonts w:ascii="Times New Roman" w:hAnsi="Times New Roman" w:cs="Times New Roman"/>
          <w:b/>
          <w:bCs/>
          <w:lang w:val="en-US"/>
        </w:rPr>
      </w:pPr>
      <w:r w:rsidRPr="008405B0">
        <w:rPr>
          <w:rFonts w:ascii="Times New Roman" w:hAnsi="Times New Roman" w:cs="Times New Roman"/>
          <w:b/>
          <w:bCs/>
          <w:lang w:val="en-US"/>
        </w:rPr>
        <w:t xml:space="preserve">Data Analysis </w:t>
      </w:r>
    </w:p>
    <w:p w14:paraId="5E7EE230" w14:textId="51650250" w:rsidR="00E92CAC" w:rsidRPr="008405B0" w:rsidRDefault="008C4F9A" w:rsidP="009158F0">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Reflexive thematic analysis</w:t>
      </w:r>
      <w:r w:rsidR="009321F4" w:rsidRPr="008405B0">
        <w:rPr>
          <w:rFonts w:ascii="Times New Roman" w:hAnsi="Times New Roman" w:cs="Times New Roman"/>
          <w:lang w:val="en-US"/>
        </w:rPr>
        <w:t xml:space="preserve"> (TA)</w:t>
      </w:r>
      <w:r w:rsidRPr="008405B0">
        <w:rPr>
          <w:rFonts w:ascii="Times New Roman" w:hAnsi="Times New Roman" w:cs="Times New Roman"/>
          <w:lang w:val="en-US"/>
        </w:rPr>
        <w:t xml:space="preserve"> was used to analyze the dataset (</w:t>
      </w:r>
      <w:r w:rsidR="000E78A8" w:rsidRPr="008405B0">
        <w:rPr>
          <w:rFonts w:ascii="Times New Roman" w:hAnsi="Times New Roman" w:cs="Times New Roman"/>
          <w:lang w:val="en-US"/>
        </w:rPr>
        <w:t>Braun &amp; Clar</w:t>
      </w:r>
      <w:r w:rsidR="00CF1D27" w:rsidRPr="008405B0">
        <w:rPr>
          <w:rFonts w:ascii="Times New Roman" w:hAnsi="Times New Roman" w:cs="Times New Roman"/>
          <w:lang w:val="en-US"/>
        </w:rPr>
        <w:t xml:space="preserve">ke, 2019; </w:t>
      </w:r>
      <w:r w:rsidRPr="008405B0">
        <w:rPr>
          <w:rFonts w:ascii="Times New Roman" w:hAnsi="Times New Roman" w:cs="Times New Roman"/>
          <w:lang w:val="en-US"/>
        </w:rPr>
        <w:t>Braun, Clarke, &amp; Weate, 2016)</w:t>
      </w:r>
      <w:r w:rsidR="00D170B1" w:rsidRPr="008405B0">
        <w:rPr>
          <w:rFonts w:ascii="Times New Roman" w:hAnsi="Times New Roman" w:cs="Times New Roman"/>
          <w:lang w:val="en-US"/>
        </w:rPr>
        <w:t xml:space="preserve">, allowing analysis that is inductive </w:t>
      </w:r>
      <w:r w:rsidR="00717C72" w:rsidRPr="008405B0">
        <w:rPr>
          <w:rFonts w:ascii="Times New Roman" w:hAnsi="Times New Roman" w:cs="Times New Roman"/>
          <w:lang w:val="en-US"/>
        </w:rPr>
        <w:t xml:space="preserve">(e.g., new experiences), deductive (e.g., guided by theoretical concepts), critical (e.g., </w:t>
      </w:r>
      <w:r w:rsidR="0015094F" w:rsidRPr="008405B0">
        <w:rPr>
          <w:rFonts w:ascii="Times New Roman" w:hAnsi="Times New Roman" w:cs="Times New Roman"/>
          <w:lang w:val="en-US"/>
        </w:rPr>
        <w:t xml:space="preserve">challenging the status quo), and reflexive (e.g., </w:t>
      </w:r>
      <w:r w:rsidR="00915B15" w:rsidRPr="008405B0">
        <w:rPr>
          <w:rFonts w:ascii="Times New Roman" w:hAnsi="Times New Roman" w:cs="Times New Roman"/>
          <w:lang w:val="en-US"/>
        </w:rPr>
        <w:t xml:space="preserve">situating the first author within the study). </w:t>
      </w:r>
      <w:r w:rsidR="00637A0C" w:rsidRPr="008405B0">
        <w:rPr>
          <w:rFonts w:ascii="Times New Roman" w:hAnsi="Times New Roman" w:cs="Times New Roman"/>
          <w:lang w:val="en-US"/>
        </w:rPr>
        <w:t>The process of doing reflexive TA</w:t>
      </w:r>
      <w:r w:rsidR="009321F4" w:rsidRPr="008405B0">
        <w:rPr>
          <w:rFonts w:ascii="Times New Roman" w:hAnsi="Times New Roman" w:cs="Times New Roman"/>
          <w:lang w:val="en-US"/>
        </w:rPr>
        <w:t xml:space="preserve"> involved six fluid and recursive phases (Braun &amp; Clarke, 2019). </w:t>
      </w:r>
      <w:r w:rsidR="007C148B" w:rsidRPr="008405B0">
        <w:rPr>
          <w:rFonts w:ascii="Times New Roman" w:hAnsi="Times New Roman" w:cs="Times New Roman"/>
          <w:lang w:val="en-US"/>
        </w:rPr>
        <w:t>In t</w:t>
      </w:r>
      <w:r w:rsidR="008A6D44" w:rsidRPr="008405B0">
        <w:rPr>
          <w:rFonts w:ascii="Times New Roman" w:hAnsi="Times New Roman" w:cs="Times New Roman"/>
          <w:lang w:val="en-US"/>
        </w:rPr>
        <w:t>he first phase</w:t>
      </w:r>
      <w:r w:rsidR="007C148B" w:rsidRPr="008405B0">
        <w:rPr>
          <w:rFonts w:ascii="Times New Roman" w:hAnsi="Times New Roman" w:cs="Times New Roman"/>
          <w:lang w:val="en-US"/>
        </w:rPr>
        <w:t xml:space="preserve">, </w:t>
      </w:r>
      <w:r w:rsidRPr="008405B0">
        <w:rPr>
          <w:rFonts w:ascii="Times New Roman" w:hAnsi="Times New Roman" w:cs="Times New Roman"/>
          <w:lang w:val="en-US"/>
        </w:rPr>
        <w:t>the first author familiarized herself with the interview data</w:t>
      </w:r>
      <w:r w:rsidR="007C148B" w:rsidRPr="008405B0">
        <w:rPr>
          <w:rFonts w:ascii="Times New Roman" w:hAnsi="Times New Roman" w:cs="Times New Roman"/>
          <w:lang w:val="en-US"/>
        </w:rPr>
        <w:t>, which</w:t>
      </w:r>
      <w:r w:rsidRPr="008405B0">
        <w:rPr>
          <w:rFonts w:ascii="Times New Roman" w:hAnsi="Times New Roman" w:cs="Times New Roman"/>
          <w:lang w:val="en-US"/>
        </w:rPr>
        <w:t xml:space="preserve"> involved transcribing the interviews, repeat reading of the transcripts, and noting down initial ideas. </w:t>
      </w:r>
      <w:r w:rsidR="009158F0" w:rsidRPr="008405B0">
        <w:rPr>
          <w:rFonts w:ascii="Times New Roman" w:hAnsi="Times New Roman" w:cs="Times New Roman"/>
          <w:lang w:val="en-US"/>
        </w:rPr>
        <w:t>In t</w:t>
      </w:r>
      <w:r w:rsidR="006C6082" w:rsidRPr="008405B0">
        <w:rPr>
          <w:rFonts w:ascii="Times New Roman" w:hAnsi="Times New Roman" w:cs="Times New Roman"/>
          <w:lang w:val="en-US"/>
        </w:rPr>
        <w:t>he second phase</w:t>
      </w:r>
      <w:r w:rsidR="009158F0" w:rsidRPr="008405B0">
        <w:rPr>
          <w:rFonts w:ascii="Times New Roman" w:hAnsi="Times New Roman" w:cs="Times New Roman"/>
          <w:lang w:val="en-US"/>
        </w:rPr>
        <w:t>, c</w:t>
      </w:r>
      <w:r w:rsidR="00D170B1" w:rsidRPr="008405B0">
        <w:rPr>
          <w:rFonts w:ascii="Times New Roman" w:hAnsi="Times New Roman" w:cs="Times New Roman"/>
          <w:lang w:val="en-US"/>
        </w:rPr>
        <w:t>oding occu</w:t>
      </w:r>
      <w:r w:rsidR="005975AD" w:rsidRPr="008405B0">
        <w:rPr>
          <w:rFonts w:ascii="Times New Roman" w:hAnsi="Times New Roman" w:cs="Times New Roman"/>
          <w:lang w:val="en-US"/>
        </w:rPr>
        <w:t>r</w:t>
      </w:r>
      <w:r w:rsidR="00D170B1" w:rsidRPr="008405B0">
        <w:rPr>
          <w:rFonts w:ascii="Times New Roman" w:hAnsi="Times New Roman" w:cs="Times New Roman"/>
          <w:lang w:val="en-US"/>
        </w:rPr>
        <w:t>red</w:t>
      </w:r>
      <w:r w:rsidR="00F5558E" w:rsidRPr="008405B0">
        <w:rPr>
          <w:rFonts w:ascii="Times New Roman" w:hAnsi="Times New Roman" w:cs="Times New Roman"/>
          <w:lang w:val="en-US"/>
        </w:rPr>
        <w:t xml:space="preserve"> by highlighting interesting features of the data in a systematic fashion across the entire data set (e.g., “understanding the individual,” “</w:t>
      </w:r>
      <w:r w:rsidR="00F17EBE" w:rsidRPr="008405B0">
        <w:rPr>
          <w:rFonts w:ascii="Times New Roman" w:hAnsi="Times New Roman" w:cs="Times New Roman"/>
          <w:lang w:val="en-US"/>
        </w:rPr>
        <w:t>women</w:t>
      </w:r>
      <w:r w:rsidR="00F5558E" w:rsidRPr="008405B0">
        <w:rPr>
          <w:rFonts w:ascii="Times New Roman" w:hAnsi="Times New Roman" w:cs="Times New Roman"/>
          <w:lang w:val="en-US"/>
        </w:rPr>
        <w:t xml:space="preserve"> more emotional,” and “work-life balance”). </w:t>
      </w:r>
      <w:r w:rsidR="00D170B1" w:rsidRPr="008405B0">
        <w:rPr>
          <w:rFonts w:ascii="Times New Roman" w:hAnsi="Times New Roman" w:cs="Times New Roman"/>
          <w:lang w:val="en-US"/>
        </w:rPr>
        <w:t>A</w:t>
      </w:r>
      <w:r w:rsidR="003B413E" w:rsidRPr="008405B0">
        <w:rPr>
          <w:rFonts w:ascii="Times New Roman" w:hAnsi="Times New Roman" w:cs="Times New Roman"/>
          <w:lang w:val="en-US"/>
        </w:rPr>
        <w:t xml:space="preserve">nything that related to feminist thought, wider cultural perspectives, organizational norms, and individual </w:t>
      </w:r>
      <w:r w:rsidR="00193522" w:rsidRPr="008405B0">
        <w:rPr>
          <w:rFonts w:ascii="Times New Roman" w:hAnsi="Times New Roman" w:cs="Times New Roman"/>
          <w:lang w:val="en-US"/>
        </w:rPr>
        <w:t xml:space="preserve">gendered </w:t>
      </w:r>
      <w:r w:rsidR="00E842F4" w:rsidRPr="008405B0">
        <w:rPr>
          <w:rFonts w:ascii="Times New Roman" w:hAnsi="Times New Roman" w:cs="Times New Roman"/>
          <w:lang w:val="en-US"/>
        </w:rPr>
        <w:t>experiences</w:t>
      </w:r>
      <w:r w:rsidR="00D170B1" w:rsidRPr="008405B0">
        <w:rPr>
          <w:rFonts w:ascii="Times New Roman" w:hAnsi="Times New Roman" w:cs="Times New Roman"/>
          <w:lang w:val="en-US"/>
        </w:rPr>
        <w:t xml:space="preserve"> was highlighted</w:t>
      </w:r>
      <w:r w:rsidR="003F1F45" w:rsidRPr="008405B0">
        <w:rPr>
          <w:rFonts w:ascii="Times New Roman" w:hAnsi="Times New Roman" w:cs="Times New Roman"/>
          <w:lang w:val="en-US"/>
        </w:rPr>
        <w:t>.</w:t>
      </w:r>
      <w:r w:rsidR="00E32502" w:rsidRPr="008405B0">
        <w:rPr>
          <w:rFonts w:ascii="Times New Roman" w:hAnsi="Times New Roman" w:cs="Times New Roman"/>
          <w:lang w:val="en-US"/>
        </w:rPr>
        <w:t xml:space="preserve"> </w:t>
      </w:r>
      <w:r w:rsidR="009158F0" w:rsidRPr="008405B0">
        <w:rPr>
          <w:rFonts w:ascii="Times New Roman" w:hAnsi="Times New Roman" w:cs="Times New Roman"/>
          <w:lang w:val="en-US"/>
        </w:rPr>
        <w:t>In the third phase, c</w:t>
      </w:r>
      <w:r w:rsidR="00E32502" w:rsidRPr="008405B0">
        <w:rPr>
          <w:rFonts w:ascii="Times New Roman" w:hAnsi="Times New Roman" w:cs="Times New Roman"/>
          <w:lang w:val="en-US"/>
        </w:rPr>
        <w:t>odes were collated iteratively into potential themes</w:t>
      </w:r>
      <w:r w:rsidR="00F2417B" w:rsidRPr="008405B0">
        <w:rPr>
          <w:rFonts w:ascii="Times New Roman" w:hAnsi="Times New Roman" w:cs="Times New Roman"/>
          <w:lang w:val="en-US"/>
        </w:rPr>
        <w:t xml:space="preserve"> (i.e., </w:t>
      </w:r>
      <w:r w:rsidR="00C32F64" w:rsidRPr="008405B0">
        <w:rPr>
          <w:rFonts w:ascii="Times New Roman" w:hAnsi="Times New Roman" w:cs="Times New Roman"/>
          <w:lang w:val="en-US"/>
        </w:rPr>
        <w:t>“</w:t>
      </w:r>
      <w:r w:rsidR="00F2417B" w:rsidRPr="008405B0">
        <w:rPr>
          <w:rFonts w:ascii="Times New Roman" w:hAnsi="Times New Roman" w:cs="Times New Roman"/>
          <w:lang w:val="en-US"/>
        </w:rPr>
        <w:t xml:space="preserve">patterns of shared meaning underpinned </w:t>
      </w:r>
      <w:r w:rsidR="00C32F64" w:rsidRPr="008405B0">
        <w:rPr>
          <w:rFonts w:ascii="Times New Roman" w:hAnsi="Times New Roman" w:cs="Times New Roman"/>
          <w:lang w:val="en-US"/>
        </w:rPr>
        <w:t>or united by a core concept”; Braun &amp; Clarke, 2019, p593).</w:t>
      </w:r>
      <w:r w:rsidR="00E32502" w:rsidRPr="008405B0">
        <w:rPr>
          <w:rFonts w:ascii="Times New Roman" w:hAnsi="Times New Roman" w:cs="Times New Roman"/>
          <w:lang w:val="en-US"/>
        </w:rPr>
        <w:t xml:space="preserve"> </w:t>
      </w:r>
      <w:r w:rsidR="0071692C" w:rsidRPr="008405B0">
        <w:rPr>
          <w:rFonts w:ascii="Times New Roman" w:hAnsi="Times New Roman" w:cs="Times New Roman"/>
          <w:lang w:val="en-US"/>
        </w:rPr>
        <w:t>The fourth phase entailed reviewing and refining the themes</w:t>
      </w:r>
      <w:r w:rsidR="00256630" w:rsidRPr="008405B0">
        <w:rPr>
          <w:rFonts w:ascii="Times New Roman" w:hAnsi="Times New Roman" w:cs="Times New Roman"/>
          <w:lang w:val="en-US"/>
        </w:rPr>
        <w:t>. A collaborative and reflexive approach was taken between the authors</w:t>
      </w:r>
      <w:r w:rsidR="001A0016" w:rsidRPr="008405B0">
        <w:rPr>
          <w:rFonts w:ascii="Times New Roman" w:hAnsi="Times New Roman" w:cs="Times New Roman"/>
          <w:lang w:val="en-US"/>
        </w:rPr>
        <w:t>, where provisional themes were discussed at length with co-authors acting as ‘critical-friends’</w:t>
      </w:r>
      <w:r w:rsidR="00675E85" w:rsidRPr="008405B0">
        <w:rPr>
          <w:rFonts w:ascii="Times New Roman" w:hAnsi="Times New Roman" w:cs="Times New Roman"/>
          <w:lang w:val="en-US"/>
        </w:rPr>
        <w:t xml:space="preserve"> to the first author to challenge her construction of the themes. </w:t>
      </w:r>
      <w:r w:rsidR="00C423EC" w:rsidRPr="008405B0">
        <w:rPr>
          <w:rFonts w:ascii="Times New Roman" w:hAnsi="Times New Roman" w:cs="Times New Roman"/>
          <w:lang w:val="en-US"/>
        </w:rPr>
        <w:t xml:space="preserve">In the fifth phase, </w:t>
      </w:r>
      <w:r w:rsidR="00B60E26" w:rsidRPr="008405B0">
        <w:rPr>
          <w:rFonts w:ascii="Times New Roman" w:hAnsi="Times New Roman" w:cs="Times New Roman"/>
          <w:lang w:val="en-US"/>
        </w:rPr>
        <w:t>a collaborative approach was also taken to define the theme</w:t>
      </w:r>
      <w:r w:rsidR="008F3A0D" w:rsidRPr="008405B0">
        <w:rPr>
          <w:rFonts w:ascii="Times New Roman" w:hAnsi="Times New Roman" w:cs="Times New Roman"/>
          <w:lang w:val="en-US"/>
        </w:rPr>
        <w:t xml:space="preserve">’s scope and boundaries and to clarify how each of the three themes </w:t>
      </w:r>
      <w:r w:rsidR="000F234E" w:rsidRPr="008405B0">
        <w:rPr>
          <w:rFonts w:ascii="Times New Roman" w:hAnsi="Times New Roman" w:cs="Times New Roman"/>
          <w:lang w:val="en-US"/>
        </w:rPr>
        <w:t xml:space="preserve">relate to the purpose of the research. Finally, the sixth phase involved writing up the report </w:t>
      </w:r>
      <w:r w:rsidR="005F0968" w:rsidRPr="008405B0">
        <w:rPr>
          <w:rFonts w:ascii="Times New Roman" w:hAnsi="Times New Roman" w:cs="Times New Roman"/>
          <w:lang w:val="en-US"/>
        </w:rPr>
        <w:t xml:space="preserve">in a concise, logical, coherent manner. </w:t>
      </w:r>
      <w:r w:rsidR="00C423EC" w:rsidRPr="008405B0">
        <w:rPr>
          <w:rFonts w:ascii="Times New Roman" w:hAnsi="Times New Roman" w:cs="Times New Roman"/>
          <w:lang w:val="en-US"/>
        </w:rPr>
        <w:t xml:space="preserve"> </w:t>
      </w:r>
    </w:p>
    <w:p w14:paraId="6C34C3F7" w14:textId="75AA4C7B" w:rsidR="00846A03" w:rsidRPr="008405B0" w:rsidRDefault="00606264"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Readers</w:t>
      </w:r>
      <w:r w:rsidR="008C4F9A" w:rsidRPr="008405B0">
        <w:rPr>
          <w:rFonts w:ascii="Times New Roman" w:hAnsi="Times New Roman" w:cs="Times New Roman"/>
          <w:lang w:val="en-US"/>
        </w:rPr>
        <w:t xml:space="preserve"> are encouraged to consider several quality indicators for judging the rigor of qualitative research (Sparkes &amp; Smith, 2014), including the worthiness of the topic (e.g., timeliness and signiﬁcance), rich rigor (e.g., appropriate sample), credibility (e.g., thick description), sincerity (e.g., transparency), and signiﬁcant contribution and coherence of the work. Aligning with these indicators and as an important component of feminist research, reflexivity was used to enhance the study’s methodological rigor and generalizability </w:t>
      </w:r>
      <w:r w:rsidR="00C12A14" w:rsidRPr="008405B0">
        <w:rPr>
          <w:rFonts w:ascii="Times New Roman" w:hAnsi="Times New Roman" w:cs="Times New Roman"/>
          <w:lang w:val="en-US"/>
        </w:rPr>
        <w:t xml:space="preserve">(i.e., naturalistic generalization, transferability) </w:t>
      </w:r>
      <w:r w:rsidR="008C4F9A" w:rsidRPr="008405B0">
        <w:rPr>
          <w:rFonts w:ascii="Times New Roman" w:hAnsi="Times New Roman" w:cs="Times New Roman"/>
          <w:lang w:val="en-US"/>
        </w:rPr>
        <w:t xml:space="preserve">(Smith &amp; McGannon, 2018). The first author kept a reﬂexive journal (i.e., introspective reﬂexivity) to situate her own personal identities and to explore the surprises and undoing’s in the research process (i.e., unexpected turns in the research), with herself ultimately becoming the site of analysis and the subject of critique (McGannon &amp; Metz, 2010). This “self-situating” during analysis is integral to cultural studies analysis where it is believed that personal experiences cannot be detached from discussion and analysis of the data (Frow &amp; Morris, 2000). </w:t>
      </w:r>
    </w:p>
    <w:p w14:paraId="34E68F6D" w14:textId="58E19F39" w:rsidR="008C4F9A" w:rsidRPr="008405B0" w:rsidRDefault="008C4F9A"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These</w:t>
      </w:r>
      <w:r w:rsidR="00846A03" w:rsidRPr="008405B0">
        <w:rPr>
          <w:rFonts w:ascii="Times New Roman" w:hAnsi="Times New Roman" w:cs="Times New Roman"/>
          <w:lang w:val="en-US"/>
        </w:rPr>
        <w:t xml:space="preserve"> ongoing introspective</w:t>
      </w:r>
      <w:r w:rsidRPr="008405B0">
        <w:rPr>
          <w:rFonts w:ascii="Times New Roman" w:hAnsi="Times New Roman" w:cs="Times New Roman"/>
          <w:lang w:val="en-US"/>
        </w:rPr>
        <w:t xml:space="preserve"> reﬂections were also shared with the co-authors (i.e., intersubjective reﬂexivity) at regular intervals. Thus, the first author presented her interpretations of the data on a regular basis to her co-authors who provided a sounding board to encourage reﬂection upon, and exploration of, alternative explanations and interpretations. As part of this process of critical dialogue, the first author was required to make a defendable case that the available data supported her interpretations. For example, the titles of the themes were debated with the co-authors to ensure that they were concise, punchy, and immediately gave the reader a sense of what the theme was about.  </w:t>
      </w:r>
    </w:p>
    <w:p w14:paraId="0D6B68D7" w14:textId="57A39307" w:rsidR="00651F00" w:rsidRPr="008405B0" w:rsidRDefault="00327EA2" w:rsidP="007E7DBD">
      <w:pPr>
        <w:spacing w:line="480" w:lineRule="auto"/>
        <w:jc w:val="center"/>
        <w:rPr>
          <w:rFonts w:ascii="Times New Roman" w:hAnsi="Times New Roman" w:cs="Times New Roman"/>
          <w:b/>
          <w:bCs/>
          <w:lang w:val="en-US"/>
        </w:rPr>
      </w:pPr>
      <w:r w:rsidRPr="008405B0">
        <w:rPr>
          <w:rFonts w:ascii="Times New Roman" w:hAnsi="Times New Roman" w:cs="Times New Roman"/>
          <w:b/>
          <w:bCs/>
          <w:lang w:val="en-US"/>
        </w:rPr>
        <w:t>Findings and Discussion</w:t>
      </w:r>
    </w:p>
    <w:p w14:paraId="170503A3" w14:textId="1278A98B" w:rsidR="001F06FB" w:rsidRPr="008405B0" w:rsidRDefault="00422BCB"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A reflexive thematic analysis was used to identify</w:t>
      </w:r>
      <w:r w:rsidR="00200A09" w:rsidRPr="008405B0">
        <w:rPr>
          <w:rFonts w:ascii="Times New Roman" w:hAnsi="Times New Roman" w:cs="Times New Roman"/>
          <w:lang w:val="en-US"/>
        </w:rPr>
        <w:t xml:space="preserve"> three themes </w:t>
      </w:r>
      <w:r w:rsidR="00B60773" w:rsidRPr="008405B0">
        <w:rPr>
          <w:rFonts w:ascii="Times New Roman" w:hAnsi="Times New Roman" w:cs="Times New Roman"/>
          <w:lang w:val="en-US"/>
        </w:rPr>
        <w:t xml:space="preserve">that described the participants’ experiences working with </w:t>
      </w:r>
      <w:r w:rsidR="002B45E3" w:rsidRPr="008405B0">
        <w:rPr>
          <w:rFonts w:ascii="Times New Roman" w:hAnsi="Times New Roman" w:cs="Times New Roman"/>
          <w:lang w:val="en-US"/>
        </w:rPr>
        <w:t>women</w:t>
      </w:r>
      <w:r w:rsidR="00B60773" w:rsidRPr="008405B0">
        <w:rPr>
          <w:rFonts w:ascii="Times New Roman" w:hAnsi="Times New Roman" w:cs="Times New Roman"/>
          <w:lang w:val="en-US"/>
        </w:rPr>
        <w:t xml:space="preserve"> athletes. The first theme, </w:t>
      </w:r>
      <w:r w:rsidR="00B60773" w:rsidRPr="008405B0">
        <w:rPr>
          <w:rFonts w:ascii="Times New Roman" w:hAnsi="Times New Roman" w:cs="Times New Roman"/>
          <w:i/>
          <w:iCs/>
          <w:lang w:val="en-US"/>
        </w:rPr>
        <w:t>It’s Bigger Than Sport</w:t>
      </w:r>
      <w:r w:rsidR="00137947" w:rsidRPr="008405B0">
        <w:rPr>
          <w:rFonts w:ascii="Times New Roman" w:hAnsi="Times New Roman" w:cs="Times New Roman"/>
          <w:lang w:val="en-US"/>
        </w:rPr>
        <w:t>, reflects</w:t>
      </w:r>
      <w:r w:rsidR="0025254E" w:rsidRPr="008405B0">
        <w:rPr>
          <w:rFonts w:ascii="Times New Roman" w:hAnsi="Times New Roman" w:cs="Times New Roman"/>
          <w:lang w:val="en-US"/>
        </w:rPr>
        <w:t xml:space="preserve"> a macro-level analysis of</w:t>
      </w:r>
      <w:r w:rsidR="00137947" w:rsidRPr="008405B0">
        <w:rPr>
          <w:rFonts w:ascii="Times New Roman" w:hAnsi="Times New Roman" w:cs="Times New Roman"/>
          <w:lang w:val="en-US"/>
        </w:rPr>
        <w:t xml:space="preserve"> </w:t>
      </w:r>
      <w:bookmarkStart w:id="0" w:name="_Hlk72828442"/>
      <w:r w:rsidR="00141318" w:rsidRPr="008405B0">
        <w:rPr>
          <w:rFonts w:ascii="Times New Roman" w:hAnsi="Times New Roman" w:cs="Times New Roman"/>
          <w:lang w:val="en-US"/>
        </w:rPr>
        <w:t xml:space="preserve">how </w:t>
      </w:r>
      <w:r w:rsidR="004360F3" w:rsidRPr="008405B0">
        <w:rPr>
          <w:rFonts w:ascii="Times New Roman" w:hAnsi="Times New Roman" w:cs="Times New Roman"/>
          <w:lang w:val="en-US"/>
        </w:rPr>
        <w:t xml:space="preserve">traditional </w:t>
      </w:r>
      <w:r w:rsidR="0025254E" w:rsidRPr="008405B0">
        <w:rPr>
          <w:rFonts w:ascii="Times New Roman" w:hAnsi="Times New Roman" w:cs="Times New Roman"/>
          <w:lang w:val="en-US"/>
        </w:rPr>
        <w:t xml:space="preserve">gendered </w:t>
      </w:r>
      <w:r w:rsidR="004360F3" w:rsidRPr="008405B0">
        <w:rPr>
          <w:rFonts w:ascii="Times New Roman" w:hAnsi="Times New Roman" w:cs="Times New Roman"/>
          <w:lang w:val="en-US"/>
        </w:rPr>
        <w:t xml:space="preserve">views </w:t>
      </w:r>
      <w:r w:rsidR="0025254E" w:rsidRPr="008405B0">
        <w:rPr>
          <w:rFonts w:ascii="Times New Roman" w:hAnsi="Times New Roman" w:cs="Times New Roman"/>
          <w:lang w:val="en-US"/>
        </w:rPr>
        <w:t>and behaviors impact the sport environments.</w:t>
      </w:r>
      <w:bookmarkEnd w:id="0"/>
      <w:r w:rsidR="0025254E" w:rsidRPr="008405B0">
        <w:rPr>
          <w:rFonts w:ascii="Times New Roman" w:hAnsi="Times New Roman" w:cs="Times New Roman"/>
          <w:lang w:val="en-US"/>
        </w:rPr>
        <w:t xml:space="preserve"> The second theme, </w:t>
      </w:r>
      <w:r w:rsidR="004250F4" w:rsidRPr="008405B0">
        <w:rPr>
          <w:rFonts w:ascii="Times New Roman" w:hAnsi="Times New Roman" w:cs="Times New Roman"/>
          <w:i/>
          <w:iCs/>
          <w:lang w:val="en-US"/>
        </w:rPr>
        <w:t>Women in a Man’s World</w:t>
      </w:r>
      <w:r w:rsidR="004250F4" w:rsidRPr="008405B0">
        <w:rPr>
          <w:rFonts w:ascii="Times New Roman" w:hAnsi="Times New Roman" w:cs="Times New Roman"/>
          <w:lang w:val="en-US"/>
        </w:rPr>
        <w:t xml:space="preserve">, </w:t>
      </w:r>
      <w:r w:rsidR="00471CEB" w:rsidRPr="008405B0">
        <w:rPr>
          <w:rFonts w:ascii="Times New Roman" w:hAnsi="Times New Roman" w:cs="Times New Roman"/>
          <w:lang w:val="en-US"/>
        </w:rPr>
        <w:t xml:space="preserve">reflects a meso-level analysis </w:t>
      </w:r>
      <w:r w:rsidR="009212E6" w:rsidRPr="008405B0">
        <w:rPr>
          <w:rFonts w:ascii="Times New Roman" w:hAnsi="Times New Roman" w:cs="Times New Roman"/>
          <w:lang w:val="en-US"/>
        </w:rPr>
        <w:t>demonstrating the organi</w:t>
      </w:r>
      <w:r w:rsidR="007D113B" w:rsidRPr="008405B0">
        <w:rPr>
          <w:rFonts w:ascii="Times New Roman" w:hAnsi="Times New Roman" w:cs="Times New Roman"/>
          <w:lang w:val="en-US"/>
        </w:rPr>
        <w:t>z</w:t>
      </w:r>
      <w:r w:rsidR="009212E6" w:rsidRPr="008405B0">
        <w:rPr>
          <w:rFonts w:ascii="Times New Roman" w:hAnsi="Times New Roman" w:cs="Times New Roman"/>
          <w:lang w:val="en-US"/>
        </w:rPr>
        <w:t>ation of sport and its institutions in reproducing gendered views.</w:t>
      </w:r>
      <w:r w:rsidR="00FD5B2E" w:rsidRPr="008405B0">
        <w:rPr>
          <w:rFonts w:ascii="Times New Roman" w:hAnsi="Times New Roman" w:cs="Times New Roman"/>
          <w:lang w:val="en-US"/>
        </w:rPr>
        <w:t xml:space="preserve"> The third theme, </w:t>
      </w:r>
      <w:r w:rsidR="004250F4" w:rsidRPr="008405B0">
        <w:rPr>
          <w:rFonts w:ascii="Times New Roman" w:hAnsi="Times New Roman" w:cs="Times New Roman"/>
          <w:i/>
          <w:iCs/>
          <w:lang w:val="en-US"/>
        </w:rPr>
        <w:t>Same Same But Different</w:t>
      </w:r>
      <w:r w:rsidR="004250F4" w:rsidRPr="008405B0">
        <w:rPr>
          <w:rFonts w:ascii="Times New Roman" w:hAnsi="Times New Roman" w:cs="Times New Roman"/>
          <w:lang w:val="en-US"/>
        </w:rPr>
        <w:t xml:space="preserve">, </w:t>
      </w:r>
      <w:r w:rsidR="00FD5B2E" w:rsidRPr="008405B0">
        <w:rPr>
          <w:rFonts w:ascii="Times New Roman" w:hAnsi="Times New Roman" w:cs="Times New Roman"/>
          <w:lang w:val="en-US"/>
        </w:rPr>
        <w:t xml:space="preserve">reflects a micro-level analysis </w:t>
      </w:r>
      <w:bookmarkStart w:id="1" w:name="_Hlk72828494"/>
      <w:r w:rsidR="00FD5B2E" w:rsidRPr="008405B0">
        <w:rPr>
          <w:rFonts w:ascii="Times New Roman" w:hAnsi="Times New Roman" w:cs="Times New Roman"/>
          <w:lang w:val="en-US"/>
        </w:rPr>
        <w:t>of the</w:t>
      </w:r>
      <w:r w:rsidR="00966396" w:rsidRPr="008405B0">
        <w:rPr>
          <w:rFonts w:ascii="Times New Roman" w:hAnsi="Times New Roman" w:cs="Times New Roman"/>
          <w:lang w:val="en-US"/>
        </w:rPr>
        <w:t xml:space="preserve"> participants’</w:t>
      </w:r>
      <w:r w:rsidR="00FD5B2E" w:rsidRPr="008405B0">
        <w:rPr>
          <w:rFonts w:ascii="Times New Roman" w:hAnsi="Times New Roman" w:cs="Times New Roman"/>
          <w:lang w:val="en-US"/>
        </w:rPr>
        <w:t xml:space="preserve"> </w:t>
      </w:r>
      <w:r w:rsidR="00FC3371" w:rsidRPr="008405B0">
        <w:rPr>
          <w:rFonts w:ascii="Times New Roman" w:hAnsi="Times New Roman" w:cs="Times New Roman"/>
          <w:lang w:val="en-US"/>
        </w:rPr>
        <w:t xml:space="preserve">personal experiences working directly with </w:t>
      </w:r>
      <w:r w:rsidR="002B45E3" w:rsidRPr="008405B0">
        <w:rPr>
          <w:rFonts w:ascii="Times New Roman" w:hAnsi="Times New Roman" w:cs="Times New Roman"/>
          <w:lang w:val="en-US"/>
        </w:rPr>
        <w:t xml:space="preserve">women </w:t>
      </w:r>
      <w:r w:rsidR="00FC3371" w:rsidRPr="008405B0">
        <w:rPr>
          <w:rFonts w:ascii="Times New Roman" w:hAnsi="Times New Roman" w:cs="Times New Roman"/>
          <w:lang w:val="en-US"/>
        </w:rPr>
        <w:t>athletes</w:t>
      </w:r>
      <w:r w:rsidR="009E6984" w:rsidRPr="008405B0">
        <w:rPr>
          <w:rFonts w:ascii="Times New Roman" w:hAnsi="Times New Roman" w:cs="Times New Roman"/>
          <w:lang w:val="en-US"/>
        </w:rPr>
        <w:t xml:space="preserve">. </w:t>
      </w:r>
      <w:bookmarkEnd w:id="1"/>
      <w:r w:rsidR="009E6984" w:rsidRPr="008405B0">
        <w:rPr>
          <w:rFonts w:ascii="Times New Roman" w:hAnsi="Times New Roman" w:cs="Times New Roman"/>
          <w:lang w:val="en-US"/>
        </w:rPr>
        <w:t>While the three levels are presented separately,</w:t>
      </w:r>
      <w:r w:rsidR="001F06FB" w:rsidRPr="008405B0">
        <w:rPr>
          <w:rFonts w:ascii="Times New Roman" w:hAnsi="Times New Roman" w:cs="Times New Roman"/>
          <w:lang w:val="en-US"/>
        </w:rPr>
        <w:t xml:space="preserve"> </w:t>
      </w:r>
      <w:r w:rsidR="006437E0" w:rsidRPr="008405B0">
        <w:rPr>
          <w:rFonts w:ascii="Times New Roman" w:hAnsi="Times New Roman" w:cs="Times New Roman"/>
          <w:lang w:val="en-US"/>
        </w:rPr>
        <w:t xml:space="preserve">the analysis here demonstrates their dynamic reciprocity, as each plays a role in actively producing and reproducing the broader power relations between genders within and beyond the sporting environment. </w:t>
      </w:r>
      <w:r w:rsidR="009212E6" w:rsidRPr="008405B0">
        <w:rPr>
          <w:rFonts w:ascii="Times New Roman" w:hAnsi="Times New Roman" w:cs="Times New Roman"/>
          <w:lang w:val="en-US"/>
        </w:rPr>
        <w:t xml:space="preserve">Where relevant, potential moments of intervention are foregrounded, in order to construct a more inclusive environment and a more optimal sporting domain for </w:t>
      </w:r>
      <w:r w:rsidR="002B45E3" w:rsidRPr="008405B0">
        <w:rPr>
          <w:rFonts w:ascii="Times New Roman" w:hAnsi="Times New Roman" w:cs="Times New Roman"/>
          <w:lang w:val="en-US"/>
        </w:rPr>
        <w:t>women</w:t>
      </w:r>
      <w:r w:rsidR="009212E6" w:rsidRPr="008405B0">
        <w:rPr>
          <w:rFonts w:ascii="Times New Roman" w:hAnsi="Times New Roman" w:cs="Times New Roman"/>
          <w:lang w:val="en-US"/>
        </w:rPr>
        <w:t xml:space="preserve"> athletes.</w:t>
      </w:r>
    </w:p>
    <w:p w14:paraId="0A5065B5" w14:textId="774A608F" w:rsidR="00327EA2" w:rsidRPr="008405B0" w:rsidRDefault="00327EA2" w:rsidP="007E7DBD">
      <w:pPr>
        <w:spacing w:line="480" w:lineRule="auto"/>
        <w:jc w:val="both"/>
        <w:rPr>
          <w:rFonts w:ascii="Times New Roman" w:hAnsi="Times New Roman" w:cs="Times New Roman"/>
          <w:b/>
          <w:bCs/>
          <w:lang w:val="en-US"/>
        </w:rPr>
      </w:pPr>
      <w:r w:rsidRPr="008405B0">
        <w:rPr>
          <w:rFonts w:ascii="Times New Roman" w:hAnsi="Times New Roman" w:cs="Times New Roman"/>
          <w:b/>
          <w:bCs/>
          <w:lang w:val="en-US"/>
        </w:rPr>
        <w:t xml:space="preserve">It’s Bigger Than Sport </w:t>
      </w:r>
    </w:p>
    <w:p w14:paraId="47880BAC" w14:textId="4FE6BB98" w:rsidR="009F28C0" w:rsidRPr="008405B0" w:rsidRDefault="00607F34" w:rsidP="007E7DBD">
      <w:pPr>
        <w:spacing w:line="480" w:lineRule="auto"/>
        <w:ind w:firstLine="720"/>
        <w:jc w:val="both"/>
        <w:rPr>
          <w:rFonts w:ascii="Times New Roman" w:hAnsi="Times New Roman" w:cs="Times New Roman"/>
          <w:highlight w:val="yellow"/>
          <w:lang w:val="en-US"/>
        </w:rPr>
      </w:pPr>
      <w:r w:rsidRPr="008405B0">
        <w:rPr>
          <w:rFonts w:ascii="Times New Roman" w:hAnsi="Times New Roman" w:cs="Times New Roman"/>
          <w:lang w:val="en-US"/>
        </w:rPr>
        <w:t xml:space="preserve">This section </w:t>
      </w:r>
      <w:r w:rsidR="009F7B36" w:rsidRPr="008405B0">
        <w:rPr>
          <w:rFonts w:ascii="Times New Roman" w:hAnsi="Times New Roman" w:cs="Times New Roman"/>
          <w:lang w:val="en-US"/>
        </w:rPr>
        <w:t>demonstrates how, a</w:t>
      </w:r>
      <w:r w:rsidR="00026BAF" w:rsidRPr="008405B0">
        <w:rPr>
          <w:rFonts w:ascii="Times New Roman" w:hAnsi="Times New Roman" w:cs="Times New Roman"/>
          <w:lang w:val="en-US"/>
        </w:rPr>
        <w:t xml:space="preserve">t the macro-level, the hegemony </w:t>
      </w:r>
      <w:r w:rsidR="002676D2" w:rsidRPr="008405B0">
        <w:rPr>
          <w:rFonts w:ascii="Times New Roman" w:hAnsi="Times New Roman" w:cs="Times New Roman"/>
          <w:lang w:val="en-US"/>
        </w:rPr>
        <w:t xml:space="preserve">present within our wider society permeates the institution of sport, where it is continually produced and reproduced. </w:t>
      </w:r>
      <w:r w:rsidR="00026BAF" w:rsidRPr="008405B0">
        <w:rPr>
          <w:rFonts w:ascii="Times New Roman" w:hAnsi="Times New Roman" w:cs="Times New Roman"/>
          <w:lang w:val="en-US"/>
        </w:rPr>
        <w:t>Despite recognizing positive shifts that have been made toward gender equality in recent years, several participants suggested that due to ingrained traditional views around women and gender, parity is yet to be reached</w:t>
      </w:r>
      <w:r w:rsidR="00292365" w:rsidRPr="008405B0">
        <w:rPr>
          <w:rFonts w:ascii="Times New Roman" w:hAnsi="Times New Roman" w:cs="Times New Roman"/>
          <w:lang w:val="en-US"/>
        </w:rPr>
        <w:t>.</w:t>
      </w:r>
      <w:r w:rsidR="00B104D5" w:rsidRPr="008405B0">
        <w:rPr>
          <w:rFonts w:ascii="Times New Roman" w:hAnsi="Times New Roman" w:cs="Times New Roman"/>
          <w:lang w:val="en-US"/>
        </w:rPr>
        <w:t xml:space="preserve"> </w:t>
      </w:r>
      <w:r w:rsidR="009F28C0" w:rsidRPr="008405B0">
        <w:rPr>
          <w:rFonts w:ascii="Times New Roman" w:hAnsi="Times New Roman" w:cs="Times New Roman"/>
          <w:lang w:val="en-US"/>
        </w:rPr>
        <w:t xml:space="preserve">Like the coaches in De Haan and Sotiriadou’s (2019) study, it appears that women’s sport and competition is not always taken as seriously as that of men. </w:t>
      </w:r>
      <w:r w:rsidR="009212E6" w:rsidRPr="008405B0">
        <w:rPr>
          <w:rFonts w:ascii="Times New Roman" w:hAnsi="Times New Roman" w:cs="Times New Roman"/>
          <w:lang w:val="en-US"/>
        </w:rPr>
        <w:t>Looking at the experiences of women coaches,</w:t>
      </w:r>
      <w:r w:rsidR="009212E6" w:rsidRPr="008405B0" w:rsidDel="00AD5811">
        <w:rPr>
          <w:rFonts w:ascii="Times New Roman" w:hAnsi="Times New Roman" w:cs="Times New Roman"/>
          <w:lang w:val="en-US"/>
        </w:rPr>
        <w:t xml:space="preserve"> </w:t>
      </w:r>
      <w:r w:rsidR="009212E6" w:rsidRPr="008405B0">
        <w:rPr>
          <w:rFonts w:ascii="Times New Roman" w:hAnsi="Times New Roman" w:cs="Times New Roman"/>
          <w:lang w:val="en-US"/>
        </w:rPr>
        <w:t xml:space="preserve">Norman (2010) argued a consequence </w:t>
      </w:r>
      <w:r w:rsidR="009F28C0" w:rsidRPr="008405B0">
        <w:rPr>
          <w:rFonts w:ascii="Times New Roman" w:hAnsi="Times New Roman" w:cs="Times New Roman"/>
          <w:lang w:val="en-US"/>
        </w:rPr>
        <w:t xml:space="preserve">of sport continuing to be a masculine domain is that women coaches are less attracted to and less likely to remain in sport as they feel </w:t>
      </w:r>
      <w:r w:rsidR="00783642" w:rsidRPr="008405B0">
        <w:rPr>
          <w:rFonts w:ascii="Times New Roman" w:hAnsi="Times New Roman" w:cs="Times New Roman"/>
          <w:lang w:val="en-US"/>
        </w:rPr>
        <w:t>“</w:t>
      </w:r>
      <w:r w:rsidR="009F28C0" w:rsidRPr="008405B0">
        <w:rPr>
          <w:rFonts w:ascii="Times New Roman" w:hAnsi="Times New Roman" w:cs="Times New Roman"/>
          <w:lang w:val="en-US"/>
        </w:rPr>
        <w:t>second best</w:t>
      </w:r>
      <w:r w:rsidR="00783642" w:rsidRPr="008405B0">
        <w:rPr>
          <w:rFonts w:ascii="Times New Roman" w:hAnsi="Times New Roman" w:cs="Times New Roman"/>
          <w:lang w:val="en-US"/>
        </w:rPr>
        <w:t>”</w:t>
      </w:r>
      <w:r w:rsidR="009F28C0" w:rsidRPr="008405B0">
        <w:rPr>
          <w:rFonts w:ascii="Times New Roman" w:hAnsi="Times New Roman" w:cs="Times New Roman"/>
          <w:lang w:val="en-US"/>
        </w:rPr>
        <w:t>.</w:t>
      </w:r>
      <w:r w:rsidR="00783642" w:rsidRPr="008405B0">
        <w:rPr>
          <w:rFonts w:ascii="Times New Roman" w:hAnsi="Times New Roman" w:cs="Times New Roman"/>
          <w:lang w:val="en-US"/>
        </w:rPr>
        <w:t xml:space="preserve"> From both, interview respondents (coaches) and observations (</w:t>
      </w:r>
      <w:r w:rsidR="002B45E3" w:rsidRPr="008405B0">
        <w:rPr>
          <w:rFonts w:ascii="Times New Roman" w:hAnsi="Times New Roman" w:cs="Times New Roman"/>
          <w:lang w:val="en-US"/>
        </w:rPr>
        <w:t>women</w:t>
      </w:r>
      <w:r w:rsidR="00783642" w:rsidRPr="008405B0">
        <w:rPr>
          <w:rFonts w:ascii="Times New Roman" w:hAnsi="Times New Roman" w:cs="Times New Roman"/>
          <w:lang w:val="en-US"/>
        </w:rPr>
        <w:t xml:space="preserve"> athletes, sport science staff, and coaches) across a range of sports, this notion of </w:t>
      </w:r>
      <w:r w:rsidR="002B45E3" w:rsidRPr="008405B0">
        <w:rPr>
          <w:rFonts w:ascii="Times New Roman" w:hAnsi="Times New Roman" w:cs="Times New Roman"/>
          <w:lang w:val="en-US"/>
        </w:rPr>
        <w:t>women</w:t>
      </w:r>
      <w:r w:rsidR="00783642" w:rsidRPr="008405B0">
        <w:rPr>
          <w:rFonts w:ascii="Times New Roman" w:hAnsi="Times New Roman" w:cs="Times New Roman"/>
          <w:lang w:val="en-US"/>
        </w:rPr>
        <w:t xml:space="preserve"> athletes being “second best” </w:t>
      </w:r>
      <w:r w:rsidR="009212E6" w:rsidRPr="008405B0">
        <w:rPr>
          <w:rFonts w:ascii="Times New Roman" w:hAnsi="Times New Roman" w:cs="Times New Roman"/>
          <w:lang w:val="en-US"/>
        </w:rPr>
        <w:t xml:space="preserve">or “second class” </w:t>
      </w:r>
      <w:r w:rsidR="00783642" w:rsidRPr="008405B0">
        <w:rPr>
          <w:rFonts w:ascii="Times New Roman" w:hAnsi="Times New Roman" w:cs="Times New Roman"/>
          <w:lang w:val="en-US"/>
        </w:rPr>
        <w:t xml:space="preserve">was very much present. For example, Elizabeth asks: </w:t>
      </w:r>
    </w:p>
    <w:p w14:paraId="7CB5054D" w14:textId="2AF42265" w:rsidR="00783642" w:rsidRPr="008405B0" w:rsidRDefault="00783642"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 xml:space="preserve">The whole world needs changing in terms of how women are classed and looked at and I think in women’s sport, Olympic sport as well, a lot more medals are coming from the women now so why are they always deemed as second class? (Elizabeth, </w:t>
      </w:r>
      <w:r w:rsidR="002B45E3" w:rsidRPr="008405B0">
        <w:rPr>
          <w:rFonts w:ascii="Times New Roman" w:hAnsi="Times New Roman" w:cs="Times New Roman"/>
          <w:lang w:val="en-US"/>
        </w:rPr>
        <w:t>woman</w:t>
      </w:r>
      <w:r w:rsidRPr="008405B0">
        <w:rPr>
          <w:rFonts w:ascii="Times New Roman" w:hAnsi="Times New Roman" w:cs="Times New Roman"/>
          <w:lang w:val="en-US"/>
        </w:rPr>
        <w:t xml:space="preserve">) </w:t>
      </w:r>
    </w:p>
    <w:p w14:paraId="7CAFBB65" w14:textId="2CB9A708" w:rsidR="00783642" w:rsidRPr="008405B0" w:rsidRDefault="00783642"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 xml:space="preserve">Elizabeth goes on to argue that this stems from wider society: </w:t>
      </w:r>
    </w:p>
    <w:p w14:paraId="50DA0980" w14:textId="01D008B9" w:rsidR="00783642" w:rsidRPr="008405B0" w:rsidRDefault="00783642"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 xml:space="preserve">You’d like to think that it changes with generation but it doesn’t, and yes it’s changing but I don’t think it’ll ever be 100% there, you might get I don’t know, equal pay and things like that but there’s still a thing within history that’s like as I say the woman should be at home and the guy should be out at work… </w:t>
      </w:r>
      <w:r w:rsidRPr="008405B0">
        <w:rPr>
          <w:rFonts w:ascii="Times New Roman" w:eastAsia="Calibri" w:hAnsi="Times New Roman" w:cs="Times New Roman"/>
        </w:rPr>
        <w:t>It is changing, changING, it’s not changed…</w:t>
      </w:r>
      <w:r w:rsidRPr="008405B0">
        <w:rPr>
          <w:rFonts w:ascii="Times New Roman" w:hAnsi="Times New Roman" w:cs="Times New Roman"/>
          <w:lang w:val="en-US"/>
        </w:rPr>
        <w:t xml:space="preserve"> So there’s always gonna be that the guy is built up in young children’s heads to be the strongest or the fittest or they’ll protect me rather than the female, so that’s why I don’t think it will ever change… it’s not just sport it’s a whole, it’s bigger than sport isn’t it? (Elizabeth, </w:t>
      </w:r>
      <w:r w:rsidR="002B45E3" w:rsidRPr="008405B0">
        <w:rPr>
          <w:rFonts w:ascii="Times New Roman" w:hAnsi="Times New Roman" w:cs="Times New Roman"/>
          <w:lang w:val="en-US"/>
        </w:rPr>
        <w:t>woman</w:t>
      </w:r>
      <w:r w:rsidRPr="008405B0">
        <w:rPr>
          <w:rFonts w:ascii="Times New Roman" w:hAnsi="Times New Roman" w:cs="Times New Roman"/>
          <w:lang w:val="en-US"/>
        </w:rPr>
        <w:t>)</w:t>
      </w:r>
    </w:p>
    <w:p w14:paraId="176F1F06" w14:textId="35C3B338" w:rsidR="009212E6" w:rsidRPr="008405B0" w:rsidRDefault="009212E6"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This superiority manifests in multiple ways. For example, Lauren suggested that the motivational videos shown to the athletes at major competitions predominantly focus on “how wonderful the boys are”, whereas, regarding the women’s section, “if you blink you will miss it”. During the lead researchers</w:t>
      </w:r>
      <w:r w:rsidR="00ED2657" w:rsidRPr="008405B0">
        <w:rPr>
          <w:rFonts w:ascii="Times New Roman" w:hAnsi="Times New Roman" w:cs="Times New Roman"/>
          <w:lang w:val="en-US"/>
        </w:rPr>
        <w:t xml:space="preserve"> time in the field</w:t>
      </w:r>
      <w:r w:rsidRPr="008405B0">
        <w:rPr>
          <w:rFonts w:ascii="Times New Roman" w:hAnsi="Times New Roman" w:cs="Times New Roman"/>
          <w:lang w:val="en-US"/>
        </w:rPr>
        <w:t xml:space="preserve">, as another example, staff members and </w:t>
      </w:r>
      <w:r w:rsidR="002B45E3" w:rsidRPr="008405B0">
        <w:rPr>
          <w:rFonts w:ascii="Times New Roman" w:hAnsi="Times New Roman" w:cs="Times New Roman"/>
          <w:lang w:val="en-US"/>
        </w:rPr>
        <w:t>women</w:t>
      </w:r>
      <w:r w:rsidRPr="008405B0">
        <w:rPr>
          <w:rFonts w:ascii="Times New Roman" w:hAnsi="Times New Roman" w:cs="Times New Roman"/>
          <w:lang w:val="en-US"/>
        </w:rPr>
        <w:t xml:space="preserve"> athletes described how, in two sports, head coaches and performance directors had prioritized attendance at a men’s event, at the expense of the women’s equivalent.</w:t>
      </w:r>
    </w:p>
    <w:p w14:paraId="76A4E048" w14:textId="472D87DF" w:rsidR="00783642" w:rsidRPr="008405B0" w:rsidRDefault="00783642" w:rsidP="009D0055">
      <w:pPr>
        <w:spacing w:line="480" w:lineRule="auto"/>
        <w:ind w:firstLine="720"/>
        <w:jc w:val="both"/>
        <w:rPr>
          <w:rFonts w:ascii="Times New Roman" w:hAnsi="Times New Roman" w:cs="Times New Roman"/>
          <w:sz w:val="24"/>
          <w:szCs w:val="24"/>
          <w:lang w:val="en-US"/>
        </w:rPr>
      </w:pPr>
      <w:r w:rsidRPr="008405B0">
        <w:rPr>
          <w:rFonts w:ascii="Times New Roman" w:hAnsi="Times New Roman" w:cs="Times New Roman"/>
          <w:lang w:val="en-US"/>
        </w:rPr>
        <w:t xml:space="preserve">Despite a nominal equity in terms of potential outcomes, and </w:t>
      </w:r>
      <w:r w:rsidR="0020261A" w:rsidRPr="008405B0">
        <w:rPr>
          <w:rFonts w:ascii="Times New Roman" w:hAnsi="Times New Roman" w:cs="Times New Roman"/>
          <w:lang w:val="en-US"/>
        </w:rPr>
        <w:t>a significant increase</w:t>
      </w:r>
      <w:r w:rsidRPr="008405B0">
        <w:rPr>
          <w:rFonts w:ascii="Times New Roman" w:hAnsi="Times New Roman" w:cs="Times New Roman"/>
          <w:lang w:val="en-US"/>
        </w:rPr>
        <w:t xml:space="preserve"> in participation rates for women, these coaches describe a patriarchal culture within sport. They provide clear evidence of a gender order</w:t>
      </w:r>
      <w:r w:rsidR="009D0055" w:rsidRPr="008405B0">
        <w:rPr>
          <w:rFonts w:ascii="Times New Roman" w:hAnsi="Times New Roman" w:cs="Times New Roman"/>
          <w:sz w:val="24"/>
          <w:szCs w:val="24"/>
          <w:lang w:val="en-US"/>
        </w:rPr>
        <w:t xml:space="preserve"> </w:t>
      </w:r>
      <w:r w:rsidRPr="008405B0">
        <w:rPr>
          <w:rFonts w:ascii="Times New Roman" w:hAnsi="Times New Roman" w:cs="Times New Roman"/>
          <w:lang w:val="en-US"/>
        </w:rPr>
        <w:t>that remains the standard for athletic achievement, a mode of segregation learnt early in life</w:t>
      </w:r>
      <w:r w:rsidR="009212E6" w:rsidRPr="008405B0">
        <w:rPr>
          <w:rFonts w:ascii="Times New Roman" w:hAnsi="Times New Roman" w:cs="Times New Roman"/>
          <w:lang w:val="en-US"/>
        </w:rPr>
        <w:t>, as alluded to by Elizabeth above,</w:t>
      </w:r>
      <w:r w:rsidRPr="008405B0">
        <w:rPr>
          <w:rFonts w:ascii="Times New Roman" w:hAnsi="Times New Roman" w:cs="Times New Roman"/>
          <w:lang w:val="en-US"/>
        </w:rPr>
        <w:t xml:space="preserve"> and reproduced over time (Messner &amp; Bozada-Deas, 2009; Metcalfe, 2018). This gender order,</w:t>
      </w:r>
      <w:r w:rsidR="0004524E" w:rsidRPr="008405B0">
        <w:rPr>
          <w:rFonts w:ascii="Times New Roman" w:hAnsi="Times New Roman" w:cs="Times New Roman"/>
          <w:lang w:val="en-US"/>
        </w:rPr>
        <w:t xml:space="preserve"> </w:t>
      </w:r>
      <w:r w:rsidR="00CC0CCC" w:rsidRPr="008405B0">
        <w:rPr>
          <w:rFonts w:ascii="Times New Roman" w:hAnsi="Times New Roman" w:cs="Times New Roman"/>
          <w:lang w:val="en-US"/>
        </w:rPr>
        <w:t xml:space="preserve">which is the </w:t>
      </w:r>
      <w:r w:rsidR="00CC0CCC" w:rsidRPr="008405B0">
        <w:rPr>
          <w:rFonts w:ascii="Times New Roman" w:hAnsi="Times New Roman" w:cs="Times New Roman"/>
          <w:sz w:val="24"/>
          <w:szCs w:val="24"/>
          <w:lang w:val="en-US"/>
        </w:rPr>
        <w:t xml:space="preserve">way institutional patterns, performed by individuals, creates power relations between genders (Matthews, 1984), </w:t>
      </w:r>
      <w:r w:rsidR="00B21AE9" w:rsidRPr="008405B0">
        <w:rPr>
          <w:rFonts w:ascii="Times New Roman" w:hAnsi="Times New Roman" w:cs="Times New Roman"/>
          <w:sz w:val="24"/>
          <w:szCs w:val="24"/>
          <w:lang w:val="en-US"/>
        </w:rPr>
        <w:t xml:space="preserve">is </w:t>
      </w:r>
      <w:r w:rsidRPr="008405B0">
        <w:rPr>
          <w:rFonts w:ascii="Times New Roman" w:hAnsi="Times New Roman" w:cs="Times New Roman"/>
          <w:lang w:val="en-US"/>
        </w:rPr>
        <w:t>inextricably tied to the history of sport and society itself (Theberge, 2000)</w:t>
      </w:r>
      <w:r w:rsidR="00B21AE9" w:rsidRPr="008405B0">
        <w:rPr>
          <w:rFonts w:ascii="Times New Roman" w:hAnsi="Times New Roman" w:cs="Times New Roman"/>
          <w:lang w:val="en-US"/>
        </w:rPr>
        <w:t xml:space="preserve"> and </w:t>
      </w:r>
      <w:r w:rsidRPr="008405B0">
        <w:rPr>
          <w:rFonts w:ascii="Times New Roman" w:hAnsi="Times New Roman" w:cs="Times New Roman"/>
          <w:lang w:val="en-US"/>
        </w:rPr>
        <w:t>continues to reproduce a hegemonic form of masculinity</w:t>
      </w:r>
      <w:r w:rsidR="009212E6" w:rsidRPr="008405B0">
        <w:rPr>
          <w:rFonts w:ascii="Times New Roman" w:hAnsi="Times New Roman" w:cs="Times New Roman"/>
          <w:lang w:val="en-US"/>
        </w:rPr>
        <w:t xml:space="preserve">, and, as with the coaches in Norman’s (2010) study, </w:t>
      </w:r>
      <w:r w:rsidRPr="008405B0">
        <w:rPr>
          <w:rFonts w:ascii="Times New Roman" w:hAnsi="Times New Roman" w:cs="Times New Roman"/>
          <w:lang w:val="en-US"/>
        </w:rPr>
        <w:t xml:space="preserve">potentially deters </w:t>
      </w:r>
      <w:r w:rsidR="002B45E3" w:rsidRPr="008405B0">
        <w:rPr>
          <w:rFonts w:ascii="Times New Roman" w:hAnsi="Times New Roman" w:cs="Times New Roman"/>
          <w:lang w:val="en-US"/>
        </w:rPr>
        <w:t>women</w:t>
      </w:r>
      <w:r w:rsidRPr="008405B0">
        <w:rPr>
          <w:rFonts w:ascii="Times New Roman" w:hAnsi="Times New Roman" w:cs="Times New Roman"/>
          <w:lang w:val="en-US"/>
        </w:rPr>
        <w:t xml:space="preserve"> athletes from enduring with a sporting career. That this form is hegemonic, and therefore spontaneously accepted by many, is demonstrated across this study. </w:t>
      </w:r>
    </w:p>
    <w:p w14:paraId="087E3131" w14:textId="2955E7A8" w:rsidR="000B14E8" w:rsidRPr="008405B0" w:rsidRDefault="00E86091" w:rsidP="003C0B7C">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Several </w:t>
      </w:r>
      <w:r w:rsidR="002B45E3" w:rsidRPr="008405B0">
        <w:rPr>
          <w:rFonts w:ascii="Times New Roman" w:hAnsi="Times New Roman" w:cs="Times New Roman"/>
          <w:lang w:val="en-US"/>
        </w:rPr>
        <w:t>women participants</w:t>
      </w:r>
      <w:r w:rsidRPr="008405B0">
        <w:rPr>
          <w:rFonts w:ascii="Times New Roman" w:hAnsi="Times New Roman" w:cs="Times New Roman"/>
          <w:lang w:val="en-US"/>
        </w:rPr>
        <w:t xml:space="preserve"> across the sports identified that despite consciously positioning </w:t>
      </w:r>
      <w:r w:rsidR="002B45E3" w:rsidRPr="008405B0">
        <w:rPr>
          <w:rFonts w:ascii="Times New Roman" w:hAnsi="Times New Roman" w:cs="Times New Roman"/>
          <w:lang w:val="en-US"/>
        </w:rPr>
        <w:t>men</w:t>
      </w:r>
      <w:r w:rsidRPr="008405B0">
        <w:rPr>
          <w:rFonts w:ascii="Times New Roman" w:hAnsi="Times New Roman" w:cs="Times New Roman"/>
          <w:lang w:val="en-US"/>
        </w:rPr>
        <w:t xml:space="preserve"> and </w:t>
      </w:r>
      <w:r w:rsidR="002B45E3" w:rsidRPr="008405B0">
        <w:rPr>
          <w:rFonts w:ascii="Times New Roman" w:hAnsi="Times New Roman" w:cs="Times New Roman"/>
          <w:lang w:val="en-US"/>
        </w:rPr>
        <w:t xml:space="preserve">women </w:t>
      </w:r>
      <w:r w:rsidRPr="008405B0">
        <w:rPr>
          <w:rFonts w:ascii="Times New Roman" w:hAnsi="Times New Roman" w:cs="Times New Roman"/>
          <w:lang w:val="en-US"/>
        </w:rPr>
        <w:t>athletes on the same level, coaches and staff members subconsciously act in accordance with the male hierarchy. For example, Susan (</w:t>
      </w:r>
      <w:r w:rsidR="002B45E3" w:rsidRPr="008405B0">
        <w:rPr>
          <w:rFonts w:ascii="Times New Roman" w:hAnsi="Times New Roman" w:cs="Times New Roman"/>
          <w:lang w:val="en-US"/>
        </w:rPr>
        <w:t>woman</w:t>
      </w:r>
      <w:r w:rsidRPr="008405B0">
        <w:rPr>
          <w:rFonts w:ascii="Times New Roman" w:hAnsi="Times New Roman" w:cs="Times New Roman"/>
          <w:lang w:val="en-US"/>
        </w:rPr>
        <w:t>) suggested that whilst she had witnessed several coaches make an active effort to work with m</w:t>
      </w:r>
      <w:r w:rsidR="001A5812" w:rsidRPr="008405B0">
        <w:rPr>
          <w:rFonts w:ascii="Times New Roman" w:hAnsi="Times New Roman" w:cs="Times New Roman"/>
          <w:lang w:val="en-US"/>
        </w:rPr>
        <w:t>en</w:t>
      </w:r>
      <w:r w:rsidRPr="008405B0">
        <w:rPr>
          <w:rFonts w:ascii="Times New Roman" w:hAnsi="Times New Roman" w:cs="Times New Roman"/>
          <w:lang w:val="en-US"/>
        </w:rPr>
        <w:t xml:space="preserve"> athletes ahead of </w:t>
      </w:r>
      <w:r w:rsidR="002B45E3" w:rsidRPr="008405B0">
        <w:rPr>
          <w:rFonts w:ascii="Times New Roman" w:hAnsi="Times New Roman" w:cs="Times New Roman"/>
          <w:lang w:val="en-US"/>
        </w:rPr>
        <w:t>women</w:t>
      </w:r>
      <w:r w:rsidRPr="008405B0">
        <w:rPr>
          <w:rFonts w:ascii="Times New Roman" w:hAnsi="Times New Roman" w:cs="Times New Roman"/>
          <w:lang w:val="en-US"/>
        </w:rPr>
        <w:t xml:space="preserve"> athletes, she believes that the coaches are unaware of their efforts to prioritize the men</w:t>
      </w:r>
      <w:r w:rsidR="003C0B7C" w:rsidRPr="008405B0">
        <w:rPr>
          <w:rFonts w:ascii="Times New Roman" w:hAnsi="Times New Roman" w:cs="Times New Roman"/>
          <w:lang w:val="en-US"/>
        </w:rPr>
        <w:t>, “s</w:t>
      </w:r>
      <w:r w:rsidR="00C01D04" w:rsidRPr="008405B0">
        <w:rPr>
          <w:rFonts w:ascii="Times New Roman" w:hAnsi="Times New Roman" w:cs="Times New Roman"/>
          <w:lang w:val="en-US"/>
        </w:rPr>
        <w:t>ometimes they [</w:t>
      </w:r>
      <w:r w:rsidR="002B45E3" w:rsidRPr="008405B0">
        <w:rPr>
          <w:rFonts w:ascii="Times New Roman" w:hAnsi="Times New Roman" w:cs="Times New Roman"/>
          <w:lang w:val="en-US"/>
        </w:rPr>
        <w:t>women</w:t>
      </w:r>
      <w:r w:rsidR="00C01D04" w:rsidRPr="008405B0">
        <w:rPr>
          <w:rFonts w:ascii="Times New Roman" w:hAnsi="Times New Roman" w:cs="Times New Roman"/>
          <w:lang w:val="en-US"/>
        </w:rPr>
        <w:t xml:space="preserve"> athletes] are left a little bit as they [coaches] seem to target the lads more than the females</w:t>
      </w:r>
      <w:r w:rsidR="00D66B29" w:rsidRPr="008405B0">
        <w:rPr>
          <w:rFonts w:ascii="Times New Roman" w:hAnsi="Times New Roman" w:cs="Times New Roman"/>
          <w:lang w:val="en-US"/>
        </w:rPr>
        <w:t>… U</w:t>
      </w:r>
      <w:r w:rsidR="0089629B" w:rsidRPr="008405B0">
        <w:rPr>
          <w:rFonts w:ascii="Times New Roman" w:hAnsi="Times New Roman" w:cs="Times New Roman"/>
          <w:lang w:val="en-US"/>
        </w:rPr>
        <w:t>nbeknownst to the coaches</w:t>
      </w:r>
      <w:r w:rsidR="00D66B29" w:rsidRPr="008405B0">
        <w:rPr>
          <w:rFonts w:ascii="Times New Roman" w:hAnsi="Times New Roman" w:cs="Times New Roman"/>
          <w:lang w:val="en-US"/>
        </w:rPr>
        <w:t xml:space="preserve"> but</w:t>
      </w:r>
      <w:r w:rsidR="0089629B" w:rsidRPr="008405B0">
        <w:rPr>
          <w:rFonts w:ascii="Times New Roman" w:hAnsi="Times New Roman" w:cs="Times New Roman"/>
          <w:lang w:val="en-US"/>
        </w:rPr>
        <w:t xml:space="preserve"> </w:t>
      </w:r>
      <w:r w:rsidR="00D66B29" w:rsidRPr="008405B0">
        <w:rPr>
          <w:rFonts w:ascii="Times New Roman" w:hAnsi="Times New Roman" w:cs="Times New Roman"/>
          <w:lang w:val="en-US"/>
        </w:rPr>
        <w:t>I’ve been there and witnessed it</w:t>
      </w:r>
      <w:r w:rsidR="003C0B7C" w:rsidRPr="008405B0">
        <w:rPr>
          <w:rFonts w:ascii="Times New Roman" w:hAnsi="Times New Roman" w:cs="Times New Roman"/>
          <w:lang w:val="en-US"/>
        </w:rPr>
        <w:t>”</w:t>
      </w:r>
      <w:r w:rsidR="00D66B29" w:rsidRPr="008405B0">
        <w:rPr>
          <w:rFonts w:ascii="Times New Roman" w:hAnsi="Times New Roman" w:cs="Times New Roman"/>
          <w:lang w:val="en-US"/>
        </w:rPr>
        <w:t xml:space="preserve"> (Susan, </w:t>
      </w:r>
      <w:r w:rsidR="002B45E3" w:rsidRPr="008405B0">
        <w:rPr>
          <w:rFonts w:ascii="Times New Roman" w:hAnsi="Times New Roman" w:cs="Times New Roman"/>
          <w:lang w:val="en-US"/>
        </w:rPr>
        <w:t>woman</w:t>
      </w:r>
      <w:r w:rsidR="00D66B29" w:rsidRPr="008405B0">
        <w:rPr>
          <w:rFonts w:ascii="Times New Roman" w:hAnsi="Times New Roman" w:cs="Times New Roman"/>
          <w:lang w:val="en-US"/>
        </w:rPr>
        <w:t>)</w:t>
      </w:r>
      <w:r w:rsidR="003C0B7C" w:rsidRPr="008405B0">
        <w:rPr>
          <w:rFonts w:ascii="Times New Roman" w:hAnsi="Times New Roman" w:cs="Times New Roman"/>
          <w:lang w:val="en-US"/>
        </w:rPr>
        <w:t>.</w:t>
      </w:r>
      <w:r w:rsidR="00D66B29" w:rsidRPr="008405B0">
        <w:rPr>
          <w:rFonts w:ascii="Times New Roman" w:hAnsi="Times New Roman" w:cs="Times New Roman"/>
          <w:lang w:val="en-US"/>
        </w:rPr>
        <w:t xml:space="preserve"> </w:t>
      </w:r>
      <w:r w:rsidRPr="008405B0">
        <w:rPr>
          <w:rFonts w:ascii="Times New Roman" w:hAnsi="Times New Roman" w:cs="Times New Roman"/>
          <w:lang w:val="en-US"/>
        </w:rPr>
        <w:t>Furthermore, Lauren (</w:t>
      </w:r>
      <w:r w:rsidR="00545935" w:rsidRPr="008405B0">
        <w:rPr>
          <w:rFonts w:ascii="Times New Roman" w:hAnsi="Times New Roman" w:cs="Times New Roman"/>
          <w:lang w:val="en-US"/>
        </w:rPr>
        <w:t>wom</w:t>
      </w:r>
      <w:r w:rsidR="00296C7D" w:rsidRPr="008405B0">
        <w:rPr>
          <w:rFonts w:ascii="Times New Roman" w:hAnsi="Times New Roman" w:cs="Times New Roman"/>
          <w:lang w:val="en-US"/>
        </w:rPr>
        <w:t>a</w:t>
      </w:r>
      <w:r w:rsidR="00545935" w:rsidRPr="008405B0">
        <w:rPr>
          <w:rFonts w:ascii="Times New Roman" w:hAnsi="Times New Roman" w:cs="Times New Roman"/>
          <w:lang w:val="en-US"/>
        </w:rPr>
        <w:t>n</w:t>
      </w:r>
      <w:r w:rsidRPr="008405B0">
        <w:rPr>
          <w:rFonts w:ascii="Times New Roman" w:hAnsi="Times New Roman" w:cs="Times New Roman"/>
          <w:lang w:val="en-US"/>
        </w:rPr>
        <w:t>) suggested that one of their specialist coaches prioritizes m</w:t>
      </w:r>
      <w:r w:rsidR="001A5812" w:rsidRPr="008405B0">
        <w:rPr>
          <w:rFonts w:ascii="Times New Roman" w:hAnsi="Times New Roman" w:cs="Times New Roman"/>
          <w:lang w:val="en-US"/>
        </w:rPr>
        <w:t>en</w:t>
      </w:r>
      <w:r w:rsidRPr="008405B0">
        <w:rPr>
          <w:rFonts w:ascii="Times New Roman" w:hAnsi="Times New Roman" w:cs="Times New Roman"/>
          <w:lang w:val="en-US"/>
        </w:rPr>
        <w:t xml:space="preserve"> athletes during training: “there is a tendency to put the boys first, like the boys get the best times, the boys always go first and the girls are sorta like ‘well we don’t get a choice’”. However, when describing her confrontation with him she said, “he wasn’t aware of that because nobody had made him aware of that” (Lauren). While many of the m</w:t>
      </w:r>
      <w:r w:rsidR="001A5812" w:rsidRPr="008405B0">
        <w:rPr>
          <w:rFonts w:ascii="Times New Roman" w:hAnsi="Times New Roman" w:cs="Times New Roman"/>
          <w:lang w:val="en-US"/>
        </w:rPr>
        <w:t>en</w:t>
      </w:r>
      <w:r w:rsidRPr="008405B0">
        <w:rPr>
          <w:rFonts w:ascii="Times New Roman" w:hAnsi="Times New Roman" w:cs="Times New Roman"/>
          <w:lang w:val="en-US"/>
        </w:rPr>
        <w:t xml:space="preserve"> participants did not suggest subconscious gendered behaviors were present, observation</w:t>
      </w:r>
      <w:r w:rsidR="000B14E8" w:rsidRPr="008405B0">
        <w:rPr>
          <w:rFonts w:ascii="Times New Roman" w:hAnsi="Times New Roman" w:cs="Times New Roman"/>
          <w:lang w:val="en-US"/>
        </w:rPr>
        <w:t>al data</w:t>
      </w:r>
      <w:r w:rsidRPr="008405B0">
        <w:rPr>
          <w:rFonts w:ascii="Times New Roman" w:hAnsi="Times New Roman" w:cs="Times New Roman"/>
          <w:lang w:val="en-US"/>
        </w:rPr>
        <w:t xml:space="preserve"> suggest</w:t>
      </w:r>
      <w:r w:rsidR="000B14E8" w:rsidRPr="008405B0">
        <w:rPr>
          <w:rFonts w:ascii="Times New Roman" w:hAnsi="Times New Roman" w:cs="Times New Roman"/>
          <w:lang w:val="en-US"/>
        </w:rPr>
        <w:t>s</w:t>
      </w:r>
      <w:r w:rsidRPr="008405B0">
        <w:rPr>
          <w:rFonts w:ascii="Times New Roman" w:hAnsi="Times New Roman" w:cs="Times New Roman"/>
          <w:lang w:val="en-US"/>
        </w:rPr>
        <w:t xml:space="preserve"> that these </w:t>
      </w:r>
      <w:r w:rsidR="009212E6" w:rsidRPr="008405B0">
        <w:rPr>
          <w:rFonts w:ascii="Times New Roman" w:hAnsi="Times New Roman" w:cs="Times New Roman"/>
          <w:lang w:val="en-US"/>
        </w:rPr>
        <w:t xml:space="preserve">coaches </w:t>
      </w:r>
      <w:r w:rsidRPr="008405B0">
        <w:rPr>
          <w:rFonts w:ascii="Times New Roman" w:hAnsi="Times New Roman" w:cs="Times New Roman"/>
          <w:lang w:val="en-US"/>
        </w:rPr>
        <w:t xml:space="preserve">were in fact some of the people being </w:t>
      </w:r>
      <w:r w:rsidR="009212E6" w:rsidRPr="008405B0">
        <w:rPr>
          <w:rFonts w:ascii="Times New Roman" w:hAnsi="Times New Roman" w:cs="Times New Roman"/>
          <w:lang w:val="en-US"/>
        </w:rPr>
        <w:t xml:space="preserve">referred </w:t>
      </w:r>
      <w:r w:rsidRPr="008405B0">
        <w:rPr>
          <w:rFonts w:ascii="Times New Roman" w:hAnsi="Times New Roman" w:cs="Times New Roman"/>
          <w:lang w:val="en-US"/>
        </w:rPr>
        <w:t xml:space="preserve">to when the </w:t>
      </w:r>
      <w:r w:rsidR="00545935" w:rsidRPr="008405B0">
        <w:rPr>
          <w:rFonts w:ascii="Times New Roman" w:hAnsi="Times New Roman" w:cs="Times New Roman"/>
          <w:lang w:val="en-US"/>
        </w:rPr>
        <w:t xml:space="preserve">women </w:t>
      </w:r>
      <w:r w:rsidRPr="008405B0">
        <w:rPr>
          <w:rFonts w:ascii="Times New Roman" w:hAnsi="Times New Roman" w:cs="Times New Roman"/>
          <w:lang w:val="en-US"/>
        </w:rPr>
        <w:t>participants suggested others unwittingly act in accordance with the male hierarchy. For example, fieldnotes</w:t>
      </w:r>
      <w:r w:rsidR="000B14E8" w:rsidRPr="008405B0">
        <w:rPr>
          <w:rFonts w:ascii="Times New Roman" w:hAnsi="Times New Roman" w:cs="Times New Roman"/>
          <w:lang w:val="en-US"/>
        </w:rPr>
        <w:t xml:space="preserve"> describe </w:t>
      </w:r>
      <w:r w:rsidRPr="008405B0">
        <w:rPr>
          <w:rFonts w:ascii="Times New Roman" w:hAnsi="Times New Roman" w:cs="Times New Roman"/>
          <w:lang w:val="en-US"/>
        </w:rPr>
        <w:t>how one</w:t>
      </w:r>
      <w:r w:rsidR="00B42398" w:rsidRPr="008405B0">
        <w:rPr>
          <w:rFonts w:ascii="Times New Roman" w:hAnsi="Times New Roman" w:cs="Times New Roman"/>
          <w:lang w:val="en-US"/>
        </w:rPr>
        <w:t xml:space="preserve"> </w:t>
      </w:r>
      <w:r w:rsidRPr="008405B0">
        <w:rPr>
          <w:rFonts w:ascii="Times New Roman" w:hAnsi="Times New Roman" w:cs="Times New Roman"/>
          <w:lang w:val="en-US"/>
        </w:rPr>
        <w:t xml:space="preserve">participant, </w:t>
      </w:r>
      <w:r w:rsidR="005D298B" w:rsidRPr="008405B0">
        <w:rPr>
          <w:rFonts w:ascii="Times New Roman" w:hAnsi="Times New Roman" w:cs="Times New Roman"/>
          <w:lang w:val="en-US"/>
        </w:rPr>
        <w:t>a man himself,</w:t>
      </w:r>
      <w:r w:rsidRPr="008405B0">
        <w:rPr>
          <w:rFonts w:ascii="Times New Roman" w:hAnsi="Times New Roman" w:cs="Times New Roman"/>
          <w:lang w:val="en-US"/>
        </w:rPr>
        <w:t xml:space="preserve"> suggested no male hierarchy existed, </w:t>
      </w:r>
      <w:r w:rsidR="005D298B" w:rsidRPr="008405B0">
        <w:rPr>
          <w:rFonts w:ascii="Times New Roman" w:hAnsi="Times New Roman" w:cs="Times New Roman"/>
          <w:lang w:val="en-US"/>
        </w:rPr>
        <w:t xml:space="preserve">but </w:t>
      </w:r>
      <w:r w:rsidRPr="008405B0">
        <w:rPr>
          <w:rFonts w:ascii="Times New Roman" w:hAnsi="Times New Roman" w:cs="Times New Roman"/>
          <w:lang w:val="en-US"/>
        </w:rPr>
        <w:t>appeared to exhibit mutual respect and act on a level playing field with his m</w:t>
      </w:r>
      <w:r w:rsidR="001A5812" w:rsidRPr="008405B0">
        <w:rPr>
          <w:rFonts w:ascii="Times New Roman" w:hAnsi="Times New Roman" w:cs="Times New Roman"/>
          <w:lang w:val="en-US"/>
        </w:rPr>
        <w:t>en</w:t>
      </w:r>
      <w:r w:rsidRPr="008405B0">
        <w:rPr>
          <w:rFonts w:ascii="Times New Roman" w:hAnsi="Times New Roman" w:cs="Times New Roman"/>
          <w:lang w:val="en-US"/>
        </w:rPr>
        <w:t xml:space="preserve"> athletes, whilst seemingly demonstrating clear boundaries with his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w:t>
      </w:r>
      <w:r w:rsidR="000B14E8" w:rsidRPr="008405B0">
        <w:rPr>
          <w:rFonts w:ascii="Times New Roman" w:hAnsi="Times New Roman" w:cs="Times New Roman"/>
          <w:lang w:val="en-US"/>
        </w:rPr>
        <w:t>:</w:t>
      </w:r>
    </w:p>
    <w:p w14:paraId="541E4477" w14:textId="56D4B089" w:rsidR="000B14E8" w:rsidRPr="008405B0" w:rsidRDefault="000B14E8"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T</w:t>
      </w:r>
      <w:r w:rsidR="00E86091" w:rsidRPr="008405B0">
        <w:rPr>
          <w:rFonts w:ascii="Times New Roman" w:hAnsi="Times New Roman" w:cs="Times New Roman"/>
          <w:lang w:val="en-US"/>
        </w:rPr>
        <w:t>here is far more jokey interaction between [the coach] and the two male athletes as opposed to between [the coach] and the females, who just listened to his comments and nodded along.</w:t>
      </w:r>
      <w:r w:rsidRPr="008405B0">
        <w:rPr>
          <w:rFonts w:ascii="Times New Roman" w:hAnsi="Times New Roman" w:cs="Times New Roman"/>
          <w:lang w:val="en-US"/>
        </w:rPr>
        <w:t xml:space="preserve"> </w:t>
      </w:r>
      <w:r w:rsidR="0036201F" w:rsidRPr="008405B0">
        <w:rPr>
          <w:rFonts w:ascii="Times New Roman" w:hAnsi="Times New Roman" w:cs="Times New Roman"/>
          <w:lang w:val="en-US"/>
        </w:rPr>
        <w:t xml:space="preserve">[fieldnotes, </w:t>
      </w:r>
      <w:r w:rsidR="006562B3" w:rsidRPr="008405B0">
        <w:rPr>
          <w:rFonts w:ascii="Times New Roman" w:hAnsi="Times New Roman" w:cs="Times New Roman"/>
          <w:lang w:val="en-US"/>
        </w:rPr>
        <w:t>February 2018]</w:t>
      </w:r>
    </w:p>
    <w:p w14:paraId="370F920B" w14:textId="5DAB1936" w:rsidR="001F17D0" w:rsidRPr="008405B0" w:rsidRDefault="00E86091"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This is consistent with De Haan and Knoppers’ (2019) study, which demonstrated how despite consciously professing to treating m</w:t>
      </w:r>
      <w:r w:rsidR="00545935" w:rsidRPr="008405B0">
        <w:rPr>
          <w:rFonts w:ascii="Times New Roman" w:hAnsi="Times New Roman" w:cs="Times New Roman"/>
          <w:lang w:val="en-US"/>
        </w:rPr>
        <w:t xml:space="preserve">en </w:t>
      </w:r>
      <w:r w:rsidRPr="008405B0">
        <w:rPr>
          <w:rFonts w:ascii="Times New Roman" w:hAnsi="Times New Roman" w:cs="Times New Roman"/>
          <w:lang w:val="en-US"/>
        </w:rPr>
        <w:t xml:space="preserve">and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 the same, the coaches drew on several subconscious gendered biases to guide their coaching practices such as framing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 as the ‘other’ and making m</w:t>
      </w:r>
      <w:r w:rsidR="00997519" w:rsidRPr="008405B0">
        <w:rPr>
          <w:rFonts w:ascii="Times New Roman" w:hAnsi="Times New Roman" w:cs="Times New Roman"/>
          <w:lang w:val="en-US"/>
        </w:rPr>
        <w:t xml:space="preserve">en </w:t>
      </w:r>
      <w:r w:rsidRPr="008405B0">
        <w:rPr>
          <w:rFonts w:ascii="Times New Roman" w:hAnsi="Times New Roman" w:cs="Times New Roman"/>
          <w:lang w:val="en-US"/>
        </w:rPr>
        <w:t>athletes the norm</w:t>
      </w:r>
      <w:r w:rsidR="000B14E8" w:rsidRPr="008405B0">
        <w:rPr>
          <w:rFonts w:ascii="Times New Roman" w:hAnsi="Times New Roman" w:cs="Times New Roman"/>
          <w:lang w:val="en-US"/>
        </w:rPr>
        <w:t>. The potentially subconscious b</w:t>
      </w:r>
      <w:r w:rsidR="003C0B7C" w:rsidRPr="008405B0">
        <w:rPr>
          <w:rFonts w:ascii="Times New Roman" w:hAnsi="Times New Roman" w:cs="Times New Roman"/>
          <w:lang w:val="en-US"/>
        </w:rPr>
        <w:t>ias</w:t>
      </w:r>
      <w:r w:rsidR="000B14E8" w:rsidRPr="008405B0">
        <w:rPr>
          <w:rFonts w:ascii="Times New Roman" w:hAnsi="Times New Roman" w:cs="Times New Roman"/>
          <w:lang w:val="en-US"/>
        </w:rPr>
        <w:t xml:space="preserve"> of these behaviors is suggestive of what Gramsci (1971) describes as ‘common sense’: the received wisdom passed down and sedimented from generation to generation, amplified and accentuated by those with the power to do so and actively and passively reproduced by those who accept and work with it. This </w:t>
      </w:r>
      <w:r w:rsidR="00D709E8" w:rsidRPr="008405B0">
        <w:rPr>
          <w:rFonts w:ascii="Times New Roman" w:hAnsi="Times New Roman" w:cs="Times New Roman"/>
          <w:lang w:val="en-US"/>
        </w:rPr>
        <w:t>‘</w:t>
      </w:r>
      <w:r w:rsidR="000B14E8" w:rsidRPr="008405B0">
        <w:rPr>
          <w:rFonts w:ascii="Times New Roman" w:hAnsi="Times New Roman" w:cs="Times New Roman"/>
          <w:lang w:val="en-US"/>
        </w:rPr>
        <w:t>common sense</w:t>
      </w:r>
      <w:r w:rsidR="00D709E8" w:rsidRPr="008405B0">
        <w:rPr>
          <w:rFonts w:ascii="Times New Roman" w:hAnsi="Times New Roman" w:cs="Times New Roman"/>
          <w:lang w:val="en-US"/>
        </w:rPr>
        <w:t>’</w:t>
      </w:r>
      <w:r w:rsidR="006C503C" w:rsidRPr="008405B0">
        <w:rPr>
          <w:rFonts w:ascii="Times New Roman" w:hAnsi="Times New Roman" w:cs="Times New Roman"/>
          <w:lang w:val="en-US"/>
        </w:rPr>
        <w:t xml:space="preserve"> contains</w:t>
      </w:r>
      <w:r w:rsidR="000B14E8" w:rsidRPr="008405B0">
        <w:rPr>
          <w:rFonts w:ascii="Times New Roman" w:hAnsi="Times New Roman" w:cs="Times New Roman"/>
          <w:lang w:val="en-US"/>
        </w:rPr>
        <w:t xml:space="preserve"> fundamental ideas about what men and women </w:t>
      </w:r>
      <w:r w:rsidR="000B14E8" w:rsidRPr="008405B0">
        <w:rPr>
          <w:rFonts w:ascii="Times New Roman" w:hAnsi="Times New Roman" w:cs="Times New Roman"/>
          <w:i/>
          <w:iCs/>
          <w:lang w:val="en-US"/>
        </w:rPr>
        <w:t>are</w:t>
      </w:r>
      <w:r w:rsidR="000B14E8" w:rsidRPr="008405B0">
        <w:rPr>
          <w:rFonts w:ascii="Times New Roman" w:hAnsi="Times New Roman" w:cs="Times New Roman"/>
          <w:lang w:val="en-US"/>
        </w:rPr>
        <w:t xml:space="preserve"> and therefore what amounts to appropriate and predictable behavior. As Hall (1977, p</w:t>
      </w:r>
      <w:r w:rsidR="008F14CC" w:rsidRPr="008405B0">
        <w:rPr>
          <w:rFonts w:ascii="Times New Roman" w:hAnsi="Times New Roman" w:cs="Times New Roman"/>
          <w:lang w:val="en-US"/>
        </w:rPr>
        <w:t>325) explains, “it is precisely its ‘spontaneous’ quality, its transparency, its ‘naturalness’, its refusal to be made to examine the premises on which it is founded, its resistance to change or to correction, its effect of instant recognition, and the closed circle in which it moves which makes common sense, at one and the same time ‘spontaneous’, ideological and unconscious. You cannot learn, through common sense, how things are: you can only discover where they fit into the existing scheme of things”.</w:t>
      </w:r>
      <w:r w:rsidR="00833E7D" w:rsidRPr="008405B0">
        <w:rPr>
          <w:rFonts w:ascii="Times New Roman" w:hAnsi="Times New Roman" w:cs="Times New Roman"/>
          <w:lang w:val="en-US"/>
        </w:rPr>
        <w:t xml:space="preserve"> </w:t>
      </w:r>
    </w:p>
    <w:p w14:paraId="799AB3AB" w14:textId="68887B9C" w:rsidR="00783642" w:rsidRPr="008405B0" w:rsidRDefault="001F17D0"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ab/>
        <w:t xml:space="preserve">Despite </w:t>
      </w:r>
      <w:r w:rsidR="00D1492E" w:rsidRPr="008405B0">
        <w:rPr>
          <w:rFonts w:ascii="Times New Roman" w:hAnsi="Times New Roman" w:cs="Times New Roman"/>
          <w:lang w:val="en-US"/>
        </w:rPr>
        <w:t>the</w:t>
      </w:r>
      <w:r w:rsidRPr="008405B0">
        <w:rPr>
          <w:rFonts w:ascii="Times New Roman" w:hAnsi="Times New Roman" w:cs="Times New Roman"/>
          <w:lang w:val="en-US"/>
        </w:rPr>
        <w:t xml:space="preserve"> enduring power</w:t>
      </w:r>
      <w:r w:rsidR="00D1492E" w:rsidRPr="008405B0">
        <w:rPr>
          <w:rFonts w:ascii="Times New Roman" w:hAnsi="Times New Roman" w:cs="Times New Roman"/>
          <w:lang w:val="en-US"/>
        </w:rPr>
        <w:t xml:space="preserve"> inherent within it</w:t>
      </w:r>
      <w:r w:rsidRPr="008405B0">
        <w:rPr>
          <w:rFonts w:ascii="Times New Roman" w:hAnsi="Times New Roman" w:cs="Times New Roman"/>
          <w:lang w:val="en-US"/>
        </w:rPr>
        <w:t xml:space="preserve">, common sense is always contested and contestable, leaving (or producing) space for </w:t>
      </w:r>
      <w:r w:rsidR="00DD2E45" w:rsidRPr="008405B0">
        <w:rPr>
          <w:rFonts w:ascii="Times New Roman" w:hAnsi="Times New Roman" w:cs="Times New Roman"/>
          <w:lang w:val="en-US"/>
        </w:rPr>
        <w:t xml:space="preserve">the development of </w:t>
      </w:r>
      <w:r w:rsidRPr="008405B0">
        <w:rPr>
          <w:rFonts w:ascii="Times New Roman" w:hAnsi="Times New Roman" w:cs="Times New Roman"/>
          <w:lang w:val="en-US"/>
        </w:rPr>
        <w:t>critique and alternative understandings</w:t>
      </w:r>
      <w:r w:rsidR="00D1492E" w:rsidRPr="008405B0">
        <w:rPr>
          <w:rFonts w:ascii="Times New Roman" w:hAnsi="Times New Roman" w:cs="Times New Roman"/>
          <w:lang w:val="en-US"/>
        </w:rPr>
        <w:t>,</w:t>
      </w:r>
      <w:r w:rsidRPr="008405B0">
        <w:rPr>
          <w:rFonts w:ascii="Times New Roman" w:hAnsi="Times New Roman" w:cs="Times New Roman"/>
          <w:lang w:val="en-US"/>
        </w:rPr>
        <w:t xml:space="preserve"> such as tho</w:t>
      </w:r>
      <w:r w:rsidR="00DA0D38" w:rsidRPr="008405B0">
        <w:rPr>
          <w:rFonts w:ascii="Times New Roman" w:hAnsi="Times New Roman" w:cs="Times New Roman"/>
          <w:lang w:val="en-US"/>
        </w:rPr>
        <w:t>se</w:t>
      </w:r>
      <w:r w:rsidRPr="008405B0">
        <w:rPr>
          <w:rFonts w:ascii="Times New Roman" w:hAnsi="Times New Roman" w:cs="Times New Roman"/>
          <w:lang w:val="en-US"/>
        </w:rPr>
        <w:t xml:space="preserve"> provided by Lauren, Susan, and Elizabeth above</w:t>
      </w:r>
      <w:r w:rsidR="00DD2E45" w:rsidRPr="008405B0">
        <w:rPr>
          <w:rFonts w:ascii="Times New Roman" w:hAnsi="Times New Roman" w:cs="Times New Roman"/>
          <w:lang w:val="en-US"/>
        </w:rPr>
        <w:t xml:space="preserve"> and the longer history of feminist and critical thought</w:t>
      </w:r>
      <w:r w:rsidRPr="008405B0">
        <w:rPr>
          <w:rFonts w:ascii="Times New Roman" w:hAnsi="Times New Roman" w:cs="Times New Roman"/>
          <w:lang w:val="en-US"/>
        </w:rPr>
        <w:t>.</w:t>
      </w:r>
      <w:r w:rsidR="00F905C5" w:rsidRPr="008405B0">
        <w:rPr>
          <w:rFonts w:ascii="Times New Roman" w:hAnsi="Times New Roman" w:cs="Times New Roman"/>
          <w:lang w:val="en-US"/>
        </w:rPr>
        <w:t xml:space="preserve"> </w:t>
      </w:r>
      <w:r w:rsidRPr="008405B0">
        <w:rPr>
          <w:rFonts w:ascii="Times New Roman" w:hAnsi="Times New Roman" w:cs="Times New Roman"/>
          <w:lang w:val="en-US"/>
        </w:rPr>
        <w:t xml:space="preserve">For Connell (1987), gender relations within the gender order and hegemonic practices are regarded as in process and thereby allows for the possibility of social change. </w:t>
      </w:r>
      <w:r w:rsidR="00F905C5" w:rsidRPr="008405B0">
        <w:rPr>
          <w:rFonts w:ascii="Times New Roman" w:hAnsi="Times New Roman" w:cs="Times New Roman"/>
          <w:lang w:val="en-US"/>
        </w:rPr>
        <w:t xml:space="preserve">Indeed, the data and examples </w:t>
      </w:r>
      <w:r w:rsidR="00F41886" w:rsidRPr="008405B0">
        <w:rPr>
          <w:rFonts w:ascii="Times New Roman" w:hAnsi="Times New Roman" w:cs="Times New Roman"/>
          <w:lang w:val="en-US"/>
        </w:rPr>
        <w:t>provided</w:t>
      </w:r>
      <w:r w:rsidR="00F905C5" w:rsidRPr="008405B0">
        <w:rPr>
          <w:rFonts w:ascii="Times New Roman" w:hAnsi="Times New Roman" w:cs="Times New Roman"/>
          <w:lang w:val="en-US"/>
        </w:rPr>
        <w:t xml:space="preserve"> demonstrate a contested common sense, with </w:t>
      </w:r>
      <w:r w:rsidR="00DD2E45" w:rsidRPr="008405B0">
        <w:rPr>
          <w:rFonts w:ascii="Times New Roman" w:hAnsi="Times New Roman" w:cs="Times New Roman"/>
          <w:lang w:val="en-US"/>
        </w:rPr>
        <w:t>alternative</w:t>
      </w:r>
      <w:r w:rsidR="00F905C5" w:rsidRPr="008405B0">
        <w:rPr>
          <w:rFonts w:ascii="Times New Roman" w:hAnsi="Times New Roman" w:cs="Times New Roman"/>
          <w:lang w:val="en-US"/>
        </w:rPr>
        <w:t xml:space="preserve"> articulations opening the space for change in the sport setting. </w:t>
      </w:r>
      <w:r w:rsidR="00DD2E45" w:rsidRPr="008405B0">
        <w:rPr>
          <w:rFonts w:ascii="Times New Roman" w:hAnsi="Times New Roman" w:cs="Times New Roman"/>
          <w:lang w:val="en-US"/>
        </w:rPr>
        <w:t>Using this theoretical lens, we argue that t</w:t>
      </w:r>
      <w:r w:rsidRPr="008405B0">
        <w:rPr>
          <w:rFonts w:ascii="Times New Roman" w:hAnsi="Times New Roman" w:cs="Times New Roman"/>
          <w:lang w:val="en-US"/>
        </w:rPr>
        <w:t>he fact that the coaches are unaware of their efforts to prioritize the men presents a</w:t>
      </w:r>
      <w:r w:rsidR="00172C55" w:rsidRPr="008405B0">
        <w:rPr>
          <w:rFonts w:ascii="Times New Roman" w:hAnsi="Times New Roman" w:cs="Times New Roman"/>
          <w:lang w:val="en-US"/>
        </w:rPr>
        <w:t xml:space="preserve"> moment of intervention</w:t>
      </w:r>
      <w:r w:rsidR="00227683" w:rsidRPr="008405B0">
        <w:rPr>
          <w:rFonts w:ascii="Times New Roman" w:hAnsi="Times New Roman" w:cs="Times New Roman"/>
          <w:lang w:val="en-US"/>
        </w:rPr>
        <w:t xml:space="preserve">, </w:t>
      </w:r>
      <w:r w:rsidR="00A740CC" w:rsidRPr="008405B0">
        <w:rPr>
          <w:rFonts w:ascii="Times New Roman" w:hAnsi="Times New Roman" w:cs="Times New Roman"/>
          <w:lang w:val="en-US"/>
        </w:rPr>
        <w:t>a</w:t>
      </w:r>
      <w:r w:rsidRPr="008405B0">
        <w:rPr>
          <w:rFonts w:ascii="Times New Roman" w:hAnsi="Times New Roman" w:cs="Times New Roman"/>
          <w:lang w:val="en-US"/>
        </w:rPr>
        <w:t xml:space="preserve">n opportunity for sports to shift the gender order by encouraging coaches and staff to engage </w:t>
      </w:r>
      <w:r w:rsidR="00DD2E45" w:rsidRPr="008405B0">
        <w:rPr>
          <w:rFonts w:ascii="Times New Roman" w:hAnsi="Times New Roman" w:cs="Times New Roman"/>
          <w:lang w:val="en-US"/>
        </w:rPr>
        <w:t>reflexively</w:t>
      </w:r>
      <w:r w:rsidRPr="008405B0">
        <w:rPr>
          <w:rFonts w:ascii="Times New Roman" w:hAnsi="Times New Roman" w:cs="Times New Roman"/>
          <w:lang w:val="en-US"/>
        </w:rPr>
        <w:t xml:space="preserve"> to consider how their gender biases are influencing their work with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 The potential role of the coach in subverting common sense understandings of gender relations is thus foregrounded</w:t>
      </w:r>
      <w:r w:rsidR="00FE7CA6" w:rsidRPr="008405B0">
        <w:rPr>
          <w:rFonts w:ascii="Times New Roman" w:hAnsi="Times New Roman" w:cs="Times New Roman"/>
          <w:lang w:val="en-US"/>
        </w:rPr>
        <w:t>,</w:t>
      </w:r>
      <w:r w:rsidRPr="008405B0">
        <w:rPr>
          <w:rFonts w:ascii="Times New Roman" w:hAnsi="Times New Roman" w:cs="Times New Roman"/>
          <w:lang w:val="en-US"/>
        </w:rPr>
        <w:t xml:space="preserve"> but it is also problematized. </w:t>
      </w:r>
      <w:r w:rsidR="00AD28DF" w:rsidRPr="008405B0">
        <w:rPr>
          <w:rFonts w:ascii="Times New Roman" w:hAnsi="Times New Roman" w:cs="Times New Roman"/>
          <w:lang w:val="en-US"/>
        </w:rPr>
        <w:t>As De Haan and Sotiriadou (2019) demonstrate in their study on rowing, elite m</w:t>
      </w:r>
      <w:r w:rsidR="00997519" w:rsidRPr="008405B0">
        <w:rPr>
          <w:rFonts w:ascii="Times New Roman" w:hAnsi="Times New Roman" w:cs="Times New Roman"/>
          <w:lang w:val="en-US"/>
        </w:rPr>
        <w:t>en</w:t>
      </w:r>
      <w:r w:rsidR="00AD28DF" w:rsidRPr="008405B0">
        <w:rPr>
          <w:rFonts w:ascii="Times New Roman" w:hAnsi="Times New Roman" w:cs="Times New Roman"/>
          <w:lang w:val="en-US"/>
        </w:rPr>
        <w:t xml:space="preserve"> coaches’ personal sociocultural experiences shape their beliefs around gender norms</w:t>
      </w:r>
      <w:r w:rsidR="00FE7CA6" w:rsidRPr="008405B0">
        <w:rPr>
          <w:rFonts w:ascii="Times New Roman" w:hAnsi="Times New Roman" w:cs="Times New Roman"/>
          <w:lang w:val="en-US"/>
        </w:rPr>
        <w:t>.</w:t>
      </w:r>
      <w:r w:rsidR="00AD28DF" w:rsidRPr="008405B0">
        <w:rPr>
          <w:rFonts w:ascii="Times New Roman" w:hAnsi="Times New Roman" w:cs="Times New Roman"/>
          <w:lang w:val="en-US"/>
        </w:rPr>
        <w:t xml:space="preserve"> </w:t>
      </w:r>
      <w:r w:rsidR="002D0E35" w:rsidRPr="008405B0">
        <w:rPr>
          <w:rFonts w:ascii="Times New Roman" w:hAnsi="Times New Roman" w:cs="Times New Roman"/>
          <w:lang w:val="en-US"/>
        </w:rPr>
        <w:t>Thinking in these terms, the question therefore becomes how to overcome traditional common sense understandings, which</w:t>
      </w:r>
      <w:r w:rsidR="00AD28DF" w:rsidRPr="008405B0">
        <w:rPr>
          <w:rFonts w:ascii="Times New Roman" w:hAnsi="Times New Roman" w:cs="Times New Roman"/>
          <w:lang w:val="en-US"/>
        </w:rPr>
        <w:t xml:space="preserve"> coaches </w:t>
      </w:r>
      <w:r w:rsidR="002D0E35" w:rsidRPr="008405B0">
        <w:rPr>
          <w:rFonts w:ascii="Times New Roman" w:hAnsi="Times New Roman" w:cs="Times New Roman"/>
          <w:lang w:val="en-US"/>
        </w:rPr>
        <w:t xml:space="preserve">may either </w:t>
      </w:r>
      <w:r w:rsidR="00AD28DF" w:rsidRPr="008405B0">
        <w:rPr>
          <w:rFonts w:ascii="Times New Roman" w:hAnsi="Times New Roman" w:cs="Times New Roman"/>
          <w:lang w:val="en-US"/>
        </w:rPr>
        <w:t>actively or passively reproduce</w:t>
      </w:r>
      <w:r w:rsidR="002D0E35" w:rsidRPr="008405B0">
        <w:rPr>
          <w:rFonts w:ascii="Times New Roman" w:hAnsi="Times New Roman" w:cs="Times New Roman"/>
          <w:lang w:val="en-US"/>
        </w:rPr>
        <w:t>.</w:t>
      </w:r>
    </w:p>
    <w:p w14:paraId="4899CC88" w14:textId="006F1DF8" w:rsidR="00AD28DF" w:rsidRPr="008405B0" w:rsidRDefault="00AD28DF"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ab/>
        <w:t xml:space="preserve">One channel through which this </w:t>
      </w:r>
      <w:r w:rsidR="00073D53" w:rsidRPr="008405B0">
        <w:rPr>
          <w:rFonts w:ascii="Times New Roman" w:hAnsi="Times New Roman" w:cs="Times New Roman"/>
          <w:lang w:val="en-US"/>
        </w:rPr>
        <w:t>‘</w:t>
      </w:r>
      <w:r w:rsidRPr="008405B0">
        <w:rPr>
          <w:rFonts w:ascii="Times New Roman" w:hAnsi="Times New Roman" w:cs="Times New Roman"/>
          <w:lang w:val="en-US"/>
        </w:rPr>
        <w:t>common sense</w:t>
      </w:r>
      <w:r w:rsidR="00073D53" w:rsidRPr="008405B0">
        <w:rPr>
          <w:rFonts w:ascii="Times New Roman" w:hAnsi="Times New Roman" w:cs="Times New Roman"/>
          <w:lang w:val="en-US"/>
        </w:rPr>
        <w:t>’</w:t>
      </w:r>
      <w:r w:rsidRPr="008405B0">
        <w:rPr>
          <w:rFonts w:ascii="Times New Roman" w:hAnsi="Times New Roman" w:cs="Times New Roman"/>
          <w:lang w:val="en-US"/>
        </w:rPr>
        <w:t xml:space="preserve"> is often said to flow is the media, with studies highlighting the qualitative and quantitative differences in mediation that have historically contributed to the marking out of the gender order (Fink, 2015; Hardin et al., 2005). However, respondents within this study demonstrate the contested nature of common sense and its mediation. Participants from two sports suggested that recent shifts in media attention toward the exploitation of women in the workforce and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 reflects attitude changes in sport. For example, the heightened focus on publicizing harassment claims has made some coaches, particularly the m</w:t>
      </w:r>
      <w:r w:rsidR="00997519" w:rsidRPr="008405B0">
        <w:rPr>
          <w:rFonts w:ascii="Times New Roman" w:hAnsi="Times New Roman" w:cs="Times New Roman"/>
          <w:lang w:val="en-US"/>
        </w:rPr>
        <w:t>en</w:t>
      </w:r>
      <w:r w:rsidRPr="008405B0">
        <w:rPr>
          <w:rFonts w:ascii="Times New Roman" w:hAnsi="Times New Roman" w:cs="Times New Roman"/>
          <w:lang w:val="en-US"/>
        </w:rPr>
        <w:t xml:space="preserve">, more conscious of their own behavior, making them acutely aware of how they interact with their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 Harry shared his internal conflict:</w:t>
      </w:r>
    </w:p>
    <w:p w14:paraId="4F486914" w14:textId="114F8B3D" w:rsidR="00AD28DF" w:rsidRPr="008405B0" w:rsidRDefault="00AD28DF"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But nowadays because of the sensitivity of female athletes in general, if they start saying that ‘I’m tired, I’m this and that’ you probably, you, you pull back where back in the day with the 2012 we’d say “just get on with it, you wanna win a medal or not?” … not that you bullied anybody back in the day you just said “look do you wanna win a medal or not?” “yes” boom they go and do it but now it’s, you’re, in my opinion you’re trying to train them as a, but you’re a bit limited sometimes… but you’ve still got to be very aware of the individuals you’re dealing with, you can’t be dealing with people like you did years ago, shouting in their ear with a shitty stick, you can’t be doing that, you won’t get the best out of them. But the media certainly like, um what’s gone on in the outside world in sport and also in the workplace I think it affects what you do in here with the females. (Harry, ma</w:t>
      </w:r>
      <w:r w:rsidR="00545935" w:rsidRPr="008405B0">
        <w:rPr>
          <w:rFonts w:ascii="Times New Roman" w:hAnsi="Times New Roman" w:cs="Times New Roman"/>
          <w:lang w:val="en-US"/>
        </w:rPr>
        <w:t>n</w:t>
      </w:r>
      <w:r w:rsidRPr="008405B0">
        <w:rPr>
          <w:rFonts w:ascii="Times New Roman" w:hAnsi="Times New Roman" w:cs="Times New Roman"/>
          <w:lang w:val="en-US"/>
        </w:rPr>
        <w:t xml:space="preserve">) </w:t>
      </w:r>
    </w:p>
    <w:p w14:paraId="5F6888CF" w14:textId="1239D60B" w:rsidR="00450C57" w:rsidRPr="008405B0" w:rsidRDefault="00AD28DF"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Like Harry, several of the m</w:t>
      </w:r>
      <w:r w:rsidR="00997519" w:rsidRPr="008405B0">
        <w:rPr>
          <w:rFonts w:ascii="Times New Roman" w:hAnsi="Times New Roman" w:cs="Times New Roman"/>
          <w:lang w:val="en-US"/>
        </w:rPr>
        <w:t>en</w:t>
      </w:r>
      <w:r w:rsidRPr="008405B0">
        <w:rPr>
          <w:rFonts w:ascii="Times New Roman" w:hAnsi="Times New Roman" w:cs="Times New Roman"/>
          <w:lang w:val="en-US"/>
        </w:rPr>
        <w:t xml:space="preserve"> participants revealed that they feel there are</w:t>
      </w:r>
      <w:r w:rsidR="002D0E35" w:rsidRPr="008405B0">
        <w:rPr>
          <w:rFonts w:ascii="Times New Roman" w:hAnsi="Times New Roman" w:cs="Times New Roman"/>
          <w:lang w:val="en-US"/>
        </w:rPr>
        <w:t xml:space="preserve"> now</w:t>
      </w:r>
      <w:r w:rsidRPr="008405B0">
        <w:rPr>
          <w:rFonts w:ascii="Times New Roman" w:hAnsi="Times New Roman" w:cs="Times New Roman"/>
          <w:lang w:val="en-US"/>
        </w:rPr>
        <w:t xml:space="preserve"> unspoken parameters around what they can </w:t>
      </w:r>
      <w:r w:rsidR="002D0E35" w:rsidRPr="008405B0">
        <w:rPr>
          <w:rFonts w:ascii="Times New Roman" w:hAnsi="Times New Roman" w:cs="Times New Roman"/>
          <w:lang w:val="en-US"/>
        </w:rPr>
        <w:t xml:space="preserve">or cannot </w:t>
      </w:r>
      <w:r w:rsidRPr="008405B0">
        <w:rPr>
          <w:rFonts w:ascii="Times New Roman" w:hAnsi="Times New Roman" w:cs="Times New Roman"/>
          <w:lang w:val="en-US"/>
        </w:rPr>
        <w:t xml:space="preserve">say to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 following media portrayals of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 experiences in sport. They explained that they feel a lingering pressure to alter their interactions with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 for fear of being branded a bully.</w:t>
      </w:r>
      <w:r w:rsidR="003058B9" w:rsidRPr="008405B0">
        <w:rPr>
          <w:rFonts w:ascii="Times New Roman" w:hAnsi="Times New Roman" w:cs="Times New Roman"/>
          <w:lang w:val="en-US"/>
        </w:rPr>
        <w:t xml:space="preserve"> </w:t>
      </w:r>
      <w:r w:rsidRPr="008405B0">
        <w:rPr>
          <w:rFonts w:ascii="Times New Roman" w:hAnsi="Times New Roman" w:cs="Times New Roman"/>
          <w:lang w:val="en-US"/>
        </w:rPr>
        <w:t xml:space="preserve">This was in direct contrast to the </w:t>
      </w:r>
      <w:r w:rsidR="00545935" w:rsidRPr="008405B0">
        <w:rPr>
          <w:rFonts w:ascii="Times New Roman" w:hAnsi="Times New Roman" w:cs="Times New Roman"/>
          <w:lang w:val="en-US"/>
        </w:rPr>
        <w:t xml:space="preserve">women </w:t>
      </w:r>
      <w:r w:rsidR="002D0E35" w:rsidRPr="008405B0">
        <w:rPr>
          <w:rFonts w:ascii="Times New Roman" w:hAnsi="Times New Roman" w:cs="Times New Roman"/>
          <w:lang w:val="en-US"/>
        </w:rPr>
        <w:t>coaches</w:t>
      </w:r>
      <w:r w:rsidRPr="008405B0">
        <w:rPr>
          <w:rFonts w:ascii="Times New Roman" w:hAnsi="Times New Roman" w:cs="Times New Roman"/>
          <w:lang w:val="en-US"/>
        </w:rPr>
        <w:t xml:space="preserve">, several of whom recognized an ease with which they were able to challenge their </w:t>
      </w:r>
      <w:r w:rsidR="00545935" w:rsidRPr="008405B0">
        <w:rPr>
          <w:rFonts w:ascii="Times New Roman" w:hAnsi="Times New Roman" w:cs="Times New Roman"/>
          <w:lang w:val="en-US"/>
        </w:rPr>
        <w:t>women</w:t>
      </w:r>
      <w:r w:rsidRPr="008405B0">
        <w:rPr>
          <w:rFonts w:ascii="Times New Roman" w:hAnsi="Times New Roman" w:cs="Times New Roman"/>
          <w:lang w:val="en-US"/>
        </w:rPr>
        <w:t xml:space="preserve"> athletes.</w:t>
      </w:r>
      <w:r w:rsidR="00450C57" w:rsidRPr="008405B0">
        <w:rPr>
          <w:rFonts w:ascii="Times New Roman" w:hAnsi="Times New Roman" w:cs="Times New Roman"/>
          <w:lang w:val="en-US"/>
        </w:rPr>
        <w:t xml:space="preserve"> As one coach shared: </w:t>
      </w:r>
    </w:p>
    <w:p w14:paraId="716F869C" w14:textId="7DDF3B9E" w:rsidR="00040F01" w:rsidRPr="008405B0" w:rsidRDefault="00FB56FC"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 xml:space="preserve">We could say the same thing like we said before and it can come out completely different… </w:t>
      </w:r>
      <w:r w:rsidR="00963482" w:rsidRPr="008405B0">
        <w:rPr>
          <w:rFonts w:ascii="Times New Roman" w:hAnsi="Times New Roman" w:cs="Times New Roman"/>
          <w:lang w:val="en-US"/>
        </w:rPr>
        <w:t>maybe things I say, because I’m a female, if a man said it, they could take it in the complete wrong context as well</w:t>
      </w:r>
      <w:r w:rsidR="001A4A8A" w:rsidRPr="008405B0">
        <w:rPr>
          <w:rFonts w:ascii="Times New Roman" w:hAnsi="Times New Roman" w:cs="Times New Roman"/>
          <w:lang w:val="en-US"/>
        </w:rPr>
        <w:t xml:space="preserve"> (Susan, </w:t>
      </w:r>
      <w:r w:rsidR="00F27426" w:rsidRPr="008405B0">
        <w:rPr>
          <w:rFonts w:ascii="Times New Roman" w:hAnsi="Times New Roman" w:cs="Times New Roman"/>
          <w:lang w:val="en-US"/>
        </w:rPr>
        <w:t>woman</w:t>
      </w:r>
      <w:r w:rsidR="001A4A8A" w:rsidRPr="008405B0">
        <w:rPr>
          <w:rFonts w:ascii="Times New Roman" w:hAnsi="Times New Roman" w:cs="Times New Roman"/>
          <w:lang w:val="en-US"/>
        </w:rPr>
        <w:t xml:space="preserve">). </w:t>
      </w:r>
    </w:p>
    <w:p w14:paraId="413D50CE" w14:textId="734E088D" w:rsidR="00190DBA" w:rsidRPr="008405B0" w:rsidRDefault="00AD28DF"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 xml:space="preserve">Stirling and Kerr (2014) propose an ecological transactional model of vulnerability, within which they suggest media messages condoning abusive coaching practices helps to rationalize athlete maltreatment. Perhaps it is no surprise then, that media messages condemning such behavior is having </w:t>
      </w:r>
      <w:r w:rsidR="005803F5" w:rsidRPr="008405B0">
        <w:rPr>
          <w:rFonts w:ascii="Times New Roman" w:hAnsi="Times New Roman" w:cs="Times New Roman"/>
          <w:lang w:val="en-US"/>
        </w:rPr>
        <w:t>a different</w:t>
      </w:r>
      <w:r w:rsidRPr="008405B0">
        <w:rPr>
          <w:rFonts w:ascii="Times New Roman" w:hAnsi="Times New Roman" w:cs="Times New Roman"/>
          <w:lang w:val="en-US"/>
        </w:rPr>
        <w:t xml:space="preserve"> impact on coaching practices. An emerging line of research within sport psychology suggests that thriving in elite sport is characterized by simultaneous dimensions of well-being and the perception of sustained high-level performance, suggesting both should be considered for an athlete to be fully functioning in a sport context (Brown, Arnold, Reid, &amp; Roberts, 2018). In the above quotation the participant alludes to the fact that he believes it is counterproductive to the success of his </w:t>
      </w:r>
      <w:r w:rsidR="00047F06" w:rsidRPr="008405B0">
        <w:rPr>
          <w:rFonts w:ascii="Times New Roman" w:hAnsi="Times New Roman" w:cs="Times New Roman"/>
          <w:lang w:val="en-US"/>
        </w:rPr>
        <w:t xml:space="preserve">women </w:t>
      </w:r>
      <w:r w:rsidRPr="008405B0">
        <w:rPr>
          <w:rFonts w:ascii="Times New Roman" w:hAnsi="Times New Roman" w:cs="Times New Roman"/>
          <w:lang w:val="en-US"/>
        </w:rPr>
        <w:t xml:space="preserve">athletes as he feels restricted to push them to optimize their potential. This presents a paradox for coaches as society remains a place of the traditional gender order, yet the narrative within the media promotes a disruption to the hegemony. Whilst it is vital that well-being remains a priority, for </w:t>
      </w:r>
      <w:r w:rsidR="00047F06" w:rsidRPr="008405B0">
        <w:rPr>
          <w:rFonts w:ascii="Times New Roman" w:hAnsi="Times New Roman" w:cs="Times New Roman"/>
          <w:lang w:val="en-US"/>
        </w:rPr>
        <w:t xml:space="preserve">women </w:t>
      </w:r>
      <w:r w:rsidRPr="008405B0">
        <w:rPr>
          <w:rFonts w:ascii="Times New Roman" w:hAnsi="Times New Roman" w:cs="Times New Roman"/>
          <w:lang w:val="en-US"/>
        </w:rPr>
        <w:t>athletes to thrive in their sport environments it is also important for m</w:t>
      </w:r>
      <w:r w:rsidR="00997519" w:rsidRPr="008405B0">
        <w:rPr>
          <w:rFonts w:ascii="Times New Roman" w:hAnsi="Times New Roman" w:cs="Times New Roman"/>
          <w:lang w:val="en-US"/>
        </w:rPr>
        <w:t xml:space="preserve">en </w:t>
      </w:r>
      <w:r w:rsidRPr="008405B0">
        <w:rPr>
          <w:rFonts w:ascii="Times New Roman" w:hAnsi="Times New Roman" w:cs="Times New Roman"/>
          <w:lang w:val="en-US"/>
        </w:rPr>
        <w:t xml:space="preserve">coaches to feel confident and supported in their decisions to help the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realize their sporting goals. </w:t>
      </w:r>
      <w:r w:rsidR="000224FC" w:rsidRPr="008405B0">
        <w:rPr>
          <w:rFonts w:ascii="Times New Roman" w:hAnsi="Times New Roman" w:cs="Times New Roman"/>
          <w:lang w:val="en-US"/>
        </w:rPr>
        <w:t>This presents a moment of intervention wherein s</w:t>
      </w:r>
      <w:r w:rsidRPr="008405B0">
        <w:rPr>
          <w:rFonts w:ascii="Times New Roman" w:hAnsi="Times New Roman" w:cs="Times New Roman"/>
          <w:lang w:val="en-US"/>
        </w:rPr>
        <w:t xml:space="preserve">ports, may benefit from providing support to coaches and staff members as they navigate their way through </w:t>
      </w:r>
      <w:r w:rsidR="00766118" w:rsidRPr="008405B0">
        <w:rPr>
          <w:rFonts w:ascii="Times New Roman" w:hAnsi="Times New Roman" w:cs="Times New Roman"/>
          <w:lang w:val="en-US"/>
        </w:rPr>
        <w:t xml:space="preserve">supporting their </w:t>
      </w:r>
      <w:r w:rsidR="00047F06" w:rsidRPr="008405B0">
        <w:rPr>
          <w:rFonts w:ascii="Times New Roman" w:hAnsi="Times New Roman" w:cs="Times New Roman"/>
          <w:lang w:val="en-US"/>
        </w:rPr>
        <w:t>women</w:t>
      </w:r>
      <w:r w:rsidR="00766118" w:rsidRPr="008405B0">
        <w:rPr>
          <w:rFonts w:ascii="Times New Roman" w:hAnsi="Times New Roman" w:cs="Times New Roman"/>
          <w:lang w:val="en-US"/>
        </w:rPr>
        <w:t xml:space="preserve"> athletes</w:t>
      </w:r>
      <w:r w:rsidRPr="008405B0">
        <w:rPr>
          <w:rFonts w:ascii="Times New Roman" w:hAnsi="Times New Roman" w:cs="Times New Roman"/>
          <w:lang w:val="en-US"/>
        </w:rPr>
        <w:t xml:space="preserve">. </w:t>
      </w:r>
    </w:p>
    <w:p w14:paraId="1D0C70EE" w14:textId="6A121E62" w:rsidR="00354573" w:rsidRPr="008405B0" w:rsidRDefault="00AD28DF"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Overall, at a macro-level, the analysis shows that wider socio-cultural beliefs that promote m</w:t>
      </w:r>
      <w:r w:rsidR="00A02302" w:rsidRPr="008405B0">
        <w:rPr>
          <w:rFonts w:ascii="Times New Roman" w:hAnsi="Times New Roman" w:cs="Times New Roman"/>
          <w:lang w:val="en-US"/>
        </w:rPr>
        <w:t>en</w:t>
      </w:r>
      <w:r w:rsidRPr="008405B0">
        <w:rPr>
          <w:rFonts w:ascii="Times New Roman" w:hAnsi="Times New Roman" w:cs="Times New Roman"/>
          <w:lang w:val="en-US"/>
        </w:rPr>
        <w:t xml:space="preserve"> superiority impacts what becomes the norm in elite sport</w:t>
      </w:r>
      <w:r w:rsidR="00190DBA" w:rsidRPr="008405B0">
        <w:rPr>
          <w:rFonts w:ascii="Times New Roman" w:hAnsi="Times New Roman" w:cs="Times New Roman"/>
          <w:lang w:val="en-US"/>
        </w:rPr>
        <w:t>, a point well understood by many of the respondents in this study. W</w:t>
      </w:r>
      <w:r w:rsidRPr="008405B0">
        <w:rPr>
          <w:rFonts w:ascii="Times New Roman" w:hAnsi="Times New Roman" w:cs="Times New Roman"/>
          <w:lang w:val="en-US"/>
        </w:rPr>
        <w:t xml:space="preserve">hether consciously or not, sport environments continue to act in accordance with the male hierarchy by treating </w:t>
      </w:r>
      <w:r w:rsidR="00047F06" w:rsidRPr="008405B0">
        <w:rPr>
          <w:rFonts w:ascii="Times New Roman" w:hAnsi="Times New Roman" w:cs="Times New Roman"/>
          <w:lang w:val="en-US"/>
        </w:rPr>
        <w:t>men</w:t>
      </w:r>
      <w:r w:rsidRPr="008405B0">
        <w:rPr>
          <w:rFonts w:ascii="Times New Roman" w:hAnsi="Times New Roman" w:cs="Times New Roman"/>
          <w:lang w:val="en-US"/>
        </w:rPr>
        <w:t xml:space="preserve"> and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differently and using m</w:t>
      </w:r>
      <w:r w:rsidR="00997519" w:rsidRPr="008405B0">
        <w:rPr>
          <w:rFonts w:ascii="Times New Roman" w:hAnsi="Times New Roman" w:cs="Times New Roman"/>
          <w:lang w:val="en-US"/>
        </w:rPr>
        <w:t xml:space="preserve">en </w:t>
      </w:r>
      <w:r w:rsidRPr="008405B0">
        <w:rPr>
          <w:rFonts w:ascii="Times New Roman" w:hAnsi="Times New Roman" w:cs="Times New Roman"/>
          <w:lang w:val="en-US"/>
        </w:rPr>
        <w:t xml:space="preserve">athletes as the gold standard, which in many ways disadvantages elite </w:t>
      </w:r>
      <w:r w:rsidR="00047F06" w:rsidRPr="008405B0">
        <w:rPr>
          <w:rFonts w:ascii="Times New Roman" w:hAnsi="Times New Roman" w:cs="Times New Roman"/>
          <w:lang w:val="en-US"/>
        </w:rPr>
        <w:t xml:space="preserve">women </w:t>
      </w:r>
      <w:r w:rsidRPr="008405B0">
        <w:rPr>
          <w:rFonts w:ascii="Times New Roman" w:hAnsi="Times New Roman" w:cs="Times New Roman"/>
          <w:lang w:val="en-US"/>
        </w:rPr>
        <w:t xml:space="preserve">athletes’ opportunities to thrive. </w:t>
      </w:r>
      <w:r w:rsidR="00190DBA" w:rsidRPr="008405B0">
        <w:rPr>
          <w:rFonts w:ascii="Times New Roman" w:hAnsi="Times New Roman" w:cs="Times New Roman"/>
          <w:lang w:val="en-US"/>
        </w:rPr>
        <w:t>There is a complex relationship between gender norms, social collectivities, and the individual, as hegemonic masculinity is both “a personal and collective project” (Donaldson, 1993, p645)</w:t>
      </w:r>
      <w:r w:rsidR="00E14B82" w:rsidRPr="008405B0">
        <w:rPr>
          <w:rFonts w:ascii="Times New Roman" w:hAnsi="Times New Roman" w:cs="Times New Roman"/>
          <w:lang w:val="en-US"/>
        </w:rPr>
        <w:t>, a point well</w:t>
      </w:r>
      <w:r w:rsidR="00190DBA" w:rsidRPr="008405B0">
        <w:rPr>
          <w:rFonts w:ascii="Times New Roman" w:hAnsi="Times New Roman" w:cs="Times New Roman"/>
          <w:lang w:val="en-US"/>
        </w:rPr>
        <w:t xml:space="preserve"> </w:t>
      </w:r>
      <w:r w:rsidR="00E14B82" w:rsidRPr="008405B0">
        <w:rPr>
          <w:rFonts w:ascii="Times New Roman" w:hAnsi="Times New Roman" w:cs="Times New Roman"/>
          <w:lang w:val="en-US"/>
        </w:rPr>
        <w:t>represented by the concept of common sense.</w:t>
      </w:r>
      <w:r w:rsidR="00354573" w:rsidRPr="008405B0">
        <w:rPr>
          <w:rFonts w:ascii="Times New Roman" w:hAnsi="Times New Roman" w:cs="Times New Roman"/>
          <w:lang w:val="en-US"/>
        </w:rPr>
        <w:t xml:space="preserve"> While the firmly entrenched common sense of the </w:t>
      </w:r>
      <w:r w:rsidR="00190DBA" w:rsidRPr="008405B0">
        <w:rPr>
          <w:rFonts w:ascii="Times New Roman" w:hAnsi="Times New Roman" w:cs="Times New Roman"/>
          <w:lang w:val="en-US"/>
        </w:rPr>
        <w:t xml:space="preserve">gender order and hegemonic masculinities </w:t>
      </w:r>
      <w:r w:rsidR="005B12AA" w:rsidRPr="008405B0">
        <w:rPr>
          <w:rFonts w:ascii="Times New Roman" w:hAnsi="Times New Roman" w:cs="Times New Roman"/>
          <w:lang w:val="en-US"/>
        </w:rPr>
        <w:t>appear to function at a more collective</w:t>
      </w:r>
      <w:r w:rsidR="00190DBA" w:rsidRPr="008405B0">
        <w:rPr>
          <w:rFonts w:ascii="Times New Roman" w:hAnsi="Times New Roman" w:cs="Times New Roman"/>
          <w:lang w:val="en-US"/>
        </w:rPr>
        <w:t xml:space="preserve"> (i.e., macro)</w:t>
      </w:r>
      <w:r w:rsidR="005B12AA" w:rsidRPr="008405B0">
        <w:rPr>
          <w:rFonts w:ascii="Times New Roman" w:hAnsi="Times New Roman" w:cs="Times New Roman"/>
          <w:lang w:val="en-US"/>
        </w:rPr>
        <w:t xml:space="preserve"> level</w:t>
      </w:r>
      <w:r w:rsidR="00190DBA" w:rsidRPr="008405B0">
        <w:rPr>
          <w:rFonts w:ascii="Times New Roman" w:hAnsi="Times New Roman" w:cs="Times New Roman"/>
          <w:lang w:val="en-US"/>
        </w:rPr>
        <w:t xml:space="preserve"> they </w:t>
      </w:r>
      <w:r w:rsidR="00354573" w:rsidRPr="008405B0">
        <w:rPr>
          <w:rFonts w:ascii="Times New Roman" w:hAnsi="Times New Roman" w:cs="Times New Roman"/>
          <w:lang w:val="en-US"/>
        </w:rPr>
        <w:t xml:space="preserve">are </w:t>
      </w:r>
      <w:r w:rsidR="00190DBA" w:rsidRPr="008405B0">
        <w:rPr>
          <w:rFonts w:ascii="Times New Roman" w:hAnsi="Times New Roman" w:cs="Times New Roman"/>
          <w:lang w:val="en-US"/>
        </w:rPr>
        <w:t xml:space="preserve">legitimized </w:t>
      </w:r>
      <w:r w:rsidR="005B12AA" w:rsidRPr="008405B0">
        <w:rPr>
          <w:rFonts w:ascii="Times New Roman" w:hAnsi="Times New Roman" w:cs="Times New Roman"/>
          <w:lang w:val="en-US"/>
        </w:rPr>
        <w:t xml:space="preserve">and reproduced </w:t>
      </w:r>
      <w:r w:rsidR="00190DBA" w:rsidRPr="008405B0">
        <w:rPr>
          <w:rFonts w:ascii="Times New Roman" w:hAnsi="Times New Roman" w:cs="Times New Roman"/>
          <w:lang w:val="en-US"/>
        </w:rPr>
        <w:t>through social institutions</w:t>
      </w:r>
      <w:r w:rsidR="005B12AA" w:rsidRPr="008405B0">
        <w:rPr>
          <w:rFonts w:ascii="Times New Roman" w:hAnsi="Times New Roman" w:cs="Times New Roman"/>
          <w:lang w:val="en-US"/>
        </w:rPr>
        <w:t>, organization</w:t>
      </w:r>
      <w:r w:rsidR="00026BAF" w:rsidRPr="008405B0">
        <w:rPr>
          <w:rFonts w:ascii="Times New Roman" w:hAnsi="Times New Roman" w:cs="Times New Roman"/>
          <w:lang w:val="en-US"/>
        </w:rPr>
        <w:t xml:space="preserve"> and infrastructure</w:t>
      </w:r>
      <w:r w:rsidR="00190DBA" w:rsidRPr="008405B0">
        <w:rPr>
          <w:rFonts w:ascii="Times New Roman" w:hAnsi="Times New Roman" w:cs="Times New Roman"/>
          <w:lang w:val="en-US"/>
        </w:rPr>
        <w:t xml:space="preserve"> (i.e., meso-level),</w:t>
      </w:r>
      <w:r w:rsidR="00354573" w:rsidRPr="008405B0">
        <w:rPr>
          <w:rFonts w:ascii="Times New Roman" w:hAnsi="Times New Roman" w:cs="Times New Roman"/>
          <w:lang w:val="en-US"/>
        </w:rPr>
        <w:t xml:space="preserve"> and by individuals within these environments (i.e.</w:t>
      </w:r>
      <w:r w:rsidR="00A20EAB" w:rsidRPr="008405B0">
        <w:rPr>
          <w:rFonts w:ascii="Times New Roman" w:hAnsi="Times New Roman" w:cs="Times New Roman"/>
          <w:lang w:val="en-US"/>
        </w:rPr>
        <w:t>,</w:t>
      </w:r>
      <w:r w:rsidR="00354573" w:rsidRPr="008405B0">
        <w:rPr>
          <w:rFonts w:ascii="Times New Roman" w:hAnsi="Times New Roman" w:cs="Times New Roman"/>
          <w:lang w:val="en-US"/>
        </w:rPr>
        <w:t xml:space="preserve"> micro-level). The following two sections will look to these two latter levels, with the conceptual apparatus allowing us to demonstrate plausible interventions for change, targeting individuals and their relations to shift their values and provoke reflection on behavior (Jewkes et al., 2015).</w:t>
      </w:r>
    </w:p>
    <w:p w14:paraId="1C94B27D" w14:textId="667957CB" w:rsidR="00D74821" w:rsidRPr="008405B0" w:rsidRDefault="00D74821" w:rsidP="007E7DBD">
      <w:pPr>
        <w:spacing w:line="480" w:lineRule="auto"/>
        <w:jc w:val="both"/>
        <w:rPr>
          <w:rFonts w:ascii="Times New Roman" w:hAnsi="Times New Roman" w:cs="Times New Roman"/>
          <w:b/>
          <w:bCs/>
          <w:lang w:val="en-US"/>
        </w:rPr>
      </w:pPr>
      <w:r w:rsidRPr="008405B0">
        <w:rPr>
          <w:rFonts w:ascii="Times New Roman" w:hAnsi="Times New Roman" w:cs="Times New Roman"/>
          <w:b/>
          <w:bCs/>
          <w:lang w:val="en-US"/>
        </w:rPr>
        <w:t>Women in a Man’s World</w:t>
      </w:r>
    </w:p>
    <w:p w14:paraId="370BC1AC" w14:textId="48E2EC63" w:rsidR="00BB1E6D" w:rsidRPr="008405B0" w:rsidRDefault="00A9322C"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This section demonstrates how the broader, gendered norms outlined above are mobilized with repetition in the institutional basis and organization of sport. </w:t>
      </w:r>
      <w:r w:rsidR="007E3B17" w:rsidRPr="008405B0">
        <w:rPr>
          <w:rFonts w:ascii="Times New Roman" w:hAnsi="Times New Roman" w:cs="Times New Roman"/>
          <w:lang w:val="en-US"/>
        </w:rPr>
        <w:t xml:space="preserve">It shows </w:t>
      </w:r>
      <w:r w:rsidRPr="008405B0">
        <w:rPr>
          <w:rFonts w:ascii="Times New Roman" w:hAnsi="Times New Roman" w:cs="Times New Roman"/>
          <w:lang w:val="en-US"/>
        </w:rPr>
        <w:t xml:space="preserve">that coaches work within a domain that actively reproduces </w:t>
      </w:r>
      <w:r w:rsidR="001343BB" w:rsidRPr="008405B0">
        <w:rPr>
          <w:rFonts w:ascii="Times New Roman" w:hAnsi="Times New Roman" w:cs="Times New Roman"/>
          <w:lang w:val="en-US"/>
        </w:rPr>
        <w:t xml:space="preserve">common sense </w:t>
      </w:r>
      <w:r w:rsidRPr="008405B0">
        <w:rPr>
          <w:rFonts w:ascii="Times New Roman" w:hAnsi="Times New Roman" w:cs="Times New Roman"/>
          <w:lang w:val="en-US"/>
        </w:rPr>
        <w:t>gender relations</w:t>
      </w:r>
      <w:r w:rsidR="00696B3C" w:rsidRPr="008405B0">
        <w:rPr>
          <w:rFonts w:ascii="Times New Roman" w:hAnsi="Times New Roman" w:cs="Times New Roman"/>
          <w:lang w:val="en-US"/>
        </w:rPr>
        <w:t>,</w:t>
      </w:r>
      <w:r w:rsidRPr="008405B0">
        <w:rPr>
          <w:rFonts w:ascii="Times New Roman" w:hAnsi="Times New Roman" w:cs="Times New Roman"/>
          <w:lang w:val="en-US"/>
        </w:rPr>
        <w:t xml:space="preserve"> in what might be regarded as the meso-level</w:t>
      </w:r>
      <w:r w:rsidR="00696B3C" w:rsidRPr="008405B0">
        <w:rPr>
          <w:rFonts w:ascii="Times New Roman" w:hAnsi="Times New Roman" w:cs="Times New Roman"/>
          <w:lang w:val="en-US"/>
        </w:rPr>
        <w:t>, where individuals and structures interact based on cultural and material norms</w:t>
      </w:r>
      <w:r w:rsidRPr="008405B0">
        <w:rPr>
          <w:rFonts w:ascii="Times New Roman" w:hAnsi="Times New Roman" w:cs="Times New Roman"/>
          <w:lang w:val="en-US"/>
        </w:rPr>
        <w:t xml:space="preserve">. </w:t>
      </w:r>
      <w:r w:rsidR="00DB31DE" w:rsidRPr="008405B0">
        <w:rPr>
          <w:rFonts w:ascii="Times New Roman" w:hAnsi="Times New Roman" w:cs="Times New Roman"/>
          <w:lang w:val="en-US"/>
        </w:rPr>
        <w:t xml:space="preserve">The second class, subordinated status that </w:t>
      </w:r>
      <w:r w:rsidR="00047F06" w:rsidRPr="008405B0">
        <w:rPr>
          <w:rFonts w:ascii="Times New Roman" w:hAnsi="Times New Roman" w:cs="Times New Roman"/>
          <w:lang w:val="en-US"/>
        </w:rPr>
        <w:t>women</w:t>
      </w:r>
      <w:r w:rsidR="00DB31DE" w:rsidRPr="008405B0">
        <w:rPr>
          <w:rFonts w:ascii="Times New Roman" w:hAnsi="Times New Roman" w:cs="Times New Roman"/>
          <w:lang w:val="en-US"/>
        </w:rPr>
        <w:t xml:space="preserve"> athletes are made to represent are continually </w:t>
      </w:r>
      <w:r w:rsidR="00696B3C" w:rsidRPr="008405B0">
        <w:rPr>
          <w:rFonts w:ascii="Times New Roman" w:hAnsi="Times New Roman" w:cs="Times New Roman"/>
          <w:lang w:val="en-US"/>
        </w:rPr>
        <w:t>re-created</w:t>
      </w:r>
      <w:r w:rsidR="00DB31DE" w:rsidRPr="008405B0">
        <w:rPr>
          <w:rFonts w:ascii="Times New Roman" w:hAnsi="Times New Roman" w:cs="Times New Roman"/>
          <w:lang w:val="en-US"/>
        </w:rPr>
        <w:t xml:space="preserve"> in the material and infrastructural basis of sport. Examples of this include practical aspects such as access to facilities, with Susan</w:t>
      </w:r>
      <w:r w:rsidR="00F95BBB" w:rsidRPr="008405B0">
        <w:rPr>
          <w:rFonts w:ascii="Times New Roman" w:hAnsi="Times New Roman" w:cs="Times New Roman"/>
          <w:lang w:val="en-US"/>
        </w:rPr>
        <w:t xml:space="preserve"> (</w:t>
      </w:r>
      <w:r w:rsidR="00047F06" w:rsidRPr="008405B0">
        <w:rPr>
          <w:rFonts w:ascii="Times New Roman" w:hAnsi="Times New Roman" w:cs="Times New Roman"/>
          <w:lang w:val="en-US"/>
        </w:rPr>
        <w:t>woman</w:t>
      </w:r>
      <w:r w:rsidR="00F95BBB" w:rsidRPr="008405B0">
        <w:rPr>
          <w:rFonts w:ascii="Times New Roman" w:hAnsi="Times New Roman" w:cs="Times New Roman"/>
          <w:lang w:val="en-US"/>
        </w:rPr>
        <w:t>)</w:t>
      </w:r>
      <w:r w:rsidR="00DB31DE" w:rsidRPr="008405B0">
        <w:rPr>
          <w:rFonts w:ascii="Times New Roman" w:hAnsi="Times New Roman" w:cs="Times New Roman"/>
          <w:lang w:val="en-US"/>
        </w:rPr>
        <w:t xml:space="preserve"> describing how the local club gyms “only got one toilet” and “only got one changing room”</w:t>
      </w:r>
      <w:r w:rsidR="00696B3C" w:rsidRPr="008405B0">
        <w:rPr>
          <w:rFonts w:ascii="Times New Roman" w:hAnsi="Times New Roman" w:cs="Times New Roman"/>
          <w:lang w:val="en-US"/>
        </w:rPr>
        <w:t xml:space="preserve">, both of which were </w:t>
      </w:r>
      <w:r w:rsidR="00DB31DE" w:rsidRPr="008405B0">
        <w:rPr>
          <w:rFonts w:ascii="Times New Roman" w:hAnsi="Times New Roman" w:cs="Times New Roman"/>
          <w:lang w:val="en-US"/>
        </w:rPr>
        <w:t>created for men.</w:t>
      </w:r>
      <w:r w:rsidR="00AE10F9" w:rsidRPr="008405B0">
        <w:rPr>
          <w:rFonts w:ascii="Times New Roman" w:hAnsi="Times New Roman" w:cs="Times New Roman"/>
          <w:lang w:val="en-US"/>
        </w:rPr>
        <w:t xml:space="preserve"> </w:t>
      </w:r>
      <w:r w:rsidR="00BA107B" w:rsidRPr="008405B0">
        <w:rPr>
          <w:rFonts w:ascii="Times New Roman" w:hAnsi="Times New Roman" w:cs="Times New Roman"/>
          <w:lang w:val="en-US"/>
        </w:rPr>
        <w:t>William</w:t>
      </w:r>
      <w:r w:rsidR="00F95BBB" w:rsidRPr="008405B0">
        <w:rPr>
          <w:rFonts w:ascii="Times New Roman" w:hAnsi="Times New Roman" w:cs="Times New Roman"/>
          <w:lang w:val="en-US"/>
        </w:rPr>
        <w:t xml:space="preserve"> (ma</w:t>
      </w:r>
      <w:r w:rsidR="00047F06" w:rsidRPr="008405B0">
        <w:rPr>
          <w:rFonts w:ascii="Times New Roman" w:hAnsi="Times New Roman" w:cs="Times New Roman"/>
          <w:lang w:val="en-US"/>
        </w:rPr>
        <w:t>n</w:t>
      </w:r>
      <w:r w:rsidR="00F95BBB" w:rsidRPr="008405B0">
        <w:rPr>
          <w:rFonts w:ascii="Times New Roman" w:hAnsi="Times New Roman" w:cs="Times New Roman"/>
          <w:lang w:val="en-US"/>
        </w:rPr>
        <w:t>)</w:t>
      </w:r>
      <w:r w:rsidR="000929B3" w:rsidRPr="008405B0">
        <w:rPr>
          <w:rFonts w:ascii="Times New Roman" w:hAnsi="Times New Roman" w:cs="Times New Roman"/>
          <w:lang w:val="en-US"/>
        </w:rPr>
        <w:t xml:space="preserve"> suggested that the quality of equipment given to the m</w:t>
      </w:r>
      <w:r w:rsidR="00997519" w:rsidRPr="008405B0">
        <w:rPr>
          <w:rFonts w:ascii="Times New Roman" w:hAnsi="Times New Roman" w:cs="Times New Roman"/>
          <w:lang w:val="en-US"/>
        </w:rPr>
        <w:t>en</w:t>
      </w:r>
      <w:r w:rsidR="000929B3" w:rsidRPr="008405B0">
        <w:rPr>
          <w:rFonts w:ascii="Times New Roman" w:hAnsi="Times New Roman" w:cs="Times New Roman"/>
          <w:lang w:val="en-US"/>
        </w:rPr>
        <w:t xml:space="preserve"> athletes far exceeds that which is given to </w:t>
      </w:r>
      <w:r w:rsidR="00047F06" w:rsidRPr="008405B0">
        <w:rPr>
          <w:rFonts w:ascii="Times New Roman" w:hAnsi="Times New Roman" w:cs="Times New Roman"/>
          <w:lang w:val="en-US"/>
        </w:rPr>
        <w:t>women</w:t>
      </w:r>
      <w:r w:rsidR="00696B3C" w:rsidRPr="008405B0">
        <w:rPr>
          <w:rFonts w:ascii="Times New Roman" w:hAnsi="Times New Roman" w:cs="Times New Roman"/>
          <w:lang w:val="en-US"/>
        </w:rPr>
        <w:t xml:space="preserve"> athletes</w:t>
      </w:r>
      <w:r w:rsidR="000929B3" w:rsidRPr="008405B0">
        <w:rPr>
          <w:rFonts w:ascii="Times New Roman" w:hAnsi="Times New Roman" w:cs="Times New Roman"/>
          <w:lang w:val="en-US"/>
        </w:rPr>
        <w:t>.</w:t>
      </w:r>
      <w:r w:rsidR="00692104" w:rsidRPr="008405B0">
        <w:rPr>
          <w:rFonts w:ascii="Times New Roman" w:hAnsi="Times New Roman" w:cs="Times New Roman"/>
          <w:lang w:val="en-US"/>
        </w:rPr>
        <w:t xml:space="preserve"> </w:t>
      </w:r>
      <w:r w:rsidR="00F95BBB" w:rsidRPr="008405B0">
        <w:rPr>
          <w:rFonts w:ascii="Times New Roman" w:hAnsi="Times New Roman" w:cs="Times New Roman"/>
          <w:lang w:val="en-US"/>
        </w:rPr>
        <w:t>Feeding back into the broader consensus of male athletic superiority, William (ma</w:t>
      </w:r>
      <w:r w:rsidR="00047F06" w:rsidRPr="008405B0">
        <w:rPr>
          <w:rFonts w:ascii="Times New Roman" w:hAnsi="Times New Roman" w:cs="Times New Roman"/>
          <w:lang w:val="en-US"/>
        </w:rPr>
        <w:t>n</w:t>
      </w:r>
      <w:r w:rsidR="00F95BBB" w:rsidRPr="008405B0">
        <w:rPr>
          <w:rFonts w:ascii="Times New Roman" w:hAnsi="Times New Roman" w:cs="Times New Roman"/>
          <w:lang w:val="en-US"/>
        </w:rPr>
        <w:t>)</w:t>
      </w:r>
      <w:r w:rsidR="00E30147" w:rsidRPr="008405B0">
        <w:rPr>
          <w:rFonts w:ascii="Times New Roman" w:hAnsi="Times New Roman" w:cs="Times New Roman"/>
          <w:lang w:val="en-US"/>
        </w:rPr>
        <w:t xml:space="preserve"> suggested that m</w:t>
      </w:r>
      <w:r w:rsidR="00997519" w:rsidRPr="008405B0">
        <w:rPr>
          <w:rFonts w:ascii="Times New Roman" w:hAnsi="Times New Roman" w:cs="Times New Roman"/>
          <w:lang w:val="en-US"/>
        </w:rPr>
        <w:t>en</w:t>
      </w:r>
      <w:r w:rsidR="00E30147" w:rsidRPr="008405B0">
        <w:rPr>
          <w:rFonts w:ascii="Times New Roman" w:hAnsi="Times New Roman" w:cs="Times New Roman"/>
          <w:lang w:val="en-US"/>
        </w:rPr>
        <w:t xml:space="preserve"> athletes are treated like “royalty”</w:t>
      </w:r>
      <w:r w:rsidR="00696B3C" w:rsidRPr="008405B0">
        <w:rPr>
          <w:rFonts w:ascii="Times New Roman" w:hAnsi="Times New Roman" w:cs="Times New Roman"/>
          <w:lang w:val="en-US"/>
        </w:rPr>
        <w:t>, a point he</w:t>
      </w:r>
      <w:r w:rsidR="00334715" w:rsidRPr="008405B0">
        <w:rPr>
          <w:rFonts w:ascii="Times New Roman" w:hAnsi="Times New Roman" w:cs="Times New Roman"/>
          <w:lang w:val="en-US"/>
        </w:rPr>
        <w:t xml:space="preserve"> illustrate</w:t>
      </w:r>
      <w:r w:rsidR="00696B3C" w:rsidRPr="008405B0">
        <w:rPr>
          <w:rFonts w:ascii="Times New Roman" w:hAnsi="Times New Roman" w:cs="Times New Roman"/>
          <w:lang w:val="en-US"/>
        </w:rPr>
        <w:t>s by</w:t>
      </w:r>
      <w:r w:rsidR="00334715" w:rsidRPr="008405B0">
        <w:rPr>
          <w:rFonts w:ascii="Times New Roman" w:hAnsi="Times New Roman" w:cs="Times New Roman"/>
          <w:lang w:val="en-US"/>
        </w:rPr>
        <w:t xml:space="preserve"> explain</w:t>
      </w:r>
      <w:r w:rsidR="00696B3C" w:rsidRPr="008405B0">
        <w:rPr>
          <w:rFonts w:ascii="Times New Roman" w:hAnsi="Times New Roman" w:cs="Times New Roman"/>
          <w:lang w:val="en-US"/>
        </w:rPr>
        <w:t>ing</w:t>
      </w:r>
      <w:r w:rsidR="00334715" w:rsidRPr="008405B0">
        <w:rPr>
          <w:rFonts w:ascii="Times New Roman" w:hAnsi="Times New Roman" w:cs="Times New Roman"/>
          <w:lang w:val="en-US"/>
        </w:rPr>
        <w:t xml:space="preserve"> that the prime parking spaces are reserved for men’s team captains only, while the women’s team captains received no such treatment. </w:t>
      </w:r>
      <w:r w:rsidR="00E234EB" w:rsidRPr="008405B0">
        <w:rPr>
          <w:rFonts w:ascii="Times New Roman" w:hAnsi="Times New Roman" w:cs="Times New Roman"/>
          <w:lang w:val="en-US"/>
        </w:rPr>
        <w:t xml:space="preserve">These examples demonstrate the way in which material and cultural dimensions interweave over time and serve to reproduce dominance of one group over another. </w:t>
      </w:r>
      <w:r w:rsidR="00302E82" w:rsidRPr="008405B0">
        <w:rPr>
          <w:rFonts w:ascii="Times New Roman" w:hAnsi="Times New Roman" w:cs="Times New Roman"/>
          <w:lang w:val="en-US"/>
        </w:rPr>
        <w:t>‘</w:t>
      </w:r>
      <w:r w:rsidR="00E234EB" w:rsidRPr="008405B0">
        <w:rPr>
          <w:rFonts w:ascii="Times New Roman" w:hAnsi="Times New Roman" w:cs="Times New Roman"/>
          <w:lang w:val="en-US"/>
        </w:rPr>
        <w:t>Common sense</w:t>
      </w:r>
      <w:r w:rsidR="00302E82" w:rsidRPr="008405B0">
        <w:rPr>
          <w:rFonts w:ascii="Times New Roman" w:hAnsi="Times New Roman" w:cs="Times New Roman"/>
          <w:lang w:val="en-US"/>
        </w:rPr>
        <w:t>’</w:t>
      </w:r>
      <w:r w:rsidR="00E234EB" w:rsidRPr="008405B0">
        <w:rPr>
          <w:rFonts w:ascii="Times New Roman" w:hAnsi="Times New Roman" w:cs="Times New Roman"/>
          <w:lang w:val="en-US"/>
        </w:rPr>
        <w:t xml:space="preserve"> ideas of gender relations are generative, embedded in institutional practice and quotidian uses of physical space, which then further delimit or constrain the possibilities for cultural change. </w:t>
      </w:r>
    </w:p>
    <w:p w14:paraId="69D949A8" w14:textId="283462BE" w:rsidR="00696ECF" w:rsidRPr="008405B0" w:rsidRDefault="00E234EB"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Nowhere, perhaps, is this </w:t>
      </w:r>
      <w:r w:rsidR="00BB1E6D" w:rsidRPr="008405B0">
        <w:rPr>
          <w:rFonts w:ascii="Times New Roman" w:hAnsi="Times New Roman" w:cs="Times New Roman"/>
          <w:lang w:val="en-US"/>
        </w:rPr>
        <w:t>structuring felt more deeply</w:t>
      </w:r>
      <w:r w:rsidRPr="008405B0">
        <w:rPr>
          <w:rFonts w:ascii="Times New Roman" w:hAnsi="Times New Roman" w:cs="Times New Roman"/>
          <w:lang w:val="en-US"/>
        </w:rPr>
        <w:t xml:space="preserve"> than in resource distribution more generally within sport</w:t>
      </w:r>
      <w:r w:rsidR="004452EF" w:rsidRPr="008405B0">
        <w:rPr>
          <w:rFonts w:ascii="Times New Roman" w:hAnsi="Times New Roman" w:cs="Times New Roman"/>
          <w:lang w:val="en-US"/>
        </w:rPr>
        <w:t>, which, skewed toward m</w:t>
      </w:r>
      <w:r w:rsidR="00997519" w:rsidRPr="008405B0">
        <w:rPr>
          <w:rFonts w:ascii="Times New Roman" w:hAnsi="Times New Roman" w:cs="Times New Roman"/>
          <w:lang w:val="en-US"/>
        </w:rPr>
        <w:t>en</w:t>
      </w:r>
      <w:r w:rsidR="004452EF" w:rsidRPr="008405B0">
        <w:rPr>
          <w:rFonts w:ascii="Times New Roman" w:hAnsi="Times New Roman" w:cs="Times New Roman"/>
          <w:lang w:val="en-US"/>
        </w:rPr>
        <w:t xml:space="preserve"> athletes, has a direct impact on</w:t>
      </w:r>
      <w:r w:rsidR="00055B00" w:rsidRPr="008405B0">
        <w:rPr>
          <w:rFonts w:ascii="Times New Roman" w:hAnsi="Times New Roman" w:cs="Times New Roman"/>
          <w:lang w:val="en-US"/>
        </w:rPr>
        <w:t xml:space="preserve"> an effective system and</w:t>
      </w:r>
      <w:r w:rsidR="004452EF" w:rsidRPr="008405B0">
        <w:rPr>
          <w:rFonts w:ascii="Times New Roman" w:hAnsi="Times New Roman" w:cs="Times New Roman"/>
          <w:lang w:val="en-US"/>
        </w:rPr>
        <w:t xml:space="preserve"> the ability of </w:t>
      </w:r>
      <w:r w:rsidR="00047F06" w:rsidRPr="008405B0">
        <w:rPr>
          <w:rFonts w:ascii="Times New Roman" w:hAnsi="Times New Roman" w:cs="Times New Roman"/>
          <w:lang w:val="en-US"/>
        </w:rPr>
        <w:t>women</w:t>
      </w:r>
      <w:r w:rsidR="004452EF" w:rsidRPr="008405B0">
        <w:rPr>
          <w:rFonts w:ascii="Times New Roman" w:hAnsi="Times New Roman" w:cs="Times New Roman"/>
          <w:lang w:val="en-US"/>
        </w:rPr>
        <w:t xml:space="preserve"> athletes to train and perform at the top level (De Bosscher et al., 2007</w:t>
      </w:r>
      <w:r w:rsidR="004552BA" w:rsidRPr="008405B0">
        <w:rPr>
          <w:rFonts w:ascii="Times New Roman" w:hAnsi="Times New Roman" w:cs="Times New Roman"/>
          <w:lang w:val="en-US"/>
        </w:rPr>
        <w:t>; Sotiriadou and De Bosscher, 2013</w:t>
      </w:r>
      <w:r w:rsidR="004452EF" w:rsidRPr="008405B0">
        <w:rPr>
          <w:rFonts w:ascii="Times New Roman" w:hAnsi="Times New Roman" w:cs="Times New Roman"/>
          <w:lang w:val="en-US"/>
        </w:rPr>
        <w:t xml:space="preserve">). As with the rowing coaches in De Haan and Sotiriadou’s (2019) study, several coaches in this study acknowledged the financial discrepancies in supporting </w:t>
      </w:r>
      <w:r w:rsidR="00047F06" w:rsidRPr="008405B0">
        <w:rPr>
          <w:rFonts w:ascii="Times New Roman" w:hAnsi="Times New Roman" w:cs="Times New Roman"/>
          <w:lang w:val="en-US"/>
        </w:rPr>
        <w:t>women</w:t>
      </w:r>
      <w:r w:rsidR="004452EF" w:rsidRPr="008405B0">
        <w:rPr>
          <w:rFonts w:ascii="Times New Roman" w:hAnsi="Times New Roman" w:cs="Times New Roman"/>
          <w:lang w:val="en-US"/>
        </w:rPr>
        <w:t xml:space="preserve"> athletes and this rang true across all five sports. </w:t>
      </w:r>
      <w:r w:rsidR="00AA347C" w:rsidRPr="008405B0">
        <w:rPr>
          <w:rFonts w:ascii="Times New Roman" w:hAnsi="Times New Roman" w:cs="Times New Roman"/>
          <w:lang w:val="en-US"/>
        </w:rPr>
        <w:t>For example, William (ma</w:t>
      </w:r>
      <w:r w:rsidR="0065202E" w:rsidRPr="008405B0">
        <w:rPr>
          <w:rFonts w:ascii="Times New Roman" w:hAnsi="Times New Roman" w:cs="Times New Roman"/>
          <w:lang w:val="en-US"/>
        </w:rPr>
        <w:t>n</w:t>
      </w:r>
      <w:r w:rsidR="00AA347C" w:rsidRPr="008405B0">
        <w:rPr>
          <w:rFonts w:ascii="Times New Roman" w:hAnsi="Times New Roman" w:cs="Times New Roman"/>
          <w:lang w:val="en-US"/>
        </w:rPr>
        <w:t xml:space="preserve">) shared, </w:t>
      </w:r>
      <w:r w:rsidR="005D7F11" w:rsidRPr="008405B0">
        <w:rPr>
          <w:rFonts w:ascii="Times New Roman" w:hAnsi="Times New Roman" w:cs="Times New Roman"/>
          <w:lang w:val="en-US"/>
        </w:rPr>
        <w:t>“</w:t>
      </w:r>
      <w:r w:rsidR="00AA347C" w:rsidRPr="008405B0">
        <w:rPr>
          <w:rFonts w:ascii="Times New Roman" w:hAnsi="Times New Roman" w:cs="Times New Roman"/>
          <w:lang w:val="en-US"/>
        </w:rPr>
        <w:t>we actually travelled with the men and they went in business class and we went economy”</w:t>
      </w:r>
      <w:r w:rsidR="003F4D96" w:rsidRPr="008405B0">
        <w:rPr>
          <w:rFonts w:ascii="Times New Roman" w:hAnsi="Times New Roman" w:cs="Times New Roman"/>
          <w:lang w:val="en-US"/>
        </w:rPr>
        <w:t>.</w:t>
      </w:r>
      <w:r w:rsidR="004552BA" w:rsidRPr="008405B0">
        <w:rPr>
          <w:rFonts w:ascii="Times New Roman" w:hAnsi="Times New Roman" w:cs="Times New Roman"/>
          <w:lang w:val="en-US"/>
        </w:rPr>
        <w:t xml:space="preserve"> The coaches here, however, more prominently discussed i</w:t>
      </w:r>
      <w:r w:rsidR="00D74821" w:rsidRPr="008405B0">
        <w:rPr>
          <w:rFonts w:ascii="Times New Roman" w:hAnsi="Times New Roman" w:cs="Times New Roman"/>
          <w:lang w:val="en-US"/>
        </w:rPr>
        <w:t xml:space="preserve">nequalities in financial investment linked to </w:t>
      </w:r>
      <w:r w:rsidR="00ED397C" w:rsidRPr="008405B0">
        <w:rPr>
          <w:rFonts w:ascii="Times New Roman" w:hAnsi="Times New Roman" w:cs="Times New Roman"/>
          <w:lang w:val="en-US"/>
        </w:rPr>
        <w:t>tensions around</w:t>
      </w:r>
      <w:r w:rsidR="00D74821" w:rsidRPr="008405B0">
        <w:rPr>
          <w:rFonts w:ascii="Times New Roman" w:hAnsi="Times New Roman" w:cs="Times New Roman"/>
          <w:lang w:val="en-US"/>
        </w:rPr>
        <w:t xml:space="preserve"> development pathway</w:t>
      </w:r>
      <w:r w:rsidR="00ED397C" w:rsidRPr="008405B0">
        <w:rPr>
          <w:rFonts w:ascii="Times New Roman" w:hAnsi="Times New Roman" w:cs="Times New Roman"/>
          <w:lang w:val="en-US"/>
        </w:rPr>
        <w:t>s</w:t>
      </w:r>
      <w:r w:rsidR="00D74821" w:rsidRPr="008405B0">
        <w:rPr>
          <w:rFonts w:ascii="Times New Roman" w:hAnsi="Times New Roman" w:cs="Times New Roman"/>
          <w:lang w:val="en-US"/>
        </w:rPr>
        <w:t xml:space="preserve">. Several participants, specifically from two sports where the elite women’s program is relatively new, </w:t>
      </w:r>
      <w:r w:rsidR="00E01C08" w:rsidRPr="008405B0">
        <w:rPr>
          <w:rFonts w:ascii="Times New Roman" w:hAnsi="Times New Roman" w:cs="Times New Roman"/>
          <w:lang w:val="en-US"/>
        </w:rPr>
        <w:t xml:space="preserve">discussed the impact </w:t>
      </w:r>
      <w:r w:rsidR="005278D6" w:rsidRPr="008405B0">
        <w:rPr>
          <w:rFonts w:ascii="Times New Roman" w:hAnsi="Times New Roman" w:cs="Times New Roman"/>
          <w:lang w:val="en-US"/>
        </w:rPr>
        <w:t xml:space="preserve">on the </w:t>
      </w:r>
      <w:r w:rsidR="00047F06" w:rsidRPr="008405B0">
        <w:rPr>
          <w:rFonts w:ascii="Times New Roman" w:hAnsi="Times New Roman" w:cs="Times New Roman"/>
          <w:lang w:val="en-US"/>
        </w:rPr>
        <w:t>women</w:t>
      </w:r>
      <w:r w:rsidR="005278D6" w:rsidRPr="008405B0">
        <w:rPr>
          <w:rFonts w:ascii="Times New Roman" w:hAnsi="Times New Roman" w:cs="Times New Roman"/>
          <w:lang w:val="en-US"/>
        </w:rPr>
        <w:t xml:space="preserve"> </w:t>
      </w:r>
      <w:r w:rsidR="00E01C08" w:rsidRPr="008405B0">
        <w:rPr>
          <w:rFonts w:ascii="Times New Roman" w:hAnsi="Times New Roman" w:cs="Times New Roman"/>
          <w:lang w:val="en-US"/>
        </w:rPr>
        <w:t>of the</w:t>
      </w:r>
      <w:r w:rsidR="00D74821" w:rsidRPr="008405B0">
        <w:rPr>
          <w:rFonts w:ascii="Times New Roman" w:hAnsi="Times New Roman" w:cs="Times New Roman"/>
          <w:lang w:val="en-US"/>
        </w:rPr>
        <w:t xml:space="preserve"> absence of gradual exposure to the elite level. The participants suggested that given the </w:t>
      </w:r>
      <w:r w:rsidR="003C7347" w:rsidRPr="008405B0">
        <w:rPr>
          <w:rFonts w:ascii="Times New Roman" w:hAnsi="Times New Roman" w:cs="Times New Roman"/>
          <w:lang w:val="en-US"/>
        </w:rPr>
        <w:t xml:space="preserve">general </w:t>
      </w:r>
      <w:r w:rsidR="00D74821" w:rsidRPr="008405B0">
        <w:rPr>
          <w:rFonts w:ascii="Times New Roman" w:hAnsi="Times New Roman" w:cs="Times New Roman"/>
          <w:lang w:val="en-US"/>
        </w:rPr>
        <w:t>lack of investment</w:t>
      </w:r>
      <w:r w:rsidR="004552BA" w:rsidRPr="008405B0">
        <w:rPr>
          <w:rFonts w:ascii="Times New Roman" w:hAnsi="Times New Roman" w:cs="Times New Roman"/>
          <w:lang w:val="en-US"/>
        </w:rPr>
        <w:t xml:space="preserve">, </w:t>
      </w:r>
      <w:r w:rsidR="001A48F6" w:rsidRPr="008405B0">
        <w:rPr>
          <w:rFonts w:ascii="Times New Roman" w:hAnsi="Times New Roman" w:cs="Times New Roman"/>
          <w:lang w:val="en-US"/>
        </w:rPr>
        <w:t>the</w:t>
      </w:r>
      <w:r w:rsidR="00D74821" w:rsidRPr="008405B0">
        <w:rPr>
          <w:rFonts w:ascii="Times New Roman" w:hAnsi="Times New Roman" w:cs="Times New Roman"/>
          <w:lang w:val="en-US"/>
        </w:rPr>
        <w:t xml:space="preserve"> women’s pathway to the elite level is far shorter than their m</w:t>
      </w:r>
      <w:r w:rsidR="00997519" w:rsidRPr="008405B0">
        <w:rPr>
          <w:rFonts w:ascii="Times New Roman" w:hAnsi="Times New Roman" w:cs="Times New Roman"/>
          <w:lang w:val="en-US"/>
        </w:rPr>
        <w:t>en</w:t>
      </w:r>
      <w:r w:rsidR="00D74821" w:rsidRPr="008405B0">
        <w:rPr>
          <w:rFonts w:ascii="Times New Roman" w:hAnsi="Times New Roman" w:cs="Times New Roman"/>
          <w:lang w:val="en-US"/>
        </w:rPr>
        <w:t xml:space="preserve"> counterparts</w:t>
      </w:r>
      <w:r w:rsidR="004552BA" w:rsidRPr="008405B0">
        <w:rPr>
          <w:rFonts w:ascii="Times New Roman" w:hAnsi="Times New Roman" w:cs="Times New Roman"/>
          <w:lang w:val="en-US"/>
        </w:rPr>
        <w:t>. This</w:t>
      </w:r>
      <w:r w:rsidR="00D74821" w:rsidRPr="008405B0">
        <w:rPr>
          <w:rFonts w:ascii="Times New Roman" w:hAnsi="Times New Roman" w:cs="Times New Roman"/>
          <w:lang w:val="en-US"/>
        </w:rPr>
        <w:t xml:space="preserve"> result</w:t>
      </w:r>
      <w:r w:rsidR="004552BA" w:rsidRPr="008405B0">
        <w:rPr>
          <w:rFonts w:ascii="Times New Roman" w:hAnsi="Times New Roman" w:cs="Times New Roman"/>
          <w:lang w:val="en-US"/>
        </w:rPr>
        <w:t>s</w:t>
      </w:r>
      <w:r w:rsidR="00D74821" w:rsidRPr="008405B0">
        <w:rPr>
          <w:rFonts w:ascii="Times New Roman" w:hAnsi="Times New Roman" w:cs="Times New Roman"/>
          <w:lang w:val="en-US"/>
        </w:rPr>
        <w:t xml:space="preserve"> in less experience and international exposure prior to </w:t>
      </w:r>
      <w:r w:rsidR="001A48F6" w:rsidRPr="008405B0">
        <w:rPr>
          <w:rFonts w:ascii="Times New Roman" w:hAnsi="Times New Roman" w:cs="Times New Roman"/>
          <w:lang w:val="en-US"/>
        </w:rPr>
        <w:t>arriving</w:t>
      </w:r>
      <w:r w:rsidR="00D74821" w:rsidRPr="008405B0">
        <w:rPr>
          <w:rFonts w:ascii="Times New Roman" w:hAnsi="Times New Roman" w:cs="Times New Roman"/>
          <w:lang w:val="en-US"/>
        </w:rPr>
        <w:t xml:space="preserve"> on to an elite program; </w:t>
      </w:r>
      <w:r w:rsidR="003443FF" w:rsidRPr="008405B0">
        <w:rPr>
          <w:rFonts w:ascii="Times New Roman" w:hAnsi="Times New Roman" w:cs="Times New Roman"/>
          <w:lang w:val="en-US"/>
        </w:rPr>
        <w:t>a</w:t>
      </w:r>
      <w:r w:rsidR="00D74821" w:rsidRPr="008405B0">
        <w:rPr>
          <w:rFonts w:ascii="Times New Roman" w:hAnsi="Times New Roman" w:cs="Times New Roman"/>
          <w:lang w:val="en-US"/>
        </w:rPr>
        <w:t xml:space="preserve"> program in which they are immediately held accountable </w:t>
      </w:r>
      <w:r w:rsidR="004552BA" w:rsidRPr="008405B0">
        <w:rPr>
          <w:rFonts w:ascii="Times New Roman" w:hAnsi="Times New Roman" w:cs="Times New Roman"/>
          <w:lang w:val="en-US"/>
        </w:rPr>
        <w:t>for</w:t>
      </w:r>
      <w:r w:rsidR="00D74821" w:rsidRPr="008405B0">
        <w:rPr>
          <w:rFonts w:ascii="Times New Roman" w:hAnsi="Times New Roman" w:cs="Times New Roman"/>
          <w:lang w:val="en-US"/>
        </w:rPr>
        <w:t xml:space="preserve"> training and performing at the top level. For example, one participant s</w:t>
      </w:r>
      <w:r w:rsidR="00DB732E" w:rsidRPr="008405B0">
        <w:rPr>
          <w:rFonts w:ascii="Times New Roman" w:hAnsi="Times New Roman" w:cs="Times New Roman"/>
          <w:lang w:val="en-US"/>
        </w:rPr>
        <w:t>hared</w:t>
      </w:r>
      <w:r w:rsidR="00696ECF" w:rsidRPr="008405B0">
        <w:rPr>
          <w:rFonts w:ascii="Times New Roman" w:hAnsi="Times New Roman" w:cs="Times New Roman"/>
          <w:lang w:val="en-US"/>
        </w:rPr>
        <w:t>:</w:t>
      </w:r>
    </w:p>
    <w:p w14:paraId="52960235" w14:textId="5D60F438" w:rsidR="00DB732E" w:rsidRPr="008405B0" w:rsidRDefault="00696ECF"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W</w:t>
      </w:r>
      <w:r w:rsidR="00D74821" w:rsidRPr="008405B0">
        <w:rPr>
          <w:rFonts w:ascii="Times New Roman" w:hAnsi="Times New Roman" w:cs="Times New Roman"/>
          <w:lang w:val="en-US"/>
        </w:rPr>
        <w:t>e’re the closest I’ve ever come across to a group of people working in development and performance at the same tim</w:t>
      </w:r>
      <w:r w:rsidRPr="008405B0">
        <w:rPr>
          <w:rFonts w:ascii="Times New Roman" w:hAnsi="Times New Roman" w:cs="Times New Roman"/>
          <w:lang w:val="en-US"/>
        </w:rPr>
        <w:t xml:space="preserve">e. </w:t>
      </w:r>
      <w:r w:rsidR="008E07C6" w:rsidRPr="008405B0">
        <w:rPr>
          <w:rFonts w:ascii="Times New Roman" w:hAnsi="Times New Roman" w:cs="Times New Roman"/>
          <w:lang w:val="en-US"/>
        </w:rPr>
        <w:t>I</w:t>
      </w:r>
      <w:r w:rsidR="00D74821" w:rsidRPr="008405B0">
        <w:rPr>
          <w:rFonts w:ascii="Times New Roman" w:hAnsi="Times New Roman" w:cs="Times New Roman"/>
          <w:lang w:val="en-US"/>
        </w:rPr>
        <w:t>n the men’s world you’d obviously allow them to make mistakes and grow, get it wrong, get it right, but so you’re trying to do that with this lot [th</w:t>
      </w:r>
      <w:r w:rsidR="00BB6FD2" w:rsidRPr="008405B0">
        <w:rPr>
          <w:rFonts w:ascii="Times New Roman" w:hAnsi="Times New Roman" w:cs="Times New Roman"/>
          <w:lang w:val="en-US"/>
        </w:rPr>
        <w:t xml:space="preserve">e </w:t>
      </w:r>
      <w:r w:rsidR="00047F06" w:rsidRPr="008405B0">
        <w:rPr>
          <w:rFonts w:ascii="Times New Roman" w:hAnsi="Times New Roman" w:cs="Times New Roman"/>
          <w:lang w:val="en-US"/>
        </w:rPr>
        <w:t>women</w:t>
      </w:r>
      <w:r w:rsidR="00D74821" w:rsidRPr="008405B0">
        <w:rPr>
          <w:rFonts w:ascii="Times New Roman" w:hAnsi="Times New Roman" w:cs="Times New Roman"/>
          <w:lang w:val="en-US"/>
        </w:rPr>
        <w:t>] but you’re live on TV and that’s really hard (Edward</w:t>
      </w:r>
      <w:r w:rsidRPr="008405B0">
        <w:rPr>
          <w:rFonts w:ascii="Times New Roman" w:hAnsi="Times New Roman" w:cs="Times New Roman"/>
          <w:lang w:val="en-US"/>
        </w:rPr>
        <w:t>, ma</w:t>
      </w:r>
      <w:r w:rsidR="0065202E" w:rsidRPr="008405B0">
        <w:rPr>
          <w:rFonts w:ascii="Times New Roman" w:hAnsi="Times New Roman" w:cs="Times New Roman"/>
          <w:lang w:val="en-US"/>
        </w:rPr>
        <w:t>n</w:t>
      </w:r>
      <w:r w:rsidR="00D74821" w:rsidRPr="008405B0">
        <w:rPr>
          <w:rFonts w:ascii="Times New Roman" w:hAnsi="Times New Roman" w:cs="Times New Roman"/>
          <w:lang w:val="en-US"/>
        </w:rPr>
        <w:t xml:space="preserve">). </w:t>
      </w:r>
    </w:p>
    <w:p w14:paraId="426478D0" w14:textId="30B80458" w:rsidR="009B4769" w:rsidRPr="008405B0" w:rsidRDefault="00DB732E"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 xml:space="preserve">Another participant </w:t>
      </w:r>
      <w:r w:rsidR="00CF5FB0" w:rsidRPr="008405B0">
        <w:rPr>
          <w:rFonts w:ascii="Times New Roman" w:hAnsi="Times New Roman" w:cs="Times New Roman"/>
          <w:lang w:val="en-US"/>
        </w:rPr>
        <w:t>suggested</w:t>
      </w:r>
      <w:r w:rsidR="000B4D91" w:rsidRPr="008405B0">
        <w:rPr>
          <w:rFonts w:ascii="Times New Roman" w:hAnsi="Times New Roman" w:cs="Times New Roman"/>
          <w:lang w:val="en-US"/>
        </w:rPr>
        <w:t>, “y</w:t>
      </w:r>
      <w:r w:rsidR="00D74821" w:rsidRPr="008405B0">
        <w:rPr>
          <w:rFonts w:ascii="Times New Roman" w:hAnsi="Times New Roman" w:cs="Times New Roman"/>
          <w:lang w:val="en-US"/>
        </w:rPr>
        <w:t>ou can’t take away the years invested in it etcetera</w:t>
      </w:r>
      <w:r w:rsidR="007E1369" w:rsidRPr="008405B0">
        <w:rPr>
          <w:rFonts w:ascii="Times New Roman" w:hAnsi="Times New Roman" w:cs="Times New Roman"/>
          <w:lang w:val="en-US"/>
        </w:rPr>
        <w:t>,</w:t>
      </w:r>
      <w:r w:rsidR="00D74821" w:rsidRPr="008405B0">
        <w:rPr>
          <w:rFonts w:ascii="Times New Roman" w:hAnsi="Times New Roman" w:cs="Times New Roman"/>
          <w:lang w:val="en-US"/>
        </w:rPr>
        <w:t xml:space="preserve"> there has to be a level of patience and understanding as well as you know helping them cope with the extra scrutiny</w:t>
      </w:r>
      <w:r w:rsidR="000B4D91" w:rsidRPr="008405B0">
        <w:rPr>
          <w:rFonts w:ascii="Times New Roman" w:hAnsi="Times New Roman" w:cs="Times New Roman"/>
          <w:lang w:val="en-US"/>
        </w:rPr>
        <w:t>”</w:t>
      </w:r>
      <w:r w:rsidR="00CF5FB0" w:rsidRPr="008405B0">
        <w:rPr>
          <w:rFonts w:ascii="Times New Roman" w:hAnsi="Times New Roman" w:cs="Times New Roman"/>
          <w:lang w:val="en-US"/>
        </w:rPr>
        <w:t xml:space="preserve"> </w:t>
      </w:r>
      <w:r w:rsidR="00D74821" w:rsidRPr="008405B0">
        <w:rPr>
          <w:rFonts w:ascii="Times New Roman" w:hAnsi="Times New Roman" w:cs="Times New Roman"/>
          <w:lang w:val="en-US"/>
        </w:rPr>
        <w:t>(William</w:t>
      </w:r>
      <w:r w:rsidR="00285601" w:rsidRPr="008405B0">
        <w:rPr>
          <w:rFonts w:ascii="Times New Roman" w:hAnsi="Times New Roman" w:cs="Times New Roman"/>
          <w:lang w:val="en-US"/>
        </w:rPr>
        <w:t>, ma</w:t>
      </w:r>
      <w:r w:rsidR="0065202E" w:rsidRPr="008405B0">
        <w:rPr>
          <w:rFonts w:ascii="Times New Roman" w:hAnsi="Times New Roman" w:cs="Times New Roman"/>
          <w:lang w:val="en-US"/>
        </w:rPr>
        <w:t>n</w:t>
      </w:r>
      <w:r w:rsidR="00D74821" w:rsidRPr="008405B0">
        <w:rPr>
          <w:rFonts w:ascii="Times New Roman" w:hAnsi="Times New Roman" w:cs="Times New Roman"/>
          <w:lang w:val="en-US"/>
        </w:rPr>
        <w:t>)</w:t>
      </w:r>
      <w:r w:rsidR="000B4D91" w:rsidRPr="008405B0">
        <w:rPr>
          <w:rFonts w:ascii="Times New Roman" w:hAnsi="Times New Roman" w:cs="Times New Roman"/>
          <w:lang w:val="en-US"/>
        </w:rPr>
        <w:t xml:space="preserve">. </w:t>
      </w:r>
      <w:r w:rsidR="00D74821" w:rsidRPr="008405B0">
        <w:rPr>
          <w:rFonts w:ascii="Times New Roman" w:hAnsi="Times New Roman" w:cs="Times New Roman"/>
          <w:lang w:val="en-US"/>
        </w:rPr>
        <w:t>Th</w:t>
      </w:r>
      <w:r w:rsidR="005E6726" w:rsidRPr="008405B0">
        <w:rPr>
          <w:rFonts w:ascii="Times New Roman" w:hAnsi="Times New Roman" w:cs="Times New Roman"/>
          <w:lang w:val="en-US"/>
        </w:rPr>
        <w:t xml:space="preserve">e above </w:t>
      </w:r>
      <w:r w:rsidR="00D74821" w:rsidRPr="008405B0">
        <w:rPr>
          <w:rFonts w:ascii="Times New Roman" w:hAnsi="Times New Roman" w:cs="Times New Roman"/>
          <w:lang w:val="en-US"/>
        </w:rPr>
        <w:t>quotation</w:t>
      </w:r>
      <w:r w:rsidR="005E6726" w:rsidRPr="008405B0">
        <w:rPr>
          <w:rFonts w:ascii="Times New Roman" w:hAnsi="Times New Roman" w:cs="Times New Roman"/>
          <w:lang w:val="en-US"/>
        </w:rPr>
        <w:t>s</w:t>
      </w:r>
      <w:r w:rsidR="00D74821" w:rsidRPr="008405B0">
        <w:rPr>
          <w:rFonts w:ascii="Times New Roman" w:hAnsi="Times New Roman" w:cs="Times New Roman"/>
          <w:lang w:val="en-US"/>
        </w:rPr>
        <w:t xml:space="preserve"> suggest that </w:t>
      </w:r>
      <w:r w:rsidR="00B4334D" w:rsidRPr="008405B0">
        <w:rPr>
          <w:rFonts w:ascii="Times New Roman" w:hAnsi="Times New Roman" w:cs="Times New Roman"/>
          <w:lang w:val="en-US"/>
        </w:rPr>
        <w:t>a</w:t>
      </w:r>
      <w:r w:rsidR="005E6726" w:rsidRPr="008405B0">
        <w:rPr>
          <w:rFonts w:ascii="Times New Roman" w:hAnsi="Times New Roman" w:cs="Times New Roman"/>
          <w:lang w:val="en-US"/>
        </w:rPr>
        <w:t xml:space="preserve">lthough women’s representation in elite sport is progressing, the longstanding </w:t>
      </w:r>
      <w:r w:rsidR="00E51598" w:rsidRPr="008405B0">
        <w:rPr>
          <w:rFonts w:ascii="Times New Roman" w:hAnsi="Times New Roman" w:cs="Times New Roman"/>
          <w:lang w:val="en-US"/>
        </w:rPr>
        <w:t xml:space="preserve">financial </w:t>
      </w:r>
      <w:r w:rsidR="005E6726" w:rsidRPr="008405B0">
        <w:rPr>
          <w:rFonts w:ascii="Times New Roman" w:hAnsi="Times New Roman" w:cs="Times New Roman"/>
          <w:lang w:val="en-US"/>
        </w:rPr>
        <w:t xml:space="preserve">discrepancies appear to have a profound impact on elite </w:t>
      </w:r>
      <w:r w:rsidR="00047F06" w:rsidRPr="008405B0">
        <w:rPr>
          <w:rFonts w:ascii="Times New Roman" w:hAnsi="Times New Roman" w:cs="Times New Roman"/>
          <w:lang w:val="en-US"/>
        </w:rPr>
        <w:t xml:space="preserve">women </w:t>
      </w:r>
      <w:r w:rsidR="005E6726" w:rsidRPr="008405B0">
        <w:rPr>
          <w:rFonts w:ascii="Times New Roman" w:hAnsi="Times New Roman" w:cs="Times New Roman"/>
          <w:lang w:val="en-US"/>
        </w:rPr>
        <w:t>athletes as they are expected to navigate their way through elite sport despite receiving fewer opportunities to develop prior to performing on the world stage.</w:t>
      </w:r>
      <w:r w:rsidR="00FC1667" w:rsidRPr="008405B0">
        <w:rPr>
          <w:rFonts w:ascii="Times New Roman" w:hAnsi="Times New Roman" w:cs="Times New Roman"/>
          <w:lang w:val="en-US"/>
        </w:rPr>
        <w:t xml:space="preserve"> </w:t>
      </w:r>
      <w:r w:rsidR="001A3FC2" w:rsidRPr="008405B0">
        <w:rPr>
          <w:rFonts w:ascii="Times New Roman" w:hAnsi="Times New Roman" w:cs="Times New Roman"/>
          <w:lang w:val="en-US"/>
        </w:rPr>
        <w:t xml:space="preserve">Indeed, </w:t>
      </w:r>
      <w:r w:rsidR="00FC1667" w:rsidRPr="008405B0">
        <w:rPr>
          <w:rFonts w:ascii="Times New Roman" w:hAnsi="Times New Roman" w:cs="Times New Roman"/>
          <w:lang w:val="en-US"/>
        </w:rPr>
        <w:t xml:space="preserve">in </w:t>
      </w:r>
      <w:r w:rsidR="00A9299D" w:rsidRPr="008405B0">
        <w:rPr>
          <w:rFonts w:ascii="Times New Roman" w:hAnsi="Times New Roman" w:cs="Times New Roman"/>
          <w:lang w:val="en-US"/>
        </w:rPr>
        <w:t>one</w:t>
      </w:r>
      <w:r w:rsidR="00FC1667" w:rsidRPr="008405B0">
        <w:rPr>
          <w:rFonts w:ascii="Times New Roman" w:hAnsi="Times New Roman" w:cs="Times New Roman"/>
          <w:lang w:val="en-US"/>
        </w:rPr>
        <w:t xml:space="preserve"> sport the </w:t>
      </w:r>
      <w:r w:rsidR="009F31C5" w:rsidRPr="008405B0">
        <w:rPr>
          <w:rFonts w:ascii="Times New Roman" w:hAnsi="Times New Roman" w:cs="Times New Roman"/>
          <w:lang w:val="en-US"/>
        </w:rPr>
        <w:t>lead</w:t>
      </w:r>
      <w:r w:rsidR="000328CF" w:rsidRPr="008405B0">
        <w:rPr>
          <w:rFonts w:ascii="Times New Roman" w:hAnsi="Times New Roman" w:cs="Times New Roman"/>
          <w:lang w:val="en-US"/>
        </w:rPr>
        <w:t xml:space="preserve"> researcher</w:t>
      </w:r>
      <w:r w:rsidR="00FC1667" w:rsidRPr="008405B0">
        <w:rPr>
          <w:rFonts w:ascii="Times New Roman" w:hAnsi="Times New Roman" w:cs="Times New Roman"/>
          <w:lang w:val="en-US"/>
        </w:rPr>
        <w:t xml:space="preserve"> </w:t>
      </w:r>
      <w:r w:rsidR="00633D37" w:rsidRPr="008405B0">
        <w:rPr>
          <w:rFonts w:ascii="Times New Roman" w:hAnsi="Times New Roman" w:cs="Times New Roman"/>
          <w:lang w:val="en-US"/>
        </w:rPr>
        <w:t>witnessed</w:t>
      </w:r>
      <w:r w:rsidR="00FC1667" w:rsidRPr="008405B0">
        <w:rPr>
          <w:rFonts w:ascii="Times New Roman" w:hAnsi="Times New Roman" w:cs="Times New Roman"/>
          <w:lang w:val="en-US"/>
        </w:rPr>
        <w:t xml:space="preserve"> a handful of </w:t>
      </w:r>
      <w:r w:rsidR="00047F06" w:rsidRPr="008405B0">
        <w:rPr>
          <w:rFonts w:ascii="Times New Roman" w:hAnsi="Times New Roman" w:cs="Times New Roman"/>
          <w:lang w:val="en-US"/>
        </w:rPr>
        <w:t>women</w:t>
      </w:r>
      <w:r w:rsidR="00FC1667" w:rsidRPr="008405B0">
        <w:rPr>
          <w:rFonts w:ascii="Times New Roman" w:hAnsi="Times New Roman" w:cs="Times New Roman"/>
          <w:lang w:val="en-US"/>
        </w:rPr>
        <w:t xml:space="preserve"> athletes</w:t>
      </w:r>
      <w:r w:rsidR="007C0214" w:rsidRPr="008405B0">
        <w:rPr>
          <w:rFonts w:ascii="Times New Roman" w:hAnsi="Times New Roman" w:cs="Times New Roman"/>
          <w:lang w:val="en-US"/>
        </w:rPr>
        <w:t xml:space="preserve"> </w:t>
      </w:r>
      <w:r w:rsidR="000438E9" w:rsidRPr="008405B0">
        <w:rPr>
          <w:rFonts w:ascii="Times New Roman" w:hAnsi="Times New Roman" w:cs="Times New Roman"/>
          <w:lang w:val="en-US"/>
        </w:rPr>
        <w:t>who</w:t>
      </w:r>
      <w:r w:rsidR="001A3FC2" w:rsidRPr="008405B0">
        <w:rPr>
          <w:rFonts w:ascii="Times New Roman" w:hAnsi="Times New Roman" w:cs="Times New Roman"/>
          <w:lang w:val="en-US"/>
        </w:rPr>
        <w:t>,</w:t>
      </w:r>
      <w:r w:rsidR="000438E9" w:rsidRPr="008405B0">
        <w:rPr>
          <w:rFonts w:ascii="Times New Roman" w:hAnsi="Times New Roman" w:cs="Times New Roman"/>
          <w:lang w:val="en-US"/>
        </w:rPr>
        <w:t xml:space="preserve"> fast</w:t>
      </w:r>
      <w:r w:rsidR="001A3FC2" w:rsidRPr="008405B0">
        <w:rPr>
          <w:rFonts w:ascii="Times New Roman" w:hAnsi="Times New Roman" w:cs="Times New Roman"/>
          <w:lang w:val="en-US"/>
        </w:rPr>
        <w:t>-</w:t>
      </w:r>
      <w:r w:rsidR="000438E9" w:rsidRPr="008405B0">
        <w:rPr>
          <w:rFonts w:ascii="Times New Roman" w:hAnsi="Times New Roman" w:cs="Times New Roman"/>
          <w:lang w:val="en-US"/>
        </w:rPr>
        <w:t>tracked through the system,</w:t>
      </w:r>
      <w:r w:rsidR="005B6279" w:rsidRPr="008405B0">
        <w:rPr>
          <w:rFonts w:ascii="Times New Roman" w:hAnsi="Times New Roman" w:cs="Times New Roman"/>
          <w:lang w:val="en-US"/>
        </w:rPr>
        <w:t xml:space="preserve"> decide</w:t>
      </w:r>
      <w:r w:rsidR="001A3FC2" w:rsidRPr="008405B0">
        <w:rPr>
          <w:rFonts w:ascii="Times New Roman" w:hAnsi="Times New Roman" w:cs="Times New Roman"/>
          <w:lang w:val="en-US"/>
        </w:rPr>
        <w:t>d</w:t>
      </w:r>
      <w:r w:rsidR="005B6279" w:rsidRPr="008405B0">
        <w:rPr>
          <w:rFonts w:ascii="Times New Roman" w:hAnsi="Times New Roman" w:cs="Times New Roman"/>
          <w:lang w:val="en-US"/>
        </w:rPr>
        <w:t xml:space="preserve"> to</w:t>
      </w:r>
      <w:r w:rsidR="00FC1667" w:rsidRPr="008405B0">
        <w:rPr>
          <w:rFonts w:ascii="Times New Roman" w:hAnsi="Times New Roman" w:cs="Times New Roman"/>
          <w:lang w:val="en-US"/>
        </w:rPr>
        <w:t xml:space="preserve"> </w:t>
      </w:r>
      <w:r w:rsidR="00A9299D" w:rsidRPr="008405B0">
        <w:rPr>
          <w:rFonts w:ascii="Times New Roman" w:hAnsi="Times New Roman" w:cs="Times New Roman"/>
          <w:lang w:val="en-US"/>
        </w:rPr>
        <w:t>leave the world</w:t>
      </w:r>
      <w:r w:rsidR="009B4769" w:rsidRPr="008405B0">
        <w:rPr>
          <w:rFonts w:ascii="Times New Roman" w:hAnsi="Times New Roman" w:cs="Times New Roman"/>
          <w:lang w:val="en-US"/>
        </w:rPr>
        <w:t>-</w:t>
      </w:r>
      <w:r w:rsidR="00A9299D" w:rsidRPr="008405B0">
        <w:rPr>
          <w:rFonts w:ascii="Times New Roman" w:hAnsi="Times New Roman" w:cs="Times New Roman"/>
          <w:lang w:val="en-US"/>
        </w:rPr>
        <w:t>class program</w:t>
      </w:r>
      <w:r w:rsidR="000438E9" w:rsidRPr="008405B0">
        <w:rPr>
          <w:rFonts w:ascii="Times New Roman" w:hAnsi="Times New Roman" w:cs="Times New Roman"/>
          <w:lang w:val="en-US"/>
        </w:rPr>
        <w:t xml:space="preserve"> </w:t>
      </w:r>
      <w:r w:rsidR="007C0214" w:rsidRPr="008405B0">
        <w:rPr>
          <w:rFonts w:ascii="Times New Roman" w:hAnsi="Times New Roman" w:cs="Times New Roman"/>
          <w:lang w:val="en-US"/>
        </w:rPr>
        <w:t xml:space="preserve">for </w:t>
      </w:r>
      <w:r w:rsidR="0030363F" w:rsidRPr="008405B0">
        <w:rPr>
          <w:rFonts w:ascii="Times New Roman" w:hAnsi="Times New Roman" w:cs="Times New Roman"/>
          <w:lang w:val="en-US"/>
        </w:rPr>
        <w:t xml:space="preserve">reasons associated with not </w:t>
      </w:r>
      <w:r w:rsidR="002A73BD" w:rsidRPr="008405B0">
        <w:rPr>
          <w:rFonts w:ascii="Times New Roman" w:hAnsi="Times New Roman" w:cs="Times New Roman"/>
          <w:lang w:val="en-US"/>
        </w:rPr>
        <w:t xml:space="preserve">feeling comfortable meeting the demands of </w:t>
      </w:r>
      <w:r w:rsidR="001D6F3B" w:rsidRPr="008405B0">
        <w:rPr>
          <w:rFonts w:ascii="Times New Roman" w:hAnsi="Times New Roman" w:cs="Times New Roman"/>
          <w:lang w:val="en-US"/>
        </w:rPr>
        <w:t xml:space="preserve">the elite program. </w:t>
      </w:r>
    </w:p>
    <w:p w14:paraId="4DF01D8B" w14:textId="649AAB95" w:rsidR="00DE6173" w:rsidRPr="008405B0" w:rsidRDefault="006E7185"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As the participants have </w:t>
      </w:r>
      <w:r w:rsidR="00F7439F" w:rsidRPr="008405B0">
        <w:rPr>
          <w:rFonts w:ascii="Times New Roman" w:hAnsi="Times New Roman" w:cs="Times New Roman"/>
          <w:lang w:val="en-US"/>
        </w:rPr>
        <w:t>proposed, perhaps some sport organizations are not addressing the inevitable imbalances caused by unequal opportunities in the development stages.</w:t>
      </w:r>
      <w:r w:rsidR="00907496" w:rsidRPr="008405B0">
        <w:rPr>
          <w:rFonts w:ascii="Times New Roman" w:hAnsi="Times New Roman" w:cs="Times New Roman"/>
          <w:lang w:val="en-US"/>
        </w:rPr>
        <w:t xml:space="preserve"> </w:t>
      </w:r>
      <w:r w:rsidR="008B42A1" w:rsidRPr="008405B0">
        <w:rPr>
          <w:rFonts w:ascii="Times New Roman" w:hAnsi="Times New Roman" w:cs="Times New Roman"/>
          <w:lang w:val="en-US"/>
        </w:rPr>
        <w:t>I</w:t>
      </w:r>
      <w:r w:rsidR="00081A42" w:rsidRPr="008405B0">
        <w:rPr>
          <w:rFonts w:ascii="Times New Roman" w:hAnsi="Times New Roman" w:cs="Times New Roman"/>
          <w:lang w:val="en-US"/>
        </w:rPr>
        <w:t xml:space="preserve">t could be argued that in their attempts to </w:t>
      </w:r>
      <w:r w:rsidR="000A50BC" w:rsidRPr="008405B0">
        <w:rPr>
          <w:rFonts w:ascii="Times New Roman" w:hAnsi="Times New Roman" w:cs="Times New Roman"/>
          <w:lang w:val="en-US"/>
        </w:rPr>
        <w:t>achieve</w:t>
      </w:r>
      <w:r w:rsidR="00081A42" w:rsidRPr="008405B0">
        <w:rPr>
          <w:rFonts w:ascii="Times New Roman" w:hAnsi="Times New Roman" w:cs="Times New Roman"/>
          <w:lang w:val="en-US"/>
        </w:rPr>
        <w:t xml:space="preserve"> gender equality, </w:t>
      </w:r>
      <w:r w:rsidR="00907496" w:rsidRPr="008405B0">
        <w:rPr>
          <w:rFonts w:ascii="Times New Roman" w:hAnsi="Times New Roman" w:cs="Times New Roman"/>
          <w:lang w:val="en-US"/>
        </w:rPr>
        <w:t xml:space="preserve">by </w:t>
      </w:r>
      <w:r w:rsidR="000D21F6" w:rsidRPr="008405B0">
        <w:rPr>
          <w:rFonts w:ascii="Times New Roman" w:hAnsi="Times New Roman" w:cs="Times New Roman"/>
          <w:lang w:val="en-US"/>
        </w:rPr>
        <w:t>striving toward</w:t>
      </w:r>
      <w:r w:rsidR="00907496" w:rsidRPr="008405B0">
        <w:rPr>
          <w:rFonts w:ascii="Times New Roman" w:hAnsi="Times New Roman" w:cs="Times New Roman"/>
          <w:lang w:val="en-US"/>
        </w:rPr>
        <w:t xml:space="preserve"> equalizing the numbers of </w:t>
      </w:r>
      <w:r w:rsidR="00047F06" w:rsidRPr="008405B0">
        <w:rPr>
          <w:rFonts w:ascii="Times New Roman" w:hAnsi="Times New Roman" w:cs="Times New Roman"/>
          <w:lang w:val="en-US"/>
        </w:rPr>
        <w:t>women</w:t>
      </w:r>
      <w:r w:rsidR="00907496" w:rsidRPr="008405B0">
        <w:rPr>
          <w:rFonts w:ascii="Times New Roman" w:hAnsi="Times New Roman" w:cs="Times New Roman"/>
          <w:lang w:val="en-US"/>
        </w:rPr>
        <w:t xml:space="preserve"> and m</w:t>
      </w:r>
      <w:r w:rsidR="00047F06" w:rsidRPr="008405B0">
        <w:rPr>
          <w:rFonts w:ascii="Times New Roman" w:hAnsi="Times New Roman" w:cs="Times New Roman"/>
          <w:lang w:val="en-US"/>
        </w:rPr>
        <w:t xml:space="preserve">en </w:t>
      </w:r>
      <w:r w:rsidR="00907496" w:rsidRPr="008405B0">
        <w:rPr>
          <w:rFonts w:ascii="Times New Roman" w:hAnsi="Times New Roman" w:cs="Times New Roman"/>
          <w:lang w:val="en-US"/>
        </w:rPr>
        <w:t xml:space="preserve">athletes at the elite level, </w:t>
      </w:r>
      <w:r w:rsidR="00EB3E80" w:rsidRPr="008405B0">
        <w:rPr>
          <w:rFonts w:ascii="Times New Roman" w:hAnsi="Times New Roman" w:cs="Times New Roman"/>
          <w:lang w:val="en-US"/>
        </w:rPr>
        <w:t xml:space="preserve">some sport organizations </w:t>
      </w:r>
      <w:r w:rsidR="0099783D" w:rsidRPr="008405B0">
        <w:rPr>
          <w:rFonts w:ascii="Times New Roman" w:hAnsi="Times New Roman" w:cs="Times New Roman"/>
          <w:lang w:val="en-US"/>
        </w:rPr>
        <w:t>are overlooking the idea of gender equity</w:t>
      </w:r>
      <w:r w:rsidR="001A3FC2" w:rsidRPr="008405B0">
        <w:rPr>
          <w:rFonts w:ascii="Times New Roman" w:hAnsi="Times New Roman" w:cs="Times New Roman"/>
          <w:lang w:val="en-US"/>
        </w:rPr>
        <w:t>.</w:t>
      </w:r>
      <w:r w:rsidR="0099783D" w:rsidRPr="008405B0">
        <w:rPr>
          <w:rFonts w:ascii="Times New Roman" w:hAnsi="Times New Roman" w:cs="Times New Roman"/>
          <w:lang w:val="en-US"/>
        </w:rPr>
        <w:t xml:space="preserve"> </w:t>
      </w:r>
      <w:r w:rsidR="001A3FC2" w:rsidRPr="008405B0">
        <w:rPr>
          <w:rFonts w:ascii="Times New Roman" w:hAnsi="Times New Roman" w:cs="Times New Roman"/>
          <w:lang w:val="en-US"/>
        </w:rPr>
        <w:t xml:space="preserve">This </w:t>
      </w:r>
      <w:r w:rsidR="0099783D" w:rsidRPr="008405B0">
        <w:rPr>
          <w:rFonts w:ascii="Times New Roman" w:hAnsi="Times New Roman" w:cs="Times New Roman"/>
          <w:lang w:val="en-US"/>
        </w:rPr>
        <w:t>is an important distinction</w:t>
      </w:r>
      <w:r w:rsidR="001A3FC2" w:rsidRPr="008405B0">
        <w:rPr>
          <w:rFonts w:ascii="Times New Roman" w:hAnsi="Times New Roman" w:cs="Times New Roman"/>
          <w:lang w:val="en-US"/>
        </w:rPr>
        <w:t>:</w:t>
      </w:r>
      <w:r w:rsidR="0099783D" w:rsidRPr="008405B0">
        <w:rPr>
          <w:rFonts w:ascii="Times New Roman" w:hAnsi="Times New Roman" w:cs="Times New Roman"/>
          <w:lang w:val="en-US"/>
        </w:rPr>
        <w:t xml:space="preserve"> </w:t>
      </w:r>
      <w:r w:rsidR="003443FF" w:rsidRPr="008405B0">
        <w:rPr>
          <w:rFonts w:ascii="Times New Roman" w:hAnsi="Times New Roman" w:cs="Times New Roman"/>
          <w:lang w:val="en-US"/>
        </w:rPr>
        <w:t>w</w:t>
      </w:r>
      <w:r w:rsidR="0099783D" w:rsidRPr="008405B0">
        <w:rPr>
          <w:rFonts w:ascii="Times New Roman" w:hAnsi="Times New Roman" w:cs="Times New Roman"/>
          <w:lang w:val="en-US"/>
        </w:rPr>
        <w:t xml:space="preserve">hile gender equality refers to men and women having equal rights, responsibilities and opportunities, gender equity refers to fairness of treatment for women and men according to their respective needs (International Labor Office, 2000). </w:t>
      </w:r>
      <w:r w:rsidR="0069353E" w:rsidRPr="008405B0">
        <w:rPr>
          <w:rFonts w:ascii="Times New Roman" w:hAnsi="Times New Roman" w:cs="Times New Roman"/>
          <w:lang w:val="en-US"/>
        </w:rPr>
        <w:t xml:space="preserve">While other </w:t>
      </w:r>
      <w:r w:rsidR="00C363CD" w:rsidRPr="008405B0">
        <w:rPr>
          <w:rFonts w:ascii="Times New Roman" w:hAnsi="Times New Roman" w:cs="Times New Roman"/>
          <w:lang w:val="en-US"/>
        </w:rPr>
        <w:t xml:space="preserve">literature </w:t>
      </w:r>
      <w:r w:rsidR="00194A1D" w:rsidRPr="008405B0">
        <w:rPr>
          <w:rFonts w:ascii="Times New Roman" w:hAnsi="Times New Roman" w:cs="Times New Roman"/>
          <w:lang w:val="en-US"/>
        </w:rPr>
        <w:t>explor</w:t>
      </w:r>
      <w:r w:rsidR="0069353E" w:rsidRPr="008405B0">
        <w:rPr>
          <w:rFonts w:ascii="Times New Roman" w:hAnsi="Times New Roman" w:cs="Times New Roman"/>
          <w:lang w:val="en-US"/>
        </w:rPr>
        <w:t>es</w:t>
      </w:r>
      <w:r w:rsidR="00194A1D" w:rsidRPr="008405B0">
        <w:rPr>
          <w:rFonts w:ascii="Times New Roman" w:hAnsi="Times New Roman" w:cs="Times New Roman"/>
          <w:lang w:val="en-US"/>
        </w:rPr>
        <w:t xml:space="preserve"> </w:t>
      </w:r>
      <w:r w:rsidR="003E0D94" w:rsidRPr="008405B0">
        <w:rPr>
          <w:rFonts w:ascii="Times New Roman" w:hAnsi="Times New Roman" w:cs="Times New Roman"/>
          <w:lang w:val="en-US"/>
        </w:rPr>
        <w:t xml:space="preserve">the gradual athlete transition </w:t>
      </w:r>
      <w:r w:rsidR="0069353E" w:rsidRPr="008405B0">
        <w:rPr>
          <w:rFonts w:ascii="Times New Roman" w:hAnsi="Times New Roman" w:cs="Times New Roman"/>
          <w:lang w:val="en-US"/>
        </w:rPr>
        <w:t>from</w:t>
      </w:r>
      <w:r w:rsidR="003E0D94" w:rsidRPr="008405B0">
        <w:rPr>
          <w:rFonts w:ascii="Times New Roman" w:hAnsi="Times New Roman" w:cs="Times New Roman"/>
          <w:lang w:val="en-US"/>
        </w:rPr>
        <w:t xml:space="preserve"> junior to senior level (Hollings, Mallett, &amp; Hume, 2014), this study demonstrates the qualitative difference in experience between </w:t>
      </w:r>
      <w:r w:rsidR="00047F06" w:rsidRPr="008405B0">
        <w:rPr>
          <w:rFonts w:ascii="Times New Roman" w:hAnsi="Times New Roman" w:cs="Times New Roman"/>
          <w:lang w:val="en-US"/>
        </w:rPr>
        <w:t xml:space="preserve">men </w:t>
      </w:r>
      <w:r w:rsidR="003E0D94" w:rsidRPr="008405B0">
        <w:rPr>
          <w:rFonts w:ascii="Times New Roman" w:hAnsi="Times New Roman" w:cs="Times New Roman"/>
          <w:lang w:val="en-US"/>
        </w:rPr>
        <w:t xml:space="preserve">and </w:t>
      </w:r>
      <w:r w:rsidR="00047F06" w:rsidRPr="008405B0">
        <w:rPr>
          <w:rFonts w:ascii="Times New Roman" w:hAnsi="Times New Roman" w:cs="Times New Roman"/>
          <w:lang w:val="en-US"/>
        </w:rPr>
        <w:t>women</w:t>
      </w:r>
      <w:r w:rsidR="003E0D94" w:rsidRPr="008405B0">
        <w:rPr>
          <w:rFonts w:ascii="Times New Roman" w:hAnsi="Times New Roman" w:cs="Times New Roman"/>
          <w:lang w:val="en-US"/>
        </w:rPr>
        <w:t xml:space="preserve"> athletes, as embodied within institutional and organizational arrangements. </w:t>
      </w:r>
      <w:r w:rsidR="00DE6173" w:rsidRPr="008405B0">
        <w:rPr>
          <w:rFonts w:ascii="Times New Roman" w:hAnsi="Times New Roman" w:cs="Times New Roman"/>
          <w:lang w:val="en-US"/>
        </w:rPr>
        <w:t>With less time available for development due to the shortcutting to</w:t>
      </w:r>
      <w:r w:rsidR="00F5304D" w:rsidRPr="008405B0">
        <w:rPr>
          <w:rFonts w:ascii="Times New Roman" w:hAnsi="Times New Roman" w:cs="Times New Roman"/>
          <w:lang w:val="en-US"/>
        </w:rPr>
        <w:t xml:space="preserve"> the</w:t>
      </w:r>
      <w:r w:rsidR="00DE6173" w:rsidRPr="008405B0">
        <w:rPr>
          <w:rFonts w:ascii="Times New Roman" w:hAnsi="Times New Roman" w:cs="Times New Roman"/>
          <w:lang w:val="en-US"/>
        </w:rPr>
        <w:t xml:space="preserve"> elite level, and potentially a smaller pool of athletes due to higher rates of </w:t>
      </w:r>
      <w:r w:rsidR="00DA255A" w:rsidRPr="008405B0">
        <w:rPr>
          <w:rFonts w:ascii="Times New Roman" w:hAnsi="Times New Roman" w:cs="Times New Roman"/>
          <w:lang w:val="en-US"/>
        </w:rPr>
        <w:t>dropout, it</w:t>
      </w:r>
      <w:r w:rsidR="00DC755A" w:rsidRPr="008405B0">
        <w:rPr>
          <w:rFonts w:ascii="Times New Roman" w:hAnsi="Times New Roman" w:cs="Times New Roman"/>
          <w:lang w:val="en-US"/>
        </w:rPr>
        <w:t xml:space="preserve"> can also be argued that women’s sport becomes ‘naturali</w:t>
      </w:r>
      <w:r w:rsidR="000B4D91" w:rsidRPr="008405B0">
        <w:rPr>
          <w:rFonts w:ascii="Times New Roman" w:hAnsi="Times New Roman" w:cs="Times New Roman"/>
          <w:lang w:val="en-US"/>
        </w:rPr>
        <w:t>z</w:t>
      </w:r>
      <w:r w:rsidR="00DC755A" w:rsidRPr="008405B0">
        <w:rPr>
          <w:rFonts w:ascii="Times New Roman" w:hAnsi="Times New Roman" w:cs="Times New Roman"/>
          <w:lang w:val="en-US"/>
        </w:rPr>
        <w:t>ed’ into a different spectacle</w:t>
      </w:r>
      <w:r w:rsidR="004E4F87" w:rsidRPr="008405B0">
        <w:rPr>
          <w:rFonts w:ascii="Times New Roman" w:hAnsi="Times New Roman" w:cs="Times New Roman"/>
          <w:lang w:val="en-US"/>
        </w:rPr>
        <w:t>,</w:t>
      </w:r>
      <w:r w:rsidR="00DC755A" w:rsidRPr="008405B0">
        <w:rPr>
          <w:rFonts w:ascii="Times New Roman" w:hAnsi="Times New Roman" w:cs="Times New Roman"/>
          <w:lang w:val="en-US"/>
        </w:rPr>
        <w:t xml:space="preserve"> one distinct from the relatively resource-heavy ‘pinnacle’ that is men’s sport</w:t>
      </w:r>
      <w:r w:rsidR="004E4F87" w:rsidRPr="008405B0">
        <w:rPr>
          <w:rFonts w:ascii="Times New Roman" w:hAnsi="Times New Roman" w:cs="Times New Roman"/>
          <w:lang w:val="en-US"/>
        </w:rPr>
        <w:t xml:space="preserve"> (Adams</w:t>
      </w:r>
      <w:r w:rsidR="008B6F01" w:rsidRPr="008405B0">
        <w:rPr>
          <w:rFonts w:ascii="Times New Roman" w:hAnsi="Times New Roman" w:cs="Times New Roman"/>
          <w:lang w:val="en-US"/>
        </w:rPr>
        <w:t>, Ashton, Lupton, &amp; Pollack</w:t>
      </w:r>
      <w:r w:rsidR="004E4F87" w:rsidRPr="008405B0">
        <w:rPr>
          <w:rFonts w:ascii="Times New Roman" w:hAnsi="Times New Roman" w:cs="Times New Roman"/>
          <w:lang w:val="en-US"/>
        </w:rPr>
        <w:t>, 2014)</w:t>
      </w:r>
      <w:r w:rsidR="00DC755A" w:rsidRPr="008405B0">
        <w:rPr>
          <w:rFonts w:ascii="Times New Roman" w:hAnsi="Times New Roman" w:cs="Times New Roman"/>
          <w:lang w:val="en-US"/>
        </w:rPr>
        <w:t>.</w:t>
      </w:r>
      <w:r w:rsidR="00DA255A" w:rsidRPr="008405B0">
        <w:rPr>
          <w:rFonts w:ascii="Times New Roman" w:hAnsi="Times New Roman" w:cs="Times New Roman"/>
          <w:lang w:val="en-US"/>
        </w:rPr>
        <w:t xml:space="preserve"> In certain sports, then, the common sense imaginary</w:t>
      </w:r>
      <w:r w:rsidR="00A46C67" w:rsidRPr="008405B0">
        <w:rPr>
          <w:rFonts w:ascii="Times New Roman" w:hAnsi="Times New Roman" w:cs="Times New Roman"/>
          <w:lang w:val="en-US"/>
        </w:rPr>
        <w:t xml:space="preserve"> or spectacle</w:t>
      </w:r>
      <w:r w:rsidR="00DA255A" w:rsidRPr="008405B0">
        <w:rPr>
          <w:rFonts w:ascii="Times New Roman" w:hAnsi="Times New Roman" w:cs="Times New Roman"/>
          <w:lang w:val="en-US"/>
        </w:rPr>
        <w:t xml:space="preserve"> of what women’s sport </w:t>
      </w:r>
      <w:r w:rsidR="00DA255A" w:rsidRPr="008405B0">
        <w:rPr>
          <w:rFonts w:ascii="Times New Roman" w:hAnsi="Times New Roman" w:cs="Times New Roman"/>
          <w:i/>
          <w:iCs/>
          <w:lang w:val="en-US"/>
        </w:rPr>
        <w:t xml:space="preserve">is, </w:t>
      </w:r>
      <w:r w:rsidR="00DA255A" w:rsidRPr="008405B0">
        <w:rPr>
          <w:rFonts w:ascii="Times New Roman" w:hAnsi="Times New Roman" w:cs="Times New Roman"/>
          <w:lang w:val="en-US"/>
        </w:rPr>
        <w:t xml:space="preserve">in direct reference to what it </w:t>
      </w:r>
      <w:r w:rsidR="00DA255A" w:rsidRPr="008405B0">
        <w:rPr>
          <w:rFonts w:ascii="Times New Roman" w:hAnsi="Times New Roman" w:cs="Times New Roman"/>
          <w:i/>
          <w:iCs/>
          <w:lang w:val="en-US"/>
        </w:rPr>
        <w:t>is not</w:t>
      </w:r>
      <w:r w:rsidR="00DA255A" w:rsidRPr="008405B0">
        <w:rPr>
          <w:rFonts w:ascii="Times New Roman" w:hAnsi="Times New Roman" w:cs="Times New Roman"/>
          <w:lang w:val="en-US"/>
        </w:rPr>
        <w:t xml:space="preserve">, is </w:t>
      </w:r>
      <w:r w:rsidR="00A46C67" w:rsidRPr="008405B0">
        <w:rPr>
          <w:rFonts w:ascii="Times New Roman" w:hAnsi="Times New Roman" w:cs="Times New Roman"/>
          <w:lang w:val="en-US"/>
        </w:rPr>
        <w:t>maintained</w:t>
      </w:r>
      <w:r w:rsidR="00DA255A" w:rsidRPr="008405B0">
        <w:rPr>
          <w:rFonts w:ascii="Times New Roman" w:hAnsi="Times New Roman" w:cs="Times New Roman"/>
          <w:lang w:val="en-US"/>
        </w:rPr>
        <w:t xml:space="preserve"> by this developmental shortcut, which then serves to reproduce the gender order in sport. </w:t>
      </w:r>
      <w:r w:rsidR="00546663" w:rsidRPr="008405B0">
        <w:rPr>
          <w:rFonts w:ascii="Times New Roman" w:hAnsi="Times New Roman" w:cs="Times New Roman"/>
          <w:lang w:val="en-US"/>
        </w:rPr>
        <w:t>For example, within the interviews, where certain coaches appeared to question the capacity (e.g.</w:t>
      </w:r>
      <w:r w:rsidR="00C0318A" w:rsidRPr="008405B0">
        <w:rPr>
          <w:rFonts w:ascii="Times New Roman" w:hAnsi="Times New Roman" w:cs="Times New Roman"/>
          <w:lang w:val="en-US"/>
        </w:rPr>
        <w:t>,</w:t>
      </w:r>
      <w:r w:rsidR="00546663" w:rsidRPr="008405B0">
        <w:rPr>
          <w:rFonts w:ascii="Times New Roman" w:hAnsi="Times New Roman" w:cs="Times New Roman"/>
          <w:lang w:val="en-US"/>
        </w:rPr>
        <w:t xml:space="preserve"> “robustness”) of </w:t>
      </w:r>
      <w:r w:rsidR="00047F06" w:rsidRPr="008405B0">
        <w:rPr>
          <w:rFonts w:ascii="Times New Roman" w:hAnsi="Times New Roman" w:cs="Times New Roman"/>
          <w:lang w:val="en-US"/>
        </w:rPr>
        <w:t xml:space="preserve">women </w:t>
      </w:r>
      <w:r w:rsidR="00546663" w:rsidRPr="008405B0">
        <w:rPr>
          <w:rFonts w:ascii="Times New Roman" w:hAnsi="Times New Roman" w:cs="Times New Roman"/>
          <w:lang w:val="en-US"/>
        </w:rPr>
        <w:t>athletes to train and perform in the same way as m</w:t>
      </w:r>
      <w:r w:rsidR="00997519" w:rsidRPr="008405B0">
        <w:rPr>
          <w:rFonts w:ascii="Times New Roman" w:hAnsi="Times New Roman" w:cs="Times New Roman"/>
          <w:lang w:val="en-US"/>
        </w:rPr>
        <w:t xml:space="preserve">en </w:t>
      </w:r>
      <w:r w:rsidR="00546663" w:rsidRPr="008405B0">
        <w:rPr>
          <w:rFonts w:ascii="Times New Roman" w:hAnsi="Times New Roman" w:cs="Times New Roman"/>
          <w:lang w:val="en-US"/>
        </w:rPr>
        <w:t xml:space="preserve">athletes, under scrutiny those coaches would refer back to just such developmental opportunities. </w:t>
      </w:r>
      <w:r w:rsidR="00567DC5" w:rsidRPr="008405B0">
        <w:rPr>
          <w:rFonts w:ascii="Times New Roman" w:hAnsi="Times New Roman" w:cs="Times New Roman"/>
          <w:lang w:val="en-US"/>
        </w:rPr>
        <w:t>This marks a clear space to intervene,</w:t>
      </w:r>
      <w:r w:rsidR="000464DA" w:rsidRPr="008405B0">
        <w:rPr>
          <w:rFonts w:ascii="Times New Roman" w:hAnsi="Times New Roman" w:cs="Times New Roman"/>
          <w:lang w:val="en-US"/>
        </w:rPr>
        <w:t xml:space="preserve"> </w:t>
      </w:r>
      <w:r w:rsidR="00EC76F7" w:rsidRPr="008405B0">
        <w:rPr>
          <w:rFonts w:ascii="Times New Roman" w:hAnsi="Times New Roman" w:cs="Times New Roman"/>
          <w:lang w:val="en-US"/>
        </w:rPr>
        <w:t xml:space="preserve">recognizing the </w:t>
      </w:r>
      <w:r w:rsidR="00BD3A26" w:rsidRPr="008405B0">
        <w:rPr>
          <w:rFonts w:ascii="Times New Roman" w:hAnsi="Times New Roman" w:cs="Times New Roman"/>
          <w:lang w:val="en-US"/>
        </w:rPr>
        <w:t>developmental shortcut faced by women</w:t>
      </w:r>
      <w:r w:rsidR="00EF1AA1" w:rsidRPr="008405B0">
        <w:rPr>
          <w:rFonts w:ascii="Times New Roman" w:hAnsi="Times New Roman" w:cs="Times New Roman"/>
          <w:lang w:val="en-US"/>
        </w:rPr>
        <w:t xml:space="preserve"> and providing support accordingly should be prioritized by coaches and sport institutions. </w:t>
      </w:r>
    </w:p>
    <w:p w14:paraId="59250E30" w14:textId="78BBDBED" w:rsidR="00D74821" w:rsidRPr="008405B0" w:rsidRDefault="00D74821"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ab/>
      </w:r>
      <w:r w:rsidR="00665BDE" w:rsidRPr="008405B0">
        <w:rPr>
          <w:rFonts w:ascii="Times New Roman" w:hAnsi="Times New Roman" w:cs="Times New Roman"/>
          <w:lang w:val="en-US"/>
        </w:rPr>
        <w:t xml:space="preserve">Fewer opportunities such as these, along with the male hierarchies they maintain, inevitably lead to different forms of </w:t>
      </w:r>
      <w:r w:rsidR="00047F06" w:rsidRPr="008405B0">
        <w:rPr>
          <w:rFonts w:ascii="Times New Roman" w:hAnsi="Times New Roman" w:cs="Times New Roman"/>
          <w:lang w:val="en-US"/>
        </w:rPr>
        <w:t>women</w:t>
      </w:r>
      <w:r w:rsidR="00665BDE" w:rsidRPr="008405B0">
        <w:rPr>
          <w:rFonts w:ascii="Times New Roman" w:hAnsi="Times New Roman" w:cs="Times New Roman"/>
          <w:lang w:val="en-US"/>
        </w:rPr>
        <w:t xml:space="preserve"> absence in sport: not just in terms of numbers, but also numbers in positions of power or leadership.</w:t>
      </w:r>
      <w:r w:rsidR="00546663" w:rsidRPr="008405B0">
        <w:rPr>
          <w:rFonts w:ascii="Times New Roman" w:hAnsi="Times New Roman" w:cs="Times New Roman"/>
          <w:lang w:val="en-US"/>
        </w:rPr>
        <w:t xml:space="preserve"> </w:t>
      </w:r>
      <w:r w:rsidRPr="008405B0">
        <w:rPr>
          <w:rFonts w:ascii="Times New Roman" w:hAnsi="Times New Roman" w:cs="Times New Roman"/>
          <w:lang w:val="en-US"/>
        </w:rPr>
        <w:t>The</w:t>
      </w:r>
      <w:r w:rsidR="00842468" w:rsidRPr="008405B0">
        <w:rPr>
          <w:rFonts w:ascii="Times New Roman" w:hAnsi="Times New Roman" w:cs="Times New Roman"/>
          <w:lang w:val="en-US"/>
        </w:rPr>
        <w:t xml:space="preserve">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participants acknowledged the prominence of m</w:t>
      </w:r>
      <w:r w:rsidR="0065202E" w:rsidRPr="008405B0">
        <w:rPr>
          <w:rFonts w:ascii="Times New Roman" w:hAnsi="Times New Roman" w:cs="Times New Roman"/>
          <w:lang w:val="en-US"/>
        </w:rPr>
        <w:t>en</w:t>
      </w:r>
      <w:r w:rsidRPr="008405B0">
        <w:rPr>
          <w:rFonts w:ascii="Times New Roman" w:hAnsi="Times New Roman" w:cs="Times New Roman"/>
          <w:lang w:val="en-US"/>
        </w:rPr>
        <w:t xml:space="preserve"> in leadership positions within their sport organizations and suggested a direct impact on </w:t>
      </w:r>
      <w:r w:rsidR="00047F06" w:rsidRPr="008405B0">
        <w:rPr>
          <w:rFonts w:ascii="Times New Roman" w:hAnsi="Times New Roman" w:cs="Times New Roman"/>
          <w:lang w:val="en-US"/>
        </w:rPr>
        <w:t xml:space="preserve">women </w:t>
      </w:r>
      <w:r w:rsidRPr="008405B0">
        <w:rPr>
          <w:rFonts w:ascii="Times New Roman" w:hAnsi="Times New Roman" w:cs="Times New Roman"/>
          <w:lang w:val="en-US"/>
        </w:rPr>
        <w:t>athletes</w:t>
      </w:r>
      <w:r w:rsidR="007177D4" w:rsidRPr="008405B0">
        <w:rPr>
          <w:rFonts w:ascii="Times New Roman" w:hAnsi="Times New Roman" w:cs="Times New Roman"/>
          <w:lang w:val="en-US"/>
        </w:rPr>
        <w:t xml:space="preserve">, for example: </w:t>
      </w:r>
    </w:p>
    <w:p w14:paraId="7D9E3B59" w14:textId="5FA51A32" w:rsidR="00D74821" w:rsidRPr="008405B0" w:rsidRDefault="00D74821"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 xml:space="preserve">Just knowing this organization as I do, my high-performance coach is quite a strong character and I’m probably one of the few women that he listens to so if you’re talking about our organization they [the </w:t>
      </w:r>
      <w:r w:rsidR="00047F06" w:rsidRPr="008405B0">
        <w:rPr>
          <w:rFonts w:ascii="Times New Roman" w:hAnsi="Times New Roman" w:cs="Times New Roman"/>
          <w:lang w:val="en-US"/>
        </w:rPr>
        <w:t xml:space="preserve">women </w:t>
      </w:r>
      <w:r w:rsidRPr="008405B0">
        <w:rPr>
          <w:rFonts w:ascii="Times New Roman" w:hAnsi="Times New Roman" w:cs="Times New Roman"/>
          <w:lang w:val="en-US"/>
        </w:rPr>
        <w:t>athletes] would struggle to get their voice heard because even if they tell those women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staff members], those women don’t have a voice, it’s the way it is (Lauren</w:t>
      </w:r>
      <w:r w:rsidR="00285601" w:rsidRPr="008405B0">
        <w:rPr>
          <w:rFonts w:ascii="Times New Roman" w:hAnsi="Times New Roman" w:cs="Times New Roman"/>
          <w:lang w:val="en-US"/>
        </w:rPr>
        <w:t xml:space="preserve">, </w:t>
      </w:r>
      <w:r w:rsidR="00047F06" w:rsidRPr="008405B0">
        <w:rPr>
          <w:rFonts w:ascii="Times New Roman" w:hAnsi="Times New Roman" w:cs="Times New Roman"/>
          <w:lang w:val="en-US"/>
        </w:rPr>
        <w:t>woman</w:t>
      </w:r>
      <w:r w:rsidRPr="008405B0">
        <w:rPr>
          <w:rFonts w:ascii="Times New Roman" w:hAnsi="Times New Roman" w:cs="Times New Roman"/>
          <w:lang w:val="en-US"/>
        </w:rPr>
        <w:t>)</w:t>
      </w:r>
    </w:p>
    <w:p w14:paraId="3603E0AB" w14:textId="738466F0" w:rsidR="002C4DEC" w:rsidRPr="008405B0" w:rsidRDefault="003B5B56"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A</w:t>
      </w:r>
      <w:r w:rsidR="007177D4" w:rsidRPr="008405B0">
        <w:rPr>
          <w:rFonts w:ascii="Times New Roman" w:hAnsi="Times New Roman" w:cs="Times New Roman"/>
          <w:lang w:val="en-US"/>
        </w:rPr>
        <w:t xml:space="preserve"> </w:t>
      </w:r>
      <w:r w:rsidR="004E28E7" w:rsidRPr="008405B0">
        <w:rPr>
          <w:rFonts w:ascii="Times New Roman" w:hAnsi="Times New Roman" w:cs="Times New Roman"/>
          <w:lang w:val="en-US"/>
        </w:rPr>
        <w:t>gendered hierarchy</w:t>
      </w:r>
      <w:r w:rsidRPr="008405B0">
        <w:rPr>
          <w:rFonts w:ascii="Times New Roman" w:hAnsi="Times New Roman" w:cs="Times New Roman"/>
          <w:lang w:val="en-US"/>
        </w:rPr>
        <w:t xml:space="preserve"> therefore seems to</w:t>
      </w:r>
      <w:r w:rsidR="004E28E7" w:rsidRPr="008405B0">
        <w:rPr>
          <w:rFonts w:ascii="Times New Roman" w:hAnsi="Times New Roman" w:cs="Times New Roman"/>
          <w:lang w:val="en-US"/>
        </w:rPr>
        <w:t xml:space="preserve"> marginalize </w:t>
      </w:r>
      <w:r w:rsidR="00A46C67" w:rsidRPr="008405B0">
        <w:rPr>
          <w:rFonts w:ascii="Times New Roman" w:hAnsi="Times New Roman" w:cs="Times New Roman"/>
          <w:lang w:val="en-US"/>
        </w:rPr>
        <w:t xml:space="preserve">the voices, and collective voice, of </w:t>
      </w:r>
      <w:r w:rsidR="00047F06" w:rsidRPr="008405B0">
        <w:rPr>
          <w:rFonts w:ascii="Times New Roman" w:hAnsi="Times New Roman" w:cs="Times New Roman"/>
          <w:lang w:val="en-US"/>
        </w:rPr>
        <w:t>women</w:t>
      </w:r>
      <w:r w:rsidR="00A46C67" w:rsidRPr="008405B0">
        <w:rPr>
          <w:rFonts w:ascii="Times New Roman" w:hAnsi="Times New Roman" w:cs="Times New Roman"/>
          <w:lang w:val="en-US"/>
        </w:rPr>
        <w:t xml:space="preserve"> athletes</w:t>
      </w:r>
      <w:r w:rsidR="004E28E7" w:rsidRPr="008405B0">
        <w:rPr>
          <w:rFonts w:ascii="Times New Roman" w:hAnsi="Times New Roman" w:cs="Times New Roman"/>
          <w:lang w:val="en-US"/>
        </w:rPr>
        <w:t xml:space="preserve">. </w:t>
      </w:r>
      <w:r w:rsidR="00787B8F" w:rsidRPr="008405B0">
        <w:rPr>
          <w:rFonts w:ascii="Times New Roman" w:hAnsi="Times New Roman" w:cs="Times New Roman"/>
          <w:lang w:val="en-US"/>
        </w:rPr>
        <w:t xml:space="preserve">Despite recognizing </w:t>
      </w:r>
      <w:r w:rsidR="00D165D3" w:rsidRPr="008405B0">
        <w:rPr>
          <w:rFonts w:ascii="Times New Roman" w:hAnsi="Times New Roman" w:cs="Times New Roman"/>
          <w:lang w:val="en-US"/>
        </w:rPr>
        <w:t xml:space="preserve">an increase in </w:t>
      </w:r>
      <w:r w:rsidR="00047F06" w:rsidRPr="008405B0">
        <w:rPr>
          <w:rFonts w:ascii="Times New Roman" w:hAnsi="Times New Roman" w:cs="Times New Roman"/>
          <w:lang w:val="en-US"/>
        </w:rPr>
        <w:t>women</w:t>
      </w:r>
      <w:r w:rsidR="00D165D3" w:rsidRPr="008405B0">
        <w:rPr>
          <w:rFonts w:ascii="Times New Roman" w:hAnsi="Times New Roman" w:cs="Times New Roman"/>
          <w:lang w:val="en-US"/>
        </w:rPr>
        <w:t xml:space="preserve"> staff working in elite sport</w:t>
      </w:r>
      <w:r w:rsidR="001544E8" w:rsidRPr="008405B0">
        <w:rPr>
          <w:rFonts w:ascii="Times New Roman" w:hAnsi="Times New Roman" w:cs="Times New Roman"/>
          <w:lang w:val="en-US"/>
        </w:rPr>
        <w:t xml:space="preserve">, the </w:t>
      </w:r>
      <w:r w:rsidR="00047F06" w:rsidRPr="008405B0">
        <w:rPr>
          <w:rFonts w:ascii="Times New Roman" w:hAnsi="Times New Roman" w:cs="Times New Roman"/>
          <w:lang w:val="en-US"/>
        </w:rPr>
        <w:t>women</w:t>
      </w:r>
      <w:r w:rsidR="001544E8" w:rsidRPr="008405B0">
        <w:rPr>
          <w:rFonts w:ascii="Times New Roman" w:hAnsi="Times New Roman" w:cs="Times New Roman"/>
          <w:lang w:val="en-US"/>
        </w:rPr>
        <w:t xml:space="preserve"> </w:t>
      </w:r>
      <w:r w:rsidRPr="008405B0">
        <w:rPr>
          <w:rFonts w:ascii="Times New Roman" w:hAnsi="Times New Roman" w:cs="Times New Roman"/>
          <w:lang w:val="en-US"/>
        </w:rPr>
        <w:t xml:space="preserve">coaches </w:t>
      </w:r>
      <w:r w:rsidR="001544E8" w:rsidRPr="008405B0">
        <w:rPr>
          <w:rFonts w:ascii="Times New Roman" w:hAnsi="Times New Roman" w:cs="Times New Roman"/>
          <w:lang w:val="en-US"/>
        </w:rPr>
        <w:t xml:space="preserve">maintained that </w:t>
      </w:r>
      <w:r w:rsidR="00047F06" w:rsidRPr="008405B0">
        <w:rPr>
          <w:rFonts w:ascii="Times New Roman" w:hAnsi="Times New Roman" w:cs="Times New Roman"/>
          <w:lang w:val="en-US"/>
        </w:rPr>
        <w:t>women</w:t>
      </w:r>
      <w:r w:rsidR="001544E8" w:rsidRPr="008405B0">
        <w:rPr>
          <w:rFonts w:ascii="Times New Roman" w:hAnsi="Times New Roman" w:cs="Times New Roman"/>
          <w:lang w:val="en-US"/>
        </w:rPr>
        <w:t xml:space="preserve"> athlete</w:t>
      </w:r>
      <w:r w:rsidR="00CE6A6D" w:rsidRPr="008405B0">
        <w:rPr>
          <w:rFonts w:ascii="Times New Roman" w:hAnsi="Times New Roman" w:cs="Times New Roman"/>
          <w:lang w:val="en-US"/>
        </w:rPr>
        <w:t xml:space="preserve"> voices are </w:t>
      </w:r>
      <w:r w:rsidR="00EA0DC0" w:rsidRPr="008405B0">
        <w:rPr>
          <w:rFonts w:ascii="Times New Roman" w:hAnsi="Times New Roman" w:cs="Times New Roman"/>
          <w:lang w:val="en-US"/>
        </w:rPr>
        <w:t xml:space="preserve">rarely </w:t>
      </w:r>
      <w:r w:rsidR="00CE6A6D" w:rsidRPr="008405B0">
        <w:rPr>
          <w:rFonts w:ascii="Times New Roman" w:hAnsi="Times New Roman" w:cs="Times New Roman"/>
          <w:lang w:val="en-US"/>
        </w:rPr>
        <w:t xml:space="preserve">heard </w:t>
      </w:r>
      <w:r w:rsidR="00704620" w:rsidRPr="008405B0">
        <w:rPr>
          <w:rFonts w:ascii="Times New Roman" w:hAnsi="Times New Roman" w:cs="Times New Roman"/>
          <w:lang w:val="en-US"/>
        </w:rPr>
        <w:t>by</w:t>
      </w:r>
      <w:r w:rsidR="00CE6A6D" w:rsidRPr="008405B0">
        <w:rPr>
          <w:rFonts w:ascii="Times New Roman" w:hAnsi="Times New Roman" w:cs="Times New Roman"/>
          <w:lang w:val="en-US"/>
        </w:rPr>
        <w:t xml:space="preserve"> </w:t>
      </w:r>
      <w:r w:rsidR="00AA14B6" w:rsidRPr="008405B0">
        <w:rPr>
          <w:rFonts w:ascii="Times New Roman" w:hAnsi="Times New Roman" w:cs="Times New Roman"/>
          <w:lang w:val="en-US"/>
        </w:rPr>
        <w:t xml:space="preserve">people </w:t>
      </w:r>
      <w:r w:rsidR="00CE6A6D" w:rsidRPr="008405B0">
        <w:rPr>
          <w:rFonts w:ascii="Times New Roman" w:hAnsi="Times New Roman" w:cs="Times New Roman"/>
          <w:lang w:val="en-US"/>
        </w:rPr>
        <w:t>in positions of power.</w:t>
      </w:r>
      <w:r w:rsidR="004E28E7" w:rsidRPr="008405B0">
        <w:rPr>
          <w:rFonts w:ascii="Times New Roman" w:hAnsi="Times New Roman" w:cs="Times New Roman"/>
          <w:lang w:val="en-US"/>
        </w:rPr>
        <w:t xml:space="preserve"> </w:t>
      </w:r>
      <w:r w:rsidR="00380FC8" w:rsidRPr="008405B0">
        <w:rPr>
          <w:rFonts w:ascii="Times New Roman" w:hAnsi="Times New Roman" w:cs="Times New Roman"/>
          <w:lang w:val="en-US"/>
        </w:rPr>
        <w:t xml:space="preserve">Instead, </w:t>
      </w:r>
      <w:r w:rsidR="00EA0DC0" w:rsidRPr="008405B0">
        <w:rPr>
          <w:rFonts w:ascii="Times New Roman" w:hAnsi="Times New Roman" w:cs="Times New Roman"/>
          <w:lang w:val="en-US"/>
        </w:rPr>
        <w:t xml:space="preserve">as the </w:t>
      </w:r>
      <w:r w:rsidR="002C4DEC" w:rsidRPr="008405B0">
        <w:rPr>
          <w:rFonts w:ascii="Times New Roman" w:hAnsi="Times New Roman" w:cs="Times New Roman"/>
          <w:lang w:val="en-US"/>
        </w:rPr>
        <w:t xml:space="preserve">coaches </w:t>
      </w:r>
      <w:r w:rsidR="00EA0DC0" w:rsidRPr="008405B0">
        <w:rPr>
          <w:rFonts w:ascii="Times New Roman" w:hAnsi="Times New Roman" w:cs="Times New Roman"/>
          <w:lang w:val="en-US"/>
        </w:rPr>
        <w:t xml:space="preserve">suggested and the first author witnessed, </w:t>
      </w:r>
      <w:r w:rsidR="00380FC8" w:rsidRPr="008405B0">
        <w:rPr>
          <w:rFonts w:ascii="Times New Roman" w:hAnsi="Times New Roman" w:cs="Times New Roman"/>
          <w:lang w:val="en-US"/>
        </w:rPr>
        <w:t xml:space="preserve">the </w:t>
      </w:r>
      <w:r w:rsidR="00047F06" w:rsidRPr="008405B0">
        <w:rPr>
          <w:rFonts w:ascii="Times New Roman" w:hAnsi="Times New Roman" w:cs="Times New Roman"/>
          <w:lang w:val="en-US"/>
        </w:rPr>
        <w:t>women</w:t>
      </w:r>
      <w:r w:rsidR="00380FC8" w:rsidRPr="008405B0">
        <w:rPr>
          <w:rFonts w:ascii="Times New Roman" w:hAnsi="Times New Roman" w:cs="Times New Roman"/>
          <w:lang w:val="en-US"/>
        </w:rPr>
        <w:t xml:space="preserve"> athletes communicate</w:t>
      </w:r>
      <w:r w:rsidR="00CD1DDE" w:rsidRPr="008405B0">
        <w:rPr>
          <w:rFonts w:ascii="Times New Roman" w:hAnsi="Times New Roman" w:cs="Times New Roman"/>
          <w:lang w:val="en-US"/>
        </w:rPr>
        <w:t xml:space="preserve"> more</w:t>
      </w:r>
      <w:r w:rsidR="00380FC8" w:rsidRPr="008405B0">
        <w:rPr>
          <w:rFonts w:ascii="Times New Roman" w:hAnsi="Times New Roman" w:cs="Times New Roman"/>
          <w:lang w:val="en-US"/>
        </w:rPr>
        <w:t xml:space="preserve"> with </w:t>
      </w:r>
      <w:r w:rsidR="00047F06" w:rsidRPr="008405B0">
        <w:rPr>
          <w:rFonts w:ascii="Times New Roman" w:hAnsi="Times New Roman" w:cs="Times New Roman"/>
          <w:lang w:val="en-US"/>
        </w:rPr>
        <w:t>women</w:t>
      </w:r>
      <w:r w:rsidR="00037107" w:rsidRPr="008405B0">
        <w:rPr>
          <w:rFonts w:ascii="Times New Roman" w:hAnsi="Times New Roman" w:cs="Times New Roman"/>
          <w:lang w:val="en-US"/>
        </w:rPr>
        <w:t xml:space="preserve"> staff </w:t>
      </w:r>
      <w:r w:rsidR="0023752A" w:rsidRPr="008405B0">
        <w:rPr>
          <w:rFonts w:ascii="Times New Roman" w:hAnsi="Times New Roman" w:cs="Times New Roman"/>
          <w:lang w:val="en-US"/>
        </w:rPr>
        <w:t xml:space="preserve">members, who </w:t>
      </w:r>
      <w:r w:rsidR="00E076DF" w:rsidRPr="008405B0">
        <w:rPr>
          <w:rFonts w:ascii="Times New Roman" w:hAnsi="Times New Roman" w:cs="Times New Roman"/>
          <w:lang w:val="en-US"/>
        </w:rPr>
        <w:t xml:space="preserve">themselves experience a </w:t>
      </w:r>
      <w:r w:rsidR="00143628" w:rsidRPr="008405B0">
        <w:rPr>
          <w:rFonts w:ascii="Times New Roman" w:hAnsi="Times New Roman" w:cs="Times New Roman"/>
          <w:lang w:val="en-US"/>
        </w:rPr>
        <w:t>barrier to</w:t>
      </w:r>
      <w:r w:rsidR="00724CC4" w:rsidRPr="008405B0">
        <w:rPr>
          <w:rFonts w:ascii="Times New Roman" w:hAnsi="Times New Roman" w:cs="Times New Roman"/>
          <w:lang w:val="en-US"/>
        </w:rPr>
        <w:t xml:space="preserve"> access the top of the organizational hierarchy. </w:t>
      </w:r>
      <w:r w:rsidR="00257056" w:rsidRPr="008405B0">
        <w:rPr>
          <w:rFonts w:ascii="Times New Roman" w:hAnsi="Times New Roman" w:cs="Times New Roman"/>
          <w:lang w:val="en-US"/>
        </w:rPr>
        <w:t xml:space="preserve">Although there are now more </w:t>
      </w:r>
      <w:r w:rsidR="00047F06" w:rsidRPr="008405B0">
        <w:rPr>
          <w:rFonts w:ascii="Times New Roman" w:hAnsi="Times New Roman" w:cs="Times New Roman"/>
          <w:lang w:val="en-US"/>
        </w:rPr>
        <w:t>women</w:t>
      </w:r>
      <w:r w:rsidR="00257056" w:rsidRPr="008405B0">
        <w:rPr>
          <w:rFonts w:ascii="Times New Roman" w:hAnsi="Times New Roman" w:cs="Times New Roman"/>
          <w:lang w:val="en-US"/>
        </w:rPr>
        <w:t xml:space="preserve"> athletes present in elite sport than ever before, </w:t>
      </w:r>
      <w:r w:rsidR="00FE17BD" w:rsidRPr="008405B0">
        <w:rPr>
          <w:rFonts w:ascii="Times New Roman" w:hAnsi="Times New Roman" w:cs="Times New Roman"/>
          <w:lang w:val="en-US"/>
        </w:rPr>
        <w:t xml:space="preserve">other studies also report </w:t>
      </w:r>
      <w:r w:rsidR="00257056" w:rsidRPr="008405B0">
        <w:rPr>
          <w:rFonts w:ascii="Times New Roman" w:hAnsi="Times New Roman" w:cs="Times New Roman"/>
          <w:lang w:val="en-US"/>
        </w:rPr>
        <w:t xml:space="preserve">an ongoing absence of women </w:t>
      </w:r>
      <w:r w:rsidR="00D74821" w:rsidRPr="008405B0">
        <w:rPr>
          <w:rFonts w:ascii="Times New Roman" w:hAnsi="Times New Roman" w:cs="Times New Roman"/>
          <w:lang w:val="en-US"/>
        </w:rPr>
        <w:t>in decision-making positions, including management, coaching, and officiating roles (Adriaanse &amp; Claringbould, 2016)</w:t>
      </w:r>
      <w:r w:rsidR="00FE17BD" w:rsidRPr="008405B0">
        <w:rPr>
          <w:rFonts w:ascii="Times New Roman" w:hAnsi="Times New Roman" w:cs="Times New Roman"/>
          <w:lang w:val="en-US"/>
        </w:rPr>
        <w:t xml:space="preserve">, which seems to correlate with </w:t>
      </w:r>
      <w:r w:rsidR="00047F06" w:rsidRPr="008405B0">
        <w:rPr>
          <w:rFonts w:ascii="Times New Roman" w:hAnsi="Times New Roman" w:cs="Times New Roman"/>
          <w:lang w:val="en-US"/>
        </w:rPr>
        <w:t>women</w:t>
      </w:r>
      <w:r w:rsidR="00FE17BD" w:rsidRPr="008405B0">
        <w:rPr>
          <w:rFonts w:ascii="Times New Roman" w:hAnsi="Times New Roman" w:cs="Times New Roman"/>
          <w:lang w:val="en-US"/>
        </w:rPr>
        <w:t xml:space="preserve"> memberships in national governing bodies</w:t>
      </w:r>
      <w:r w:rsidR="00D74821" w:rsidRPr="008405B0">
        <w:rPr>
          <w:rFonts w:ascii="Times New Roman" w:hAnsi="Times New Roman" w:cs="Times New Roman"/>
          <w:lang w:val="en-US"/>
        </w:rPr>
        <w:t xml:space="preserve">, suggesting there may be an impact on the number of </w:t>
      </w:r>
      <w:r w:rsidR="00047F06" w:rsidRPr="008405B0">
        <w:rPr>
          <w:rFonts w:ascii="Times New Roman" w:hAnsi="Times New Roman" w:cs="Times New Roman"/>
          <w:lang w:val="en-US"/>
        </w:rPr>
        <w:t>women</w:t>
      </w:r>
      <w:r w:rsidR="00D74821" w:rsidRPr="008405B0">
        <w:rPr>
          <w:rFonts w:ascii="Times New Roman" w:hAnsi="Times New Roman" w:cs="Times New Roman"/>
          <w:lang w:val="en-US"/>
        </w:rPr>
        <w:t xml:space="preserve"> athletes retained in elite sport organizations</w:t>
      </w:r>
      <w:r w:rsidR="00FE17BD" w:rsidRPr="008405B0">
        <w:rPr>
          <w:rFonts w:ascii="Times New Roman" w:hAnsi="Times New Roman" w:cs="Times New Roman"/>
          <w:lang w:val="en-US"/>
        </w:rPr>
        <w:t xml:space="preserve"> (Gaston, Blundell, &amp; Fletcher, 2020).</w:t>
      </w:r>
      <w:r w:rsidR="00D74821" w:rsidRPr="008405B0">
        <w:rPr>
          <w:rFonts w:ascii="Times New Roman" w:hAnsi="Times New Roman" w:cs="Times New Roman"/>
          <w:lang w:val="en-US"/>
        </w:rPr>
        <w:t xml:space="preserve"> </w:t>
      </w:r>
      <w:r w:rsidR="00C10920" w:rsidRPr="008405B0">
        <w:rPr>
          <w:rFonts w:ascii="Times New Roman" w:hAnsi="Times New Roman" w:cs="Times New Roman"/>
          <w:lang w:val="en-US"/>
        </w:rPr>
        <w:t xml:space="preserve">Fundamental to hegemony is </w:t>
      </w:r>
      <w:r w:rsidR="00052DBF" w:rsidRPr="008405B0">
        <w:rPr>
          <w:rFonts w:ascii="Times New Roman" w:hAnsi="Times New Roman" w:cs="Times New Roman"/>
          <w:lang w:val="en-US"/>
        </w:rPr>
        <w:t xml:space="preserve">cultural leadership, the capacity to win ‘active consent’ (Hall, 1982), but without these voices in those positions, any challenge to </w:t>
      </w:r>
      <w:r w:rsidR="009F7AAC" w:rsidRPr="008405B0">
        <w:rPr>
          <w:rFonts w:ascii="Times New Roman" w:hAnsi="Times New Roman" w:cs="Times New Roman"/>
          <w:lang w:val="en-US"/>
        </w:rPr>
        <w:t xml:space="preserve">the traditional gender order is forestalled. </w:t>
      </w:r>
      <w:r w:rsidR="00A612BA" w:rsidRPr="008405B0">
        <w:rPr>
          <w:rFonts w:ascii="Times New Roman" w:hAnsi="Times New Roman" w:cs="Times New Roman"/>
          <w:lang w:val="en-US"/>
        </w:rPr>
        <w:t xml:space="preserve">With more women in leadership positions, there is more opportunity to subvert and disrupt this gender order, through the (re)organization of common sense and the development of channels of communication for voices that are already there but not being heard. </w:t>
      </w:r>
      <w:r w:rsidR="00253FC2" w:rsidRPr="008405B0">
        <w:rPr>
          <w:rFonts w:ascii="Times New Roman" w:hAnsi="Times New Roman" w:cs="Times New Roman"/>
          <w:lang w:val="en-US"/>
        </w:rPr>
        <w:t xml:space="preserve">Therefore, </w:t>
      </w:r>
      <w:r w:rsidR="002C4DEC" w:rsidRPr="008405B0">
        <w:rPr>
          <w:rFonts w:ascii="Times New Roman" w:hAnsi="Times New Roman" w:cs="Times New Roman"/>
          <w:lang w:val="en-US"/>
        </w:rPr>
        <w:t xml:space="preserve">as a moment of intervention, </w:t>
      </w:r>
      <w:r w:rsidR="00253FC2" w:rsidRPr="008405B0">
        <w:rPr>
          <w:rFonts w:ascii="Times New Roman" w:hAnsi="Times New Roman" w:cs="Times New Roman"/>
          <w:lang w:val="en-US"/>
        </w:rPr>
        <w:t>p</w:t>
      </w:r>
      <w:r w:rsidR="00F51AD8" w:rsidRPr="008405B0">
        <w:rPr>
          <w:rFonts w:ascii="Times New Roman" w:hAnsi="Times New Roman" w:cs="Times New Roman"/>
          <w:lang w:val="en-US"/>
        </w:rPr>
        <w:t xml:space="preserve">erhaps </w:t>
      </w:r>
      <w:r w:rsidR="00052773" w:rsidRPr="008405B0">
        <w:rPr>
          <w:rFonts w:ascii="Times New Roman" w:hAnsi="Times New Roman" w:cs="Times New Roman"/>
          <w:lang w:val="en-US"/>
        </w:rPr>
        <w:t xml:space="preserve">introducing more </w:t>
      </w:r>
      <w:r w:rsidR="00047F06" w:rsidRPr="008405B0">
        <w:rPr>
          <w:rFonts w:ascii="Times New Roman" w:hAnsi="Times New Roman" w:cs="Times New Roman"/>
          <w:lang w:val="en-US"/>
        </w:rPr>
        <w:t xml:space="preserve">women </w:t>
      </w:r>
      <w:r w:rsidR="00052773" w:rsidRPr="008405B0">
        <w:rPr>
          <w:rFonts w:ascii="Times New Roman" w:hAnsi="Times New Roman" w:cs="Times New Roman"/>
          <w:lang w:val="en-US"/>
        </w:rPr>
        <w:t>leaders</w:t>
      </w:r>
      <w:r w:rsidR="00895722" w:rsidRPr="008405B0">
        <w:rPr>
          <w:rFonts w:ascii="Times New Roman" w:hAnsi="Times New Roman" w:cs="Times New Roman"/>
          <w:lang w:val="en-US"/>
        </w:rPr>
        <w:t xml:space="preserve"> </w:t>
      </w:r>
      <w:r w:rsidR="000E1917" w:rsidRPr="008405B0">
        <w:rPr>
          <w:rFonts w:ascii="Times New Roman" w:hAnsi="Times New Roman" w:cs="Times New Roman"/>
          <w:lang w:val="en-US"/>
        </w:rPr>
        <w:t xml:space="preserve">or direct </w:t>
      </w:r>
      <w:r w:rsidR="002C4DEC" w:rsidRPr="008405B0">
        <w:rPr>
          <w:rFonts w:ascii="Times New Roman" w:hAnsi="Times New Roman" w:cs="Times New Roman"/>
          <w:lang w:val="en-US"/>
        </w:rPr>
        <w:t xml:space="preserve">channels of </w:t>
      </w:r>
      <w:r w:rsidR="000E1917" w:rsidRPr="008405B0">
        <w:rPr>
          <w:rFonts w:ascii="Times New Roman" w:hAnsi="Times New Roman" w:cs="Times New Roman"/>
          <w:lang w:val="en-US"/>
        </w:rPr>
        <w:t xml:space="preserve">communication from </w:t>
      </w:r>
      <w:r w:rsidR="00047F06" w:rsidRPr="008405B0">
        <w:rPr>
          <w:rFonts w:ascii="Times New Roman" w:hAnsi="Times New Roman" w:cs="Times New Roman"/>
          <w:lang w:val="en-US"/>
        </w:rPr>
        <w:t xml:space="preserve">women </w:t>
      </w:r>
      <w:r w:rsidR="000E1917" w:rsidRPr="008405B0">
        <w:rPr>
          <w:rFonts w:ascii="Times New Roman" w:hAnsi="Times New Roman" w:cs="Times New Roman"/>
          <w:lang w:val="en-US"/>
        </w:rPr>
        <w:t xml:space="preserve">athletes to the leaders, are </w:t>
      </w:r>
      <w:r w:rsidR="00F51AD8" w:rsidRPr="008405B0">
        <w:rPr>
          <w:rFonts w:ascii="Times New Roman" w:hAnsi="Times New Roman" w:cs="Times New Roman"/>
          <w:lang w:val="en-US"/>
        </w:rPr>
        <w:t>way</w:t>
      </w:r>
      <w:r w:rsidR="000E1917" w:rsidRPr="008405B0">
        <w:rPr>
          <w:rFonts w:ascii="Times New Roman" w:hAnsi="Times New Roman" w:cs="Times New Roman"/>
          <w:lang w:val="en-US"/>
        </w:rPr>
        <w:t>s</w:t>
      </w:r>
      <w:r w:rsidR="00F51AD8" w:rsidRPr="008405B0">
        <w:rPr>
          <w:rFonts w:ascii="Times New Roman" w:hAnsi="Times New Roman" w:cs="Times New Roman"/>
          <w:lang w:val="en-US"/>
        </w:rPr>
        <w:t xml:space="preserve"> </w:t>
      </w:r>
      <w:r w:rsidR="00EA417A" w:rsidRPr="008405B0">
        <w:rPr>
          <w:rFonts w:ascii="Times New Roman" w:hAnsi="Times New Roman" w:cs="Times New Roman"/>
          <w:lang w:val="en-US"/>
        </w:rPr>
        <w:t>that policy makers</w:t>
      </w:r>
      <w:r w:rsidR="00F51AD8" w:rsidRPr="008405B0">
        <w:rPr>
          <w:rFonts w:ascii="Times New Roman" w:hAnsi="Times New Roman" w:cs="Times New Roman"/>
          <w:lang w:val="en-US"/>
        </w:rPr>
        <w:t xml:space="preserve"> can </w:t>
      </w:r>
      <w:r w:rsidR="00DC177B" w:rsidRPr="008405B0">
        <w:rPr>
          <w:rFonts w:ascii="Times New Roman" w:hAnsi="Times New Roman" w:cs="Times New Roman"/>
          <w:lang w:val="en-US"/>
        </w:rPr>
        <w:t xml:space="preserve">shift the power dynamics </w:t>
      </w:r>
      <w:r w:rsidR="00EA417A" w:rsidRPr="008405B0">
        <w:rPr>
          <w:rFonts w:ascii="Times New Roman" w:hAnsi="Times New Roman" w:cs="Times New Roman"/>
          <w:lang w:val="en-US"/>
        </w:rPr>
        <w:t>within elite sport organizations</w:t>
      </w:r>
      <w:r w:rsidR="005768F8" w:rsidRPr="008405B0">
        <w:rPr>
          <w:rFonts w:ascii="Times New Roman" w:hAnsi="Times New Roman" w:cs="Times New Roman"/>
          <w:lang w:val="en-US"/>
        </w:rPr>
        <w:t xml:space="preserve"> and develop a more robust platform for </w:t>
      </w:r>
      <w:r w:rsidR="00047F06" w:rsidRPr="008405B0">
        <w:rPr>
          <w:rFonts w:ascii="Times New Roman" w:hAnsi="Times New Roman" w:cs="Times New Roman"/>
          <w:lang w:val="en-US"/>
        </w:rPr>
        <w:t xml:space="preserve">women </w:t>
      </w:r>
      <w:r w:rsidR="005768F8" w:rsidRPr="008405B0">
        <w:rPr>
          <w:rFonts w:ascii="Times New Roman" w:hAnsi="Times New Roman" w:cs="Times New Roman"/>
          <w:lang w:val="en-US"/>
        </w:rPr>
        <w:t xml:space="preserve">athletes’ voices to be heard. </w:t>
      </w:r>
    </w:p>
    <w:p w14:paraId="010A7ADD" w14:textId="1CEECC5C" w:rsidR="00E45C29" w:rsidRPr="008405B0" w:rsidRDefault="00A53ECC"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With the opportunity this would offer for greater cultural leadership</w:t>
      </w:r>
      <w:r w:rsidR="005239C0" w:rsidRPr="008405B0">
        <w:rPr>
          <w:rFonts w:ascii="Times New Roman" w:hAnsi="Times New Roman" w:cs="Times New Roman"/>
          <w:lang w:val="en-US"/>
        </w:rPr>
        <w:t xml:space="preserve"> at the organizational level</w:t>
      </w:r>
      <w:r w:rsidRPr="008405B0">
        <w:rPr>
          <w:rFonts w:ascii="Times New Roman" w:hAnsi="Times New Roman" w:cs="Times New Roman"/>
          <w:lang w:val="en-US"/>
        </w:rPr>
        <w:t>,</w:t>
      </w:r>
      <w:r w:rsidR="005239C0" w:rsidRPr="008405B0">
        <w:rPr>
          <w:rFonts w:ascii="Times New Roman" w:hAnsi="Times New Roman" w:cs="Times New Roman"/>
          <w:lang w:val="en-US"/>
        </w:rPr>
        <w:t xml:space="preserve"> it might also be possible to engage with other, more invisible, processes of gendering (Acker, 1990). For example, </w:t>
      </w:r>
      <w:r w:rsidR="00047F06" w:rsidRPr="008405B0">
        <w:rPr>
          <w:rFonts w:ascii="Times New Roman" w:hAnsi="Times New Roman" w:cs="Times New Roman"/>
          <w:lang w:val="en-US"/>
        </w:rPr>
        <w:t>women</w:t>
      </w:r>
      <w:r w:rsidR="005239C0" w:rsidRPr="008405B0">
        <w:rPr>
          <w:rFonts w:ascii="Times New Roman" w:hAnsi="Times New Roman" w:cs="Times New Roman"/>
          <w:lang w:val="en-US"/>
        </w:rPr>
        <w:t xml:space="preserve"> coaches’ accounts </w:t>
      </w:r>
      <w:r w:rsidR="00E45C29" w:rsidRPr="008405B0">
        <w:rPr>
          <w:rFonts w:ascii="Times New Roman" w:hAnsi="Times New Roman" w:cs="Times New Roman"/>
          <w:lang w:val="en-US"/>
        </w:rPr>
        <w:t>from across three sports revealed ways banter is used to trivialize women in sport. One coach shared her experiences of trying to voice concerns about being a “woman in a man’s world” (Elizabeth); she explained that when using a serious tone of voice to raise a gender-based issue, her m</w:t>
      </w:r>
      <w:r w:rsidR="00997519" w:rsidRPr="008405B0">
        <w:rPr>
          <w:rFonts w:ascii="Times New Roman" w:hAnsi="Times New Roman" w:cs="Times New Roman"/>
          <w:lang w:val="en-US"/>
        </w:rPr>
        <w:t>en</w:t>
      </w:r>
      <w:r w:rsidR="00E45C29" w:rsidRPr="008405B0">
        <w:rPr>
          <w:rFonts w:ascii="Times New Roman" w:hAnsi="Times New Roman" w:cs="Times New Roman"/>
          <w:lang w:val="en-US"/>
        </w:rPr>
        <w:t xml:space="preserve"> colleagues often joke about her time of the month, diminishing both her authority and the authority of her utterance. On the other hand, several m</w:t>
      </w:r>
      <w:r w:rsidR="00997519" w:rsidRPr="008405B0">
        <w:rPr>
          <w:rFonts w:ascii="Times New Roman" w:hAnsi="Times New Roman" w:cs="Times New Roman"/>
          <w:lang w:val="en-US"/>
        </w:rPr>
        <w:t>en</w:t>
      </w:r>
      <w:r w:rsidR="00E45C29" w:rsidRPr="008405B0">
        <w:rPr>
          <w:rFonts w:ascii="Times New Roman" w:hAnsi="Times New Roman" w:cs="Times New Roman"/>
          <w:lang w:val="en-US"/>
        </w:rPr>
        <w:t xml:space="preserve"> participants alleged that banter is light-hearted and that it should not be taken personally or seriously. For example:</w:t>
      </w:r>
    </w:p>
    <w:p w14:paraId="0A18112F" w14:textId="5935C5B1" w:rsidR="00E45C29" w:rsidRPr="008405B0" w:rsidRDefault="00E45C29"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What we consider to be banter is just banter it shouldn’t be horrible, malicious, I mean but then we get it back, I don’t go moaning to [the performance director] if someone’s called me a bald-headed old git, which I do get called and I get swore at and I don’t go running to [the performance director], I don’t go to [the governing body] and say “oh he was horrible to me” or “she swore at me” cos it’s just the environment that you’re in. (Harry, ma</w:t>
      </w:r>
      <w:r w:rsidR="0065202E" w:rsidRPr="008405B0">
        <w:rPr>
          <w:rFonts w:ascii="Times New Roman" w:hAnsi="Times New Roman" w:cs="Times New Roman"/>
          <w:lang w:val="en-US"/>
        </w:rPr>
        <w:t>n</w:t>
      </w:r>
      <w:r w:rsidRPr="008405B0">
        <w:rPr>
          <w:rFonts w:ascii="Times New Roman" w:hAnsi="Times New Roman" w:cs="Times New Roman"/>
          <w:lang w:val="en-US"/>
        </w:rPr>
        <w:t>)</w:t>
      </w:r>
    </w:p>
    <w:p w14:paraId="01C85384" w14:textId="778BC284" w:rsidR="002A32F2" w:rsidRPr="008405B0" w:rsidRDefault="00E45C29"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 xml:space="preserve">On several occasions during the first author’s observational period, she witnessed jokes being made at the expense of women and women’s sport. For example, upon meeting a </w:t>
      </w:r>
      <w:r w:rsidR="005E09AF" w:rsidRPr="008405B0">
        <w:rPr>
          <w:rFonts w:ascii="Times New Roman" w:hAnsi="Times New Roman" w:cs="Times New Roman"/>
          <w:lang w:val="en-US"/>
        </w:rPr>
        <w:t xml:space="preserve">man </w:t>
      </w:r>
      <w:r w:rsidRPr="008405B0">
        <w:rPr>
          <w:rFonts w:ascii="Times New Roman" w:hAnsi="Times New Roman" w:cs="Times New Roman"/>
          <w:lang w:val="en-US"/>
        </w:rPr>
        <w:t>participan</w:t>
      </w:r>
      <w:r w:rsidR="005E09AF" w:rsidRPr="008405B0">
        <w:rPr>
          <w:rFonts w:ascii="Times New Roman" w:hAnsi="Times New Roman" w:cs="Times New Roman"/>
          <w:lang w:val="en-US"/>
        </w:rPr>
        <w:t xml:space="preserve">t </w:t>
      </w:r>
      <w:r w:rsidRPr="008405B0">
        <w:rPr>
          <w:rFonts w:ascii="Times New Roman" w:hAnsi="Times New Roman" w:cs="Times New Roman"/>
          <w:lang w:val="en-US"/>
        </w:rPr>
        <w:t>for the first time, the first author was greeted with “I thought you’d be wearing more biblical clothes, someone told me you were coming to help out with the chicks so I’ve been waiting for my savior” whilst another participant</w:t>
      </w:r>
      <w:r w:rsidR="00272B03" w:rsidRPr="008405B0">
        <w:rPr>
          <w:rFonts w:ascii="Times New Roman" w:hAnsi="Times New Roman" w:cs="Times New Roman"/>
          <w:lang w:val="en-US"/>
        </w:rPr>
        <w:t xml:space="preserve">, also a man, </w:t>
      </w:r>
      <w:r w:rsidRPr="008405B0">
        <w:rPr>
          <w:rFonts w:ascii="Times New Roman" w:hAnsi="Times New Roman" w:cs="Times New Roman"/>
          <w:lang w:val="en-US"/>
        </w:rPr>
        <w:t xml:space="preserve">said “she’s a woman, there’s something wrong with all of ya”. Within society, banter is an increasingly used form of interaction, which it has been argued, can be used as way to pass off sexist ideas as a joke without any implications (Nichols, 2018). As Nichols (2018) argues, when derogatory remarks are passed off as ‘just banter’ it signals the normalization of sexist behaviors. In this way, exaggerated signifiers of a particular gender order are operationalized to </w:t>
      </w:r>
      <w:r w:rsidR="00BC7382" w:rsidRPr="008405B0">
        <w:rPr>
          <w:rFonts w:ascii="Times New Roman" w:hAnsi="Times New Roman" w:cs="Times New Roman"/>
          <w:lang w:val="en-US"/>
        </w:rPr>
        <w:t>destabilize</w:t>
      </w:r>
      <w:r w:rsidRPr="008405B0">
        <w:rPr>
          <w:rFonts w:ascii="Times New Roman" w:hAnsi="Times New Roman" w:cs="Times New Roman"/>
          <w:lang w:val="en-US"/>
        </w:rPr>
        <w:t xml:space="preserve"> emergent ideas of what it means to be a woman, while stabilizing and reproducing the dominant order. Indeed, research into football environments have conceptualized banter as a traditionally ma</w:t>
      </w:r>
      <w:r w:rsidR="006B2E36" w:rsidRPr="008405B0">
        <w:rPr>
          <w:rFonts w:ascii="Times New Roman" w:hAnsi="Times New Roman" w:cs="Times New Roman"/>
          <w:lang w:val="en-US"/>
        </w:rPr>
        <w:t>sculine</w:t>
      </w:r>
      <w:r w:rsidRPr="008405B0">
        <w:rPr>
          <w:rFonts w:ascii="Times New Roman" w:hAnsi="Times New Roman" w:cs="Times New Roman"/>
          <w:lang w:val="en-US"/>
        </w:rPr>
        <w:t xml:space="preserve"> discourse, functioned to sustain masculine identities (McDowell &amp; Schaffner, 2011). While the m</w:t>
      </w:r>
      <w:r w:rsidR="00997519" w:rsidRPr="008405B0">
        <w:rPr>
          <w:rFonts w:ascii="Times New Roman" w:hAnsi="Times New Roman" w:cs="Times New Roman"/>
          <w:lang w:val="en-US"/>
        </w:rPr>
        <w:t>en</w:t>
      </w:r>
      <w:r w:rsidRPr="008405B0">
        <w:rPr>
          <w:rFonts w:ascii="Times New Roman" w:hAnsi="Times New Roman" w:cs="Times New Roman"/>
          <w:lang w:val="en-US"/>
        </w:rPr>
        <w:t xml:space="preserve"> participants proposed that banter in their sporting environments is harmless, the women participants suggested that it was used to marginalize women’s voices</w:t>
      </w:r>
      <w:r w:rsidR="00011617" w:rsidRPr="008405B0">
        <w:rPr>
          <w:rFonts w:ascii="Times New Roman" w:hAnsi="Times New Roman" w:cs="Times New Roman"/>
          <w:lang w:val="en-US"/>
        </w:rPr>
        <w:t xml:space="preserve">. This presents an opportunity to intervene as </w:t>
      </w:r>
      <w:r w:rsidR="00C445BD" w:rsidRPr="008405B0">
        <w:rPr>
          <w:rFonts w:ascii="Times New Roman" w:hAnsi="Times New Roman" w:cs="Times New Roman"/>
          <w:lang w:val="en-US"/>
        </w:rPr>
        <w:t>coaches and those in positions of power within sport may wish to assess</w:t>
      </w:r>
      <w:r w:rsidR="002003C3" w:rsidRPr="008405B0">
        <w:rPr>
          <w:rFonts w:ascii="Times New Roman" w:hAnsi="Times New Roman" w:cs="Times New Roman"/>
          <w:lang w:val="en-US"/>
        </w:rPr>
        <w:t xml:space="preserve"> and reassess</w:t>
      </w:r>
      <w:r w:rsidR="00C445BD" w:rsidRPr="008405B0">
        <w:rPr>
          <w:rFonts w:ascii="Times New Roman" w:hAnsi="Times New Roman" w:cs="Times New Roman"/>
          <w:lang w:val="en-US"/>
        </w:rPr>
        <w:t xml:space="preserve"> the</w:t>
      </w:r>
      <w:r w:rsidR="002003C3" w:rsidRPr="008405B0">
        <w:rPr>
          <w:rFonts w:ascii="Times New Roman" w:hAnsi="Times New Roman" w:cs="Times New Roman"/>
          <w:lang w:val="en-US"/>
        </w:rPr>
        <w:t>ir</w:t>
      </w:r>
      <w:r w:rsidR="00C445BD" w:rsidRPr="008405B0">
        <w:rPr>
          <w:rFonts w:ascii="Times New Roman" w:hAnsi="Times New Roman" w:cs="Times New Roman"/>
          <w:lang w:val="en-US"/>
        </w:rPr>
        <w:t xml:space="preserve"> </w:t>
      </w:r>
      <w:r w:rsidR="002003C3" w:rsidRPr="008405B0">
        <w:rPr>
          <w:rFonts w:ascii="Times New Roman" w:hAnsi="Times New Roman" w:cs="Times New Roman"/>
          <w:lang w:val="en-US"/>
        </w:rPr>
        <w:t xml:space="preserve">boundaries for what type of language is deemed accepted within their environments. </w:t>
      </w:r>
    </w:p>
    <w:p w14:paraId="7241B236" w14:textId="3D6D7583" w:rsidR="009C2FE1" w:rsidRPr="008405B0" w:rsidRDefault="00A612BA"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The data described here</w:t>
      </w:r>
      <w:r w:rsidR="009C2FE1" w:rsidRPr="008405B0">
        <w:rPr>
          <w:rFonts w:ascii="Times New Roman" w:hAnsi="Times New Roman" w:cs="Times New Roman"/>
          <w:lang w:val="en-US"/>
        </w:rPr>
        <w:t xml:space="preserve"> </w:t>
      </w:r>
      <w:r w:rsidRPr="008405B0">
        <w:rPr>
          <w:rFonts w:ascii="Times New Roman" w:hAnsi="Times New Roman" w:cs="Times New Roman"/>
          <w:lang w:val="en-US"/>
        </w:rPr>
        <w:t>demonstrate</w:t>
      </w:r>
      <w:r w:rsidR="009C2FE1" w:rsidRPr="008405B0">
        <w:rPr>
          <w:rFonts w:ascii="Times New Roman" w:hAnsi="Times New Roman" w:cs="Times New Roman"/>
          <w:lang w:val="en-US"/>
        </w:rPr>
        <w:t xml:space="preserve"> various</w:t>
      </w:r>
      <w:r w:rsidR="000C7CBF" w:rsidRPr="008405B0">
        <w:rPr>
          <w:rFonts w:ascii="Times New Roman" w:hAnsi="Times New Roman" w:cs="Times New Roman"/>
          <w:lang w:val="en-US"/>
        </w:rPr>
        <w:t xml:space="preserve"> mechanisms </w:t>
      </w:r>
      <w:r w:rsidR="009C2FE1" w:rsidRPr="008405B0">
        <w:rPr>
          <w:rFonts w:ascii="Times New Roman" w:hAnsi="Times New Roman" w:cs="Times New Roman"/>
          <w:lang w:val="en-US"/>
        </w:rPr>
        <w:t xml:space="preserve">– at the meso- or organizational level – </w:t>
      </w:r>
      <w:r w:rsidR="000C7CBF" w:rsidRPr="008405B0">
        <w:rPr>
          <w:rFonts w:ascii="Times New Roman" w:hAnsi="Times New Roman" w:cs="Times New Roman"/>
          <w:lang w:val="en-US"/>
        </w:rPr>
        <w:t>by which the traditional gender order is reproduced. Through unequal funding more generally, but through the impact of asymmetrical development pathways specifically. With the traditional common sense of m</w:t>
      </w:r>
      <w:r w:rsidR="00A02302" w:rsidRPr="008405B0">
        <w:rPr>
          <w:rFonts w:ascii="Times New Roman" w:hAnsi="Times New Roman" w:cs="Times New Roman"/>
          <w:lang w:val="en-US"/>
        </w:rPr>
        <w:t>en</w:t>
      </w:r>
      <w:r w:rsidR="000C7CBF" w:rsidRPr="008405B0">
        <w:rPr>
          <w:rFonts w:ascii="Times New Roman" w:hAnsi="Times New Roman" w:cs="Times New Roman"/>
          <w:lang w:val="en-US"/>
        </w:rPr>
        <w:t xml:space="preserve"> superiority having already caused </w:t>
      </w:r>
      <w:r w:rsidR="0035265A" w:rsidRPr="008405B0">
        <w:rPr>
          <w:rFonts w:ascii="Times New Roman" w:hAnsi="Times New Roman" w:cs="Times New Roman"/>
          <w:lang w:val="en-US"/>
        </w:rPr>
        <w:t xml:space="preserve">development pathways far shorter than in men’s sport, this returns full circle to recreate a common sense that sees women’s sport as in some way diminished as a spectacle. Over time, cultural logics feed into material provision which then serve to reproduce those same cultural logics. A lack of leadership roles and communication channels to leaders, in the very organization of sport, </w:t>
      </w:r>
      <w:r w:rsidR="009C2FE1" w:rsidRPr="008405B0">
        <w:rPr>
          <w:rFonts w:ascii="Times New Roman" w:hAnsi="Times New Roman" w:cs="Times New Roman"/>
          <w:lang w:val="en-US"/>
        </w:rPr>
        <w:t>highlights</w:t>
      </w:r>
      <w:r w:rsidR="0035265A" w:rsidRPr="008405B0">
        <w:rPr>
          <w:rFonts w:ascii="Times New Roman" w:hAnsi="Times New Roman" w:cs="Times New Roman"/>
          <w:lang w:val="en-US"/>
        </w:rPr>
        <w:t xml:space="preserve"> another way in which traditional common sense</w:t>
      </w:r>
      <w:r w:rsidR="009C2FE1" w:rsidRPr="008405B0">
        <w:rPr>
          <w:rFonts w:ascii="Times New Roman" w:hAnsi="Times New Roman" w:cs="Times New Roman"/>
          <w:lang w:val="en-US"/>
        </w:rPr>
        <w:t xml:space="preserve"> resists destabilization. However, in this analysis each of these offers up a moment of intervention and a space of potential resistance for </w:t>
      </w:r>
      <w:r w:rsidR="00047F06" w:rsidRPr="008405B0">
        <w:rPr>
          <w:rFonts w:ascii="Times New Roman" w:hAnsi="Times New Roman" w:cs="Times New Roman"/>
          <w:lang w:val="en-US"/>
        </w:rPr>
        <w:t>women</w:t>
      </w:r>
      <w:r w:rsidR="009C2FE1" w:rsidRPr="008405B0">
        <w:rPr>
          <w:rFonts w:ascii="Times New Roman" w:hAnsi="Times New Roman" w:cs="Times New Roman"/>
          <w:lang w:val="en-US"/>
        </w:rPr>
        <w:t xml:space="preserve"> coaches and their allies, whereby the traditional common sense </w:t>
      </w:r>
      <w:r w:rsidR="009A66F0" w:rsidRPr="008405B0">
        <w:rPr>
          <w:rFonts w:ascii="Times New Roman" w:hAnsi="Times New Roman" w:cs="Times New Roman"/>
          <w:lang w:val="en-US"/>
        </w:rPr>
        <w:t xml:space="preserve">– as accentuated most crudely in banter – </w:t>
      </w:r>
      <w:r w:rsidR="009C2FE1" w:rsidRPr="008405B0">
        <w:rPr>
          <w:rFonts w:ascii="Times New Roman" w:hAnsi="Times New Roman" w:cs="Times New Roman"/>
          <w:lang w:val="en-US"/>
        </w:rPr>
        <w:t>can be destabilized and a more inclusive common sense can be articulated, amplified and practiced upon.</w:t>
      </w:r>
      <w:r w:rsidR="009A66F0" w:rsidRPr="008405B0">
        <w:rPr>
          <w:rFonts w:ascii="Times New Roman" w:hAnsi="Times New Roman" w:cs="Times New Roman"/>
          <w:lang w:val="en-US"/>
        </w:rPr>
        <w:t xml:space="preserve"> </w:t>
      </w:r>
      <w:r w:rsidR="009C2FE1" w:rsidRPr="008405B0">
        <w:rPr>
          <w:rFonts w:ascii="Times New Roman" w:hAnsi="Times New Roman" w:cs="Times New Roman"/>
          <w:lang w:val="en-US"/>
        </w:rPr>
        <w:t xml:space="preserve">In the next section, we look </w:t>
      </w:r>
      <w:r w:rsidR="009A66F0" w:rsidRPr="008405B0">
        <w:rPr>
          <w:rFonts w:ascii="Times New Roman" w:hAnsi="Times New Roman" w:cs="Times New Roman"/>
          <w:lang w:val="en-US"/>
        </w:rPr>
        <w:t xml:space="preserve">more specifically at the coaches’ practice and experiences of working with </w:t>
      </w:r>
      <w:r w:rsidR="00047F06" w:rsidRPr="008405B0">
        <w:rPr>
          <w:rFonts w:ascii="Times New Roman" w:hAnsi="Times New Roman" w:cs="Times New Roman"/>
          <w:lang w:val="en-US"/>
        </w:rPr>
        <w:t>women</w:t>
      </w:r>
      <w:r w:rsidR="009A66F0" w:rsidRPr="008405B0">
        <w:rPr>
          <w:rFonts w:ascii="Times New Roman" w:hAnsi="Times New Roman" w:cs="Times New Roman"/>
          <w:lang w:val="en-US"/>
        </w:rPr>
        <w:t xml:space="preserve"> athletes.</w:t>
      </w:r>
    </w:p>
    <w:p w14:paraId="7F5F4F7A" w14:textId="4FA1DE76" w:rsidR="001C01E0" w:rsidRPr="008405B0" w:rsidRDefault="008E07C6" w:rsidP="007E7DBD">
      <w:pPr>
        <w:spacing w:line="480" w:lineRule="auto"/>
        <w:jc w:val="both"/>
        <w:rPr>
          <w:rFonts w:ascii="Times New Roman" w:hAnsi="Times New Roman" w:cs="Times New Roman"/>
          <w:lang w:val="en-US"/>
        </w:rPr>
      </w:pPr>
      <w:r w:rsidRPr="008405B0">
        <w:rPr>
          <w:rFonts w:ascii="Times New Roman" w:hAnsi="Times New Roman" w:cs="Times New Roman"/>
          <w:b/>
          <w:bCs/>
          <w:lang w:val="en-US"/>
        </w:rPr>
        <w:t>Same Same but Different</w:t>
      </w:r>
      <w:r w:rsidR="001C01E0" w:rsidRPr="008405B0">
        <w:rPr>
          <w:rFonts w:ascii="Times New Roman" w:hAnsi="Times New Roman" w:cs="Times New Roman"/>
          <w:b/>
          <w:bCs/>
          <w:lang w:val="en-US"/>
        </w:rPr>
        <w:t xml:space="preserve"> </w:t>
      </w:r>
    </w:p>
    <w:p w14:paraId="1CF7EBED" w14:textId="72049D55" w:rsidR="009A66F0" w:rsidRPr="008405B0" w:rsidRDefault="009A66F0"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Having looked at the role of broader conceptions of gender and how they pervade the organizational basis of the sporting environment, it is useful to look at how these influence the practice of the coaches themselves when working with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As analysis at the micro-level, this provides insights into </w:t>
      </w:r>
      <w:r w:rsidR="00C64844" w:rsidRPr="008405B0">
        <w:rPr>
          <w:rFonts w:ascii="Times New Roman" w:hAnsi="Times New Roman" w:cs="Times New Roman"/>
          <w:lang w:val="en-US"/>
        </w:rPr>
        <w:t xml:space="preserve">how coaches relate to, and have learnt to relate to, </w:t>
      </w:r>
      <w:r w:rsidR="00047F06" w:rsidRPr="008405B0">
        <w:rPr>
          <w:rFonts w:ascii="Times New Roman" w:hAnsi="Times New Roman" w:cs="Times New Roman"/>
          <w:lang w:val="en-US"/>
        </w:rPr>
        <w:t>men</w:t>
      </w:r>
      <w:r w:rsidR="00C64844" w:rsidRPr="008405B0">
        <w:rPr>
          <w:rFonts w:ascii="Times New Roman" w:hAnsi="Times New Roman" w:cs="Times New Roman"/>
          <w:lang w:val="en-US"/>
        </w:rPr>
        <w:t xml:space="preserve"> and </w:t>
      </w:r>
      <w:r w:rsidR="00047F06" w:rsidRPr="008405B0">
        <w:rPr>
          <w:rFonts w:ascii="Times New Roman" w:hAnsi="Times New Roman" w:cs="Times New Roman"/>
          <w:lang w:val="en-US"/>
        </w:rPr>
        <w:t xml:space="preserve">women </w:t>
      </w:r>
      <w:r w:rsidR="00C64844" w:rsidRPr="008405B0">
        <w:rPr>
          <w:rFonts w:ascii="Times New Roman" w:hAnsi="Times New Roman" w:cs="Times New Roman"/>
          <w:lang w:val="en-US"/>
        </w:rPr>
        <w:t>athletes. Once again, the theoretical insights provided by theories of cultural hegemony are useful here as hegemony can be understood as a form of power functioning at a ‘lived’ level, exemplified by the notion of our engaging with the world, including in our understandings of gender, through common sense.</w:t>
      </w:r>
    </w:p>
    <w:p w14:paraId="3CA67222" w14:textId="711FD73D" w:rsidR="00E72E0E" w:rsidRPr="008405B0" w:rsidRDefault="001C01E0"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Similar to previous work in soccer </w:t>
      </w:r>
      <w:r w:rsidR="002869F1" w:rsidRPr="008405B0">
        <w:rPr>
          <w:rFonts w:ascii="Times New Roman" w:hAnsi="Times New Roman" w:cs="Times New Roman"/>
          <w:lang w:val="en-US"/>
        </w:rPr>
        <w:t>(</w:t>
      </w:r>
      <w:r w:rsidRPr="008405B0">
        <w:rPr>
          <w:rFonts w:ascii="Times New Roman" w:hAnsi="Times New Roman" w:cs="Times New Roman"/>
          <w:lang w:val="en-US"/>
        </w:rPr>
        <w:t>Navarre, 2011) and rowing (De Haan &amp; Knoppers, 2019), the m</w:t>
      </w:r>
      <w:r w:rsidR="00DB5979" w:rsidRPr="008405B0">
        <w:rPr>
          <w:rFonts w:ascii="Times New Roman" w:hAnsi="Times New Roman" w:cs="Times New Roman"/>
          <w:lang w:val="en-US"/>
        </w:rPr>
        <w:t>en</w:t>
      </w:r>
      <w:r w:rsidRPr="008405B0">
        <w:rPr>
          <w:rFonts w:ascii="Times New Roman" w:hAnsi="Times New Roman" w:cs="Times New Roman"/>
          <w:lang w:val="en-US"/>
        </w:rPr>
        <w:t xml:space="preserve"> participants in this study initially revealed a discourse of absence when talking about gender. While the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participants almost immediately vocalized differences between their </w:t>
      </w:r>
      <w:r w:rsidR="00047F06" w:rsidRPr="008405B0">
        <w:rPr>
          <w:rFonts w:ascii="Times New Roman" w:hAnsi="Times New Roman" w:cs="Times New Roman"/>
          <w:lang w:val="en-US"/>
        </w:rPr>
        <w:t>men</w:t>
      </w:r>
      <w:r w:rsidRPr="008405B0">
        <w:rPr>
          <w:rFonts w:ascii="Times New Roman" w:hAnsi="Times New Roman" w:cs="Times New Roman"/>
          <w:lang w:val="en-US"/>
        </w:rPr>
        <w:t xml:space="preserve"> and </w:t>
      </w:r>
      <w:r w:rsidR="00047F06" w:rsidRPr="008405B0">
        <w:rPr>
          <w:rFonts w:ascii="Times New Roman" w:hAnsi="Times New Roman" w:cs="Times New Roman"/>
          <w:lang w:val="en-US"/>
        </w:rPr>
        <w:t xml:space="preserve">women </w:t>
      </w:r>
      <w:r w:rsidRPr="008405B0">
        <w:rPr>
          <w:rFonts w:ascii="Times New Roman" w:hAnsi="Times New Roman" w:cs="Times New Roman"/>
          <w:lang w:val="en-US"/>
        </w:rPr>
        <w:t xml:space="preserve">athletes, the </w:t>
      </w:r>
      <w:r w:rsidR="00047F06" w:rsidRPr="008405B0">
        <w:rPr>
          <w:rFonts w:ascii="Times New Roman" w:hAnsi="Times New Roman" w:cs="Times New Roman"/>
          <w:lang w:val="en-US"/>
        </w:rPr>
        <w:t>men</w:t>
      </w:r>
      <w:r w:rsidRPr="008405B0">
        <w:rPr>
          <w:rFonts w:ascii="Times New Roman" w:hAnsi="Times New Roman" w:cs="Times New Roman"/>
          <w:lang w:val="en-US"/>
        </w:rPr>
        <w:t xml:space="preserve"> participants, on the other hand appeared hesitant to reveal differences between their </w:t>
      </w:r>
      <w:r w:rsidR="00047F06" w:rsidRPr="008405B0">
        <w:rPr>
          <w:rFonts w:ascii="Times New Roman" w:hAnsi="Times New Roman" w:cs="Times New Roman"/>
          <w:lang w:val="en-US"/>
        </w:rPr>
        <w:t>men</w:t>
      </w:r>
      <w:r w:rsidRPr="008405B0">
        <w:rPr>
          <w:rFonts w:ascii="Times New Roman" w:hAnsi="Times New Roman" w:cs="Times New Roman"/>
          <w:lang w:val="en-US"/>
        </w:rPr>
        <w:t xml:space="preserve"> and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framing their approach to coaching as </w:t>
      </w:r>
      <w:r w:rsidR="002869F1" w:rsidRPr="008405B0">
        <w:rPr>
          <w:rFonts w:ascii="Times New Roman" w:hAnsi="Times New Roman" w:cs="Times New Roman"/>
          <w:lang w:val="en-US"/>
        </w:rPr>
        <w:t>“</w:t>
      </w:r>
      <w:r w:rsidRPr="008405B0">
        <w:rPr>
          <w:rFonts w:ascii="Times New Roman" w:hAnsi="Times New Roman" w:cs="Times New Roman"/>
          <w:lang w:val="en-US"/>
        </w:rPr>
        <w:t>gender neutral</w:t>
      </w:r>
      <w:r w:rsidR="002869F1" w:rsidRPr="008405B0">
        <w:rPr>
          <w:rFonts w:ascii="Times New Roman" w:hAnsi="Times New Roman" w:cs="Times New Roman"/>
          <w:lang w:val="en-US"/>
        </w:rPr>
        <w:t>”</w:t>
      </w:r>
      <w:r w:rsidRPr="008405B0">
        <w:rPr>
          <w:rFonts w:ascii="Times New Roman" w:hAnsi="Times New Roman" w:cs="Times New Roman"/>
          <w:lang w:val="en-US"/>
        </w:rPr>
        <w:t xml:space="preserve">. </w:t>
      </w:r>
      <w:r w:rsidR="00E3122D" w:rsidRPr="008405B0">
        <w:rPr>
          <w:rFonts w:ascii="Times New Roman" w:hAnsi="Times New Roman" w:cs="Times New Roman"/>
          <w:lang w:val="en-US"/>
        </w:rPr>
        <w:t>Such a position is perhaps due to the contested and political basis of gender claims-making; as De Haan and Knoppers (2019) suggest, this is perhaps a default ‘politically correct’ position of ‘everyone is equal’.</w:t>
      </w:r>
      <w:r w:rsidR="00773E9A" w:rsidRPr="008405B0">
        <w:rPr>
          <w:rFonts w:ascii="Times New Roman" w:hAnsi="Times New Roman" w:cs="Times New Roman"/>
          <w:lang w:val="en-US"/>
        </w:rPr>
        <w:t xml:space="preserve"> </w:t>
      </w:r>
      <w:r w:rsidR="002869F1" w:rsidRPr="008405B0">
        <w:rPr>
          <w:rFonts w:ascii="Times New Roman" w:hAnsi="Times New Roman" w:cs="Times New Roman"/>
          <w:lang w:val="en-US"/>
        </w:rPr>
        <w:t>For example, a</w:t>
      </w:r>
      <w:r w:rsidRPr="008405B0">
        <w:rPr>
          <w:rFonts w:ascii="Times New Roman" w:hAnsi="Times New Roman" w:cs="Times New Roman"/>
          <w:lang w:val="en-US"/>
        </w:rPr>
        <w:t>t the early stages of the interviews, the m</w:t>
      </w:r>
      <w:r w:rsidR="00DB5979" w:rsidRPr="008405B0">
        <w:rPr>
          <w:rFonts w:ascii="Times New Roman" w:hAnsi="Times New Roman" w:cs="Times New Roman"/>
          <w:lang w:val="en-US"/>
        </w:rPr>
        <w:t>en</w:t>
      </w:r>
      <w:r w:rsidRPr="008405B0">
        <w:rPr>
          <w:rFonts w:ascii="Times New Roman" w:hAnsi="Times New Roman" w:cs="Times New Roman"/>
          <w:lang w:val="en-US"/>
        </w:rPr>
        <w:t xml:space="preserve"> </w:t>
      </w:r>
      <w:r w:rsidR="002869F1" w:rsidRPr="008405B0">
        <w:rPr>
          <w:rFonts w:ascii="Times New Roman" w:hAnsi="Times New Roman" w:cs="Times New Roman"/>
          <w:lang w:val="en-US"/>
        </w:rPr>
        <w:t xml:space="preserve">coaches </w:t>
      </w:r>
      <w:r w:rsidRPr="008405B0">
        <w:rPr>
          <w:rFonts w:ascii="Times New Roman" w:hAnsi="Times New Roman" w:cs="Times New Roman"/>
          <w:lang w:val="en-US"/>
        </w:rPr>
        <w:t>maintained that they treat all their athletes the same, with statements such as: “I treat everybody the same, I don’t treat anybody different” (Joshua, ma</w:t>
      </w:r>
      <w:r w:rsidR="00A02302" w:rsidRPr="008405B0">
        <w:rPr>
          <w:rFonts w:ascii="Times New Roman" w:hAnsi="Times New Roman" w:cs="Times New Roman"/>
          <w:lang w:val="en-US"/>
        </w:rPr>
        <w:t>n</w:t>
      </w:r>
      <w:r w:rsidRPr="008405B0">
        <w:rPr>
          <w:rFonts w:ascii="Times New Roman" w:hAnsi="Times New Roman" w:cs="Times New Roman"/>
          <w:lang w:val="en-US"/>
        </w:rPr>
        <w:t>)</w:t>
      </w:r>
      <w:r w:rsidR="009F704A" w:rsidRPr="008405B0">
        <w:rPr>
          <w:rFonts w:ascii="Times New Roman" w:hAnsi="Times New Roman" w:cs="Times New Roman"/>
          <w:lang w:val="en-US"/>
        </w:rPr>
        <w:t xml:space="preserve"> and “</w:t>
      </w:r>
      <w:r w:rsidR="00236425" w:rsidRPr="008405B0">
        <w:rPr>
          <w:rFonts w:ascii="Times New Roman" w:hAnsi="Times New Roman" w:cs="Times New Roman"/>
          <w:lang w:val="en-US"/>
        </w:rPr>
        <w:t>they’re athletes to me</w:t>
      </w:r>
      <w:r w:rsidR="003E3515" w:rsidRPr="008405B0">
        <w:rPr>
          <w:rFonts w:ascii="Times New Roman" w:hAnsi="Times New Roman" w:cs="Times New Roman"/>
          <w:lang w:val="en-US"/>
        </w:rPr>
        <w:t>, I just train athletes” (Harry, ma</w:t>
      </w:r>
      <w:r w:rsidR="00A02302" w:rsidRPr="008405B0">
        <w:rPr>
          <w:rFonts w:ascii="Times New Roman" w:hAnsi="Times New Roman" w:cs="Times New Roman"/>
          <w:lang w:val="en-US"/>
        </w:rPr>
        <w:t>n</w:t>
      </w:r>
      <w:r w:rsidR="003E3515" w:rsidRPr="008405B0">
        <w:rPr>
          <w:rFonts w:ascii="Times New Roman" w:hAnsi="Times New Roman" w:cs="Times New Roman"/>
          <w:lang w:val="en-US"/>
        </w:rPr>
        <w:t>)</w:t>
      </w:r>
      <w:r w:rsidR="005D605C" w:rsidRPr="008405B0">
        <w:rPr>
          <w:rFonts w:ascii="Times New Roman" w:hAnsi="Times New Roman" w:cs="Times New Roman"/>
          <w:lang w:val="en-US"/>
        </w:rPr>
        <w:t>.</w:t>
      </w:r>
      <w:r w:rsidRPr="008405B0">
        <w:rPr>
          <w:rFonts w:ascii="Times New Roman" w:hAnsi="Times New Roman" w:cs="Times New Roman"/>
          <w:lang w:val="en-US"/>
        </w:rPr>
        <w:t xml:space="preserve"> </w:t>
      </w:r>
      <w:r w:rsidR="00773E9A" w:rsidRPr="008405B0">
        <w:rPr>
          <w:rFonts w:ascii="Times New Roman" w:hAnsi="Times New Roman" w:cs="Times New Roman"/>
          <w:lang w:val="en-US"/>
        </w:rPr>
        <w:t>De Haan and Knoppers (2019) also argue that self-proclaimed gender neutrality, such as this, is futile if not put into practice. Indeed, w</w:t>
      </w:r>
      <w:r w:rsidR="00E114BC" w:rsidRPr="008405B0">
        <w:rPr>
          <w:rFonts w:ascii="Times New Roman" w:hAnsi="Times New Roman" w:cs="Times New Roman"/>
          <w:lang w:val="en-US"/>
        </w:rPr>
        <w:t>henever a power imbalance is at play, this ‘veil of neutrality’ becomes an instrument of power</w:t>
      </w:r>
      <w:r w:rsidR="006869FB" w:rsidRPr="008405B0">
        <w:rPr>
          <w:rFonts w:ascii="Times New Roman" w:hAnsi="Times New Roman" w:cs="Times New Roman"/>
          <w:lang w:val="en-US"/>
        </w:rPr>
        <w:t xml:space="preserve">. As Mouffe (1994) argues, it posits or substitutes the particular (i.e. partial or specific) as or with the universal (i.e. impartial or general). Steeped in the common sense of hegemonic masculinity – as sport is – this </w:t>
      </w:r>
      <w:r w:rsidR="001873DC" w:rsidRPr="008405B0">
        <w:rPr>
          <w:rFonts w:ascii="Times New Roman" w:hAnsi="Times New Roman" w:cs="Times New Roman"/>
          <w:lang w:val="en-US"/>
        </w:rPr>
        <w:t xml:space="preserve">apparently centered position is far more likely to reward the behaviors and practices of the dominant culture. </w:t>
      </w:r>
      <w:r w:rsidR="006D13FA" w:rsidRPr="008405B0">
        <w:rPr>
          <w:rFonts w:ascii="Times New Roman" w:hAnsi="Times New Roman" w:cs="Times New Roman"/>
          <w:lang w:val="en-US"/>
        </w:rPr>
        <w:t>Despite this veil of neutrality, t</w:t>
      </w:r>
      <w:r w:rsidRPr="008405B0">
        <w:rPr>
          <w:rFonts w:ascii="Times New Roman" w:hAnsi="Times New Roman" w:cs="Times New Roman"/>
          <w:lang w:val="en-US"/>
        </w:rPr>
        <w:t>he m</w:t>
      </w:r>
      <w:r w:rsidR="00DB5979" w:rsidRPr="008405B0">
        <w:rPr>
          <w:rFonts w:ascii="Times New Roman" w:hAnsi="Times New Roman" w:cs="Times New Roman"/>
          <w:lang w:val="en-US"/>
        </w:rPr>
        <w:t>en</w:t>
      </w:r>
      <w:r w:rsidRPr="008405B0">
        <w:rPr>
          <w:rFonts w:ascii="Times New Roman" w:hAnsi="Times New Roman" w:cs="Times New Roman"/>
          <w:lang w:val="en-US"/>
        </w:rPr>
        <w:t xml:space="preserve"> </w:t>
      </w:r>
      <w:r w:rsidR="001873DC" w:rsidRPr="008405B0">
        <w:rPr>
          <w:rFonts w:ascii="Times New Roman" w:hAnsi="Times New Roman" w:cs="Times New Roman"/>
          <w:lang w:val="en-US"/>
        </w:rPr>
        <w:t xml:space="preserve">coaches </w:t>
      </w:r>
      <w:r w:rsidRPr="008405B0">
        <w:rPr>
          <w:rFonts w:ascii="Times New Roman" w:hAnsi="Times New Roman" w:cs="Times New Roman"/>
          <w:lang w:val="en-US"/>
        </w:rPr>
        <w:t>subsequently differentiated between m</w:t>
      </w:r>
      <w:r w:rsidR="00047F06" w:rsidRPr="008405B0">
        <w:rPr>
          <w:rFonts w:ascii="Times New Roman" w:hAnsi="Times New Roman" w:cs="Times New Roman"/>
          <w:lang w:val="en-US"/>
        </w:rPr>
        <w:t>en</w:t>
      </w:r>
      <w:r w:rsidRPr="008405B0">
        <w:rPr>
          <w:rFonts w:ascii="Times New Roman" w:hAnsi="Times New Roman" w:cs="Times New Roman"/>
          <w:lang w:val="en-US"/>
        </w:rPr>
        <w:t xml:space="preserve"> and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w:t>
      </w:r>
      <w:r w:rsidR="006D13FA" w:rsidRPr="008405B0">
        <w:rPr>
          <w:rFonts w:ascii="Times New Roman" w:hAnsi="Times New Roman" w:cs="Times New Roman"/>
          <w:lang w:val="en-US"/>
        </w:rPr>
        <w:t>: take, for example, Joshua’s opinion</w:t>
      </w:r>
      <w:r w:rsidR="000C1FB7" w:rsidRPr="008405B0">
        <w:rPr>
          <w:rFonts w:ascii="Times New Roman" w:hAnsi="Times New Roman" w:cs="Times New Roman"/>
          <w:lang w:val="en-US"/>
        </w:rPr>
        <w:t xml:space="preserve"> about women</w:t>
      </w:r>
      <w:r w:rsidR="006D13FA" w:rsidRPr="008405B0">
        <w:rPr>
          <w:rFonts w:ascii="Times New Roman" w:hAnsi="Times New Roman" w:cs="Times New Roman"/>
          <w:lang w:val="en-US"/>
        </w:rPr>
        <w:t xml:space="preserve"> that “they’re just a different anima”</w:t>
      </w:r>
      <w:r w:rsidR="002B5451" w:rsidRPr="008405B0">
        <w:rPr>
          <w:rFonts w:ascii="Times New Roman" w:hAnsi="Times New Roman" w:cs="Times New Roman"/>
          <w:lang w:val="en-US"/>
        </w:rPr>
        <w:t xml:space="preserve"> and </w:t>
      </w:r>
      <w:r w:rsidR="00CF6F35" w:rsidRPr="008405B0">
        <w:rPr>
          <w:rFonts w:ascii="Times New Roman" w:hAnsi="Times New Roman" w:cs="Times New Roman"/>
          <w:lang w:val="en-US"/>
        </w:rPr>
        <w:t>Adam’s belief that</w:t>
      </w:r>
      <w:r w:rsidR="00E72E0E" w:rsidRPr="008405B0">
        <w:rPr>
          <w:rFonts w:ascii="Times New Roman" w:hAnsi="Times New Roman" w:cs="Times New Roman"/>
          <w:lang w:val="en-US"/>
        </w:rPr>
        <w:t>:</w:t>
      </w:r>
    </w:p>
    <w:p w14:paraId="611FFEB4" w14:textId="2AD27390" w:rsidR="00057591" w:rsidRPr="008405B0" w:rsidRDefault="00E72E0E"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 xml:space="preserve">I’m a guy and you know the hormone </w:t>
      </w:r>
      <w:r w:rsidR="00057591" w:rsidRPr="008405B0">
        <w:rPr>
          <w:rFonts w:ascii="Times New Roman" w:hAnsi="Times New Roman" w:cs="Times New Roman"/>
          <w:lang w:val="en-US"/>
        </w:rPr>
        <w:t xml:space="preserve">that </w:t>
      </w:r>
      <w:r w:rsidRPr="008405B0">
        <w:rPr>
          <w:rFonts w:ascii="Times New Roman" w:hAnsi="Times New Roman" w:cs="Times New Roman"/>
          <w:lang w:val="en-US"/>
        </w:rPr>
        <w:t>predominantly goes through my body is testosterone as it is with the other guys and you know, we are different, we’re meant to be different, we’ve been different since the creation of humans (Adam, m</w:t>
      </w:r>
      <w:r w:rsidR="002151E1" w:rsidRPr="008405B0">
        <w:rPr>
          <w:rFonts w:ascii="Times New Roman" w:hAnsi="Times New Roman" w:cs="Times New Roman"/>
          <w:lang w:val="en-US"/>
        </w:rPr>
        <w:t>an</w:t>
      </w:r>
      <w:r w:rsidRPr="008405B0">
        <w:rPr>
          <w:rFonts w:ascii="Times New Roman" w:hAnsi="Times New Roman" w:cs="Times New Roman"/>
          <w:lang w:val="en-US"/>
        </w:rPr>
        <w:t>)</w:t>
      </w:r>
      <w:r w:rsidR="006D13FA" w:rsidRPr="008405B0">
        <w:rPr>
          <w:rFonts w:ascii="Times New Roman" w:hAnsi="Times New Roman" w:cs="Times New Roman"/>
          <w:lang w:val="en-US"/>
        </w:rPr>
        <w:t>.</w:t>
      </w:r>
      <w:r w:rsidR="00D70C97" w:rsidRPr="008405B0">
        <w:rPr>
          <w:rFonts w:ascii="Times New Roman" w:hAnsi="Times New Roman" w:cs="Times New Roman"/>
          <w:lang w:val="en-US"/>
        </w:rPr>
        <w:t xml:space="preserve"> </w:t>
      </w:r>
    </w:p>
    <w:p w14:paraId="40F452C5" w14:textId="4609E998" w:rsidR="004E4257" w:rsidRPr="008405B0" w:rsidRDefault="00683257"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Leaning heavily on common narratives of evolutionary history (McCaughey, 2012), what Messner (2011) regards as the ‘hallmark’ of ‘soft-essentialism’, t</w:t>
      </w:r>
      <w:r w:rsidR="001C01E0" w:rsidRPr="008405B0">
        <w:rPr>
          <w:rFonts w:ascii="Times New Roman" w:hAnsi="Times New Roman" w:cs="Times New Roman"/>
          <w:lang w:val="en-US"/>
        </w:rPr>
        <w:t xml:space="preserve">he </w:t>
      </w:r>
      <w:r w:rsidR="008603E6" w:rsidRPr="008405B0">
        <w:rPr>
          <w:rFonts w:ascii="Times New Roman" w:hAnsi="Times New Roman" w:cs="Times New Roman"/>
          <w:lang w:val="en-US"/>
        </w:rPr>
        <w:t xml:space="preserve">coaches </w:t>
      </w:r>
      <w:r w:rsidR="001C01E0" w:rsidRPr="008405B0">
        <w:rPr>
          <w:rFonts w:ascii="Times New Roman" w:hAnsi="Times New Roman" w:cs="Times New Roman"/>
          <w:lang w:val="en-US"/>
        </w:rPr>
        <w:t xml:space="preserve">position </w:t>
      </w:r>
      <w:r w:rsidR="00047F06" w:rsidRPr="008405B0">
        <w:rPr>
          <w:rFonts w:ascii="Times New Roman" w:hAnsi="Times New Roman" w:cs="Times New Roman"/>
          <w:lang w:val="en-US"/>
        </w:rPr>
        <w:t>women</w:t>
      </w:r>
      <w:r w:rsidR="001C01E0" w:rsidRPr="008405B0">
        <w:rPr>
          <w:rFonts w:ascii="Times New Roman" w:hAnsi="Times New Roman" w:cs="Times New Roman"/>
          <w:lang w:val="en-US"/>
        </w:rPr>
        <w:t xml:space="preserve"> athletes as different from ideological heterosexual masculinity, which during the </w:t>
      </w:r>
      <w:r w:rsidR="00A5177C" w:rsidRPr="008405B0">
        <w:rPr>
          <w:rFonts w:ascii="Times New Roman" w:hAnsi="Times New Roman" w:cs="Times New Roman"/>
          <w:lang w:val="en-US"/>
        </w:rPr>
        <w:t>lead researcher’s</w:t>
      </w:r>
      <w:r w:rsidR="001C01E0" w:rsidRPr="008405B0">
        <w:rPr>
          <w:rFonts w:ascii="Times New Roman" w:hAnsi="Times New Roman" w:cs="Times New Roman"/>
          <w:lang w:val="en-US"/>
        </w:rPr>
        <w:t xml:space="preserve"> observation period appeared overtly celebrated</w:t>
      </w:r>
      <w:r w:rsidR="00FF772D" w:rsidRPr="008405B0">
        <w:rPr>
          <w:rFonts w:ascii="Times New Roman" w:hAnsi="Times New Roman" w:cs="Times New Roman"/>
          <w:lang w:val="en-US"/>
        </w:rPr>
        <w:t xml:space="preserve"> across sports</w:t>
      </w:r>
      <w:r w:rsidR="001C01E0" w:rsidRPr="008405B0">
        <w:rPr>
          <w:rFonts w:ascii="Times New Roman" w:hAnsi="Times New Roman" w:cs="Times New Roman"/>
          <w:lang w:val="en-US"/>
        </w:rPr>
        <w:t xml:space="preserve">. </w:t>
      </w:r>
    </w:p>
    <w:p w14:paraId="37FC851A" w14:textId="475125DF" w:rsidR="002E1DD5" w:rsidRPr="008405B0" w:rsidRDefault="001C01E0"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Specifically, the participants from across all five sports reported two</w:t>
      </w:r>
      <w:r w:rsidR="006D13FA" w:rsidRPr="008405B0">
        <w:rPr>
          <w:rFonts w:ascii="Times New Roman" w:hAnsi="Times New Roman" w:cs="Times New Roman"/>
          <w:lang w:val="en-US"/>
        </w:rPr>
        <w:t xml:space="preserve"> interrelated</w:t>
      </w:r>
      <w:r w:rsidRPr="008405B0">
        <w:rPr>
          <w:rFonts w:ascii="Times New Roman" w:hAnsi="Times New Roman" w:cs="Times New Roman"/>
          <w:lang w:val="en-US"/>
        </w:rPr>
        <w:t xml:space="preserve"> differences in the way </w:t>
      </w:r>
      <w:r w:rsidR="00047F06" w:rsidRPr="008405B0">
        <w:rPr>
          <w:rFonts w:ascii="Times New Roman" w:hAnsi="Times New Roman" w:cs="Times New Roman"/>
          <w:lang w:val="en-US"/>
        </w:rPr>
        <w:t xml:space="preserve">women </w:t>
      </w:r>
      <w:r w:rsidRPr="008405B0">
        <w:rPr>
          <w:rFonts w:ascii="Times New Roman" w:hAnsi="Times New Roman" w:cs="Times New Roman"/>
          <w:lang w:val="en-US"/>
        </w:rPr>
        <w:t xml:space="preserve">athletes behave that are contrary to this norm. First, the participants alleged that while the men “just get on with it”,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display their emotions and allow them to impact the quality of their training. For example, one participant suggested that unlike m</w:t>
      </w:r>
      <w:r w:rsidR="00DB5979" w:rsidRPr="008405B0">
        <w:rPr>
          <w:rFonts w:ascii="Times New Roman" w:hAnsi="Times New Roman" w:cs="Times New Roman"/>
          <w:lang w:val="en-US"/>
        </w:rPr>
        <w:t>en</w:t>
      </w:r>
      <w:r w:rsidRPr="008405B0">
        <w:rPr>
          <w:rFonts w:ascii="Times New Roman" w:hAnsi="Times New Roman" w:cs="Times New Roman"/>
          <w:lang w:val="en-US"/>
        </w:rPr>
        <w:t xml:space="preserve"> athletes who “can have hassle going on outside in their lives but the minute they get in the [training environment] they just forget about things” (Harry, ma</w:t>
      </w:r>
      <w:r w:rsidR="00047F06" w:rsidRPr="008405B0">
        <w:rPr>
          <w:rFonts w:ascii="Times New Roman" w:hAnsi="Times New Roman" w:cs="Times New Roman"/>
          <w:lang w:val="en-US"/>
        </w:rPr>
        <w:t>n</w:t>
      </w:r>
      <w:r w:rsidRPr="008405B0">
        <w:rPr>
          <w:rFonts w:ascii="Times New Roman" w:hAnsi="Times New Roman" w:cs="Times New Roman"/>
          <w:lang w:val="en-US"/>
        </w:rPr>
        <w:t xml:space="preserve">),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will “expect you to stand there and have that conversation, which aint such a bad thing but when you’ve got the whole team to train, I aint, you know coaches haven’t got time” (Harry, ma</w:t>
      </w:r>
      <w:r w:rsidR="00047F06" w:rsidRPr="008405B0">
        <w:rPr>
          <w:rFonts w:ascii="Times New Roman" w:hAnsi="Times New Roman" w:cs="Times New Roman"/>
          <w:lang w:val="en-US"/>
        </w:rPr>
        <w:t>n</w:t>
      </w:r>
      <w:r w:rsidRPr="008405B0">
        <w:rPr>
          <w:rFonts w:ascii="Times New Roman" w:hAnsi="Times New Roman" w:cs="Times New Roman"/>
          <w:lang w:val="en-US"/>
        </w:rPr>
        <w:t xml:space="preserve">). </w:t>
      </w:r>
      <w:r w:rsidR="005779CA" w:rsidRPr="008405B0">
        <w:rPr>
          <w:rFonts w:ascii="Times New Roman" w:hAnsi="Times New Roman" w:cs="Times New Roman"/>
          <w:lang w:val="en-US"/>
        </w:rPr>
        <w:t>Harry</w:t>
      </w:r>
      <w:r w:rsidRPr="008405B0">
        <w:rPr>
          <w:rFonts w:ascii="Times New Roman" w:hAnsi="Times New Roman" w:cs="Times New Roman"/>
          <w:lang w:val="en-US"/>
        </w:rPr>
        <w:t xml:space="preserve"> implies that coaching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requires additional time; time that he suggests they do not have.</w:t>
      </w:r>
      <w:r w:rsidR="002E1DD5" w:rsidRPr="008405B0">
        <w:rPr>
          <w:rFonts w:ascii="Times New Roman" w:hAnsi="Times New Roman" w:cs="Times New Roman"/>
          <w:lang w:val="en-US"/>
        </w:rPr>
        <w:t xml:space="preserve"> </w:t>
      </w:r>
      <w:r w:rsidR="006F6232" w:rsidRPr="008405B0">
        <w:rPr>
          <w:rFonts w:ascii="Times New Roman" w:hAnsi="Times New Roman" w:cs="Times New Roman"/>
          <w:lang w:val="en-US"/>
        </w:rPr>
        <w:t>Aside from recent arguments about the need for a more holistic psychological and emotional approach to all athletes’ health and wellbeing (Sinden, 2012), i</w:t>
      </w:r>
      <w:r w:rsidR="002E1DD5" w:rsidRPr="008405B0">
        <w:rPr>
          <w:rFonts w:ascii="Times New Roman" w:hAnsi="Times New Roman" w:cs="Times New Roman"/>
          <w:lang w:val="en-US"/>
        </w:rPr>
        <w:t xml:space="preserve">f it is true that </w:t>
      </w:r>
      <w:r w:rsidR="00047F06" w:rsidRPr="008405B0">
        <w:rPr>
          <w:rFonts w:ascii="Times New Roman" w:hAnsi="Times New Roman" w:cs="Times New Roman"/>
          <w:lang w:val="en-US"/>
        </w:rPr>
        <w:t>women</w:t>
      </w:r>
      <w:r w:rsidR="002E1DD5" w:rsidRPr="008405B0">
        <w:rPr>
          <w:rFonts w:ascii="Times New Roman" w:hAnsi="Times New Roman" w:cs="Times New Roman"/>
          <w:lang w:val="en-US"/>
        </w:rPr>
        <w:t xml:space="preserve"> athletes (universally) require more time, then this would</w:t>
      </w:r>
      <w:r w:rsidRPr="008405B0">
        <w:rPr>
          <w:rFonts w:ascii="Times New Roman" w:hAnsi="Times New Roman" w:cs="Times New Roman"/>
          <w:lang w:val="en-US"/>
        </w:rPr>
        <w:t xml:space="preserve"> </w:t>
      </w:r>
      <w:r w:rsidR="006F6232" w:rsidRPr="008405B0">
        <w:rPr>
          <w:rFonts w:ascii="Times New Roman" w:hAnsi="Times New Roman" w:cs="Times New Roman"/>
          <w:lang w:val="en-US"/>
        </w:rPr>
        <w:t>indicate a sporting environment, once again, representative of dominance</w:t>
      </w:r>
      <w:r w:rsidR="0033122F" w:rsidRPr="008405B0">
        <w:rPr>
          <w:rFonts w:ascii="Times New Roman" w:hAnsi="Times New Roman" w:cs="Times New Roman"/>
          <w:lang w:val="en-US"/>
        </w:rPr>
        <w:t xml:space="preserve"> by men</w:t>
      </w:r>
      <w:r w:rsidR="006F6232" w:rsidRPr="008405B0">
        <w:rPr>
          <w:rFonts w:ascii="Times New Roman" w:hAnsi="Times New Roman" w:cs="Times New Roman"/>
          <w:lang w:val="en-US"/>
        </w:rPr>
        <w:t xml:space="preserve">. </w:t>
      </w:r>
      <w:r w:rsidR="001723D1" w:rsidRPr="008405B0">
        <w:rPr>
          <w:rFonts w:ascii="Times New Roman" w:hAnsi="Times New Roman" w:cs="Times New Roman"/>
          <w:lang w:val="en-US"/>
        </w:rPr>
        <w:t>Emotional labor and the management of emotions, however, are often reported as features of the gender order: where ‘being a man’ has been associated historically with the hiding or neglect of emotion and femininity has been historically articulated with excessive emotion, delimiting lifestyle, career and behavioral ‘choices’ for all (Ellis, 2016; Giazitzoglu, 2019; Nixon, 2009).</w:t>
      </w:r>
    </w:p>
    <w:p w14:paraId="40472B75" w14:textId="45C6A04F" w:rsidR="001C01E0" w:rsidRPr="008405B0" w:rsidRDefault="001C01E0"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ab/>
      </w:r>
      <w:r w:rsidR="004E4257" w:rsidRPr="008405B0">
        <w:rPr>
          <w:rFonts w:ascii="Times New Roman" w:hAnsi="Times New Roman" w:cs="Times New Roman"/>
          <w:lang w:val="en-US"/>
        </w:rPr>
        <w:t>Other</w:t>
      </w:r>
      <w:r w:rsidRPr="008405B0">
        <w:rPr>
          <w:rFonts w:ascii="Times New Roman" w:hAnsi="Times New Roman" w:cs="Times New Roman"/>
          <w:lang w:val="en-US"/>
        </w:rPr>
        <w:t xml:space="preserve"> </w:t>
      </w:r>
      <w:r w:rsidR="00E1743E" w:rsidRPr="008405B0">
        <w:rPr>
          <w:rFonts w:ascii="Times New Roman" w:hAnsi="Times New Roman" w:cs="Times New Roman"/>
          <w:lang w:val="en-US"/>
        </w:rPr>
        <w:t>coaches</w:t>
      </w:r>
      <w:r w:rsidR="004E4257" w:rsidRPr="008405B0">
        <w:rPr>
          <w:rFonts w:ascii="Times New Roman" w:hAnsi="Times New Roman" w:cs="Times New Roman"/>
          <w:lang w:val="en-US"/>
        </w:rPr>
        <w:t xml:space="preserve"> also</w:t>
      </w:r>
      <w:r w:rsidR="00E1743E" w:rsidRPr="008405B0">
        <w:rPr>
          <w:rFonts w:ascii="Times New Roman" w:hAnsi="Times New Roman" w:cs="Times New Roman"/>
          <w:lang w:val="en-US"/>
        </w:rPr>
        <w:t xml:space="preserve"> </w:t>
      </w:r>
      <w:r w:rsidRPr="008405B0">
        <w:rPr>
          <w:rFonts w:ascii="Times New Roman" w:hAnsi="Times New Roman" w:cs="Times New Roman"/>
          <w:lang w:val="en-US"/>
        </w:rPr>
        <w:t>tended to use a gender hierarchy describing the ability to “just get on with it” as a desirable characteristic. For example, one participant said, “I’ll be honest, they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can be harder to work with” (Joshua, ma</w:t>
      </w:r>
      <w:r w:rsidR="002151E1" w:rsidRPr="008405B0">
        <w:rPr>
          <w:rFonts w:ascii="Times New Roman" w:hAnsi="Times New Roman" w:cs="Times New Roman"/>
          <w:lang w:val="en-US"/>
        </w:rPr>
        <w:t>n</w:t>
      </w:r>
      <w:r w:rsidRPr="008405B0">
        <w:rPr>
          <w:rFonts w:ascii="Times New Roman" w:hAnsi="Times New Roman" w:cs="Times New Roman"/>
          <w:lang w:val="en-US"/>
        </w:rPr>
        <w:t>). Another participant shared, “I do value that as a set of characteristics you know I like working with people that are just gonna crack on” (Adam, ma</w:t>
      </w:r>
      <w:r w:rsidR="002151E1" w:rsidRPr="008405B0">
        <w:rPr>
          <w:rFonts w:ascii="Times New Roman" w:hAnsi="Times New Roman" w:cs="Times New Roman"/>
          <w:lang w:val="en-US"/>
        </w:rPr>
        <w:t>n</w:t>
      </w:r>
      <w:r w:rsidRPr="008405B0">
        <w:rPr>
          <w:rFonts w:ascii="Times New Roman" w:hAnsi="Times New Roman" w:cs="Times New Roman"/>
          <w:lang w:val="en-US"/>
        </w:rPr>
        <w:t xml:space="preserve">) and continued by suggesting that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are less coachable:</w:t>
      </w:r>
    </w:p>
    <w:p w14:paraId="055B0757" w14:textId="78A0C28E" w:rsidR="001C01E0" w:rsidRPr="008405B0" w:rsidRDefault="001C01E0"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From a training perspective, if you considered a robot to be the easiest thing to train so you know, give it an instruction, it will follow the instruction, it will do it the first time you ask it to do it without emotion and then as a coach I can look and go ‘that worked, that didn’t work, try something else’ and keep going until it’s as good as it can be … there is a scale of how effective people are of doing that and you know some people are way closer to that robot for whatever reason and again, I’d say, my experience in the sport of [sport name] the guys tend to be a bit less thoughtful about what they’re doing in that respect and so [pause] are a bit more coachable in the sense that they’re not probably experiencing quite as many emotions [when performing] and again there are exceptions in both directions but to generalize I would say it. (Adam, ma</w:t>
      </w:r>
      <w:r w:rsidR="002151E1" w:rsidRPr="008405B0">
        <w:rPr>
          <w:rFonts w:ascii="Times New Roman" w:hAnsi="Times New Roman" w:cs="Times New Roman"/>
          <w:lang w:val="en-US"/>
        </w:rPr>
        <w:t>n</w:t>
      </w:r>
      <w:r w:rsidRPr="008405B0">
        <w:rPr>
          <w:rFonts w:ascii="Times New Roman" w:hAnsi="Times New Roman" w:cs="Times New Roman"/>
          <w:lang w:val="en-US"/>
        </w:rPr>
        <w:t>)</w:t>
      </w:r>
    </w:p>
    <w:p w14:paraId="4DF041E2" w14:textId="3B36C5E5" w:rsidR="001840EC" w:rsidRPr="008405B0" w:rsidRDefault="00C5133C"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The coaches remark upon</w:t>
      </w:r>
      <w:r w:rsidR="001C01E0" w:rsidRPr="008405B0">
        <w:rPr>
          <w:rFonts w:ascii="Times New Roman" w:hAnsi="Times New Roman" w:cs="Times New Roman"/>
          <w:lang w:val="en-US"/>
        </w:rPr>
        <w:t xml:space="preserve"> their preference for working with athletes that do not display their emotions. </w:t>
      </w:r>
      <w:r w:rsidR="00E202C2" w:rsidRPr="008405B0">
        <w:rPr>
          <w:rFonts w:ascii="Times New Roman" w:hAnsi="Times New Roman" w:cs="Times New Roman"/>
          <w:lang w:val="en-US"/>
        </w:rPr>
        <w:t>Similar to Adam’s comparison to robots, a</w:t>
      </w:r>
      <w:r w:rsidR="00705549" w:rsidRPr="008405B0">
        <w:rPr>
          <w:rFonts w:ascii="Times New Roman" w:hAnsi="Times New Roman" w:cs="Times New Roman"/>
          <w:lang w:val="en-US"/>
        </w:rPr>
        <w:t xml:space="preserve">nother participant </w:t>
      </w:r>
      <w:r w:rsidR="007606CF" w:rsidRPr="008405B0">
        <w:rPr>
          <w:rFonts w:ascii="Times New Roman" w:hAnsi="Times New Roman" w:cs="Times New Roman"/>
          <w:lang w:val="en-US"/>
        </w:rPr>
        <w:t>stated that the m</w:t>
      </w:r>
      <w:r w:rsidR="00DB5979" w:rsidRPr="008405B0">
        <w:rPr>
          <w:rFonts w:ascii="Times New Roman" w:hAnsi="Times New Roman" w:cs="Times New Roman"/>
          <w:lang w:val="en-US"/>
        </w:rPr>
        <w:t>en</w:t>
      </w:r>
      <w:r w:rsidR="007606CF" w:rsidRPr="008405B0">
        <w:rPr>
          <w:rFonts w:ascii="Times New Roman" w:hAnsi="Times New Roman" w:cs="Times New Roman"/>
          <w:lang w:val="en-US"/>
        </w:rPr>
        <w:t xml:space="preserve"> athletes resemble “soldiers”</w:t>
      </w:r>
      <w:r w:rsidR="00E202C2" w:rsidRPr="008405B0">
        <w:rPr>
          <w:rFonts w:ascii="Times New Roman" w:hAnsi="Times New Roman" w:cs="Times New Roman"/>
          <w:lang w:val="en-US"/>
        </w:rPr>
        <w:t xml:space="preserve">. </w:t>
      </w:r>
      <w:r w:rsidR="00E1743E" w:rsidRPr="008405B0">
        <w:rPr>
          <w:rFonts w:ascii="Times New Roman" w:hAnsi="Times New Roman" w:cs="Times New Roman"/>
          <w:lang w:val="en-US"/>
        </w:rPr>
        <w:t>In a sense, the robot</w:t>
      </w:r>
      <w:r w:rsidR="00E202C2" w:rsidRPr="008405B0">
        <w:rPr>
          <w:rFonts w:ascii="Times New Roman" w:hAnsi="Times New Roman" w:cs="Times New Roman"/>
          <w:lang w:val="en-US"/>
        </w:rPr>
        <w:t xml:space="preserve"> and soldier comparisons</w:t>
      </w:r>
      <w:r w:rsidR="00E1743E" w:rsidRPr="008405B0">
        <w:rPr>
          <w:rFonts w:ascii="Times New Roman" w:hAnsi="Times New Roman" w:cs="Times New Roman"/>
          <w:lang w:val="en-US"/>
        </w:rPr>
        <w:t xml:space="preserve"> can be seen as a stand-in for the veil of neutrality outlined above: an emotionless, </w:t>
      </w:r>
      <w:r w:rsidRPr="008405B0">
        <w:rPr>
          <w:rFonts w:ascii="Times New Roman" w:hAnsi="Times New Roman" w:cs="Times New Roman"/>
          <w:lang w:val="en-US"/>
        </w:rPr>
        <w:t xml:space="preserve">instructible, </w:t>
      </w:r>
      <w:r w:rsidR="00E1743E" w:rsidRPr="008405B0">
        <w:rPr>
          <w:rFonts w:ascii="Times New Roman" w:hAnsi="Times New Roman" w:cs="Times New Roman"/>
          <w:lang w:val="en-US"/>
        </w:rPr>
        <w:t>acquiescent</w:t>
      </w:r>
      <w:r w:rsidRPr="008405B0">
        <w:rPr>
          <w:rFonts w:ascii="Times New Roman" w:hAnsi="Times New Roman" w:cs="Times New Roman"/>
          <w:lang w:val="en-US"/>
        </w:rPr>
        <w:t xml:space="preserve"> body, seemingly impartial and disinterested</w:t>
      </w:r>
      <w:r w:rsidR="00952EFD" w:rsidRPr="008405B0">
        <w:rPr>
          <w:rFonts w:ascii="Times New Roman" w:hAnsi="Times New Roman" w:cs="Times New Roman"/>
          <w:lang w:val="en-US"/>
        </w:rPr>
        <w:t>,</w:t>
      </w:r>
      <w:r w:rsidR="0094212C" w:rsidRPr="008405B0">
        <w:rPr>
          <w:rFonts w:ascii="Times New Roman" w:hAnsi="Times New Roman" w:cs="Times New Roman"/>
          <w:lang w:val="en-US"/>
        </w:rPr>
        <w:t xml:space="preserve"> </w:t>
      </w:r>
      <w:r w:rsidRPr="008405B0">
        <w:rPr>
          <w:rFonts w:ascii="Times New Roman" w:hAnsi="Times New Roman" w:cs="Times New Roman"/>
          <w:lang w:val="en-US"/>
        </w:rPr>
        <w:t>but mirroring the ideals of a certain hegemonic masculinity</w:t>
      </w:r>
      <w:r w:rsidR="00D42677" w:rsidRPr="008405B0">
        <w:rPr>
          <w:rFonts w:ascii="Times New Roman" w:hAnsi="Times New Roman" w:cs="Times New Roman"/>
          <w:lang w:val="en-US"/>
        </w:rPr>
        <w:t xml:space="preserve"> (c.f. Van Gilder, 2019</w:t>
      </w:r>
      <w:r w:rsidR="00F56556" w:rsidRPr="008405B0">
        <w:rPr>
          <w:rFonts w:ascii="Times New Roman" w:hAnsi="Times New Roman" w:cs="Times New Roman"/>
          <w:lang w:val="en-US"/>
        </w:rPr>
        <w:t>)</w:t>
      </w:r>
      <w:r w:rsidR="00E1743E" w:rsidRPr="008405B0">
        <w:rPr>
          <w:rFonts w:ascii="Times New Roman" w:hAnsi="Times New Roman" w:cs="Times New Roman"/>
          <w:lang w:val="en-US"/>
        </w:rPr>
        <w:t xml:space="preserve">. </w:t>
      </w:r>
      <w:r w:rsidRPr="008405B0">
        <w:rPr>
          <w:rFonts w:ascii="Times New Roman" w:hAnsi="Times New Roman" w:cs="Times New Roman"/>
          <w:lang w:val="en-US"/>
        </w:rPr>
        <w:t>L</w:t>
      </w:r>
      <w:r w:rsidR="001C01E0" w:rsidRPr="008405B0">
        <w:rPr>
          <w:rFonts w:ascii="Times New Roman" w:hAnsi="Times New Roman" w:cs="Times New Roman"/>
          <w:lang w:val="en-US"/>
        </w:rPr>
        <w:t xml:space="preserve">ess emotion equates to </w:t>
      </w:r>
      <w:r w:rsidRPr="008405B0">
        <w:rPr>
          <w:rFonts w:ascii="Times New Roman" w:hAnsi="Times New Roman" w:cs="Times New Roman"/>
          <w:lang w:val="en-US"/>
        </w:rPr>
        <w:t xml:space="preserve">fewer </w:t>
      </w:r>
      <w:r w:rsidR="001C01E0" w:rsidRPr="008405B0">
        <w:rPr>
          <w:rFonts w:ascii="Times New Roman" w:hAnsi="Times New Roman" w:cs="Times New Roman"/>
          <w:lang w:val="en-US"/>
        </w:rPr>
        <w:t>training complications</w:t>
      </w:r>
      <w:r w:rsidR="00BF70FF" w:rsidRPr="008405B0">
        <w:rPr>
          <w:rFonts w:ascii="Times New Roman" w:hAnsi="Times New Roman" w:cs="Times New Roman"/>
          <w:lang w:val="en-US"/>
        </w:rPr>
        <w:t xml:space="preserve"> in an environment organized and institutionalized around this ideal</w:t>
      </w:r>
      <w:r w:rsidR="001C01E0" w:rsidRPr="008405B0">
        <w:rPr>
          <w:rFonts w:ascii="Times New Roman" w:hAnsi="Times New Roman" w:cs="Times New Roman"/>
          <w:lang w:val="en-US"/>
        </w:rPr>
        <w:t>, which is easier</w:t>
      </w:r>
      <w:r w:rsidR="00BF70FF" w:rsidRPr="008405B0">
        <w:rPr>
          <w:rFonts w:ascii="Times New Roman" w:hAnsi="Times New Roman" w:cs="Times New Roman"/>
          <w:lang w:val="en-US"/>
        </w:rPr>
        <w:t>, and apparently more convenient,</w:t>
      </w:r>
      <w:r w:rsidR="001C01E0" w:rsidRPr="008405B0">
        <w:rPr>
          <w:rFonts w:ascii="Times New Roman" w:hAnsi="Times New Roman" w:cs="Times New Roman"/>
          <w:lang w:val="en-US"/>
        </w:rPr>
        <w:t xml:space="preserve"> to work with as a coach. In this way, the participants </w:t>
      </w:r>
      <w:r w:rsidRPr="008405B0">
        <w:rPr>
          <w:rFonts w:ascii="Times New Roman" w:hAnsi="Times New Roman" w:cs="Times New Roman"/>
          <w:lang w:val="en-US"/>
        </w:rPr>
        <w:t>reproduce</w:t>
      </w:r>
      <w:r w:rsidR="001C01E0" w:rsidRPr="008405B0">
        <w:rPr>
          <w:rFonts w:ascii="Times New Roman" w:hAnsi="Times New Roman" w:cs="Times New Roman"/>
          <w:lang w:val="en-US"/>
        </w:rPr>
        <w:t xml:space="preserve"> a dichotomy that distinguishes </w:t>
      </w:r>
      <w:r w:rsidR="00047F06" w:rsidRPr="008405B0">
        <w:rPr>
          <w:rFonts w:ascii="Times New Roman" w:hAnsi="Times New Roman" w:cs="Times New Roman"/>
          <w:lang w:val="en-US"/>
        </w:rPr>
        <w:t>women</w:t>
      </w:r>
      <w:r w:rsidR="001C01E0" w:rsidRPr="008405B0">
        <w:rPr>
          <w:rFonts w:ascii="Times New Roman" w:hAnsi="Times New Roman" w:cs="Times New Roman"/>
          <w:lang w:val="en-US"/>
        </w:rPr>
        <w:t xml:space="preserve"> athlete behavior from that of m</w:t>
      </w:r>
      <w:r w:rsidR="00DB5979" w:rsidRPr="008405B0">
        <w:rPr>
          <w:rFonts w:ascii="Times New Roman" w:hAnsi="Times New Roman" w:cs="Times New Roman"/>
          <w:lang w:val="en-US"/>
        </w:rPr>
        <w:t>en</w:t>
      </w:r>
      <w:r w:rsidR="001C01E0" w:rsidRPr="008405B0">
        <w:rPr>
          <w:rFonts w:ascii="Times New Roman" w:hAnsi="Times New Roman" w:cs="Times New Roman"/>
          <w:lang w:val="en-US"/>
        </w:rPr>
        <w:t xml:space="preserve"> athletes</w:t>
      </w:r>
      <w:r w:rsidR="004E4257" w:rsidRPr="008405B0">
        <w:rPr>
          <w:rFonts w:ascii="Times New Roman" w:hAnsi="Times New Roman" w:cs="Times New Roman"/>
          <w:lang w:val="en-US"/>
        </w:rPr>
        <w:t xml:space="preserve"> (LaVoi, 2007)</w:t>
      </w:r>
      <w:r w:rsidR="001C01E0" w:rsidRPr="008405B0">
        <w:rPr>
          <w:rFonts w:ascii="Times New Roman" w:hAnsi="Times New Roman" w:cs="Times New Roman"/>
          <w:lang w:val="en-US"/>
        </w:rPr>
        <w:t xml:space="preserve">, </w:t>
      </w:r>
      <w:r w:rsidRPr="008405B0">
        <w:rPr>
          <w:rFonts w:ascii="Times New Roman" w:hAnsi="Times New Roman" w:cs="Times New Roman"/>
          <w:lang w:val="en-US"/>
        </w:rPr>
        <w:t xml:space="preserve">with the latter </w:t>
      </w:r>
      <w:r w:rsidR="001C01E0" w:rsidRPr="008405B0">
        <w:rPr>
          <w:rFonts w:ascii="Times New Roman" w:hAnsi="Times New Roman" w:cs="Times New Roman"/>
          <w:lang w:val="en-US"/>
        </w:rPr>
        <w:t>positioned as the</w:t>
      </w:r>
      <w:r w:rsidRPr="008405B0">
        <w:rPr>
          <w:rFonts w:ascii="Times New Roman" w:hAnsi="Times New Roman" w:cs="Times New Roman"/>
          <w:lang w:val="en-US"/>
        </w:rPr>
        <w:t xml:space="preserve"> unemotional and hegemonic</w:t>
      </w:r>
      <w:r w:rsidR="001C01E0" w:rsidRPr="008405B0">
        <w:rPr>
          <w:rFonts w:ascii="Times New Roman" w:hAnsi="Times New Roman" w:cs="Times New Roman"/>
          <w:lang w:val="en-US"/>
        </w:rPr>
        <w:t xml:space="preserve"> ideal</w:t>
      </w:r>
      <w:r w:rsidR="004E4257" w:rsidRPr="008405B0">
        <w:rPr>
          <w:rFonts w:ascii="Times New Roman" w:hAnsi="Times New Roman" w:cs="Times New Roman"/>
          <w:lang w:val="en-US"/>
        </w:rPr>
        <w:t xml:space="preserve">. </w:t>
      </w:r>
      <w:r w:rsidR="00BF70FF" w:rsidRPr="008405B0">
        <w:rPr>
          <w:rFonts w:ascii="Times New Roman" w:hAnsi="Times New Roman" w:cs="Times New Roman"/>
          <w:lang w:val="en-US"/>
        </w:rPr>
        <w:t xml:space="preserve">The </w:t>
      </w:r>
      <w:r w:rsidR="00047F06" w:rsidRPr="008405B0">
        <w:rPr>
          <w:rFonts w:ascii="Times New Roman" w:hAnsi="Times New Roman" w:cs="Times New Roman"/>
          <w:lang w:val="en-US"/>
        </w:rPr>
        <w:t>women</w:t>
      </w:r>
      <w:r w:rsidR="00BF70FF" w:rsidRPr="008405B0">
        <w:rPr>
          <w:rFonts w:ascii="Times New Roman" w:hAnsi="Times New Roman" w:cs="Times New Roman"/>
          <w:lang w:val="en-US"/>
        </w:rPr>
        <w:t xml:space="preserve"> athletes are routinely (re)constructed as ‘other’ (De Haan &amp; Knoppers, 2019) in a way that positions them as disruptive and deviant from the ideal (ma</w:t>
      </w:r>
      <w:r w:rsidR="002151E1" w:rsidRPr="008405B0">
        <w:rPr>
          <w:rFonts w:ascii="Times New Roman" w:hAnsi="Times New Roman" w:cs="Times New Roman"/>
          <w:lang w:val="en-US"/>
        </w:rPr>
        <w:t>n</w:t>
      </w:r>
      <w:r w:rsidR="00BF70FF" w:rsidRPr="008405B0">
        <w:rPr>
          <w:rFonts w:ascii="Times New Roman" w:hAnsi="Times New Roman" w:cs="Times New Roman"/>
          <w:lang w:val="en-US"/>
        </w:rPr>
        <w:t>) elite athlete</w:t>
      </w:r>
      <w:r w:rsidR="001840EC" w:rsidRPr="008405B0">
        <w:rPr>
          <w:rFonts w:ascii="Times New Roman" w:hAnsi="Times New Roman" w:cs="Times New Roman"/>
          <w:lang w:val="en-US"/>
        </w:rPr>
        <w:t>.</w:t>
      </w:r>
    </w:p>
    <w:p w14:paraId="00BF1A85" w14:textId="66496ABB" w:rsidR="009C48E9" w:rsidRPr="008405B0" w:rsidRDefault="009B7CA0"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The coaches generally engaged with this </w:t>
      </w:r>
      <w:r w:rsidR="009C48E9" w:rsidRPr="008405B0">
        <w:rPr>
          <w:rFonts w:ascii="Times New Roman" w:hAnsi="Times New Roman" w:cs="Times New Roman"/>
          <w:lang w:val="en-US"/>
        </w:rPr>
        <w:t>differentiat</w:t>
      </w:r>
      <w:r w:rsidRPr="008405B0">
        <w:rPr>
          <w:rFonts w:ascii="Times New Roman" w:hAnsi="Times New Roman" w:cs="Times New Roman"/>
          <w:lang w:val="en-US"/>
        </w:rPr>
        <w:t xml:space="preserve">ion </w:t>
      </w:r>
      <w:r w:rsidR="009C48E9" w:rsidRPr="008405B0">
        <w:rPr>
          <w:rFonts w:ascii="Times New Roman" w:hAnsi="Times New Roman" w:cs="Times New Roman"/>
          <w:lang w:val="en-US"/>
        </w:rPr>
        <w:t xml:space="preserve">between </w:t>
      </w:r>
      <w:r w:rsidR="00047F06" w:rsidRPr="008405B0">
        <w:rPr>
          <w:rFonts w:ascii="Times New Roman" w:hAnsi="Times New Roman" w:cs="Times New Roman"/>
          <w:lang w:val="en-US"/>
        </w:rPr>
        <w:t>women</w:t>
      </w:r>
      <w:r w:rsidR="009C48E9" w:rsidRPr="008405B0">
        <w:rPr>
          <w:rFonts w:ascii="Times New Roman" w:hAnsi="Times New Roman" w:cs="Times New Roman"/>
          <w:lang w:val="en-US"/>
        </w:rPr>
        <w:t xml:space="preserve"> and m</w:t>
      </w:r>
      <w:r w:rsidR="00047F06" w:rsidRPr="008405B0">
        <w:rPr>
          <w:rFonts w:ascii="Times New Roman" w:hAnsi="Times New Roman" w:cs="Times New Roman"/>
          <w:lang w:val="en-US"/>
        </w:rPr>
        <w:t>en</w:t>
      </w:r>
      <w:r w:rsidR="009C48E9" w:rsidRPr="008405B0">
        <w:rPr>
          <w:rFonts w:ascii="Times New Roman" w:hAnsi="Times New Roman" w:cs="Times New Roman"/>
          <w:lang w:val="en-US"/>
        </w:rPr>
        <w:t xml:space="preserve"> athletes and suggested that to be most effective, they had to adapt their coaching to accommodate for such differences. Specifically, participants from all sports reported using a “softer” approach when working with </w:t>
      </w:r>
      <w:r w:rsidR="00047F06" w:rsidRPr="008405B0">
        <w:rPr>
          <w:rFonts w:ascii="Times New Roman" w:hAnsi="Times New Roman" w:cs="Times New Roman"/>
          <w:lang w:val="en-US"/>
        </w:rPr>
        <w:t>women</w:t>
      </w:r>
      <w:r w:rsidR="009C48E9" w:rsidRPr="008405B0">
        <w:rPr>
          <w:rFonts w:ascii="Times New Roman" w:hAnsi="Times New Roman" w:cs="Times New Roman"/>
          <w:lang w:val="en-US"/>
        </w:rPr>
        <w:t xml:space="preserve"> athletes, which was described by one participant as being, “a bit more understanding, a bit more caring, a bit more tuned in.” (Joshua, ma</w:t>
      </w:r>
      <w:r w:rsidR="005B4743" w:rsidRPr="008405B0">
        <w:rPr>
          <w:rFonts w:ascii="Times New Roman" w:hAnsi="Times New Roman" w:cs="Times New Roman"/>
          <w:lang w:val="en-US"/>
        </w:rPr>
        <w:t>n</w:t>
      </w:r>
      <w:r w:rsidR="009C48E9" w:rsidRPr="008405B0">
        <w:rPr>
          <w:rFonts w:ascii="Times New Roman" w:hAnsi="Times New Roman" w:cs="Times New Roman"/>
          <w:lang w:val="en-US"/>
        </w:rPr>
        <w:t xml:space="preserve">). Several participants highlighted the importance of using softer skills, as one participant explained: </w:t>
      </w:r>
    </w:p>
    <w:p w14:paraId="3E691C69" w14:textId="420CB635" w:rsidR="009C48E9" w:rsidRPr="008405B0" w:rsidRDefault="009C48E9"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 xml:space="preserve">I shouldn’t say that as head coach, but one man and his dog could come in and do something technical but to actually learn and understand how that person’s feeling, how they’re getting on in life and stuff, which makes them a better person and a better [athlete] at the end of the day, is massive. (Elizabeth, </w:t>
      </w:r>
      <w:r w:rsidR="00047F06" w:rsidRPr="008405B0">
        <w:rPr>
          <w:rFonts w:ascii="Times New Roman" w:hAnsi="Times New Roman" w:cs="Times New Roman"/>
          <w:lang w:val="en-US"/>
        </w:rPr>
        <w:t>woman</w:t>
      </w:r>
      <w:r w:rsidRPr="008405B0">
        <w:rPr>
          <w:rFonts w:ascii="Times New Roman" w:hAnsi="Times New Roman" w:cs="Times New Roman"/>
          <w:lang w:val="en-US"/>
        </w:rPr>
        <w:t>)</w:t>
      </w:r>
    </w:p>
    <w:p w14:paraId="6173B58B" w14:textId="6A5EB970" w:rsidR="009C48E9" w:rsidRPr="008405B0" w:rsidRDefault="009C48E9"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 xml:space="preserve">The above quotation demonstrates the value the participants place on using softer skills when working with their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In some cases, the participants proposed a ‘softer’ approach was used to enhance their working relationships with the </w:t>
      </w:r>
      <w:r w:rsidR="00047F06" w:rsidRPr="008405B0">
        <w:rPr>
          <w:rFonts w:ascii="Times New Roman" w:hAnsi="Times New Roman" w:cs="Times New Roman"/>
          <w:lang w:val="en-US"/>
        </w:rPr>
        <w:t>women</w:t>
      </w:r>
      <w:r w:rsidRPr="008405B0">
        <w:rPr>
          <w:rFonts w:ascii="Times New Roman" w:hAnsi="Times New Roman" w:cs="Times New Roman"/>
          <w:lang w:val="en-US"/>
        </w:rPr>
        <w:t>. In these cases, it appeared that the participants used emotional intelligence, characterized as the ability to perceive, understand, manage, and use emotions (Mayer, Caruso, &amp; Salovey, 2000) to strengthen their coaching practices. Other participants, however, suggested that a ‘softer’ approach was used as “damage limitation” (Joshua, ma</w:t>
      </w:r>
      <w:r w:rsidR="005B4743" w:rsidRPr="008405B0">
        <w:rPr>
          <w:rFonts w:ascii="Times New Roman" w:hAnsi="Times New Roman" w:cs="Times New Roman"/>
          <w:lang w:val="en-US"/>
        </w:rPr>
        <w:t>n</w:t>
      </w:r>
      <w:r w:rsidRPr="008405B0">
        <w:rPr>
          <w:rFonts w:ascii="Times New Roman" w:hAnsi="Times New Roman" w:cs="Times New Roman"/>
          <w:lang w:val="en-US"/>
        </w:rPr>
        <w:t xml:space="preserve">) to avoid causing emotional responses. It could be argued therefore, that in some cases the participants are shifting their coaching practices to prioritize acting in accordance with what they feel most comfortable with, that is, hegemonic masculine norms of concealing emotions, rather than what is necessarily best for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Other studies have shown how m</w:t>
      </w:r>
      <w:r w:rsidR="00DB5979" w:rsidRPr="008405B0">
        <w:rPr>
          <w:rFonts w:ascii="Times New Roman" w:hAnsi="Times New Roman" w:cs="Times New Roman"/>
          <w:lang w:val="en-US"/>
        </w:rPr>
        <w:t>en</w:t>
      </w:r>
      <w:r w:rsidRPr="008405B0">
        <w:rPr>
          <w:rFonts w:ascii="Times New Roman" w:hAnsi="Times New Roman" w:cs="Times New Roman"/>
          <w:lang w:val="en-US"/>
        </w:rPr>
        <w:t xml:space="preserve"> coaches use erroneous perceptions of </w:t>
      </w:r>
      <w:r w:rsidR="00047F06" w:rsidRPr="008405B0">
        <w:rPr>
          <w:rFonts w:ascii="Times New Roman" w:hAnsi="Times New Roman" w:cs="Times New Roman"/>
          <w:lang w:val="en-US"/>
        </w:rPr>
        <w:t xml:space="preserve">women </w:t>
      </w:r>
      <w:r w:rsidRPr="008405B0">
        <w:rPr>
          <w:rFonts w:ascii="Times New Roman" w:hAnsi="Times New Roman" w:cs="Times New Roman"/>
          <w:lang w:val="en-US"/>
        </w:rPr>
        <w:t>athletes’ expectations to adapt their coaching practices. For example, when the m</w:t>
      </w:r>
      <w:r w:rsidR="00DB5979" w:rsidRPr="008405B0">
        <w:rPr>
          <w:rFonts w:ascii="Times New Roman" w:hAnsi="Times New Roman" w:cs="Times New Roman"/>
          <w:lang w:val="en-US"/>
        </w:rPr>
        <w:t>en</w:t>
      </w:r>
      <w:r w:rsidRPr="008405B0">
        <w:rPr>
          <w:rFonts w:ascii="Times New Roman" w:hAnsi="Times New Roman" w:cs="Times New Roman"/>
          <w:lang w:val="en-US"/>
        </w:rPr>
        <w:t xml:space="preserve"> coaches in Felton and Jowett’s (2013) study worked with </w:t>
      </w:r>
      <w:r w:rsidR="00047F06" w:rsidRPr="008405B0">
        <w:rPr>
          <w:rFonts w:ascii="Times New Roman" w:hAnsi="Times New Roman" w:cs="Times New Roman"/>
          <w:lang w:val="en-US"/>
        </w:rPr>
        <w:t>men</w:t>
      </w:r>
      <w:r w:rsidRPr="008405B0">
        <w:rPr>
          <w:rFonts w:ascii="Times New Roman" w:hAnsi="Times New Roman" w:cs="Times New Roman"/>
          <w:lang w:val="en-US"/>
        </w:rPr>
        <w:t xml:space="preserve"> athletes they advocated a ‘winning at all costs’ attitude, whereas when working with their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they tended toward a ‘try your best’ mentality. In suggesting they use a softer approach, there appears to be a fine line between what some participants imply is emotional intelligence and others refer to as “damage limitation”. Whilst emotional intelligence is indeed linked to effective high-performance coaching (Chan &amp; Mallett, 2011), it is important that coaches do not shy away from having difficult performance conversations, as avoiding emotional encounters can have major consequences for health, well-being and elite performance. </w:t>
      </w:r>
    </w:p>
    <w:p w14:paraId="31F3F830" w14:textId="463CE64E" w:rsidR="00561DB0" w:rsidRPr="008405B0" w:rsidRDefault="009B7CA0"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ab/>
      </w:r>
      <w:r w:rsidR="001C01E0" w:rsidRPr="008405B0">
        <w:rPr>
          <w:rFonts w:ascii="Times New Roman" w:hAnsi="Times New Roman" w:cs="Times New Roman"/>
          <w:lang w:val="en-US"/>
        </w:rPr>
        <w:t xml:space="preserve">The second alleged difference was that </w:t>
      </w:r>
      <w:r w:rsidR="00047F06" w:rsidRPr="008405B0">
        <w:rPr>
          <w:rFonts w:ascii="Times New Roman" w:hAnsi="Times New Roman" w:cs="Times New Roman"/>
          <w:lang w:val="en-US"/>
        </w:rPr>
        <w:t>women</w:t>
      </w:r>
      <w:r w:rsidR="001C01E0" w:rsidRPr="008405B0">
        <w:rPr>
          <w:rFonts w:ascii="Times New Roman" w:hAnsi="Times New Roman" w:cs="Times New Roman"/>
          <w:lang w:val="en-US"/>
        </w:rPr>
        <w:t xml:space="preserve"> athletes request more information from their coaches. For example, one participant suggested, “women want to know the ins and outs of everything, why? When? What’s the purpose of that? Why do I have to do that? Why am I not having that?” (Susan, </w:t>
      </w:r>
      <w:r w:rsidR="00047F06" w:rsidRPr="008405B0">
        <w:rPr>
          <w:rFonts w:ascii="Times New Roman" w:hAnsi="Times New Roman" w:cs="Times New Roman"/>
          <w:lang w:val="en-US"/>
        </w:rPr>
        <w:t>woman</w:t>
      </w:r>
      <w:r w:rsidR="001C01E0" w:rsidRPr="008405B0">
        <w:rPr>
          <w:rFonts w:ascii="Times New Roman" w:hAnsi="Times New Roman" w:cs="Times New Roman"/>
          <w:lang w:val="en-US"/>
        </w:rPr>
        <w:t>). Again, this narrative is contrary to</w:t>
      </w:r>
      <w:r w:rsidR="0094212C" w:rsidRPr="008405B0">
        <w:rPr>
          <w:rFonts w:ascii="Times New Roman" w:hAnsi="Times New Roman" w:cs="Times New Roman"/>
          <w:lang w:val="en-US"/>
        </w:rPr>
        <w:t xml:space="preserve"> common sense forms of</w:t>
      </w:r>
      <w:r w:rsidR="001C01E0" w:rsidRPr="008405B0">
        <w:rPr>
          <w:rFonts w:ascii="Times New Roman" w:hAnsi="Times New Roman" w:cs="Times New Roman"/>
          <w:lang w:val="en-US"/>
        </w:rPr>
        <w:t xml:space="preserve"> masculinity</w:t>
      </w:r>
      <w:r w:rsidR="0094212C" w:rsidRPr="008405B0">
        <w:rPr>
          <w:rFonts w:ascii="Times New Roman" w:hAnsi="Times New Roman" w:cs="Times New Roman"/>
          <w:lang w:val="en-US"/>
        </w:rPr>
        <w:t xml:space="preserve"> (i.e. ideological heterosexual) within the environment</w:t>
      </w:r>
      <w:r w:rsidR="001C01E0" w:rsidRPr="008405B0">
        <w:rPr>
          <w:rFonts w:ascii="Times New Roman" w:hAnsi="Times New Roman" w:cs="Times New Roman"/>
          <w:lang w:val="en-US"/>
        </w:rPr>
        <w:t xml:space="preserve">, in which the men “just get on with it” without asking questions. </w:t>
      </w:r>
      <w:r w:rsidR="00E34011" w:rsidRPr="008405B0">
        <w:rPr>
          <w:rFonts w:ascii="Times New Roman" w:hAnsi="Times New Roman" w:cs="Times New Roman"/>
          <w:lang w:val="en-US"/>
        </w:rPr>
        <w:t xml:space="preserve">It was perceived that </w:t>
      </w:r>
      <w:r w:rsidR="00047F06" w:rsidRPr="008405B0">
        <w:rPr>
          <w:rFonts w:ascii="Times New Roman" w:hAnsi="Times New Roman" w:cs="Times New Roman"/>
          <w:lang w:val="en-US"/>
        </w:rPr>
        <w:t>women</w:t>
      </w:r>
      <w:r w:rsidR="00E34011" w:rsidRPr="008405B0">
        <w:rPr>
          <w:rFonts w:ascii="Times New Roman" w:hAnsi="Times New Roman" w:cs="Times New Roman"/>
          <w:lang w:val="en-US"/>
        </w:rPr>
        <w:t xml:space="preserve"> athletes engaged more in information seeking behaviours, asking about dates, schedules, plans, the value of certain aspects of training sessions. </w:t>
      </w:r>
      <w:r w:rsidR="001C01E0" w:rsidRPr="008405B0">
        <w:rPr>
          <w:rFonts w:ascii="Times New Roman" w:hAnsi="Times New Roman" w:cs="Times New Roman"/>
          <w:lang w:val="en-US"/>
        </w:rPr>
        <w:t xml:space="preserve">Several </w:t>
      </w:r>
      <w:r w:rsidR="00E34011" w:rsidRPr="008405B0">
        <w:rPr>
          <w:rFonts w:ascii="Times New Roman" w:hAnsi="Times New Roman" w:cs="Times New Roman"/>
          <w:lang w:val="en-US"/>
        </w:rPr>
        <w:t xml:space="preserve">coaches </w:t>
      </w:r>
      <w:r w:rsidR="001C01E0" w:rsidRPr="008405B0">
        <w:rPr>
          <w:rFonts w:ascii="Times New Roman" w:hAnsi="Times New Roman" w:cs="Times New Roman"/>
          <w:lang w:val="en-US"/>
        </w:rPr>
        <w:t>shared that some perceive being asked questions as a threat to their authority, suggesting that they preferred “the old autocratic type of ‘you all do this because I said this’” (Harry, ma</w:t>
      </w:r>
      <w:r w:rsidR="005B4743" w:rsidRPr="008405B0">
        <w:rPr>
          <w:rFonts w:ascii="Times New Roman" w:hAnsi="Times New Roman" w:cs="Times New Roman"/>
          <w:lang w:val="en-US"/>
        </w:rPr>
        <w:t>n</w:t>
      </w:r>
      <w:r w:rsidR="001C01E0" w:rsidRPr="008405B0">
        <w:rPr>
          <w:rFonts w:ascii="Times New Roman" w:hAnsi="Times New Roman" w:cs="Times New Roman"/>
          <w:lang w:val="en-US"/>
        </w:rPr>
        <w:t>).</w:t>
      </w:r>
      <w:r w:rsidR="00561DB0" w:rsidRPr="008405B0">
        <w:rPr>
          <w:rFonts w:ascii="Times New Roman" w:hAnsi="Times New Roman" w:cs="Times New Roman"/>
          <w:lang w:val="en-US"/>
        </w:rPr>
        <w:t xml:space="preserve"> Others, however, regarded information seeking and reciprocal conversation not as undesirable, but as valuable:</w:t>
      </w:r>
    </w:p>
    <w:p w14:paraId="219C5A4A" w14:textId="0CB1B2D5" w:rsidR="00561DB0" w:rsidRPr="008405B0" w:rsidRDefault="00561DB0" w:rsidP="007E7DBD">
      <w:pPr>
        <w:spacing w:line="480" w:lineRule="auto"/>
        <w:ind w:left="720"/>
        <w:jc w:val="both"/>
        <w:rPr>
          <w:rFonts w:ascii="Times New Roman" w:hAnsi="Times New Roman" w:cs="Times New Roman"/>
          <w:lang w:val="en-US"/>
        </w:rPr>
      </w:pPr>
      <w:r w:rsidRPr="008405B0">
        <w:rPr>
          <w:rFonts w:ascii="Times New Roman" w:hAnsi="Times New Roman" w:cs="Times New Roman"/>
          <w:lang w:val="en-US"/>
        </w:rPr>
        <w:t xml:space="preserve">There’s nothing coming back from a guy that’s why, so it’s more enjoyable to have the conversation than it is, and to get true understanding than for somebody to just go “right I’m just gonna do this, coach has told me this” and we’re gonna have no discussion or there’s no feedback so at least with the coaching women you get feedback… or else it would be boring as hell if you just told, told, told… You know what? It probably is easier, or definitely easier I think um there’s not so much drama but that’s not a challenge is it?  (Elizabeth, </w:t>
      </w:r>
      <w:r w:rsidR="00047F06" w:rsidRPr="008405B0">
        <w:rPr>
          <w:rFonts w:ascii="Times New Roman" w:hAnsi="Times New Roman" w:cs="Times New Roman"/>
          <w:lang w:val="en-US"/>
        </w:rPr>
        <w:t>woman</w:t>
      </w:r>
      <w:r w:rsidRPr="008405B0">
        <w:rPr>
          <w:rFonts w:ascii="Times New Roman" w:hAnsi="Times New Roman" w:cs="Times New Roman"/>
          <w:lang w:val="en-US"/>
        </w:rPr>
        <w:t xml:space="preserve">). </w:t>
      </w:r>
    </w:p>
    <w:p w14:paraId="6AE4CF5D" w14:textId="5ABA0D9C" w:rsidR="00E90456" w:rsidRPr="008405B0" w:rsidRDefault="00384219" w:rsidP="007E7DBD">
      <w:pPr>
        <w:spacing w:line="480" w:lineRule="auto"/>
        <w:jc w:val="both"/>
        <w:rPr>
          <w:rFonts w:ascii="Times New Roman" w:hAnsi="Times New Roman" w:cs="Times New Roman"/>
          <w:lang w:val="en-US"/>
        </w:rPr>
      </w:pPr>
      <w:r w:rsidRPr="008405B0">
        <w:rPr>
          <w:rFonts w:ascii="Times New Roman" w:hAnsi="Times New Roman" w:cs="Times New Roman"/>
          <w:lang w:val="en-US"/>
        </w:rPr>
        <w:t>Here, it seems, value</w:t>
      </w:r>
      <w:r w:rsidR="00561DB0" w:rsidRPr="008405B0">
        <w:rPr>
          <w:rFonts w:ascii="Times New Roman" w:hAnsi="Times New Roman" w:cs="Times New Roman"/>
          <w:lang w:val="en-US"/>
        </w:rPr>
        <w:t xml:space="preserve"> for </w:t>
      </w:r>
      <w:r w:rsidR="003E52CB" w:rsidRPr="008405B0">
        <w:rPr>
          <w:rFonts w:ascii="Times New Roman" w:hAnsi="Times New Roman" w:cs="Times New Roman"/>
          <w:lang w:val="en-US"/>
        </w:rPr>
        <w:t xml:space="preserve">the coaches that </w:t>
      </w:r>
      <w:r w:rsidR="00561DB0" w:rsidRPr="008405B0">
        <w:rPr>
          <w:rFonts w:ascii="Times New Roman" w:hAnsi="Times New Roman" w:cs="Times New Roman"/>
          <w:lang w:val="en-US"/>
        </w:rPr>
        <w:t>Harry</w:t>
      </w:r>
      <w:r w:rsidRPr="008405B0">
        <w:rPr>
          <w:rFonts w:ascii="Times New Roman" w:hAnsi="Times New Roman" w:cs="Times New Roman"/>
          <w:lang w:val="en-US"/>
        </w:rPr>
        <w:t xml:space="preserve"> </w:t>
      </w:r>
      <w:r w:rsidR="00FD41AB" w:rsidRPr="008405B0">
        <w:rPr>
          <w:rFonts w:ascii="Times New Roman" w:hAnsi="Times New Roman" w:cs="Times New Roman"/>
          <w:lang w:val="en-US"/>
        </w:rPr>
        <w:t xml:space="preserve">refers to, </w:t>
      </w:r>
      <w:r w:rsidRPr="008405B0">
        <w:rPr>
          <w:rFonts w:ascii="Times New Roman" w:hAnsi="Times New Roman" w:cs="Times New Roman"/>
          <w:lang w:val="en-US"/>
        </w:rPr>
        <w:t xml:space="preserve">is placed on the traditional model, based on knowledge transmission (rather than </w:t>
      </w:r>
      <w:r w:rsidR="00075C12" w:rsidRPr="008405B0">
        <w:rPr>
          <w:rFonts w:ascii="Times New Roman" w:hAnsi="Times New Roman" w:cs="Times New Roman"/>
          <w:lang w:val="en-US"/>
        </w:rPr>
        <w:t xml:space="preserve">knowledge construction) and the expectation of unidirectional power </w:t>
      </w:r>
      <w:r w:rsidR="00F17055" w:rsidRPr="008405B0">
        <w:rPr>
          <w:rFonts w:ascii="Times New Roman" w:hAnsi="Times New Roman" w:cs="Times New Roman"/>
          <w:lang w:val="en-US"/>
        </w:rPr>
        <w:t xml:space="preserve">(“just getting on with it”) </w:t>
      </w:r>
      <w:r w:rsidR="00075C12" w:rsidRPr="008405B0">
        <w:rPr>
          <w:rFonts w:ascii="Times New Roman" w:hAnsi="Times New Roman" w:cs="Times New Roman"/>
          <w:lang w:val="en-US"/>
        </w:rPr>
        <w:t>and hierarchy, all of which engender more traditional common sense notions of gender</w:t>
      </w:r>
      <w:r w:rsidR="00D11657" w:rsidRPr="008405B0">
        <w:rPr>
          <w:rFonts w:ascii="Times New Roman" w:hAnsi="Times New Roman" w:cs="Times New Roman"/>
          <w:lang w:val="en-US"/>
        </w:rPr>
        <w:t xml:space="preserve">. </w:t>
      </w:r>
      <w:r w:rsidR="00561DB0" w:rsidRPr="008405B0">
        <w:rPr>
          <w:rFonts w:ascii="Times New Roman" w:hAnsi="Times New Roman" w:cs="Times New Roman"/>
          <w:lang w:val="en-US"/>
        </w:rPr>
        <w:t xml:space="preserve">For Elizabeth, value lies elsewhere. </w:t>
      </w:r>
      <w:r w:rsidR="00075C12" w:rsidRPr="008405B0">
        <w:rPr>
          <w:rFonts w:ascii="Times New Roman" w:hAnsi="Times New Roman" w:cs="Times New Roman"/>
          <w:lang w:val="en-US"/>
        </w:rPr>
        <w:t>The threat to</w:t>
      </w:r>
      <w:r w:rsidR="00561DB0" w:rsidRPr="008405B0">
        <w:rPr>
          <w:rFonts w:ascii="Times New Roman" w:hAnsi="Times New Roman" w:cs="Times New Roman"/>
          <w:lang w:val="en-US"/>
        </w:rPr>
        <w:t xml:space="preserve"> </w:t>
      </w:r>
      <w:r w:rsidR="00075C12" w:rsidRPr="008405B0">
        <w:rPr>
          <w:rFonts w:ascii="Times New Roman" w:hAnsi="Times New Roman" w:cs="Times New Roman"/>
          <w:lang w:val="en-US"/>
        </w:rPr>
        <w:t>authority</w:t>
      </w:r>
      <w:r w:rsidR="003E52CB" w:rsidRPr="008405B0">
        <w:rPr>
          <w:rFonts w:ascii="Times New Roman" w:hAnsi="Times New Roman" w:cs="Times New Roman"/>
          <w:lang w:val="en-US"/>
        </w:rPr>
        <w:t xml:space="preserve"> that Harry refers to</w:t>
      </w:r>
      <w:r w:rsidR="00075C12" w:rsidRPr="008405B0">
        <w:rPr>
          <w:rFonts w:ascii="Times New Roman" w:hAnsi="Times New Roman" w:cs="Times New Roman"/>
          <w:lang w:val="en-US"/>
        </w:rPr>
        <w:t xml:space="preserve"> can be seen as contestation of hegemony, as two different articulations of common sense – </w:t>
      </w:r>
      <w:r w:rsidR="008C2287" w:rsidRPr="008405B0">
        <w:rPr>
          <w:rFonts w:ascii="Times New Roman" w:hAnsi="Times New Roman" w:cs="Times New Roman"/>
          <w:lang w:val="en-US"/>
        </w:rPr>
        <w:t xml:space="preserve">ways of being, </w:t>
      </w:r>
      <w:r w:rsidR="00075C12" w:rsidRPr="008405B0">
        <w:rPr>
          <w:rFonts w:ascii="Times New Roman" w:hAnsi="Times New Roman" w:cs="Times New Roman"/>
          <w:lang w:val="en-US"/>
        </w:rPr>
        <w:t xml:space="preserve">understood here at the most lived level, the level of identity and security in one’s concept of self </w:t>
      </w:r>
      <w:r w:rsidR="008C2287" w:rsidRPr="008405B0">
        <w:rPr>
          <w:rFonts w:ascii="Times New Roman" w:hAnsi="Times New Roman" w:cs="Times New Roman"/>
          <w:lang w:val="en-US"/>
        </w:rPr>
        <w:t>–</w:t>
      </w:r>
      <w:r w:rsidR="00075C12" w:rsidRPr="008405B0">
        <w:rPr>
          <w:rFonts w:ascii="Times New Roman" w:hAnsi="Times New Roman" w:cs="Times New Roman"/>
          <w:lang w:val="en-US"/>
        </w:rPr>
        <w:t xml:space="preserve"> </w:t>
      </w:r>
      <w:r w:rsidR="008C2287" w:rsidRPr="008405B0">
        <w:rPr>
          <w:rFonts w:ascii="Times New Roman" w:hAnsi="Times New Roman" w:cs="Times New Roman"/>
          <w:lang w:val="en-US"/>
        </w:rPr>
        <w:t xml:space="preserve">are competing for stability. </w:t>
      </w:r>
      <w:r w:rsidR="00E90456" w:rsidRPr="008405B0">
        <w:rPr>
          <w:rFonts w:ascii="Times New Roman" w:hAnsi="Times New Roman" w:cs="Times New Roman"/>
          <w:lang w:val="en-US"/>
        </w:rPr>
        <w:t xml:space="preserve">The theory of hegemony is useful here as it allows us to understand the power dynamic of this relationship. It could be argued, for example, that the historically entrenched gender order, described in previous sections, is the most secure, with a common sense articulation that gives what we call the ‘weight of the status quo’ to a manner of coaching that is saturated with hegemonic masculinity. Taking seriously Deci and Ryan’s (2012) argument that individuals will experience high quality motivation when </w:t>
      </w:r>
      <w:r w:rsidR="00DE6917" w:rsidRPr="008405B0">
        <w:rPr>
          <w:rFonts w:ascii="Times New Roman" w:hAnsi="Times New Roman" w:cs="Times New Roman"/>
          <w:lang w:val="en-US"/>
        </w:rPr>
        <w:t>three psychological needs – autonomy, competence, and relatedness – are satisfied, we argue that this socio-cultural, institutionalized setup of the sporting environment causes a reluctance to seek information, thereby reducing autonomy</w:t>
      </w:r>
      <w:r w:rsidR="003B68F3" w:rsidRPr="008405B0">
        <w:rPr>
          <w:rFonts w:ascii="Times New Roman" w:hAnsi="Times New Roman" w:cs="Times New Roman"/>
          <w:lang w:val="en-US"/>
        </w:rPr>
        <w:t xml:space="preserve"> (the drive for ownership over one’s own behavior)</w:t>
      </w:r>
      <w:r w:rsidR="00DE6917" w:rsidRPr="008405B0">
        <w:rPr>
          <w:rFonts w:ascii="Times New Roman" w:hAnsi="Times New Roman" w:cs="Times New Roman"/>
          <w:lang w:val="en-US"/>
        </w:rPr>
        <w:t xml:space="preserve"> and </w:t>
      </w:r>
      <w:r w:rsidR="00DE6917" w:rsidRPr="008405B0">
        <w:rPr>
          <w:rFonts w:ascii="Times New Roman" w:hAnsi="Times New Roman" w:cs="Times New Roman"/>
          <w:i/>
          <w:iCs/>
          <w:lang w:val="en-US"/>
        </w:rPr>
        <w:t xml:space="preserve">all athletes’ </w:t>
      </w:r>
      <w:r w:rsidR="00DE6917" w:rsidRPr="008405B0">
        <w:rPr>
          <w:rFonts w:ascii="Times New Roman" w:hAnsi="Times New Roman" w:cs="Times New Roman"/>
          <w:lang w:val="en-US"/>
        </w:rPr>
        <w:t>potential for optimal performance.</w:t>
      </w:r>
    </w:p>
    <w:p w14:paraId="0AF0BAB1" w14:textId="75C84A8E" w:rsidR="006759D3" w:rsidRPr="008405B0" w:rsidRDefault="006759D3"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Despite the testimony regarding women’s apparent information seeking behaviour, coaches from two separate sports acknowledged that men also ask a lot of questions and suggested instead that it reflected their younger age, opposed to their gender. As Singh and Dangmei (2017) note, younger generations now prefer independence and transparency, where they expect to be informed and have direct communication with their seniors: a clear shift in ideas around knowledge transfer and the direction of power within relationships. This highlights how broader patterns of cultural change infiltrate, and are reproduced within, the sporting environment and also destabili</w:t>
      </w:r>
      <w:r w:rsidR="00836F7E" w:rsidRPr="008405B0">
        <w:rPr>
          <w:rFonts w:ascii="Times New Roman" w:hAnsi="Times New Roman" w:cs="Times New Roman"/>
          <w:lang w:val="en-US"/>
        </w:rPr>
        <w:t>z</w:t>
      </w:r>
      <w:r w:rsidRPr="008405B0">
        <w:rPr>
          <w:rFonts w:ascii="Times New Roman" w:hAnsi="Times New Roman" w:cs="Times New Roman"/>
          <w:lang w:val="en-US"/>
        </w:rPr>
        <w:t xml:space="preserve">es the common sense argument that it is a </w:t>
      </w:r>
      <w:r w:rsidR="00047F06" w:rsidRPr="008405B0">
        <w:rPr>
          <w:rFonts w:ascii="Times New Roman" w:hAnsi="Times New Roman" w:cs="Times New Roman"/>
          <w:lang w:val="en-US"/>
        </w:rPr>
        <w:t>wom</w:t>
      </w:r>
      <w:r w:rsidR="00E26F9D" w:rsidRPr="008405B0">
        <w:rPr>
          <w:rFonts w:ascii="Times New Roman" w:hAnsi="Times New Roman" w:cs="Times New Roman"/>
          <w:lang w:val="en-US"/>
        </w:rPr>
        <w:t>a</w:t>
      </w:r>
      <w:r w:rsidR="00047F06" w:rsidRPr="008405B0">
        <w:rPr>
          <w:rFonts w:ascii="Times New Roman" w:hAnsi="Times New Roman" w:cs="Times New Roman"/>
          <w:lang w:val="en-US"/>
        </w:rPr>
        <w:t xml:space="preserve">n </w:t>
      </w:r>
      <w:r w:rsidRPr="008405B0">
        <w:rPr>
          <w:rFonts w:ascii="Times New Roman" w:hAnsi="Times New Roman" w:cs="Times New Roman"/>
          <w:lang w:val="en-US"/>
        </w:rPr>
        <w:t>trait to seek information, as well as to have ‘emotional intelligence’, and a m</w:t>
      </w:r>
      <w:r w:rsidR="00E26F9D" w:rsidRPr="008405B0">
        <w:rPr>
          <w:rFonts w:ascii="Times New Roman" w:hAnsi="Times New Roman" w:cs="Times New Roman"/>
          <w:lang w:val="en-US"/>
        </w:rPr>
        <w:t>a</w:t>
      </w:r>
      <w:r w:rsidR="00DB5979" w:rsidRPr="008405B0">
        <w:rPr>
          <w:rFonts w:ascii="Times New Roman" w:hAnsi="Times New Roman" w:cs="Times New Roman"/>
          <w:lang w:val="en-US"/>
        </w:rPr>
        <w:t>n</w:t>
      </w:r>
      <w:r w:rsidRPr="008405B0">
        <w:rPr>
          <w:rFonts w:ascii="Times New Roman" w:hAnsi="Times New Roman" w:cs="Times New Roman"/>
          <w:lang w:val="en-US"/>
        </w:rPr>
        <w:t xml:space="preserve"> trait to ‘just get on with it’.</w:t>
      </w:r>
    </w:p>
    <w:p w14:paraId="6609A125" w14:textId="08119AF1" w:rsidR="00EE0656" w:rsidRPr="008405B0" w:rsidRDefault="00342A45"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The coaches interviewed for this study can be understood as on the frontline of the interaction between different systems of thought, navigating their way in practice through entrenched and emergent ideas of </w:t>
      </w:r>
      <w:r w:rsidR="0035317C" w:rsidRPr="008405B0">
        <w:rPr>
          <w:rFonts w:ascii="Times New Roman" w:hAnsi="Times New Roman" w:cs="Times New Roman"/>
          <w:lang w:val="en-US"/>
        </w:rPr>
        <w:t xml:space="preserve">the gender order. In practice, at a general level, the coaches differentiated between </w:t>
      </w:r>
      <w:r w:rsidR="00047F06" w:rsidRPr="008405B0">
        <w:rPr>
          <w:rFonts w:ascii="Times New Roman" w:hAnsi="Times New Roman" w:cs="Times New Roman"/>
          <w:lang w:val="en-US"/>
        </w:rPr>
        <w:t>women</w:t>
      </w:r>
      <w:r w:rsidR="0035317C" w:rsidRPr="008405B0">
        <w:rPr>
          <w:rFonts w:ascii="Times New Roman" w:hAnsi="Times New Roman" w:cs="Times New Roman"/>
          <w:lang w:val="en-US"/>
        </w:rPr>
        <w:t xml:space="preserve"> and m</w:t>
      </w:r>
      <w:r w:rsidR="00047F06" w:rsidRPr="008405B0">
        <w:rPr>
          <w:rFonts w:ascii="Times New Roman" w:hAnsi="Times New Roman" w:cs="Times New Roman"/>
          <w:lang w:val="en-US"/>
        </w:rPr>
        <w:t>en</w:t>
      </w:r>
      <w:r w:rsidR="0035317C" w:rsidRPr="008405B0">
        <w:rPr>
          <w:rFonts w:ascii="Times New Roman" w:hAnsi="Times New Roman" w:cs="Times New Roman"/>
          <w:lang w:val="en-US"/>
        </w:rPr>
        <w:t xml:space="preserve"> athletes</w:t>
      </w:r>
      <w:r w:rsidR="009B7CA0" w:rsidRPr="008405B0">
        <w:rPr>
          <w:rFonts w:ascii="Times New Roman" w:hAnsi="Times New Roman" w:cs="Times New Roman"/>
          <w:lang w:val="en-US"/>
        </w:rPr>
        <w:t xml:space="preserve"> but claimed that </w:t>
      </w:r>
      <w:r w:rsidR="006474EF" w:rsidRPr="008405B0">
        <w:rPr>
          <w:rFonts w:ascii="Times New Roman" w:hAnsi="Times New Roman" w:cs="Times New Roman"/>
          <w:lang w:val="en-US"/>
        </w:rPr>
        <w:t xml:space="preserve">they </w:t>
      </w:r>
      <w:r w:rsidR="009B7CA0" w:rsidRPr="008405B0">
        <w:rPr>
          <w:rFonts w:ascii="Times New Roman" w:hAnsi="Times New Roman" w:cs="Times New Roman"/>
          <w:lang w:val="en-US"/>
        </w:rPr>
        <w:t xml:space="preserve">tended toward a position that </w:t>
      </w:r>
      <w:r w:rsidR="009B7CA0" w:rsidRPr="008405B0">
        <w:rPr>
          <w:rFonts w:ascii="Times New Roman" w:hAnsi="Times New Roman" w:cs="Times New Roman"/>
          <w:i/>
          <w:iCs/>
          <w:lang w:val="en-US"/>
        </w:rPr>
        <w:t>individualizes</w:t>
      </w:r>
      <w:r w:rsidR="009B7CA0" w:rsidRPr="008405B0">
        <w:rPr>
          <w:rFonts w:ascii="Times New Roman" w:hAnsi="Times New Roman" w:cs="Times New Roman"/>
          <w:lang w:val="en-US"/>
        </w:rPr>
        <w:t xml:space="preserve"> the athletes. Elizabeth, for example, </w:t>
      </w:r>
      <w:r w:rsidR="001C01E0" w:rsidRPr="008405B0">
        <w:rPr>
          <w:rFonts w:ascii="Times New Roman" w:hAnsi="Times New Roman" w:cs="Times New Roman"/>
          <w:lang w:val="en-US"/>
        </w:rPr>
        <w:t>said, “I think you still have to look at the individual, which is more important than anything”</w:t>
      </w:r>
      <w:r w:rsidR="009B7CA0" w:rsidRPr="008405B0">
        <w:rPr>
          <w:rFonts w:ascii="Times New Roman" w:hAnsi="Times New Roman" w:cs="Times New Roman"/>
          <w:lang w:val="en-US"/>
        </w:rPr>
        <w:t xml:space="preserve">. </w:t>
      </w:r>
      <w:r w:rsidR="00EE0656" w:rsidRPr="008405B0">
        <w:rPr>
          <w:rFonts w:ascii="Times New Roman" w:hAnsi="Times New Roman" w:cs="Times New Roman"/>
          <w:lang w:val="en-US"/>
        </w:rPr>
        <w:t>Furthermore, t</w:t>
      </w:r>
      <w:r w:rsidR="001C01E0" w:rsidRPr="008405B0">
        <w:rPr>
          <w:rFonts w:ascii="Times New Roman" w:hAnsi="Times New Roman" w:cs="Times New Roman"/>
          <w:lang w:val="en-US"/>
        </w:rPr>
        <w:t xml:space="preserve">he </w:t>
      </w:r>
      <w:r w:rsidR="009B7CA0" w:rsidRPr="008405B0">
        <w:rPr>
          <w:rFonts w:ascii="Times New Roman" w:hAnsi="Times New Roman" w:cs="Times New Roman"/>
          <w:lang w:val="en-US"/>
        </w:rPr>
        <w:t xml:space="preserve">coaches </w:t>
      </w:r>
      <w:r w:rsidR="001C01E0" w:rsidRPr="008405B0">
        <w:rPr>
          <w:rFonts w:ascii="Times New Roman" w:hAnsi="Times New Roman" w:cs="Times New Roman"/>
          <w:lang w:val="en-US"/>
        </w:rPr>
        <w:t xml:space="preserve">frequently acknowledged a danger in generalizing, offering examples of </w:t>
      </w:r>
      <w:r w:rsidR="00047F06" w:rsidRPr="008405B0">
        <w:rPr>
          <w:rFonts w:ascii="Times New Roman" w:hAnsi="Times New Roman" w:cs="Times New Roman"/>
          <w:lang w:val="en-US"/>
        </w:rPr>
        <w:t>women</w:t>
      </w:r>
      <w:r w:rsidR="001C01E0" w:rsidRPr="008405B0">
        <w:rPr>
          <w:rFonts w:ascii="Times New Roman" w:hAnsi="Times New Roman" w:cs="Times New Roman"/>
          <w:lang w:val="en-US"/>
        </w:rPr>
        <w:t xml:space="preserve"> athletes that are exceptions to their own gendered generalizations</w:t>
      </w:r>
      <w:r w:rsidR="009C353F" w:rsidRPr="008405B0">
        <w:rPr>
          <w:rFonts w:ascii="Times New Roman" w:hAnsi="Times New Roman" w:cs="Times New Roman"/>
          <w:lang w:val="en-US"/>
        </w:rPr>
        <w:t>, such as Adam, who pre-empts his discussion with “there are exceptions in both directions but…”.</w:t>
      </w:r>
      <w:r w:rsidR="001C01E0" w:rsidRPr="008405B0">
        <w:rPr>
          <w:rFonts w:ascii="Times New Roman" w:hAnsi="Times New Roman" w:cs="Times New Roman"/>
          <w:lang w:val="en-US"/>
        </w:rPr>
        <w:t xml:space="preserve"> Therefore, the participants suggested that generalizations about </w:t>
      </w:r>
      <w:r w:rsidR="00047F06" w:rsidRPr="008405B0">
        <w:rPr>
          <w:rFonts w:ascii="Times New Roman" w:hAnsi="Times New Roman" w:cs="Times New Roman"/>
          <w:lang w:val="en-US"/>
        </w:rPr>
        <w:t>women</w:t>
      </w:r>
      <w:r w:rsidR="001C01E0" w:rsidRPr="008405B0">
        <w:rPr>
          <w:rFonts w:ascii="Times New Roman" w:hAnsi="Times New Roman" w:cs="Times New Roman"/>
          <w:lang w:val="en-US"/>
        </w:rPr>
        <w:t xml:space="preserve"> athletes should be used cautiously when guiding coaching practices. In this way, </w:t>
      </w:r>
      <w:r w:rsidR="00EE0656" w:rsidRPr="008405B0">
        <w:rPr>
          <w:rFonts w:ascii="Times New Roman" w:hAnsi="Times New Roman" w:cs="Times New Roman"/>
          <w:lang w:val="en-US"/>
        </w:rPr>
        <w:t xml:space="preserve">in practice and at the micro-level, </w:t>
      </w:r>
      <w:r w:rsidR="001C01E0" w:rsidRPr="008405B0">
        <w:rPr>
          <w:rFonts w:ascii="Times New Roman" w:hAnsi="Times New Roman" w:cs="Times New Roman"/>
          <w:lang w:val="en-US"/>
        </w:rPr>
        <w:t xml:space="preserve">the </w:t>
      </w:r>
      <w:r w:rsidR="00EE0656" w:rsidRPr="008405B0">
        <w:rPr>
          <w:rFonts w:ascii="Times New Roman" w:hAnsi="Times New Roman" w:cs="Times New Roman"/>
          <w:lang w:val="en-US"/>
        </w:rPr>
        <w:t xml:space="preserve">coaches actually </w:t>
      </w:r>
      <w:r w:rsidR="001C01E0" w:rsidRPr="008405B0">
        <w:rPr>
          <w:rFonts w:ascii="Times New Roman" w:hAnsi="Times New Roman" w:cs="Times New Roman"/>
          <w:lang w:val="en-US"/>
        </w:rPr>
        <w:t xml:space="preserve">challenge the broader gender binary, wherein </w:t>
      </w:r>
      <w:r w:rsidR="00047F06" w:rsidRPr="008405B0">
        <w:rPr>
          <w:rFonts w:ascii="Times New Roman" w:hAnsi="Times New Roman" w:cs="Times New Roman"/>
          <w:lang w:val="en-US"/>
        </w:rPr>
        <w:t>women</w:t>
      </w:r>
      <w:r w:rsidR="001C01E0" w:rsidRPr="008405B0">
        <w:rPr>
          <w:rFonts w:ascii="Times New Roman" w:hAnsi="Times New Roman" w:cs="Times New Roman"/>
          <w:lang w:val="en-US"/>
        </w:rPr>
        <w:t xml:space="preserve"> and m</w:t>
      </w:r>
      <w:r w:rsidR="00047F06" w:rsidRPr="008405B0">
        <w:rPr>
          <w:rFonts w:ascii="Times New Roman" w:hAnsi="Times New Roman" w:cs="Times New Roman"/>
          <w:lang w:val="en-US"/>
        </w:rPr>
        <w:t>en</w:t>
      </w:r>
      <w:r w:rsidR="001C01E0" w:rsidRPr="008405B0">
        <w:rPr>
          <w:rFonts w:ascii="Times New Roman" w:hAnsi="Times New Roman" w:cs="Times New Roman"/>
          <w:lang w:val="en-US"/>
        </w:rPr>
        <w:t xml:space="preserve"> athletes are expected to act in accordance with traditional hegemonic views of masculinity and femininity. </w:t>
      </w:r>
      <w:r w:rsidR="00194002" w:rsidRPr="008405B0">
        <w:rPr>
          <w:rFonts w:ascii="Times New Roman" w:hAnsi="Times New Roman" w:cs="Times New Roman"/>
          <w:lang w:val="en-US"/>
        </w:rPr>
        <w:t>While the power of these views appears to prevail at the organizational level in sport, there are clear signs of acknowledgement of alternative and increasingly embedded articulations of gender, hopefully signifying an environment where further progress can be made.</w:t>
      </w:r>
    </w:p>
    <w:p w14:paraId="1EBFAE59" w14:textId="0BD28F7E" w:rsidR="009C353F" w:rsidRPr="008405B0" w:rsidRDefault="00E17363"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The micro-, or experiential, level indicates contradictory aspects of experience as the coaches display dichotomizing attitudes towards </w:t>
      </w:r>
      <w:r w:rsidR="00047F06" w:rsidRPr="008405B0">
        <w:rPr>
          <w:rFonts w:ascii="Times New Roman" w:hAnsi="Times New Roman" w:cs="Times New Roman"/>
          <w:lang w:val="en-US"/>
        </w:rPr>
        <w:t>men</w:t>
      </w:r>
      <w:r w:rsidRPr="008405B0">
        <w:rPr>
          <w:rFonts w:ascii="Times New Roman" w:hAnsi="Times New Roman" w:cs="Times New Roman"/>
          <w:lang w:val="en-US"/>
        </w:rPr>
        <w:t xml:space="preserve"> and </w:t>
      </w:r>
      <w:r w:rsidR="00047F06" w:rsidRPr="008405B0">
        <w:rPr>
          <w:rFonts w:ascii="Times New Roman" w:hAnsi="Times New Roman" w:cs="Times New Roman"/>
          <w:lang w:val="en-US"/>
        </w:rPr>
        <w:t>women</w:t>
      </w:r>
      <w:r w:rsidRPr="008405B0">
        <w:rPr>
          <w:rFonts w:ascii="Times New Roman" w:hAnsi="Times New Roman" w:cs="Times New Roman"/>
          <w:lang w:val="en-US"/>
        </w:rPr>
        <w:t xml:space="preserve"> athletes, recognize alleged traits of each and identify particular coaching practices that are gender-dependent, but also acknowledge the limitations and flaws in these </w:t>
      </w:r>
      <w:r w:rsidR="00721632" w:rsidRPr="008405B0">
        <w:rPr>
          <w:rFonts w:ascii="Times New Roman" w:hAnsi="Times New Roman" w:cs="Times New Roman"/>
          <w:lang w:val="en-US"/>
        </w:rPr>
        <w:t>behaviors</w:t>
      </w:r>
      <w:r w:rsidRPr="008405B0">
        <w:rPr>
          <w:rFonts w:ascii="Times New Roman" w:hAnsi="Times New Roman" w:cs="Times New Roman"/>
          <w:lang w:val="en-US"/>
        </w:rPr>
        <w:t>. This is not at odds with the notion of common sense, which is always a sedimented</w:t>
      </w:r>
      <w:r w:rsidR="007756E4" w:rsidRPr="008405B0">
        <w:rPr>
          <w:rFonts w:ascii="Times New Roman" w:hAnsi="Times New Roman" w:cs="Times New Roman"/>
          <w:lang w:val="en-US"/>
        </w:rPr>
        <w:t xml:space="preserve"> and </w:t>
      </w:r>
      <w:r w:rsidRPr="008405B0">
        <w:rPr>
          <w:rFonts w:ascii="Times New Roman" w:hAnsi="Times New Roman" w:cs="Times New Roman"/>
          <w:lang w:val="en-US"/>
        </w:rPr>
        <w:t xml:space="preserve">fragmented </w:t>
      </w:r>
      <w:r w:rsidR="007756E4" w:rsidRPr="008405B0">
        <w:rPr>
          <w:rFonts w:ascii="Times New Roman" w:hAnsi="Times New Roman" w:cs="Times New Roman"/>
          <w:lang w:val="en-US"/>
        </w:rPr>
        <w:t>collection of elements and helps to explain how our lives are often a fragmented jumble of positions, stances and identities. With more women in positions of leadership, as described in the previous section, perhaps this contradictory set of elements can be better organized toward a ‘good sense’ that challenges older, less inclusive logics.</w:t>
      </w:r>
    </w:p>
    <w:p w14:paraId="67BDA457" w14:textId="77777777" w:rsidR="00C47C6E" w:rsidRPr="008405B0" w:rsidRDefault="00C47C6E" w:rsidP="007E7DBD">
      <w:pPr>
        <w:spacing w:line="480" w:lineRule="auto"/>
        <w:jc w:val="center"/>
        <w:rPr>
          <w:rFonts w:ascii="Times New Roman" w:hAnsi="Times New Roman" w:cs="Times New Roman"/>
          <w:b/>
          <w:bCs/>
          <w:lang w:val="en-US"/>
        </w:rPr>
      </w:pPr>
      <w:r w:rsidRPr="008405B0">
        <w:rPr>
          <w:rFonts w:ascii="Times New Roman" w:hAnsi="Times New Roman" w:cs="Times New Roman"/>
          <w:b/>
          <w:bCs/>
          <w:lang w:val="en-US"/>
        </w:rPr>
        <w:t>Conclusion</w:t>
      </w:r>
    </w:p>
    <w:p w14:paraId="33056028" w14:textId="2B3E96C6" w:rsidR="00407771" w:rsidRPr="008405B0" w:rsidRDefault="00C47C6E" w:rsidP="00A22D88">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This study is a response to several calls for further examination o</w:t>
      </w:r>
      <w:r w:rsidR="00151049" w:rsidRPr="008405B0">
        <w:rPr>
          <w:rFonts w:ascii="Times New Roman" w:hAnsi="Times New Roman" w:cs="Times New Roman"/>
          <w:lang w:val="en-US"/>
        </w:rPr>
        <w:t>f</w:t>
      </w:r>
      <w:r w:rsidRPr="008405B0">
        <w:rPr>
          <w:rFonts w:ascii="Times New Roman" w:hAnsi="Times New Roman" w:cs="Times New Roman"/>
          <w:lang w:val="en-US"/>
        </w:rPr>
        <w:t xml:space="preserve"> the socio-cultural factors that influence the coaching of </w:t>
      </w:r>
      <w:r w:rsidR="00047F06" w:rsidRPr="008405B0">
        <w:rPr>
          <w:rFonts w:ascii="Times New Roman" w:hAnsi="Times New Roman" w:cs="Times New Roman"/>
          <w:lang w:val="en-US"/>
        </w:rPr>
        <w:t xml:space="preserve">women </w:t>
      </w:r>
      <w:r w:rsidRPr="008405B0">
        <w:rPr>
          <w:rFonts w:ascii="Times New Roman" w:hAnsi="Times New Roman" w:cs="Times New Roman"/>
          <w:lang w:val="en-US"/>
        </w:rPr>
        <w:t>athletes in the context of high-performance sport (e.g.</w:t>
      </w:r>
      <w:r w:rsidR="00CC072B" w:rsidRPr="008405B0">
        <w:rPr>
          <w:rFonts w:ascii="Times New Roman" w:hAnsi="Times New Roman" w:cs="Times New Roman"/>
          <w:lang w:val="en-US"/>
        </w:rPr>
        <w:t>,</w:t>
      </w:r>
      <w:r w:rsidRPr="008405B0">
        <w:rPr>
          <w:rFonts w:ascii="Times New Roman" w:hAnsi="Times New Roman" w:cs="Times New Roman"/>
          <w:lang w:val="en-US"/>
        </w:rPr>
        <w:t xml:space="preserve"> Norman, 2016; Sotiriadou &amp; De Haan, 2015</w:t>
      </w:r>
      <w:r w:rsidR="00CC072B" w:rsidRPr="008405B0">
        <w:rPr>
          <w:rFonts w:ascii="Times New Roman" w:hAnsi="Times New Roman" w:cs="Times New Roman"/>
          <w:lang w:val="en-US"/>
        </w:rPr>
        <w:t>; Kavoura, Ryba, &amp; Chroni, 2015</w:t>
      </w:r>
      <w:r w:rsidRPr="008405B0">
        <w:rPr>
          <w:rFonts w:ascii="Times New Roman" w:hAnsi="Times New Roman" w:cs="Times New Roman"/>
          <w:lang w:val="en-US"/>
        </w:rPr>
        <w:t xml:space="preserve">). To this end, this study supports and extends previous research in at least </w:t>
      </w:r>
      <w:r w:rsidR="00746270" w:rsidRPr="008405B0">
        <w:rPr>
          <w:rFonts w:ascii="Times New Roman" w:hAnsi="Times New Roman" w:cs="Times New Roman"/>
          <w:lang w:val="en-US"/>
        </w:rPr>
        <w:t>four</w:t>
      </w:r>
      <w:r w:rsidRPr="008405B0">
        <w:rPr>
          <w:rFonts w:ascii="Times New Roman" w:hAnsi="Times New Roman" w:cs="Times New Roman"/>
          <w:lang w:val="en-US"/>
        </w:rPr>
        <w:t xml:space="preserve"> ways. First, </w:t>
      </w:r>
      <w:r w:rsidR="00A80E77" w:rsidRPr="008405B0">
        <w:rPr>
          <w:rFonts w:ascii="Times New Roman" w:hAnsi="Times New Roman" w:cs="Times New Roman"/>
          <w:lang w:val="en-US"/>
        </w:rPr>
        <w:t>c</w:t>
      </w:r>
      <w:r w:rsidRPr="008405B0">
        <w:rPr>
          <w:rFonts w:ascii="Times New Roman" w:hAnsi="Times New Roman" w:cs="Times New Roman"/>
          <w:lang w:val="en-US"/>
        </w:rPr>
        <w:t xml:space="preserve">onsistent with the cultural sport psychology agenda (Blodgett et al., 2015), the multi-level analyses framework used in this study adds a layer of context to previous one-dimensional results flowing from the conventional single-level analyses. </w:t>
      </w:r>
      <w:r w:rsidR="00F14DFF" w:rsidRPr="008405B0">
        <w:rPr>
          <w:rFonts w:ascii="Times New Roman" w:hAnsi="Times New Roman" w:cs="Times New Roman"/>
          <w:lang w:val="en-US"/>
        </w:rPr>
        <w:t>Cultural competence starts with considering people as cultural beings within their contextually contained backgrounds and experiences (Ryba et al., 2013), and t</w:t>
      </w:r>
      <w:r w:rsidR="00A22D88" w:rsidRPr="008405B0">
        <w:rPr>
          <w:rFonts w:ascii="Times New Roman" w:hAnsi="Times New Roman" w:cs="Times New Roman"/>
          <w:lang w:val="en-US"/>
        </w:rPr>
        <w:t xml:space="preserve">his study demonstrates how broader socio-cultural norms (i.e., macro-level factors) influence the gendered practices of sport organizations (i.e., meso-level factors), which shape the individual experiences of coaches working with women athletes (i.e., micro-level factors). </w:t>
      </w:r>
      <w:r w:rsidR="004D259E" w:rsidRPr="008405B0">
        <w:rPr>
          <w:rFonts w:ascii="Times New Roman" w:hAnsi="Times New Roman" w:cs="Times New Roman"/>
          <w:lang w:val="en-US"/>
        </w:rPr>
        <w:t xml:space="preserve">In keeping </w:t>
      </w:r>
      <w:r w:rsidR="00D44CEC" w:rsidRPr="008405B0">
        <w:rPr>
          <w:rFonts w:ascii="Times New Roman" w:hAnsi="Times New Roman" w:cs="Times New Roman"/>
          <w:lang w:val="en-US"/>
        </w:rPr>
        <w:t xml:space="preserve">with the ISSP position stand </w:t>
      </w:r>
      <w:r w:rsidR="00AD6562" w:rsidRPr="008405B0">
        <w:rPr>
          <w:rFonts w:ascii="Times New Roman" w:hAnsi="Times New Roman" w:cs="Times New Roman"/>
          <w:lang w:val="en-US"/>
        </w:rPr>
        <w:t xml:space="preserve">toward more culturally competent research (Ryba et al., 2013), this cultural praxis project </w:t>
      </w:r>
      <w:r w:rsidR="00C442BF" w:rsidRPr="008405B0">
        <w:rPr>
          <w:rFonts w:ascii="Times New Roman" w:hAnsi="Times New Roman" w:cs="Times New Roman"/>
          <w:lang w:val="en-US"/>
        </w:rPr>
        <w:t>unites theory, research, and practice as they are permeated by culture</w:t>
      </w:r>
      <w:r w:rsidR="00A22D88" w:rsidRPr="008405B0">
        <w:rPr>
          <w:rFonts w:ascii="Times New Roman" w:hAnsi="Times New Roman" w:cs="Times New Roman"/>
          <w:lang w:val="en-US"/>
        </w:rPr>
        <w:t xml:space="preserve">. </w:t>
      </w:r>
    </w:p>
    <w:p w14:paraId="719B8005" w14:textId="77777777" w:rsidR="00D23336" w:rsidRPr="008405B0" w:rsidRDefault="0030236F"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Second</w:t>
      </w:r>
      <w:r w:rsidR="00D70C97" w:rsidRPr="008405B0">
        <w:rPr>
          <w:rFonts w:ascii="Times New Roman" w:hAnsi="Times New Roman" w:cs="Times New Roman"/>
          <w:lang w:val="en-US"/>
        </w:rPr>
        <w:t xml:space="preserve">, </w:t>
      </w:r>
      <w:r w:rsidR="00380722" w:rsidRPr="008405B0">
        <w:rPr>
          <w:rFonts w:ascii="Times New Roman" w:hAnsi="Times New Roman" w:cs="Times New Roman"/>
          <w:lang w:val="en-US"/>
        </w:rPr>
        <w:t xml:space="preserve">this study </w:t>
      </w:r>
      <w:r w:rsidR="00D729AB" w:rsidRPr="008405B0">
        <w:rPr>
          <w:rFonts w:ascii="Times New Roman" w:hAnsi="Times New Roman" w:cs="Times New Roman"/>
          <w:lang w:val="en-US"/>
        </w:rPr>
        <w:t>adds texture to the underlying agenda</w:t>
      </w:r>
      <w:r w:rsidR="001E0821" w:rsidRPr="008405B0">
        <w:rPr>
          <w:rFonts w:ascii="Times New Roman" w:hAnsi="Times New Roman" w:cs="Times New Roman"/>
          <w:lang w:val="en-US"/>
        </w:rPr>
        <w:t>s</w:t>
      </w:r>
      <w:r w:rsidR="00D729AB" w:rsidRPr="008405B0">
        <w:rPr>
          <w:rFonts w:ascii="Times New Roman" w:hAnsi="Times New Roman" w:cs="Times New Roman"/>
          <w:lang w:val="en-US"/>
        </w:rPr>
        <w:t xml:space="preserve"> of cultural sport psychology</w:t>
      </w:r>
      <w:r w:rsidR="001E0821" w:rsidRPr="008405B0">
        <w:rPr>
          <w:rFonts w:ascii="Times New Roman" w:hAnsi="Times New Roman" w:cs="Times New Roman"/>
          <w:lang w:val="en-US"/>
        </w:rPr>
        <w:t xml:space="preserve"> and critical feminist psychology</w:t>
      </w:r>
      <w:r w:rsidR="00D729AB" w:rsidRPr="008405B0">
        <w:rPr>
          <w:rFonts w:ascii="Times New Roman" w:hAnsi="Times New Roman" w:cs="Times New Roman"/>
          <w:lang w:val="en-US"/>
        </w:rPr>
        <w:t xml:space="preserve"> with an understanding of power as built on active and spontaneous consent in order to ascertain the nuances of the</w:t>
      </w:r>
      <w:r w:rsidR="00AD5099" w:rsidRPr="008405B0">
        <w:rPr>
          <w:rFonts w:ascii="Times New Roman" w:hAnsi="Times New Roman" w:cs="Times New Roman"/>
          <w:lang w:val="en-US"/>
        </w:rPr>
        <w:t xml:space="preserve"> </w:t>
      </w:r>
      <w:r w:rsidR="00D729AB" w:rsidRPr="008405B0">
        <w:rPr>
          <w:rFonts w:ascii="Times New Roman" w:hAnsi="Times New Roman" w:cs="Times New Roman"/>
          <w:lang w:val="en-US"/>
        </w:rPr>
        <w:t xml:space="preserve">gender order in </w:t>
      </w:r>
      <w:r w:rsidR="00AD5099" w:rsidRPr="008405B0">
        <w:rPr>
          <w:rFonts w:ascii="Times New Roman" w:hAnsi="Times New Roman" w:cs="Times New Roman"/>
          <w:lang w:val="en-US"/>
        </w:rPr>
        <w:t xml:space="preserve">elite sport. </w:t>
      </w:r>
      <w:r w:rsidR="00C653A4" w:rsidRPr="008405B0">
        <w:rPr>
          <w:rFonts w:ascii="Times New Roman" w:hAnsi="Times New Roman" w:cs="Times New Roman"/>
          <w:lang w:val="en-US"/>
        </w:rPr>
        <w:t xml:space="preserve">The articulation and rearticulation of common sense – as the lived, felt, and practiced basis of hegemony – helps us to understand the (re)production of the gender order and therefore how </w:t>
      </w:r>
      <w:r w:rsidR="00B3107D" w:rsidRPr="008405B0">
        <w:rPr>
          <w:rFonts w:ascii="Times New Roman" w:hAnsi="Times New Roman" w:cs="Times New Roman"/>
          <w:lang w:val="en-US"/>
        </w:rPr>
        <w:t xml:space="preserve">sport is inextricably tied to historical power relations, </w:t>
      </w:r>
      <w:r w:rsidR="008D1203" w:rsidRPr="008405B0">
        <w:rPr>
          <w:rFonts w:ascii="Times New Roman" w:hAnsi="Times New Roman" w:cs="Times New Roman"/>
          <w:lang w:val="en-US"/>
        </w:rPr>
        <w:t xml:space="preserve">within and beyond sport, </w:t>
      </w:r>
      <w:r w:rsidR="00B3107D" w:rsidRPr="008405B0">
        <w:rPr>
          <w:rFonts w:ascii="Times New Roman" w:hAnsi="Times New Roman" w:cs="Times New Roman"/>
          <w:lang w:val="en-US"/>
        </w:rPr>
        <w:t>entrenched within its organization and cultural logics. This provides us with a tentative way of understanding how the macro-, meso-, and micro-levels</w:t>
      </w:r>
      <w:r w:rsidR="00B73198" w:rsidRPr="008405B0">
        <w:rPr>
          <w:rFonts w:ascii="Times New Roman" w:hAnsi="Times New Roman" w:cs="Times New Roman"/>
          <w:lang w:val="en-US"/>
        </w:rPr>
        <w:t xml:space="preserve"> </w:t>
      </w:r>
      <w:r w:rsidR="00B3107D" w:rsidRPr="008405B0">
        <w:rPr>
          <w:rFonts w:ascii="Times New Roman" w:hAnsi="Times New Roman" w:cs="Times New Roman"/>
          <w:lang w:val="en-US"/>
        </w:rPr>
        <w:t xml:space="preserve">work in dynamic reciprocity over time, along with how each plays a role in maintaining the male hegemonic status quo within sport. </w:t>
      </w:r>
    </w:p>
    <w:p w14:paraId="2F2F8505" w14:textId="5221EC74" w:rsidR="00182F4F" w:rsidRPr="008405B0" w:rsidRDefault="00D23336" w:rsidP="00D164C6">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The articulation and rearticulation of common sense </w:t>
      </w:r>
      <w:r w:rsidR="00B3107D" w:rsidRPr="008405B0">
        <w:rPr>
          <w:rFonts w:ascii="Times New Roman" w:hAnsi="Times New Roman" w:cs="Times New Roman"/>
          <w:lang w:val="en-US"/>
        </w:rPr>
        <w:t>also, however, provides a level of nuance to establish moments of intervention</w:t>
      </w:r>
      <w:r w:rsidR="00826601" w:rsidRPr="008405B0">
        <w:rPr>
          <w:rFonts w:ascii="Times New Roman" w:hAnsi="Times New Roman" w:cs="Times New Roman"/>
          <w:lang w:val="en-US"/>
        </w:rPr>
        <w:t xml:space="preserve"> around which energies can be concentrated</w:t>
      </w:r>
      <w:r w:rsidR="00B3107D" w:rsidRPr="008405B0">
        <w:rPr>
          <w:rFonts w:ascii="Times New Roman" w:hAnsi="Times New Roman" w:cs="Times New Roman"/>
          <w:lang w:val="en-US"/>
        </w:rPr>
        <w:t>. By specifying the potential mechanisms by which hegemony is maintained, it also</w:t>
      </w:r>
      <w:r w:rsidR="00B73198" w:rsidRPr="008405B0">
        <w:rPr>
          <w:rFonts w:ascii="Times New Roman" w:hAnsi="Times New Roman" w:cs="Times New Roman"/>
          <w:lang w:val="en-US"/>
        </w:rPr>
        <w:t xml:space="preserve"> </w:t>
      </w:r>
      <w:r w:rsidR="00B3107D" w:rsidRPr="008405B0">
        <w:rPr>
          <w:rFonts w:ascii="Times New Roman" w:hAnsi="Times New Roman" w:cs="Times New Roman"/>
          <w:lang w:val="en-US"/>
        </w:rPr>
        <w:t>presents opportunities for resistance</w:t>
      </w:r>
      <w:r w:rsidR="00B73198" w:rsidRPr="008405B0">
        <w:rPr>
          <w:rFonts w:ascii="Times New Roman" w:hAnsi="Times New Roman" w:cs="Times New Roman"/>
          <w:lang w:val="en-US"/>
        </w:rPr>
        <w:t xml:space="preserve"> and therefore practical recommendations</w:t>
      </w:r>
      <w:r w:rsidR="00B3107D" w:rsidRPr="008405B0">
        <w:rPr>
          <w:rFonts w:ascii="Times New Roman" w:hAnsi="Times New Roman" w:cs="Times New Roman"/>
          <w:lang w:val="en-US"/>
        </w:rPr>
        <w:t>.</w:t>
      </w:r>
      <w:r w:rsidR="00B73198" w:rsidRPr="008405B0">
        <w:rPr>
          <w:rFonts w:ascii="Times New Roman" w:hAnsi="Times New Roman" w:cs="Times New Roman"/>
          <w:lang w:val="en-US"/>
        </w:rPr>
        <w:t xml:space="preserve"> Most of these can be seen as what Gramsci (1971) would describe as a ‘war of position’</w:t>
      </w:r>
      <w:r w:rsidR="009C7C06" w:rsidRPr="008405B0">
        <w:rPr>
          <w:rFonts w:ascii="Times New Roman" w:hAnsi="Times New Roman" w:cs="Times New Roman"/>
          <w:lang w:val="en-US"/>
        </w:rPr>
        <w:t>:</w:t>
      </w:r>
      <w:r w:rsidR="00523460" w:rsidRPr="008405B0">
        <w:rPr>
          <w:rFonts w:ascii="Times New Roman" w:hAnsi="Times New Roman" w:cs="Times New Roman"/>
          <w:lang w:val="en-US"/>
        </w:rPr>
        <w:t xml:space="preserve"> ways of identifying</w:t>
      </w:r>
      <w:r w:rsidR="009C7C06" w:rsidRPr="008405B0">
        <w:rPr>
          <w:rFonts w:ascii="Times New Roman" w:hAnsi="Times New Roman" w:cs="Times New Roman"/>
          <w:lang w:val="en-US"/>
        </w:rPr>
        <w:t xml:space="preserve"> strategic opportunities to</w:t>
      </w:r>
      <w:r w:rsidR="00523460" w:rsidRPr="008405B0">
        <w:rPr>
          <w:rFonts w:ascii="Times New Roman" w:hAnsi="Times New Roman" w:cs="Times New Roman"/>
          <w:lang w:val="en-US"/>
        </w:rPr>
        <w:t xml:space="preserve"> disrupt and </w:t>
      </w:r>
      <w:r w:rsidR="009C7C06" w:rsidRPr="008405B0">
        <w:rPr>
          <w:rFonts w:ascii="Times New Roman" w:hAnsi="Times New Roman" w:cs="Times New Roman"/>
          <w:lang w:val="en-US"/>
        </w:rPr>
        <w:t>destabilize</w:t>
      </w:r>
      <w:r w:rsidR="00523460" w:rsidRPr="008405B0">
        <w:rPr>
          <w:rFonts w:ascii="Times New Roman" w:hAnsi="Times New Roman" w:cs="Times New Roman"/>
          <w:lang w:val="en-US"/>
        </w:rPr>
        <w:t xml:space="preserve"> the </w:t>
      </w:r>
      <w:r w:rsidR="009C7C06" w:rsidRPr="008405B0">
        <w:rPr>
          <w:rFonts w:ascii="Times New Roman" w:hAnsi="Times New Roman" w:cs="Times New Roman"/>
          <w:lang w:val="en-US"/>
        </w:rPr>
        <w:t>status quo</w:t>
      </w:r>
      <w:r w:rsidR="008D1203" w:rsidRPr="008405B0">
        <w:rPr>
          <w:rFonts w:ascii="Times New Roman" w:hAnsi="Times New Roman" w:cs="Times New Roman"/>
          <w:lang w:val="en-US"/>
        </w:rPr>
        <w:t>, and through these attempting to legitimize a reorganization of common sense</w:t>
      </w:r>
      <w:r w:rsidR="009C7C06" w:rsidRPr="008405B0">
        <w:rPr>
          <w:rFonts w:ascii="Times New Roman" w:hAnsi="Times New Roman" w:cs="Times New Roman"/>
          <w:lang w:val="en-US"/>
        </w:rPr>
        <w:t xml:space="preserve"> (Zompetti, 2012).</w:t>
      </w:r>
      <w:r w:rsidR="00B73198" w:rsidRPr="008405B0">
        <w:rPr>
          <w:rFonts w:ascii="Times New Roman" w:hAnsi="Times New Roman" w:cs="Times New Roman"/>
          <w:lang w:val="en-US"/>
        </w:rPr>
        <w:t xml:space="preserve"> </w:t>
      </w:r>
      <w:r w:rsidR="00DE4AE5" w:rsidRPr="008405B0">
        <w:rPr>
          <w:rFonts w:ascii="Times New Roman" w:hAnsi="Times New Roman" w:cs="Times New Roman"/>
          <w:lang w:val="en-US"/>
        </w:rPr>
        <w:t>For example, the findings highlight the importance of considering women athletes’, often shorter pathways prior to entering the world class program</w:t>
      </w:r>
      <w:r w:rsidR="00F037A6" w:rsidRPr="008405B0">
        <w:rPr>
          <w:rFonts w:ascii="Times New Roman" w:hAnsi="Times New Roman" w:cs="Times New Roman"/>
          <w:lang w:val="en-US"/>
        </w:rPr>
        <w:t>.</w:t>
      </w:r>
      <w:r w:rsidR="00D03409" w:rsidRPr="008405B0">
        <w:rPr>
          <w:rFonts w:ascii="Times New Roman" w:hAnsi="Times New Roman" w:cs="Times New Roman"/>
          <w:lang w:val="en-US"/>
        </w:rPr>
        <w:t xml:space="preserve"> C</w:t>
      </w:r>
      <w:r w:rsidR="0002705E" w:rsidRPr="008405B0">
        <w:rPr>
          <w:rFonts w:ascii="Times New Roman" w:hAnsi="Times New Roman" w:cs="Times New Roman"/>
          <w:lang w:val="en-US"/>
        </w:rPr>
        <w:t>onsidering how women’s sporting experiences are inextricably linked to</w:t>
      </w:r>
      <w:r w:rsidR="00A55931" w:rsidRPr="008405B0">
        <w:rPr>
          <w:rFonts w:ascii="Times New Roman" w:hAnsi="Times New Roman" w:cs="Times New Roman"/>
          <w:lang w:val="en-US"/>
        </w:rPr>
        <w:t xml:space="preserve"> historical power relations</w:t>
      </w:r>
      <w:r w:rsidR="002D73C1" w:rsidRPr="008405B0">
        <w:rPr>
          <w:rFonts w:ascii="Times New Roman" w:hAnsi="Times New Roman" w:cs="Times New Roman"/>
          <w:lang w:val="en-US"/>
        </w:rPr>
        <w:t>, offers an opportunity to provide</w:t>
      </w:r>
      <w:r w:rsidR="00F037A6" w:rsidRPr="008405B0">
        <w:rPr>
          <w:rFonts w:ascii="Times New Roman" w:hAnsi="Times New Roman" w:cs="Times New Roman"/>
          <w:lang w:val="en-US"/>
        </w:rPr>
        <w:t xml:space="preserve"> more individualized support according to their development needs</w:t>
      </w:r>
      <w:r w:rsidR="003E15E6" w:rsidRPr="008405B0">
        <w:rPr>
          <w:rFonts w:ascii="Times New Roman" w:hAnsi="Times New Roman" w:cs="Times New Roman"/>
          <w:lang w:val="en-US"/>
        </w:rPr>
        <w:t xml:space="preserve"> when they </w:t>
      </w:r>
      <w:r w:rsidR="00BC4DA0" w:rsidRPr="008405B0">
        <w:rPr>
          <w:rFonts w:ascii="Times New Roman" w:hAnsi="Times New Roman" w:cs="Times New Roman"/>
          <w:lang w:val="en-US"/>
        </w:rPr>
        <w:t>reach the elite level</w:t>
      </w:r>
      <w:r w:rsidR="00F037A6" w:rsidRPr="008405B0">
        <w:rPr>
          <w:rFonts w:ascii="Times New Roman" w:hAnsi="Times New Roman" w:cs="Times New Roman"/>
          <w:lang w:val="en-US"/>
        </w:rPr>
        <w:t>.</w:t>
      </w:r>
      <w:r w:rsidR="00AC12EF" w:rsidRPr="008405B0">
        <w:rPr>
          <w:rFonts w:ascii="Times New Roman" w:hAnsi="Times New Roman" w:cs="Times New Roman"/>
          <w:lang w:val="en-US"/>
        </w:rPr>
        <w:t xml:space="preserve"> Moreover, b</w:t>
      </w:r>
      <w:r w:rsidR="005E106A" w:rsidRPr="008405B0">
        <w:rPr>
          <w:rFonts w:ascii="Times New Roman" w:hAnsi="Times New Roman" w:cs="Times New Roman"/>
          <w:lang w:val="en-US"/>
        </w:rPr>
        <w:t>y</w:t>
      </w:r>
      <w:r w:rsidR="008D1203" w:rsidRPr="008405B0">
        <w:rPr>
          <w:rFonts w:ascii="Times New Roman" w:hAnsi="Times New Roman" w:cs="Times New Roman"/>
          <w:lang w:val="en-US"/>
        </w:rPr>
        <w:t xml:space="preserve"> </w:t>
      </w:r>
      <w:r w:rsidR="005E106A" w:rsidRPr="008405B0">
        <w:rPr>
          <w:rFonts w:ascii="Times New Roman" w:hAnsi="Times New Roman" w:cs="Times New Roman"/>
          <w:lang w:val="en-US"/>
        </w:rPr>
        <w:t>seeking symmetrical arrangements of not just funding but the funding of development pathways, between men and women’s sport</w:t>
      </w:r>
      <w:r w:rsidR="00E86E4F" w:rsidRPr="008405B0">
        <w:rPr>
          <w:rFonts w:ascii="Times New Roman" w:hAnsi="Times New Roman" w:cs="Times New Roman"/>
          <w:lang w:val="en-US"/>
        </w:rPr>
        <w:t>, the possib</w:t>
      </w:r>
      <w:r w:rsidR="00C9686A" w:rsidRPr="008405B0">
        <w:rPr>
          <w:rFonts w:ascii="Times New Roman" w:hAnsi="Times New Roman" w:cs="Times New Roman"/>
          <w:lang w:val="en-US"/>
        </w:rPr>
        <w:t>ility</w:t>
      </w:r>
      <w:r w:rsidR="00E86E4F" w:rsidRPr="008405B0">
        <w:rPr>
          <w:rFonts w:ascii="Times New Roman" w:hAnsi="Times New Roman" w:cs="Times New Roman"/>
          <w:lang w:val="en-US"/>
        </w:rPr>
        <w:t xml:space="preserve"> </w:t>
      </w:r>
      <w:r w:rsidR="00DE4AE5" w:rsidRPr="008405B0">
        <w:rPr>
          <w:rFonts w:ascii="Times New Roman" w:hAnsi="Times New Roman" w:cs="Times New Roman"/>
          <w:lang w:val="en-US"/>
        </w:rPr>
        <w:t xml:space="preserve">emerges </w:t>
      </w:r>
      <w:r w:rsidR="00E86E4F" w:rsidRPr="008405B0">
        <w:rPr>
          <w:rFonts w:ascii="Times New Roman" w:hAnsi="Times New Roman" w:cs="Times New Roman"/>
          <w:lang w:val="en-US"/>
        </w:rPr>
        <w:t>of</w:t>
      </w:r>
      <w:r w:rsidR="005E106A" w:rsidRPr="008405B0">
        <w:rPr>
          <w:rFonts w:ascii="Times New Roman" w:hAnsi="Times New Roman" w:cs="Times New Roman"/>
          <w:lang w:val="en-US"/>
        </w:rPr>
        <w:t xml:space="preserve"> </w:t>
      </w:r>
      <w:r w:rsidR="00E86E4F" w:rsidRPr="008405B0">
        <w:rPr>
          <w:rFonts w:ascii="Times New Roman" w:hAnsi="Times New Roman" w:cs="Times New Roman"/>
          <w:lang w:val="en-US"/>
        </w:rPr>
        <w:t>moving beyond</w:t>
      </w:r>
      <w:r w:rsidR="005E106A" w:rsidRPr="008405B0">
        <w:rPr>
          <w:rFonts w:ascii="Times New Roman" w:hAnsi="Times New Roman" w:cs="Times New Roman"/>
          <w:lang w:val="en-US"/>
        </w:rPr>
        <w:t xml:space="preserve"> the</w:t>
      </w:r>
      <w:r w:rsidR="00DE4AE5" w:rsidRPr="008405B0">
        <w:rPr>
          <w:rFonts w:ascii="Times New Roman" w:hAnsi="Times New Roman" w:cs="Times New Roman"/>
          <w:lang w:val="en-US"/>
        </w:rPr>
        <w:t>se</w:t>
      </w:r>
      <w:r w:rsidR="005E106A" w:rsidRPr="008405B0">
        <w:rPr>
          <w:rFonts w:ascii="Times New Roman" w:hAnsi="Times New Roman" w:cs="Times New Roman"/>
          <w:lang w:val="en-US"/>
        </w:rPr>
        <w:t xml:space="preserve"> current shortcuts that help reproduce a common sense understanding of women’s sport as in some way inferior to </w:t>
      </w:r>
      <w:r w:rsidR="00E86E4F" w:rsidRPr="008405B0">
        <w:rPr>
          <w:rFonts w:ascii="Times New Roman" w:hAnsi="Times New Roman" w:cs="Times New Roman"/>
          <w:lang w:val="en-US"/>
        </w:rPr>
        <w:t xml:space="preserve">men’s sport. </w:t>
      </w:r>
      <w:r w:rsidR="000C0B1F" w:rsidRPr="008405B0">
        <w:rPr>
          <w:rFonts w:ascii="Times New Roman" w:hAnsi="Times New Roman" w:cs="Times New Roman"/>
          <w:lang w:val="en-US"/>
        </w:rPr>
        <w:t>Investing into development pathways for women’s sport</w:t>
      </w:r>
      <w:r w:rsidR="00A96728" w:rsidRPr="008405B0">
        <w:rPr>
          <w:rFonts w:ascii="Times New Roman" w:hAnsi="Times New Roman" w:cs="Times New Roman"/>
          <w:lang w:val="en-US"/>
        </w:rPr>
        <w:t xml:space="preserve"> </w:t>
      </w:r>
      <w:r w:rsidR="00CD55C6" w:rsidRPr="008405B0">
        <w:rPr>
          <w:rFonts w:ascii="Times New Roman" w:hAnsi="Times New Roman" w:cs="Times New Roman"/>
          <w:lang w:val="en-US"/>
        </w:rPr>
        <w:t xml:space="preserve">would not only </w:t>
      </w:r>
      <w:r w:rsidR="00C437DE" w:rsidRPr="008405B0">
        <w:rPr>
          <w:rFonts w:ascii="Times New Roman" w:hAnsi="Times New Roman" w:cs="Times New Roman"/>
          <w:lang w:val="en-US"/>
        </w:rPr>
        <w:t xml:space="preserve">offer a resistance to the </w:t>
      </w:r>
      <w:r w:rsidR="00C201AA" w:rsidRPr="008405B0">
        <w:rPr>
          <w:rFonts w:ascii="Times New Roman" w:hAnsi="Times New Roman" w:cs="Times New Roman"/>
          <w:lang w:val="en-US"/>
        </w:rPr>
        <w:t>hegemony but</w:t>
      </w:r>
      <w:r w:rsidR="00C437DE" w:rsidRPr="008405B0">
        <w:rPr>
          <w:rFonts w:ascii="Times New Roman" w:hAnsi="Times New Roman" w:cs="Times New Roman"/>
          <w:lang w:val="en-US"/>
        </w:rPr>
        <w:t xml:space="preserve"> would also </w:t>
      </w:r>
      <w:r w:rsidR="009C7055" w:rsidRPr="008405B0">
        <w:rPr>
          <w:rFonts w:ascii="Times New Roman" w:hAnsi="Times New Roman" w:cs="Times New Roman"/>
          <w:lang w:val="en-US"/>
        </w:rPr>
        <w:t xml:space="preserve">provide women athletes </w:t>
      </w:r>
      <w:r w:rsidR="00DD168E" w:rsidRPr="008405B0">
        <w:rPr>
          <w:rFonts w:ascii="Times New Roman" w:hAnsi="Times New Roman" w:cs="Times New Roman"/>
          <w:lang w:val="en-US"/>
        </w:rPr>
        <w:t xml:space="preserve">more </w:t>
      </w:r>
      <w:r w:rsidR="004C2CAC" w:rsidRPr="008405B0">
        <w:rPr>
          <w:rFonts w:ascii="Times New Roman" w:hAnsi="Times New Roman" w:cs="Times New Roman"/>
          <w:lang w:val="en-US"/>
        </w:rPr>
        <w:t xml:space="preserve">opportunities to gradually increase their exposure to </w:t>
      </w:r>
      <w:r w:rsidR="00743D9F" w:rsidRPr="008405B0">
        <w:rPr>
          <w:rFonts w:ascii="Times New Roman" w:hAnsi="Times New Roman" w:cs="Times New Roman"/>
          <w:lang w:val="en-US"/>
        </w:rPr>
        <w:t>competitive sport</w:t>
      </w:r>
      <w:r w:rsidR="00DD168E" w:rsidRPr="008405B0">
        <w:rPr>
          <w:rFonts w:ascii="Times New Roman" w:hAnsi="Times New Roman" w:cs="Times New Roman"/>
          <w:lang w:val="en-US"/>
        </w:rPr>
        <w:t xml:space="preserve">, which </w:t>
      </w:r>
      <w:r w:rsidR="005B32F1" w:rsidRPr="008405B0">
        <w:rPr>
          <w:rFonts w:ascii="Times New Roman" w:hAnsi="Times New Roman" w:cs="Times New Roman"/>
          <w:lang w:val="en-US"/>
        </w:rPr>
        <w:t xml:space="preserve">as the coaches suggested, </w:t>
      </w:r>
      <w:r w:rsidR="006E66DD" w:rsidRPr="008405B0">
        <w:rPr>
          <w:rFonts w:ascii="Times New Roman" w:hAnsi="Times New Roman" w:cs="Times New Roman"/>
          <w:lang w:val="en-US"/>
        </w:rPr>
        <w:t xml:space="preserve">would </w:t>
      </w:r>
      <w:r w:rsidR="000C693A" w:rsidRPr="008405B0">
        <w:rPr>
          <w:rFonts w:ascii="Times New Roman" w:hAnsi="Times New Roman" w:cs="Times New Roman"/>
          <w:lang w:val="en-US"/>
        </w:rPr>
        <w:t xml:space="preserve">improve </w:t>
      </w:r>
      <w:r w:rsidR="006C51AA" w:rsidRPr="008405B0">
        <w:rPr>
          <w:rFonts w:ascii="Times New Roman" w:hAnsi="Times New Roman" w:cs="Times New Roman"/>
          <w:lang w:val="en-US"/>
        </w:rPr>
        <w:t xml:space="preserve">their </w:t>
      </w:r>
      <w:r w:rsidR="007523BB" w:rsidRPr="008405B0">
        <w:rPr>
          <w:rFonts w:ascii="Times New Roman" w:hAnsi="Times New Roman" w:cs="Times New Roman"/>
          <w:lang w:val="en-US"/>
        </w:rPr>
        <w:t>abilities</w:t>
      </w:r>
      <w:r w:rsidR="006C51AA" w:rsidRPr="008405B0">
        <w:rPr>
          <w:rFonts w:ascii="Times New Roman" w:hAnsi="Times New Roman" w:cs="Times New Roman"/>
          <w:lang w:val="en-US"/>
        </w:rPr>
        <w:t xml:space="preserve"> to meet the demands of training and performing </w:t>
      </w:r>
      <w:r w:rsidR="007523BB" w:rsidRPr="008405B0">
        <w:rPr>
          <w:rFonts w:ascii="Times New Roman" w:hAnsi="Times New Roman" w:cs="Times New Roman"/>
          <w:lang w:val="en-US"/>
        </w:rPr>
        <w:t>at the elite level.</w:t>
      </w:r>
    </w:p>
    <w:p w14:paraId="44216F0B" w14:textId="2B13BF4D" w:rsidR="00006CD0" w:rsidRPr="008405B0" w:rsidRDefault="00D740EF" w:rsidP="004B67E1">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 xml:space="preserve">Coaches in this study were also concerned about the lack of women in positions of authority. </w:t>
      </w:r>
      <w:r w:rsidR="00E86E4F" w:rsidRPr="008405B0">
        <w:rPr>
          <w:rFonts w:ascii="Times New Roman" w:hAnsi="Times New Roman" w:cs="Times New Roman"/>
          <w:lang w:val="en-US"/>
        </w:rPr>
        <w:t>Pushing for more leadership roles</w:t>
      </w:r>
      <w:r w:rsidR="00C9686A" w:rsidRPr="008405B0">
        <w:rPr>
          <w:rFonts w:ascii="Times New Roman" w:hAnsi="Times New Roman" w:cs="Times New Roman"/>
          <w:lang w:val="en-US"/>
        </w:rPr>
        <w:t>, within coaching teams, senior management, and the broader institutions of sport,</w:t>
      </w:r>
      <w:r w:rsidR="00E86E4F" w:rsidRPr="008405B0">
        <w:rPr>
          <w:rFonts w:ascii="Times New Roman" w:hAnsi="Times New Roman" w:cs="Times New Roman"/>
          <w:lang w:val="en-US"/>
        </w:rPr>
        <w:t xml:space="preserve"> would also help in the continued building of </w:t>
      </w:r>
      <w:r w:rsidR="00C9686A" w:rsidRPr="008405B0">
        <w:rPr>
          <w:rFonts w:ascii="Times New Roman" w:hAnsi="Times New Roman" w:cs="Times New Roman"/>
          <w:lang w:val="en-US"/>
        </w:rPr>
        <w:t xml:space="preserve">institutional positions from which to further legitimize oppositional meanings. These offer opportunities to amplify alternative articulations of common sense </w:t>
      </w:r>
      <w:r w:rsidR="008D1203" w:rsidRPr="008405B0">
        <w:rPr>
          <w:rFonts w:ascii="Times New Roman" w:hAnsi="Times New Roman" w:cs="Times New Roman"/>
          <w:lang w:val="en-US"/>
        </w:rPr>
        <w:t>along with</w:t>
      </w:r>
      <w:r w:rsidR="00245F82" w:rsidRPr="008405B0">
        <w:rPr>
          <w:rFonts w:ascii="Times New Roman" w:hAnsi="Times New Roman" w:cs="Times New Roman"/>
          <w:lang w:val="en-US"/>
        </w:rPr>
        <w:t xml:space="preserve"> the chance to develop channels of communication between seemingly isolated voices within sport. Of course, obtaining such positions is one step of many; the theory of hegemony suggests that embedded organizational pressures will delimit one’s capacity to ‘give voice’ to alternative ideas even if a position is obtained</w:t>
      </w:r>
      <w:r w:rsidRPr="008405B0">
        <w:rPr>
          <w:rFonts w:ascii="Times New Roman" w:hAnsi="Times New Roman" w:cs="Times New Roman"/>
          <w:lang w:val="en-US"/>
        </w:rPr>
        <w:t xml:space="preserve">, and therefore efforts will need to be concerted. </w:t>
      </w:r>
      <w:r w:rsidR="00E55A06" w:rsidRPr="008405B0">
        <w:rPr>
          <w:rFonts w:ascii="Times New Roman" w:hAnsi="Times New Roman" w:cs="Times New Roman"/>
          <w:lang w:val="en-US"/>
        </w:rPr>
        <w:t xml:space="preserve">To build the prospect of resonance </w:t>
      </w:r>
      <w:r w:rsidR="00302417" w:rsidRPr="008405B0">
        <w:rPr>
          <w:rFonts w:ascii="Times New Roman" w:hAnsi="Times New Roman" w:cs="Times New Roman"/>
          <w:lang w:val="en-US"/>
        </w:rPr>
        <w:t>around</w:t>
      </w:r>
      <w:r w:rsidR="00E55A06" w:rsidRPr="008405B0">
        <w:rPr>
          <w:rFonts w:ascii="Times New Roman" w:hAnsi="Times New Roman" w:cs="Times New Roman"/>
          <w:lang w:val="en-US"/>
        </w:rPr>
        <w:t xml:space="preserve"> an alternative common sense, </w:t>
      </w:r>
      <w:r w:rsidR="00302417" w:rsidRPr="008405B0">
        <w:rPr>
          <w:rFonts w:ascii="Times New Roman" w:hAnsi="Times New Roman" w:cs="Times New Roman"/>
          <w:lang w:val="en-US"/>
        </w:rPr>
        <w:t>for greater inclusivity, it need not be directly based on women athletes. For example, when discussing the apparent information seeking of women athletes, coaches suggested they do not have the time required to offer suitable support that aligns with the athletes’ needs</w:t>
      </w:r>
      <w:r w:rsidR="00DE76A9" w:rsidRPr="008405B0">
        <w:rPr>
          <w:rFonts w:ascii="Times New Roman" w:hAnsi="Times New Roman" w:cs="Times New Roman"/>
          <w:lang w:val="en-US"/>
        </w:rPr>
        <w:t>, something that coaches could look to amend at a superficial level</w:t>
      </w:r>
      <w:r w:rsidR="00302417" w:rsidRPr="008405B0">
        <w:rPr>
          <w:rFonts w:ascii="Times New Roman" w:hAnsi="Times New Roman" w:cs="Times New Roman"/>
          <w:lang w:val="en-US"/>
        </w:rPr>
        <w:t>.</w:t>
      </w:r>
      <w:r w:rsidR="00DE76A9" w:rsidRPr="008405B0">
        <w:rPr>
          <w:rFonts w:ascii="Times New Roman" w:hAnsi="Times New Roman" w:cs="Times New Roman"/>
          <w:lang w:val="en-US"/>
        </w:rPr>
        <w:t xml:space="preserve"> W</w:t>
      </w:r>
      <w:r w:rsidR="00302417" w:rsidRPr="008405B0">
        <w:rPr>
          <w:rFonts w:ascii="Times New Roman" w:hAnsi="Times New Roman" w:cs="Times New Roman"/>
          <w:lang w:val="en-US"/>
        </w:rPr>
        <w:t>ith evidence here and elsewhere</w:t>
      </w:r>
      <w:r w:rsidR="00DE76A9" w:rsidRPr="008405B0">
        <w:rPr>
          <w:rFonts w:ascii="Times New Roman" w:hAnsi="Times New Roman" w:cs="Times New Roman"/>
          <w:lang w:val="en-US"/>
        </w:rPr>
        <w:t>, however,</w:t>
      </w:r>
      <w:r w:rsidR="00302417" w:rsidRPr="008405B0">
        <w:rPr>
          <w:rFonts w:ascii="Times New Roman" w:hAnsi="Times New Roman" w:cs="Times New Roman"/>
          <w:lang w:val="en-US"/>
        </w:rPr>
        <w:t xml:space="preserve"> of generational changes in expectations around the direction of power within relationships and attitudes shifting toward dialogue (over knowledge transmission), voice can be </w:t>
      </w:r>
      <w:r w:rsidR="00DE76A9" w:rsidRPr="008405B0">
        <w:rPr>
          <w:rFonts w:ascii="Times New Roman" w:hAnsi="Times New Roman" w:cs="Times New Roman"/>
          <w:lang w:val="en-US"/>
        </w:rPr>
        <w:t>offered</w:t>
      </w:r>
      <w:r w:rsidR="00302417" w:rsidRPr="008405B0">
        <w:rPr>
          <w:rFonts w:ascii="Times New Roman" w:hAnsi="Times New Roman" w:cs="Times New Roman"/>
          <w:lang w:val="en-US"/>
        </w:rPr>
        <w:t xml:space="preserve"> to </w:t>
      </w:r>
      <w:r w:rsidR="00302417" w:rsidRPr="008405B0">
        <w:rPr>
          <w:rFonts w:ascii="Times New Roman" w:hAnsi="Times New Roman" w:cs="Times New Roman"/>
          <w:i/>
          <w:iCs/>
          <w:lang w:val="en-US"/>
        </w:rPr>
        <w:t>all</w:t>
      </w:r>
      <w:r w:rsidR="00302417" w:rsidRPr="008405B0">
        <w:rPr>
          <w:rFonts w:ascii="Times New Roman" w:hAnsi="Times New Roman" w:cs="Times New Roman"/>
          <w:lang w:val="en-US"/>
        </w:rPr>
        <w:t xml:space="preserve"> athletes</w:t>
      </w:r>
      <w:r w:rsidR="00DE76A9" w:rsidRPr="008405B0">
        <w:rPr>
          <w:rFonts w:ascii="Times New Roman" w:hAnsi="Times New Roman" w:cs="Times New Roman"/>
          <w:lang w:val="en-US"/>
        </w:rPr>
        <w:t>, thereby increasing the appeal of the alternative message</w:t>
      </w:r>
      <w:r w:rsidR="00441CE5" w:rsidRPr="008405B0">
        <w:rPr>
          <w:rFonts w:ascii="Times New Roman" w:hAnsi="Times New Roman" w:cs="Times New Roman"/>
          <w:lang w:val="en-US"/>
        </w:rPr>
        <w:t xml:space="preserve"> and athlete autonomy, a </w:t>
      </w:r>
      <w:r w:rsidR="007846FB" w:rsidRPr="008405B0">
        <w:rPr>
          <w:rFonts w:ascii="Times New Roman" w:hAnsi="Times New Roman" w:cs="Times New Roman"/>
          <w:lang w:val="en-US"/>
        </w:rPr>
        <w:t xml:space="preserve">well-documented psychological need associated with optimal performance. </w:t>
      </w:r>
    </w:p>
    <w:p w14:paraId="3ECFD13D" w14:textId="3B3FFF28" w:rsidR="004944E2" w:rsidRPr="008405B0" w:rsidRDefault="00D70F90" w:rsidP="00C52AC2">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A</w:t>
      </w:r>
      <w:r w:rsidR="00DE76A9" w:rsidRPr="008405B0">
        <w:rPr>
          <w:rFonts w:ascii="Times New Roman" w:hAnsi="Times New Roman" w:cs="Times New Roman"/>
          <w:lang w:val="en-US"/>
        </w:rPr>
        <w:t xml:space="preserve"> t</w:t>
      </w:r>
      <w:r w:rsidR="000634AD" w:rsidRPr="008405B0">
        <w:rPr>
          <w:rFonts w:ascii="Times New Roman" w:hAnsi="Times New Roman" w:cs="Times New Roman"/>
          <w:lang w:val="en-US"/>
        </w:rPr>
        <w:t>hird</w:t>
      </w:r>
      <w:r w:rsidR="00DE76A9" w:rsidRPr="008405B0">
        <w:rPr>
          <w:rFonts w:ascii="Times New Roman" w:hAnsi="Times New Roman" w:cs="Times New Roman"/>
          <w:lang w:val="en-US"/>
        </w:rPr>
        <w:t xml:space="preserve"> way in which this study goes beyond current research is in</w:t>
      </w:r>
      <w:r w:rsidR="00C47C6E" w:rsidRPr="008405B0">
        <w:rPr>
          <w:rFonts w:ascii="Times New Roman" w:hAnsi="Times New Roman" w:cs="Times New Roman"/>
          <w:lang w:val="en-US"/>
        </w:rPr>
        <w:t xml:space="preserve"> the range of sports included</w:t>
      </w:r>
      <w:r w:rsidR="00DE76A9" w:rsidRPr="008405B0">
        <w:rPr>
          <w:rFonts w:ascii="Times New Roman" w:hAnsi="Times New Roman" w:cs="Times New Roman"/>
          <w:lang w:val="en-US"/>
        </w:rPr>
        <w:t>,</w:t>
      </w:r>
      <w:r w:rsidR="00C47C6E" w:rsidRPr="008405B0">
        <w:rPr>
          <w:rFonts w:ascii="Times New Roman" w:hAnsi="Times New Roman" w:cs="Times New Roman"/>
          <w:lang w:val="en-US"/>
        </w:rPr>
        <w:t xml:space="preserve"> offer</w:t>
      </w:r>
      <w:r w:rsidR="00DE76A9" w:rsidRPr="008405B0">
        <w:rPr>
          <w:rFonts w:ascii="Times New Roman" w:hAnsi="Times New Roman" w:cs="Times New Roman"/>
          <w:lang w:val="en-US"/>
        </w:rPr>
        <w:t>ing</w:t>
      </w:r>
      <w:r w:rsidR="00C47C6E" w:rsidRPr="008405B0">
        <w:rPr>
          <w:rFonts w:ascii="Times New Roman" w:hAnsi="Times New Roman" w:cs="Times New Roman"/>
          <w:lang w:val="en-US"/>
        </w:rPr>
        <w:t xml:space="preserve"> a unique contribution by demonstrating nuances between and among sports. </w:t>
      </w:r>
      <w:r w:rsidR="008B536E" w:rsidRPr="008405B0">
        <w:rPr>
          <w:rFonts w:ascii="Times New Roman" w:hAnsi="Times New Roman" w:cs="Times New Roman"/>
          <w:lang w:val="en-US"/>
        </w:rPr>
        <w:t>Coaches</w:t>
      </w:r>
      <w:r w:rsidR="00396469" w:rsidRPr="008405B0">
        <w:rPr>
          <w:rFonts w:ascii="Times New Roman" w:hAnsi="Times New Roman" w:cs="Times New Roman"/>
          <w:lang w:val="en-US"/>
        </w:rPr>
        <w:t xml:space="preserve"> from across sports</w:t>
      </w:r>
      <w:r w:rsidR="008B536E" w:rsidRPr="008405B0">
        <w:rPr>
          <w:rFonts w:ascii="Times New Roman" w:hAnsi="Times New Roman" w:cs="Times New Roman"/>
          <w:lang w:val="en-US"/>
        </w:rPr>
        <w:t xml:space="preserve"> within this study acknowledged the underlying basis of their sports as dominated by a traditional gender order. A large number of examples were given as to how this manifests, examples that, as repetition of common occurrences, can be seen as also reproducing that traditional common sense: from the exaggerated signifiers of ‘banter’ to the physical organization of space, such as differentiated access to appropriate equipment and other signifiers of prestige, like car parking spaces. </w:t>
      </w:r>
      <w:r w:rsidR="000921B1" w:rsidRPr="008405B0">
        <w:rPr>
          <w:rFonts w:ascii="Times New Roman" w:hAnsi="Times New Roman" w:cs="Times New Roman"/>
          <w:lang w:val="en-US"/>
        </w:rPr>
        <w:t>The</w:t>
      </w:r>
      <w:r w:rsidR="00E373DD" w:rsidRPr="008405B0">
        <w:rPr>
          <w:rFonts w:ascii="Times New Roman" w:hAnsi="Times New Roman" w:cs="Times New Roman"/>
          <w:lang w:val="en-US"/>
        </w:rPr>
        <w:t xml:space="preserve"> women</w:t>
      </w:r>
      <w:r w:rsidR="000921B1" w:rsidRPr="008405B0">
        <w:rPr>
          <w:rFonts w:ascii="Times New Roman" w:hAnsi="Times New Roman" w:cs="Times New Roman"/>
          <w:lang w:val="en-US"/>
        </w:rPr>
        <w:t xml:space="preserve"> coaches offered examples of how </w:t>
      </w:r>
      <w:r w:rsidR="00E373DD" w:rsidRPr="008405B0">
        <w:rPr>
          <w:rFonts w:ascii="Times New Roman" w:hAnsi="Times New Roman" w:cs="Times New Roman"/>
          <w:lang w:val="en-US"/>
        </w:rPr>
        <w:t>other coaches and sport practitioners</w:t>
      </w:r>
      <w:r w:rsidR="005F1003" w:rsidRPr="008405B0">
        <w:rPr>
          <w:rFonts w:ascii="Times New Roman" w:hAnsi="Times New Roman" w:cs="Times New Roman"/>
          <w:lang w:val="en-US"/>
        </w:rPr>
        <w:t>, at times, subconsciously act in accordance with the male hierarchy</w:t>
      </w:r>
      <w:r w:rsidR="00E95350" w:rsidRPr="008405B0">
        <w:rPr>
          <w:rFonts w:ascii="Times New Roman" w:hAnsi="Times New Roman" w:cs="Times New Roman"/>
          <w:lang w:val="en-US"/>
        </w:rPr>
        <w:t>. This</w:t>
      </w:r>
      <w:r w:rsidR="006E2F70" w:rsidRPr="008405B0">
        <w:rPr>
          <w:rFonts w:ascii="Times New Roman" w:hAnsi="Times New Roman" w:cs="Times New Roman"/>
          <w:lang w:val="en-US"/>
        </w:rPr>
        <w:t xml:space="preserve"> seems to</w:t>
      </w:r>
      <w:r w:rsidR="00E95350" w:rsidRPr="008405B0">
        <w:rPr>
          <w:rFonts w:ascii="Times New Roman" w:hAnsi="Times New Roman" w:cs="Times New Roman"/>
          <w:lang w:val="en-US"/>
        </w:rPr>
        <w:t xml:space="preserve"> offer a moment of intervention </w:t>
      </w:r>
      <w:r w:rsidR="004944E2" w:rsidRPr="008405B0">
        <w:rPr>
          <w:rFonts w:ascii="Times New Roman" w:hAnsi="Times New Roman" w:cs="Times New Roman"/>
          <w:lang w:val="en-US"/>
        </w:rPr>
        <w:t xml:space="preserve">that </w:t>
      </w:r>
      <w:r w:rsidR="004B3924" w:rsidRPr="008405B0">
        <w:rPr>
          <w:rFonts w:ascii="Times New Roman" w:hAnsi="Times New Roman" w:cs="Times New Roman"/>
          <w:lang w:val="en-US"/>
        </w:rPr>
        <w:t xml:space="preserve">aligns with the </w:t>
      </w:r>
      <w:r w:rsidR="00C87C5E" w:rsidRPr="008405B0">
        <w:rPr>
          <w:rFonts w:ascii="Times New Roman" w:hAnsi="Times New Roman" w:cs="Times New Roman"/>
          <w:lang w:val="en-US"/>
        </w:rPr>
        <w:t>CSP agend</w:t>
      </w:r>
      <w:r w:rsidR="00133037" w:rsidRPr="008405B0">
        <w:rPr>
          <w:rFonts w:ascii="Times New Roman" w:hAnsi="Times New Roman" w:cs="Times New Roman"/>
          <w:lang w:val="en-US"/>
        </w:rPr>
        <w:t xml:space="preserve">a; </w:t>
      </w:r>
      <w:r w:rsidR="00895DA7" w:rsidRPr="008405B0">
        <w:rPr>
          <w:rFonts w:ascii="Times New Roman" w:hAnsi="Times New Roman" w:cs="Times New Roman"/>
          <w:lang w:val="en-US"/>
        </w:rPr>
        <w:t>it has been demonstrated that engaging with reflective practice holds great promise for enhancing cultural sensitivity in the applied sport context (Schinke et al., 2012)</w:t>
      </w:r>
      <w:r w:rsidR="00CD5877" w:rsidRPr="008405B0">
        <w:rPr>
          <w:rFonts w:ascii="Times New Roman" w:hAnsi="Times New Roman" w:cs="Times New Roman"/>
          <w:lang w:val="en-US"/>
        </w:rPr>
        <w:t xml:space="preserve"> and here</w:t>
      </w:r>
      <w:r w:rsidR="001A3CA6" w:rsidRPr="008405B0">
        <w:rPr>
          <w:rFonts w:ascii="Times New Roman" w:hAnsi="Times New Roman" w:cs="Times New Roman"/>
          <w:lang w:val="en-US"/>
        </w:rPr>
        <w:t xml:space="preserve"> </w:t>
      </w:r>
      <w:r w:rsidR="00CD5877" w:rsidRPr="008405B0">
        <w:rPr>
          <w:rFonts w:ascii="Times New Roman" w:hAnsi="Times New Roman" w:cs="Times New Roman"/>
          <w:lang w:val="en-US"/>
        </w:rPr>
        <w:t>it appears</w:t>
      </w:r>
      <w:r w:rsidR="001A3CA6" w:rsidRPr="008405B0">
        <w:rPr>
          <w:rFonts w:ascii="Times New Roman" w:hAnsi="Times New Roman" w:cs="Times New Roman"/>
          <w:lang w:val="en-US"/>
        </w:rPr>
        <w:t>, that reflexivity</w:t>
      </w:r>
      <w:r w:rsidR="00CD5877" w:rsidRPr="008405B0">
        <w:rPr>
          <w:rFonts w:ascii="Times New Roman" w:hAnsi="Times New Roman" w:cs="Times New Roman"/>
          <w:lang w:val="en-US"/>
        </w:rPr>
        <w:t xml:space="preserve"> may also</w:t>
      </w:r>
      <w:r w:rsidR="001A3CA6" w:rsidRPr="008405B0">
        <w:rPr>
          <w:rFonts w:ascii="Times New Roman" w:hAnsi="Times New Roman" w:cs="Times New Roman"/>
          <w:lang w:val="en-US"/>
        </w:rPr>
        <w:t xml:space="preserve"> be </w:t>
      </w:r>
      <w:r w:rsidR="002346E7" w:rsidRPr="008405B0">
        <w:rPr>
          <w:rFonts w:ascii="Times New Roman" w:hAnsi="Times New Roman" w:cs="Times New Roman"/>
          <w:lang w:val="en-US"/>
        </w:rPr>
        <w:t>used to</w:t>
      </w:r>
      <w:r w:rsidR="00CD5877" w:rsidRPr="008405B0">
        <w:rPr>
          <w:rFonts w:ascii="Times New Roman" w:hAnsi="Times New Roman" w:cs="Times New Roman"/>
          <w:lang w:val="en-US"/>
        </w:rPr>
        <w:t xml:space="preserve"> contribute to a shifting gender order. </w:t>
      </w:r>
    </w:p>
    <w:p w14:paraId="3D33916B" w14:textId="0F4B784A" w:rsidR="00D15DE9" w:rsidRPr="008405B0" w:rsidRDefault="0074404D" w:rsidP="00D62156">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T</w:t>
      </w:r>
      <w:r w:rsidR="008B536E" w:rsidRPr="008405B0">
        <w:rPr>
          <w:rFonts w:ascii="Times New Roman" w:hAnsi="Times New Roman" w:cs="Times New Roman"/>
          <w:lang w:val="en-US"/>
        </w:rPr>
        <w:t>he findings</w:t>
      </w:r>
      <w:r w:rsidRPr="008405B0">
        <w:rPr>
          <w:rFonts w:ascii="Times New Roman" w:hAnsi="Times New Roman" w:cs="Times New Roman"/>
          <w:lang w:val="en-US"/>
        </w:rPr>
        <w:t xml:space="preserve"> across sports, however,</w:t>
      </w:r>
      <w:r w:rsidR="008B536E" w:rsidRPr="008405B0">
        <w:rPr>
          <w:rFonts w:ascii="Times New Roman" w:hAnsi="Times New Roman" w:cs="Times New Roman"/>
          <w:lang w:val="en-US"/>
        </w:rPr>
        <w:t xml:space="preserve"> were also littered with examples of contestation or of reactions to the conflict between different understandings. While women coaches were largely vocal about the subordinate position of women in sport, reactions to volatile gender-related events documented in the mainstream media, so long and so often a bastion of a traditional gender order, brought about a reflexive response in all coaches. The general position of the coaches, which appeared to move beyond the, perhaps ‘politically correct’ veil of neutrality, was that generalizations were dangerous, and that athletes should be treated based on their individual needs. This seems to present a fragile hegemony, or evidence of a moment of transition within sport, partly based on shifts in attitudes outside of sport, with scope to intervene and entrench a more inclusive approach through the activity of coaches. </w:t>
      </w:r>
    </w:p>
    <w:p w14:paraId="3786C089" w14:textId="23F94927" w:rsidR="00DE76A9" w:rsidRPr="008405B0" w:rsidRDefault="00DF3430" w:rsidP="007E7DBD">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Finally</w:t>
      </w:r>
      <w:r w:rsidR="00231778" w:rsidRPr="008405B0">
        <w:rPr>
          <w:rFonts w:ascii="Times New Roman" w:hAnsi="Times New Roman" w:cs="Times New Roman"/>
          <w:lang w:val="en-US"/>
        </w:rPr>
        <w:t xml:space="preserve">, </w:t>
      </w:r>
      <w:r w:rsidR="00574C94" w:rsidRPr="008405B0">
        <w:rPr>
          <w:rFonts w:ascii="Times New Roman" w:hAnsi="Times New Roman" w:cs="Times New Roman"/>
          <w:lang w:val="en-US"/>
        </w:rPr>
        <w:t xml:space="preserve">the methodological rigor of research </w:t>
      </w:r>
      <w:r w:rsidR="00F30B67" w:rsidRPr="008405B0">
        <w:rPr>
          <w:rFonts w:ascii="Times New Roman" w:hAnsi="Times New Roman" w:cs="Times New Roman"/>
          <w:lang w:val="en-US"/>
        </w:rPr>
        <w:t xml:space="preserve">focused on gender in elite sport has been questioned due to </w:t>
      </w:r>
      <w:r w:rsidR="000225F6" w:rsidRPr="008405B0">
        <w:rPr>
          <w:rFonts w:ascii="Times New Roman" w:hAnsi="Times New Roman" w:cs="Times New Roman"/>
          <w:lang w:val="en-US"/>
        </w:rPr>
        <w:t>its over reliance on cross-sectional, or as Norman (2016</w:t>
      </w:r>
      <w:r w:rsidR="00C0326D" w:rsidRPr="008405B0">
        <w:rPr>
          <w:rFonts w:ascii="Times New Roman" w:hAnsi="Times New Roman" w:cs="Times New Roman"/>
          <w:lang w:val="en-US"/>
        </w:rPr>
        <w:t>, p</w:t>
      </w:r>
      <w:r w:rsidR="00402EA8" w:rsidRPr="008405B0">
        <w:rPr>
          <w:rFonts w:ascii="Times New Roman" w:hAnsi="Times New Roman" w:cs="Times New Roman"/>
          <w:lang w:val="en-US"/>
        </w:rPr>
        <w:t>194</w:t>
      </w:r>
      <w:r w:rsidR="000225F6" w:rsidRPr="008405B0">
        <w:rPr>
          <w:rFonts w:ascii="Times New Roman" w:hAnsi="Times New Roman" w:cs="Times New Roman"/>
          <w:lang w:val="en-US"/>
        </w:rPr>
        <w:t xml:space="preserve">) </w:t>
      </w:r>
      <w:r w:rsidR="00C0326D" w:rsidRPr="008405B0">
        <w:rPr>
          <w:rFonts w:ascii="Times New Roman" w:hAnsi="Times New Roman" w:cs="Times New Roman"/>
          <w:lang w:val="en-US"/>
        </w:rPr>
        <w:t xml:space="preserve">put it, “snap-shot” research designs. </w:t>
      </w:r>
      <w:r w:rsidR="00C015ED" w:rsidRPr="008405B0">
        <w:rPr>
          <w:rFonts w:ascii="Times New Roman" w:hAnsi="Times New Roman" w:cs="Times New Roman"/>
          <w:lang w:val="en-US"/>
        </w:rPr>
        <w:t>This study</w:t>
      </w:r>
      <w:r w:rsidR="00901CF8" w:rsidRPr="008405B0">
        <w:rPr>
          <w:rFonts w:ascii="Times New Roman" w:hAnsi="Times New Roman" w:cs="Times New Roman"/>
          <w:lang w:val="en-US"/>
        </w:rPr>
        <w:t xml:space="preserve"> used a multi-method, </w:t>
      </w:r>
      <w:r w:rsidR="0064461B" w:rsidRPr="008405B0">
        <w:rPr>
          <w:rFonts w:ascii="Times New Roman" w:hAnsi="Times New Roman" w:cs="Times New Roman"/>
          <w:lang w:val="en-US"/>
        </w:rPr>
        <w:t xml:space="preserve">immersive, </w:t>
      </w:r>
      <w:r w:rsidR="00901CF8" w:rsidRPr="008405B0">
        <w:rPr>
          <w:rFonts w:ascii="Times New Roman" w:hAnsi="Times New Roman" w:cs="Times New Roman"/>
          <w:lang w:val="en-US"/>
        </w:rPr>
        <w:t>longitudinal approach</w:t>
      </w:r>
      <w:r w:rsidR="002F2EF7" w:rsidRPr="008405B0">
        <w:rPr>
          <w:rFonts w:ascii="Times New Roman" w:hAnsi="Times New Roman" w:cs="Times New Roman"/>
          <w:lang w:val="en-US"/>
        </w:rPr>
        <w:t>, which has</w:t>
      </w:r>
      <w:r w:rsidR="001854F1" w:rsidRPr="008405B0">
        <w:rPr>
          <w:rFonts w:ascii="Times New Roman" w:hAnsi="Times New Roman" w:cs="Times New Roman"/>
          <w:lang w:val="en-US"/>
        </w:rPr>
        <w:t xml:space="preserve"> </w:t>
      </w:r>
      <w:r w:rsidR="00C14F1B" w:rsidRPr="008405B0">
        <w:rPr>
          <w:rFonts w:ascii="Times New Roman" w:hAnsi="Times New Roman" w:cs="Times New Roman"/>
          <w:lang w:val="en-US"/>
        </w:rPr>
        <w:t xml:space="preserve">produced in-depth data </w:t>
      </w:r>
      <w:r w:rsidR="00D90A55" w:rsidRPr="008405B0">
        <w:rPr>
          <w:rFonts w:ascii="Times New Roman" w:hAnsi="Times New Roman" w:cs="Times New Roman"/>
          <w:lang w:val="en-US"/>
        </w:rPr>
        <w:t xml:space="preserve">and </w:t>
      </w:r>
      <w:r w:rsidR="00A213E5" w:rsidRPr="008405B0">
        <w:rPr>
          <w:rFonts w:ascii="Times New Roman" w:hAnsi="Times New Roman" w:cs="Times New Roman"/>
          <w:lang w:val="en-US"/>
        </w:rPr>
        <w:t xml:space="preserve">provided a more nuanced understanding of elite coaches’ perspectives of working with elite </w:t>
      </w:r>
      <w:r w:rsidR="00047F06" w:rsidRPr="008405B0">
        <w:rPr>
          <w:rFonts w:ascii="Times New Roman" w:hAnsi="Times New Roman" w:cs="Times New Roman"/>
          <w:lang w:val="en-US"/>
        </w:rPr>
        <w:t>women</w:t>
      </w:r>
      <w:r w:rsidR="00A213E5" w:rsidRPr="008405B0">
        <w:rPr>
          <w:rFonts w:ascii="Times New Roman" w:hAnsi="Times New Roman" w:cs="Times New Roman"/>
          <w:lang w:val="en-US"/>
        </w:rPr>
        <w:t xml:space="preserve"> athletes.</w:t>
      </w:r>
    </w:p>
    <w:p w14:paraId="1F552595" w14:textId="47074C71" w:rsidR="00622E7C" w:rsidRPr="008405B0" w:rsidRDefault="00DE5FAD" w:rsidP="00BB3963">
      <w:pPr>
        <w:spacing w:line="480" w:lineRule="auto"/>
        <w:ind w:firstLine="720"/>
        <w:jc w:val="both"/>
        <w:rPr>
          <w:rFonts w:ascii="Times New Roman" w:hAnsi="Times New Roman" w:cs="Times New Roman"/>
          <w:lang w:val="en-US"/>
        </w:rPr>
      </w:pPr>
      <w:r w:rsidRPr="008405B0">
        <w:rPr>
          <w:rFonts w:ascii="Times New Roman" w:hAnsi="Times New Roman" w:cs="Times New Roman"/>
          <w:lang w:val="en-US"/>
        </w:rPr>
        <w:t>The current study has demonstrated the</w:t>
      </w:r>
      <w:r w:rsidR="00E734FB" w:rsidRPr="008405B0">
        <w:rPr>
          <w:rFonts w:ascii="Times New Roman" w:hAnsi="Times New Roman" w:cs="Times New Roman"/>
          <w:lang w:val="en-US"/>
        </w:rPr>
        <w:t xml:space="preserve"> role of gender relations in the sporting environment, and, central here, the</w:t>
      </w:r>
      <w:r w:rsidRPr="008405B0">
        <w:rPr>
          <w:rFonts w:ascii="Times New Roman" w:hAnsi="Times New Roman" w:cs="Times New Roman"/>
          <w:lang w:val="en-US"/>
        </w:rPr>
        <w:t xml:space="preserve"> important </w:t>
      </w:r>
      <w:r w:rsidR="00893740" w:rsidRPr="008405B0">
        <w:rPr>
          <w:rFonts w:ascii="Times New Roman" w:hAnsi="Times New Roman" w:cs="Times New Roman"/>
          <w:lang w:val="en-US"/>
        </w:rPr>
        <w:t xml:space="preserve">role coaches play in </w:t>
      </w:r>
      <w:r w:rsidR="009C502E" w:rsidRPr="008405B0">
        <w:rPr>
          <w:rFonts w:ascii="Times New Roman" w:hAnsi="Times New Roman" w:cs="Times New Roman"/>
          <w:lang w:val="en-US"/>
        </w:rPr>
        <w:t xml:space="preserve">the </w:t>
      </w:r>
      <w:r w:rsidR="00137130" w:rsidRPr="008405B0">
        <w:rPr>
          <w:rFonts w:ascii="Times New Roman" w:hAnsi="Times New Roman" w:cs="Times New Roman"/>
          <w:lang w:val="en-US"/>
        </w:rPr>
        <w:t>broader goals of shifting cultural norms within elite sport.</w:t>
      </w:r>
      <w:r w:rsidR="00E734FB" w:rsidRPr="008405B0">
        <w:rPr>
          <w:rFonts w:ascii="Times New Roman" w:hAnsi="Times New Roman" w:cs="Times New Roman"/>
          <w:lang w:val="en-US"/>
        </w:rPr>
        <w:t xml:space="preserve"> As already stated, with their role in development and as key</w:t>
      </w:r>
      <w:r w:rsidR="000501FA" w:rsidRPr="008405B0">
        <w:rPr>
          <w:rFonts w:ascii="Times New Roman" w:hAnsi="Times New Roman" w:cs="Times New Roman"/>
          <w:lang w:val="en-US"/>
        </w:rPr>
        <w:t xml:space="preserve"> agents of</w:t>
      </w:r>
      <w:r w:rsidR="00E734FB" w:rsidRPr="008405B0">
        <w:rPr>
          <w:rFonts w:ascii="Times New Roman" w:hAnsi="Times New Roman" w:cs="Times New Roman"/>
          <w:lang w:val="en-US"/>
        </w:rPr>
        <w:t xml:space="preserve"> </w:t>
      </w:r>
      <w:r w:rsidR="000501FA" w:rsidRPr="008405B0">
        <w:rPr>
          <w:rFonts w:ascii="Times New Roman" w:hAnsi="Times New Roman" w:cs="Times New Roman"/>
          <w:lang w:val="en-US"/>
        </w:rPr>
        <w:t>socialization or cultural conditioning</w:t>
      </w:r>
      <w:r w:rsidR="00E734FB" w:rsidRPr="008405B0">
        <w:rPr>
          <w:rFonts w:ascii="Times New Roman" w:hAnsi="Times New Roman" w:cs="Times New Roman"/>
          <w:lang w:val="en-US"/>
        </w:rPr>
        <w:t>, coaches need to be understood as part of the frontline</w:t>
      </w:r>
      <w:r w:rsidR="00137130" w:rsidRPr="008405B0">
        <w:rPr>
          <w:rFonts w:ascii="Times New Roman" w:hAnsi="Times New Roman" w:cs="Times New Roman"/>
          <w:lang w:val="en-US"/>
        </w:rPr>
        <w:t xml:space="preserve"> </w:t>
      </w:r>
      <w:r w:rsidR="00E734FB" w:rsidRPr="008405B0">
        <w:rPr>
          <w:rFonts w:ascii="Times New Roman" w:hAnsi="Times New Roman" w:cs="Times New Roman"/>
          <w:lang w:val="en-US"/>
        </w:rPr>
        <w:t>of gender relations,</w:t>
      </w:r>
      <w:r w:rsidR="000501FA" w:rsidRPr="008405B0">
        <w:rPr>
          <w:rFonts w:ascii="Times New Roman" w:hAnsi="Times New Roman" w:cs="Times New Roman"/>
          <w:lang w:val="en-US"/>
        </w:rPr>
        <w:t xml:space="preserve"> navigating their way through entrenched and emergent ideas. While these can be understood at a broader macro-level, we have shown that they compete, are reproduced, disrupted, and modified at the meso- and micro-level, opening up the opportunity for meso- and micro-level interventions too. We </w:t>
      </w:r>
      <w:r w:rsidR="00874850" w:rsidRPr="008405B0">
        <w:rPr>
          <w:rFonts w:ascii="Times New Roman" w:hAnsi="Times New Roman" w:cs="Times New Roman"/>
          <w:lang w:val="en-US"/>
        </w:rPr>
        <w:t xml:space="preserve">argue that there are a great many signs of contestation for power within these levels. </w:t>
      </w:r>
      <w:r w:rsidR="00642886" w:rsidRPr="008405B0">
        <w:rPr>
          <w:rFonts w:ascii="Times New Roman" w:hAnsi="Times New Roman" w:cs="Times New Roman"/>
          <w:lang w:val="en-US"/>
        </w:rPr>
        <w:t xml:space="preserve">As is a pivotal </w:t>
      </w:r>
      <w:r w:rsidR="00BB3963" w:rsidRPr="008405B0">
        <w:rPr>
          <w:rFonts w:ascii="Times New Roman" w:hAnsi="Times New Roman" w:cs="Times New Roman"/>
          <w:lang w:val="en-US"/>
        </w:rPr>
        <w:t xml:space="preserve">aspect </w:t>
      </w:r>
      <w:r w:rsidR="005002CC" w:rsidRPr="008405B0">
        <w:rPr>
          <w:rFonts w:ascii="Times New Roman" w:hAnsi="Times New Roman" w:cs="Times New Roman"/>
          <w:lang w:val="en-US"/>
        </w:rPr>
        <w:t xml:space="preserve">in the drive </w:t>
      </w:r>
      <w:r w:rsidR="00BB3963" w:rsidRPr="008405B0">
        <w:rPr>
          <w:rFonts w:ascii="Times New Roman" w:hAnsi="Times New Roman" w:cs="Times New Roman"/>
          <w:lang w:val="en-US"/>
        </w:rPr>
        <w:t>toward cultural praxis and cultural sensitivity within CSP</w:t>
      </w:r>
      <w:r w:rsidR="00085373" w:rsidRPr="008405B0">
        <w:rPr>
          <w:rFonts w:ascii="Times New Roman" w:hAnsi="Times New Roman" w:cs="Times New Roman"/>
          <w:lang w:val="en-US"/>
        </w:rPr>
        <w:t xml:space="preserve"> (Schinke et al., 2012)</w:t>
      </w:r>
      <w:r w:rsidR="00BB3963" w:rsidRPr="008405B0">
        <w:rPr>
          <w:rFonts w:ascii="Times New Roman" w:hAnsi="Times New Roman" w:cs="Times New Roman"/>
          <w:lang w:val="en-US"/>
        </w:rPr>
        <w:t>, t</w:t>
      </w:r>
      <w:r w:rsidR="00A66D43" w:rsidRPr="008405B0">
        <w:rPr>
          <w:rFonts w:ascii="Times New Roman" w:hAnsi="Times New Roman" w:cs="Times New Roman"/>
          <w:lang w:val="en-US"/>
        </w:rPr>
        <w:t>he findings highlight the need to</w:t>
      </w:r>
      <w:r w:rsidR="00E734FB" w:rsidRPr="008405B0">
        <w:rPr>
          <w:rFonts w:ascii="Times New Roman" w:hAnsi="Times New Roman" w:cs="Times New Roman"/>
          <w:lang w:val="en-US"/>
        </w:rPr>
        <w:t xml:space="preserve"> create spaces for reflection within the organization of sport and</w:t>
      </w:r>
      <w:r w:rsidR="00A66D43" w:rsidRPr="008405B0">
        <w:rPr>
          <w:rFonts w:ascii="Times New Roman" w:hAnsi="Times New Roman" w:cs="Times New Roman"/>
          <w:lang w:val="en-US"/>
        </w:rPr>
        <w:t xml:space="preserve"> encourage coaches to reflect on their </w:t>
      </w:r>
      <w:r w:rsidR="00E734FB" w:rsidRPr="008405B0">
        <w:rPr>
          <w:rFonts w:ascii="Times New Roman" w:hAnsi="Times New Roman" w:cs="Times New Roman"/>
          <w:lang w:val="en-US"/>
        </w:rPr>
        <w:t xml:space="preserve">own </w:t>
      </w:r>
      <w:r w:rsidR="00A66D43" w:rsidRPr="008405B0">
        <w:rPr>
          <w:rFonts w:ascii="Times New Roman" w:hAnsi="Times New Roman" w:cs="Times New Roman"/>
          <w:lang w:val="en-US"/>
        </w:rPr>
        <w:t xml:space="preserve">underlying </w:t>
      </w:r>
      <w:r w:rsidR="00E734FB" w:rsidRPr="008405B0">
        <w:rPr>
          <w:rFonts w:ascii="Times New Roman" w:hAnsi="Times New Roman" w:cs="Times New Roman"/>
          <w:lang w:val="en-US"/>
        </w:rPr>
        <w:t xml:space="preserve">common sense </w:t>
      </w:r>
      <w:r w:rsidR="00A66D43" w:rsidRPr="008405B0">
        <w:rPr>
          <w:rFonts w:ascii="Times New Roman" w:hAnsi="Times New Roman" w:cs="Times New Roman"/>
          <w:lang w:val="en-US"/>
        </w:rPr>
        <w:t>views</w:t>
      </w:r>
      <w:r w:rsidR="00E734FB" w:rsidRPr="008405B0">
        <w:rPr>
          <w:rFonts w:ascii="Times New Roman" w:hAnsi="Times New Roman" w:cs="Times New Roman"/>
          <w:lang w:val="en-US"/>
        </w:rPr>
        <w:t xml:space="preserve"> of gender,</w:t>
      </w:r>
      <w:r w:rsidR="00A66D43" w:rsidRPr="008405B0">
        <w:rPr>
          <w:rFonts w:ascii="Times New Roman" w:hAnsi="Times New Roman" w:cs="Times New Roman"/>
          <w:lang w:val="en-US"/>
        </w:rPr>
        <w:t xml:space="preserve"> and to consider how their biases are influencing their current coaching practices.</w:t>
      </w:r>
      <w:r w:rsidR="00CE37CC" w:rsidRPr="008405B0">
        <w:rPr>
          <w:rFonts w:ascii="Times New Roman" w:hAnsi="Times New Roman" w:cs="Times New Roman"/>
          <w:lang w:val="en-US"/>
        </w:rPr>
        <w:t xml:space="preserve"> The findings also suggest the importance of encouraging people to challenge the narrative of how </w:t>
      </w:r>
      <w:r w:rsidR="00047F06" w:rsidRPr="008405B0">
        <w:rPr>
          <w:rFonts w:ascii="Times New Roman" w:hAnsi="Times New Roman" w:cs="Times New Roman"/>
          <w:lang w:val="en-US"/>
        </w:rPr>
        <w:t>women</w:t>
      </w:r>
      <w:r w:rsidR="00CE37CC" w:rsidRPr="008405B0">
        <w:rPr>
          <w:rFonts w:ascii="Times New Roman" w:hAnsi="Times New Roman" w:cs="Times New Roman"/>
          <w:lang w:val="en-US"/>
        </w:rPr>
        <w:t xml:space="preserve"> athletes are viewed, spoken</w:t>
      </w:r>
      <w:r w:rsidR="00DA2E9F" w:rsidRPr="008405B0">
        <w:rPr>
          <w:rFonts w:ascii="Times New Roman" w:hAnsi="Times New Roman" w:cs="Times New Roman"/>
          <w:lang w:val="en-US"/>
        </w:rPr>
        <w:t xml:space="preserve"> (or joked)</w:t>
      </w:r>
      <w:r w:rsidR="00CE37CC" w:rsidRPr="008405B0">
        <w:rPr>
          <w:rFonts w:ascii="Times New Roman" w:hAnsi="Times New Roman" w:cs="Times New Roman"/>
          <w:lang w:val="en-US"/>
        </w:rPr>
        <w:t xml:space="preserve"> about, and treated within their sport environments</w:t>
      </w:r>
      <w:r w:rsidR="003369C7" w:rsidRPr="008405B0">
        <w:rPr>
          <w:rFonts w:ascii="Times New Roman" w:hAnsi="Times New Roman" w:cs="Times New Roman"/>
          <w:lang w:val="en-US"/>
        </w:rPr>
        <w:t xml:space="preserve"> and coaches have a vital role in initiating</w:t>
      </w:r>
      <w:r w:rsidR="000501FA" w:rsidRPr="008405B0">
        <w:rPr>
          <w:rFonts w:ascii="Times New Roman" w:hAnsi="Times New Roman" w:cs="Times New Roman"/>
          <w:lang w:val="en-US"/>
        </w:rPr>
        <w:t xml:space="preserve"> and maintaining</w:t>
      </w:r>
      <w:r w:rsidR="003369C7" w:rsidRPr="008405B0">
        <w:rPr>
          <w:rFonts w:ascii="Times New Roman" w:hAnsi="Times New Roman" w:cs="Times New Roman"/>
          <w:lang w:val="en-US"/>
        </w:rPr>
        <w:t xml:space="preserve"> this shift.</w:t>
      </w:r>
      <w:r w:rsidR="00A124FB" w:rsidRPr="008405B0">
        <w:rPr>
          <w:rFonts w:ascii="Times New Roman" w:hAnsi="Times New Roman" w:cs="Times New Roman"/>
          <w:lang w:val="en-US"/>
        </w:rPr>
        <w:t xml:space="preserve"> </w:t>
      </w:r>
    </w:p>
    <w:p w14:paraId="6BF50CD3" w14:textId="77777777" w:rsidR="00622E7C" w:rsidRPr="008405B0" w:rsidRDefault="00622E7C" w:rsidP="007E7DBD">
      <w:pPr>
        <w:spacing w:after="0" w:line="480" w:lineRule="auto"/>
        <w:rPr>
          <w:rFonts w:ascii="Times New Roman" w:hAnsi="Times New Roman" w:cs="Times New Roman"/>
        </w:rPr>
      </w:pPr>
    </w:p>
    <w:p w14:paraId="0D6936AE" w14:textId="08C69A87" w:rsidR="00404090" w:rsidRPr="008405B0" w:rsidRDefault="00404090" w:rsidP="007E7DBD">
      <w:pPr>
        <w:spacing w:after="0" w:line="480" w:lineRule="auto"/>
        <w:jc w:val="both"/>
        <w:rPr>
          <w:rFonts w:ascii="Times New Roman" w:hAnsi="Times New Roman" w:cs="Times New Roman"/>
          <w:lang w:val="en-US"/>
        </w:rPr>
      </w:pPr>
      <w:r w:rsidRPr="008405B0">
        <w:rPr>
          <w:rFonts w:ascii="Times New Roman" w:hAnsi="Times New Roman" w:cs="Times New Roman"/>
        </w:rPr>
        <w:t>Due to the nature of this research, participants of this study did not agree for their data to be shared publicly, so supporting data is not available.</w:t>
      </w:r>
    </w:p>
    <w:p w14:paraId="535AF3EB" w14:textId="75A31BAA" w:rsidR="001B22A9" w:rsidRPr="008405B0" w:rsidRDefault="00922F9D" w:rsidP="001E3EAC">
      <w:pPr>
        <w:spacing w:after="0" w:line="360" w:lineRule="auto"/>
        <w:jc w:val="center"/>
        <w:rPr>
          <w:rFonts w:ascii="Times New Roman" w:hAnsi="Times New Roman" w:cs="Times New Roman"/>
          <w:lang w:val="en-US"/>
        </w:rPr>
      </w:pPr>
      <w:r w:rsidRPr="008405B0">
        <w:rPr>
          <w:rFonts w:ascii="Times New Roman" w:hAnsi="Times New Roman" w:cs="Times New Roman"/>
          <w:lang w:val="en-US"/>
        </w:rPr>
        <w:t>References</w:t>
      </w:r>
    </w:p>
    <w:p w14:paraId="08DFA046" w14:textId="77777777" w:rsidR="004F40E8" w:rsidRPr="008405B0" w:rsidRDefault="004F40E8" w:rsidP="001E3EAC">
      <w:pPr>
        <w:spacing w:after="0" w:line="360" w:lineRule="auto"/>
        <w:jc w:val="both"/>
        <w:rPr>
          <w:rFonts w:ascii="Times New Roman" w:hAnsi="Times New Roman" w:cs="Times New Roman"/>
          <w:i/>
          <w:iCs/>
          <w:lang w:val="en-US"/>
        </w:rPr>
      </w:pPr>
      <w:r w:rsidRPr="008405B0">
        <w:rPr>
          <w:rFonts w:ascii="Times New Roman" w:hAnsi="Times New Roman" w:cs="Times New Roman"/>
          <w:lang w:val="en-US"/>
        </w:rPr>
        <w:t xml:space="preserve">Acker, J. (1990). Hierarchies, jobs, bodies: A theory of gendered organizations. </w:t>
      </w:r>
      <w:r w:rsidRPr="008405B0">
        <w:rPr>
          <w:rFonts w:ascii="Times New Roman" w:hAnsi="Times New Roman" w:cs="Times New Roman"/>
          <w:i/>
          <w:iCs/>
          <w:lang w:val="en-US"/>
        </w:rPr>
        <w:t xml:space="preserve">Gender &amp; </w:t>
      </w:r>
    </w:p>
    <w:p w14:paraId="06145255"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i/>
          <w:iCs/>
          <w:lang w:val="en-US"/>
        </w:rPr>
        <w:t>Society, 4</w:t>
      </w:r>
      <w:r w:rsidRPr="008405B0">
        <w:rPr>
          <w:rFonts w:ascii="Times New Roman" w:hAnsi="Times New Roman" w:cs="Times New Roman"/>
          <w:lang w:val="en-US"/>
        </w:rPr>
        <w:t>(2), 139–158. Doi:10.1177/089124390004002002</w:t>
      </w:r>
    </w:p>
    <w:p w14:paraId="54A7437F"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Adams, C., Ashton, M., Lupton, H., &amp; Pollack, H. (2014). Sport is king1: An investigation into local </w:t>
      </w:r>
    </w:p>
    <w:p w14:paraId="2FD536F4"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media coverage of women's sport in the UK East Midlands. Journal of Gender Studies, 23(4), 422-439.</w:t>
      </w:r>
    </w:p>
    <w:p w14:paraId="21AA03FC"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Adriaanse, J. A., &amp; Claringbould, I. (2016). Gender equality in sport leadership: From the </w:t>
      </w:r>
    </w:p>
    <w:p w14:paraId="1267B01E"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Brighton declaration to the Sydney scoreboard. </w:t>
      </w:r>
      <w:r w:rsidRPr="008405B0">
        <w:rPr>
          <w:rFonts w:ascii="Times New Roman" w:hAnsi="Times New Roman" w:cs="Times New Roman"/>
          <w:i/>
          <w:iCs/>
          <w:lang w:val="en-US"/>
        </w:rPr>
        <w:t>International Review for the Sociology of Sport, 51</w:t>
      </w:r>
      <w:r w:rsidRPr="008405B0">
        <w:rPr>
          <w:rFonts w:ascii="Times New Roman" w:hAnsi="Times New Roman" w:cs="Times New Roman"/>
          <w:lang w:val="en-US"/>
        </w:rPr>
        <w:t xml:space="preserve">, 547-566.  </w:t>
      </w:r>
      <w:r w:rsidRPr="008405B0">
        <w:rPr>
          <w:rFonts w:ascii="Times New Roman" w:hAnsi="Times New Roman" w:cs="Times New Roman"/>
        </w:rPr>
        <w:t>doi:10.1177/1012690214548493</w:t>
      </w:r>
    </w:p>
    <w:p w14:paraId="2EDC3302" w14:textId="77777777" w:rsidR="004F40E8" w:rsidRPr="008405B0" w:rsidRDefault="004F40E8" w:rsidP="001E3EAC">
      <w:pPr>
        <w:spacing w:after="0" w:line="360" w:lineRule="auto"/>
        <w:jc w:val="both"/>
        <w:rPr>
          <w:rFonts w:ascii="Times New Roman" w:eastAsia="Helvetica" w:hAnsi="Times New Roman" w:cs="Times New Roman"/>
          <w:noProof/>
          <w:lang w:val="en-US"/>
        </w:rPr>
      </w:pPr>
      <w:r w:rsidRPr="008405B0">
        <w:rPr>
          <w:rFonts w:ascii="Times New Roman" w:eastAsia="Helvetica" w:hAnsi="Times New Roman" w:cs="Times New Roman"/>
          <w:noProof/>
          <w:lang w:val="en-US"/>
        </w:rPr>
        <w:t xml:space="preserve">Blodgett, A. T., Schinke, R. J., McGannon, K. R., &amp; Fisher, L. A. (2015). Cultural sport </w:t>
      </w:r>
    </w:p>
    <w:p w14:paraId="509DB1D6" w14:textId="77777777" w:rsidR="004F40E8" w:rsidRPr="008405B0" w:rsidRDefault="004F40E8" w:rsidP="001E3EAC">
      <w:pPr>
        <w:spacing w:after="0" w:line="360" w:lineRule="auto"/>
        <w:ind w:left="720"/>
        <w:jc w:val="both"/>
        <w:rPr>
          <w:rFonts w:ascii="Times New Roman" w:eastAsia="Helvetica" w:hAnsi="Times New Roman" w:cs="Times New Roman"/>
          <w:noProof/>
          <w:lang w:val="en-US"/>
        </w:rPr>
      </w:pPr>
      <w:r w:rsidRPr="008405B0">
        <w:rPr>
          <w:rFonts w:ascii="Times New Roman" w:eastAsia="Helvetica" w:hAnsi="Times New Roman" w:cs="Times New Roman"/>
          <w:noProof/>
          <w:lang w:val="en-US"/>
        </w:rPr>
        <w:t xml:space="preserve">psychology research: Conceptions, evolutions, and forecasts. </w:t>
      </w:r>
      <w:r w:rsidRPr="008405B0">
        <w:rPr>
          <w:rFonts w:ascii="Times New Roman" w:eastAsia="Helvetica" w:hAnsi="Times New Roman" w:cs="Times New Roman"/>
          <w:i/>
          <w:iCs/>
          <w:noProof/>
          <w:lang w:val="en-US"/>
        </w:rPr>
        <w:t>International Review of Sport and Exercise Psychology, 8</w:t>
      </w:r>
      <w:r w:rsidRPr="008405B0">
        <w:rPr>
          <w:rFonts w:ascii="Times New Roman" w:eastAsia="Helvetica" w:hAnsi="Times New Roman" w:cs="Times New Roman"/>
          <w:noProof/>
          <w:lang w:val="en-US"/>
        </w:rPr>
        <w:t>(1), 24-43. doi:10.1080/1750984X.2014.942345</w:t>
      </w:r>
    </w:p>
    <w:p w14:paraId="4CBC3DFA" w14:textId="77777777" w:rsidR="004F40E8" w:rsidRPr="008405B0" w:rsidRDefault="004F40E8" w:rsidP="001E3EAC">
      <w:pPr>
        <w:spacing w:after="0" w:line="360" w:lineRule="auto"/>
        <w:jc w:val="both"/>
        <w:rPr>
          <w:rFonts w:ascii="Times New Roman" w:hAnsi="Times New Roman" w:cs="Times New Roman"/>
        </w:rPr>
      </w:pPr>
      <w:r w:rsidRPr="008405B0">
        <w:rPr>
          <w:rFonts w:ascii="Times New Roman" w:hAnsi="Times New Roman" w:cs="Times New Roman"/>
        </w:rPr>
        <w:t xml:space="preserve">Braun, V. (2011). Petting a snake? Reflections on feminist critique, media engagement and </w:t>
      </w:r>
    </w:p>
    <w:p w14:paraId="6CA2747D"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rPr>
        <w:t>‘‘making a difference’’. Feminism &amp; Psychology, 22(4), 528–535.</w:t>
      </w:r>
    </w:p>
    <w:p w14:paraId="4BFD0322" w14:textId="77777777" w:rsidR="001756A8" w:rsidRPr="008405B0" w:rsidRDefault="00B35A44" w:rsidP="001E3EAC">
      <w:pPr>
        <w:spacing w:after="0" w:line="360" w:lineRule="auto"/>
        <w:jc w:val="both"/>
        <w:rPr>
          <w:rFonts w:ascii="Times New Roman" w:hAnsi="Times New Roman" w:cs="Times New Roman"/>
          <w:i/>
          <w:iCs/>
          <w:lang w:val="en-US"/>
        </w:rPr>
      </w:pPr>
      <w:r w:rsidRPr="008405B0">
        <w:rPr>
          <w:rFonts w:ascii="Times New Roman" w:hAnsi="Times New Roman" w:cs="Times New Roman"/>
          <w:lang w:val="en-US"/>
        </w:rPr>
        <w:t>Braun, V.</w:t>
      </w:r>
      <w:r w:rsidR="00826EA9" w:rsidRPr="008405B0">
        <w:rPr>
          <w:rFonts w:ascii="Times New Roman" w:hAnsi="Times New Roman" w:cs="Times New Roman"/>
          <w:lang w:val="en-US"/>
        </w:rPr>
        <w:t xml:space="preserve">, &amp; Clarke, V. (2019). Reflecting on reflexive thematic analysis. </w:t>
      </w:r>
      <w:r w:rsidR="00826EA9" w:rsidRPr="008405B0">
        <w:rPr>
          <w:rFonts w:ascii="Times New Roman" w:hAnsi="Times New Roman" w:cs="Times New Roman"/>
          <w:i/>
          <w:iCs/>
          <w:lang w:val="en-US"/>
        </w:rPr>
        <w:t xml:space="preserve">Qualitative Research in </w:t>
      </w:r>
    </w:p>
    <w:p w14:paraId="5A176D7F" w14:textId="18067D2E" w:rsidR="00B35A44" w:rsidRPr="008405B0" w:rsidRDefault="00826EA9" w:rsidP="001756A8">
      <w:pPr>
        <w:spacing w:after="0" w:line="360" w:lineRule="auto"/>
        <w:ind w:firstLine="720"/>
        <w:jc w:val="both"/>
        <w:rPr>
          <w:rFonts w:ascii="Times New Roman" w:hAnsi="Times New Roman" w:cs="Times New Roman"/>
          <w:lang w:val="en-US"/>
        </w:rPr>
      </w:pPr>
      <w:r w:rsidRPr="008405B0">
        <w:rPr>
          <w:rFonts w:ascii="Times New Roman" w:hAnsi="Times New Roman" w:cs="Times New Roman"/>
          <w:i/>
          <w:iCs/>
          <w:lang w:val="en-US"/>
        </w:rPr>
        <w:t>Sport, Exercise, and Health, 4</w:t>
      </w:r>
      <w:r w:rsidRPr="008405B0">
        <w:rPr>
          <w:rFonts w:ascii="Times New Roman" w:hAnsi="Times New Roman" w:cs="Times New Roman"/>
          <w:lang w:val="en-US"/>
        </w:rPr>
        <w:t>(4), 589-597. Doi: 10.1080/21</w:t>
      </w:r>
      <w:r w:rsidR="001756A8" w:rsidRPr="008405B0">
        <w:rPr>
          <w:rFonts w:ascii="Times New Roman" w:hAnsi="Times New Roman" w:cs="Times New Roman"/>
          <w:lang w:val="en-US"/>
        </w:rPr>
        <w:t>59676X.2019.1628806</w:t>
      </w:r>
    </w:p>
    <w:p w14:paraId="2F5BC2FE" w14:textId="2DD4DC62"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Braun, V., Clarke, V. &amp; Weate, P. (2016). Using thematic analysis in sport and exercise </w:t>
      </w:r>
    </w:p>
    <w:p w14:paraId="6E544D2F"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research. In B. Smith &amp; A. C. Sparkes (Eds.), </w:t>
      </w:r>
      <w:r w:rsidRPr="008405B0">
        <w:rPr>
          <w:rFonts w:ascii="Times New Roman" w:hAnsi="Times New Roman" w:cs="Times New Roman"/>
          <w:i/>
          <w:iCs/>
          <w:lang w:val="en-US"/>
        </w:rPr>
        <w:t>Routledge handbook of qualitative research in sport and exercise</w:t>
      </w:r>
      <w:r w:rsidRPr="008405B0">
        <w:rPr>
          <w:rFonts w:ascii="Times New Roman" w:hAnsi="Times New Roman" w:cs="Times New Roman"/>
          <w:lang w:val="en-US"/>
        </w:rPr>
        <w:t xml:space="preserve"> (pp. 191-205). London: Routledge.</w:t>
      </w:r>
    </w:p>
    <w:p w14:paraId="3321E5C8"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Brown, D. J., Arnold, R., Reid, T., &amp; Roberts, G. (2018). A qualitative inquiry of thriving </w:t>
      </w:r>
    </w:p>
    <w:p w14:paraId="3678FE1A"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in elite sport. </w:t>
      </w:r>
      <w:r w:rsidRPr="008405B0">
        <w:rPr>
          <w:rFonts w:ascii="Times New Roman" w:hAnsi="Times New Roman" w:cs="Times New Roman"/>
          <w:i/>
          <w:iCs/>
          <w:lang w:val="en-US"/>
        </w:rPr>
        <w:t>Journal of Applied Sport Psychology, 30,</w:t>
      </w:r>
      <w:r w:rsidRPr="008405B0">
        <w:rPr>
          <w:rFonts w:ascii="Times New Roman" w:hAnsi="Times New Roman" w:cs="Times New Roman"/>
          <w:lang w:val="en-US"/>
        </w:rPr>
        <w:t xml:space="preserve"> 129–149. doi:10.1080/10413200.2017.1354339</w:t>
      </w:r>
    </w:p>
    <w:p w14:paraId="5AB8FA1E"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Burton, L.J., &amp; Leberman, S. (2017). An evaluation of current scholarship in sport leadership: </w:t>
      </w:r>
    </w:p>
    <w:p w14:paraId="05604677"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multilevel perspective. In L. J. Burton &amp; S. Leberman (Eds.), </w:t>
      </w:r>
      <w:r w:rsidRPr="008405B0">
        <w:rPr>
          <w:rFonts w:ascii="Times New Roman" w:hAnsi="Times New Roman" w:cs="Times New Roman"/>
          <w:i/>
          <w:iCs/>
          <w:lang w:val="en-US"/>
        </w:rPr>
        <w:t>Women in sport leadership: Research and practice for change</w:t>
      </w:r>
      <w:r w:rsidRPr="008405B0">
        <w:rPr>
          <w:rFonts w:ascii="Times New Roman" w:hAnsi="Times New Roman" w:cs="Times New Roman"/>
          <w:lang w:val="en-US"/>
        </w:rPr>
        <w:t xml:space="preserve"> (pp. 16-32). London: Routledge.</w:t>
      </w:r>
    </w:p>
    <w:p w14:paraId="597BF67B" w14:textId="77777777" w:rsidR="004F40E8" w:rsidRPr="008405B0" w:rsidRDefault="004F40E8" w:rsidP="001E3EAC">
      <w:pPr>
        <w:spacing w:after="0" w:line="360" w:lineRule="auto"/>
        <w:jc w:val="both"/>
        <w:rPr>
          <w:rFonts w:ascii="Times New Roman" w:hAnsi="Times New Roman" w:cs="Times New Roman"/>
        </w:rPr>
      </w:pPr>
      <w:r w:rsidRPr="008405B0">
        <w:rPr>
          <w:rFonts w:ascii="Times New Roman" w:hAnsi="Times New Roman" w:cs="Times New Roman"/>
        </w:rPr>
        <w:t xml:space="preserve">Chan, J. T., &amp; Mallett, C. J. (2011). The value of emotional intelligence for high performance </w:t>
      </w:r>
    </w:p>
    <w:p w14:paraId="03ABAFD1" w14:textId="77777777" w:rsidR="004F40E8" w:rsidRPr="008405B0" w:rsidRDefault="004F40E8" w:rsidP="001E3EAC">
      <w:pPr>
        <w:spacing w:after="0" w:line="360" w:lineRule="auto"/>
        <w:ind w:firstLine="720"/>
        <w:jc w:val="both"/>
        <w:rPr>
          <w:rFonts w:ascii="Times New Roman" w:hAnsi="Times New Roman" w:cs="Times New Roman"/>
        </w:rPr>
      </w:pPr>
      <w:r w:rsidRPr="008405B0">
        <w:rPr>
          <w:rFonts w:ascii="Times New Roman" w:hAnsi="Times New Roman" w:cs="Times New Roman"/>
        </w:rPr>
        <w:t xml:space="preserve">coaching. </w:t>
      </w:r>
      <w:r w:rsidRPr="008405B0">
        <w:rPr>
          <w:rFonts w:ascii="Times New Roman" w:hAnsi="Times New Roman" w:cs="Times New Roman"/>
          <w:i/>
          <w:iCs/>
        </w:rPr>
        <w:t>International Journal of Sports Science &amp; Coaching, 6</w:t>
      </w:r>
      <w:r w:rsidRPr="008405B0">
        <w:rPr>
          <w:rFonts w:ascii="Times New Roman" w:hAnsi="Times New Roman" w:cs="Times New Roman"/>
        </w:rPr>
        <w:t xml:space="preserve">(3), 315-328. </w:t>
      </w:r>
    </w:p>
    <w:p w14:paraId="6C84A450" w14:textId="77777777" w:rsidR="004F40E8" w:rsidRPr="008405B0" w:rsidRDefault="004F40E8" w:rsidP="001E3EAC">
      <w:pPr>
        <w:spacing w:after="0" w:line="360" w:lineRule="auto"/>
        <w:jc w:val="both"/>
        <w:rPr>
          <w:rFonts w:ascii="Times New Roman" w:hAnsi="Times New Roman" w:cs="Times New Roman"/>
        </w:rPr>
      </w:pPr>
      <w:r w:rsidRPr="008405B0">
        <w:rPr>
          <w:rFonts w:ascii="Times New Roman" w:hAnsi="Times New Roman" w:cs="Times New Roman"/>
        </w:rPr>
        <w:t xml:space="preserve">Clarke, V., &amp; Braun, V. (2019). Feminist qualitative methods and methodologies in </w:t>
      </w:r>
    </w:p>
    <w:p w14:paraId="37A08487" w14:textId="77777777" w:rsidR="004F40E8" w:rsidRPr="008405B0" w:rsidRDefault="004F40E8" w:rsidP="001E3EAC">
      <w:pPr>
        <w:spacing w:after="0" w:line="360" w:lineRule="auto"/>
        <w:ind w:left="720"/>
        <w:jc w:val="both"/>
        <w:rPr>
          <w:rFonts w:ascii="Times New Roman" w:hAnsi="Times New Roman" w:cs="Times New Roman"/>
        </w:rPr>
      </w:pPr>
      <w:r w:rsidRPr="008405B0">
        <w:rPr>
          <w:rFonts w:ascii="Times New Roman" w:hAnsi="Times New Roman" w:cs="Times New Roman"/>
        </w:rPr>
        <w:t xml:space="preserve">psychology: A review and reflection. </w:t>
      </w:r>
      <w:r w:rsidRPr="008405B0">
        <w:rPr>
          <w:rFonts w:ascii="Times New Roman" w:hAnsi="Times New Roman" w:cs="Times New Roman"/>
          <w:i/>
          <w:iCs/>
        </w:rPr>
        <w:t>Psychology of Women and Equalities Section Review, 2</w:t>
      </w:r>
      <w:r w:rsidRPr="008405B0">
        <w:rPr>
          <w:rFonts w:ascii="Times New Roman" w:hAnsi="Times New Roman" w:cs="Times New Roman"/>
        </w:rPr>
        <w:t>(1), 13-28.</w:t>
      </w:r>
    </w:p>
    <w:p w14:paraId="24090570"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rPr>
        <w:t>Connell, R.W. (1987) Gender and Power, Cambridge: Polity.</w:t>
      </w:r>
    </w:p>
    <w:p w14:paraId="09225DBA"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Connelly, L. M., &amp; Peltzer, J. N. (2016). Underdeveloped themes in qualitative research: </w:t>
      </w:r>
    </w:p>
    <w:p w14:paraId="0672595A"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Relationships with interviews and analysis. </w:t>
      </w:r>
      <w:r w:rsidRPr="008405B0">
        <w:rPr>
          <w:rFonts w:ascii="Times New Roman" w:hAnsi="Times New Roman" w:cs="Times New Roman"/>
          <w:i/>
          <w:iCs/>
          <w:lang w:val="en-US"/>
        </w:rPr>
        <w:t>Clinical Nurse Specialist, 30,</w:t>
      </w:r>
      <w:r w:rsidRPr="008405B0">
        <w:rPr>
          <w:rFonts w:ascii="Times New Roman" w:hAnsi="Times New Roman" w:cs="Times New Roman"/>
          <w:lang w:val="en-US"/>
        </w:rPr>
        <w:t xml:space="preserve"> 51 –57. doi:10.1097/NUR.0000000000000173.</w:t>
      </w:r>
    </w:p>
    <w:p w14:paraId="6BDA8EAF" w14:textId="77777777" w:rsidR="004F40E8" w:rsidRPr="008405B0" w:rsidRDefault="004F40E8" w:rsidP="001E3EAC">
      <w:pPr>
        <w:spacing w:after="0" w:line="360" w:lineRule="auto"/>
        <w:jc w:val="both"/>
        <w:rPr>
          <w:rFonts w:ascii="Times New Roman" w:hAnsi="Times New Roman" w:cs="Times New Roman"/>
        </w:rPr>
      </w:pPr>
      <w:r w:rsidRPr="008405B0">
        <w:rPr>
          <w:rFonts w:ascii="Times New Roman" w:hAnsi="Times New Roman" w:cs="Times New Roman"/>
          <w:lang w:val="en-US"/>
        </w:rPr>
        <w:t>C</w:t>
      </w:r>
      <w:r w:rsidRPr="008405B0">
        <w:rPr>
          <w:rFonts w:ascii="Times New Roman" w:hAnsi="Times New Roman" w:cs="Times New Roman"/>
        </w:rPr>
        <w:t xml:space="preserve">rawford, M., &amp; Marecek, J. (1989). Psychology reconstructs the female: 1968–1988. </w:t>
      </w:r>
    </w:p>
    <w:p w14:paraId="3AA0CA3C"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rPr>
        <w:t>Psychology of Women Quarterly, 13(2), 147–165.</w:t>
      </w:r>
    </w:p>
    <w:p w14:paraId="457B209C"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Culver, D. M., Gilbert, W. D., &amp; Trudel, P. (2003). A decade of qualitative research </w:t>
      </w:r>
    </w:p>
    <w:p w14:paraId="1F9EDF15"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in sport psychology journals: 1990-1999. </w:t>
      </w:r>
      <w:r w:rsidRPr="008405B0">
        <w:rPr>
          <w:rFonts w:ascii="Times New Roman" w:hAnsi="Times New Roman" w:cs="Times New Roman"/>
          <w:i/>
          <w:iCs/>
          <w:lang w:val="en-US"/>
        </w:rPr>
        <w:t>The Sport Psychologist,</w:t>
      </w:r>
      <w:r w:rsidRPr="008405B0">
        <w:rPr>
          <w:rFonts w:ascii="Times New Roman" w:hAnsi="Times New Roman" w:cs="Times New Roman"/>
          <w:lang w:val="en-US"/>
        </w:rPr>
        <w:t xml:space="preserve"> 17, 1–15. doi:10.1123/tsp.17.1.1</w:t>
      </w:r>
    </w:p>
    <w:p w14:paraId="2CE0FD60" w14:textId="77777777" w:rsidR="004F40E8" w:rsidRPr="008405B0" w:rsidRDefault="004F40E8" w:rsidP="001E3EAC">
      <w:pPr>
        <w:spacing w:after="0" w:line="360" w:lineRule="auto"/>
        <w:jc w:val="both"/>
        <w:rPr>
          <w:rFonts w:ascii="Times New Roman" w:hAnsi="Times New Roman" w:cs="Times New Roman"/>
        </w:rPr>
      </w:pPr>
      <w:r w:rsidRPr="008405B0">
        <w:rPr>
          <w:rFonts w:ascii="Times New Roman" w:hAnsi="Times New Roman" w:cs="Times New Roman"/>
        </w:rPr>
        <w:t xml:space="preserve">Davis, S., &amp; Gergen, M. (1997). Toward a new psychology of gender opening conversations. </w:t>
      </w:r>
    </w:p>
    <w:p w14:paraId="4E65100F"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rPr>
        <w:t>In M. Gergen &amp; S. Davis (Eds.), Toward a new psychology of gender: A reader (pp. 1–30). New York: Routledge.</w:t>
      </w:r>
    </w:p>
    <w:p w14:paraId="1625F488"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De Haan, D., &amp; Knoppers, A. (2019). Gendered discourses in coaching high </w:t>
      </w:r>
    </w:p>
    <w:p w14:paraId="4922BA28"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performance sport. </w:t>
      </w:r>
      <w:r w:rsidRPr="008405B0">
        <w:rPr>
          <w:rFonts w:ascii="Times New Roman" w:hAnsi="Times New Roman" w:cs="Times New Roman"/>
          <w:i/>
          <w:iCs/>
          <w:lang w:val="en-US"/>
        </w:rPr>
        <w:t xml:space="preserve">International Review for the Sociology of Sport, </w:t>
      </w:r>
      <w:r w:rsidRPr="008405B0">
        <w:rPr>
          <w:rFonts w:ascii="Times New Roman" w:hAnsi="Times New Roman" w:cs="Times New Roman"/>
          <w:lang w:val="en-US"/>
        </w:rPr>
        <w:t>1-16</w:t>
      </w:r>
      <w:r w:rsidRPr="008405B0">
        <w:rPr>
          <w:rFonts w:ascii="Times New Roman" w:hAnsi="Times New Roman" w:cs="Times New Roman"/>
          <w:i/>
          <w:iCs/>
          <w:lang w:val="en-US"/>
        </w:rPr>
        <w:t>.</w:t>
      </w:r>
      <w:r w:rsidRPr="008405B0">
        <w:rPr>
          <w:rFonts w:ascii="Times New Roman" w:hAnsi="Times New Roman" w:cs="Times New Roman"/>
          <w:lang w:val="en-US"/>
        </w:rPr>
        <w:t xml:space="preserve"> doi:10.1177/ 1012690219829692</w:t>
      </w:r>
    </w:p>
    <w:p w14:paraId="544C6593"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De Haan, D., &amp; Norman, L. (2019). Mind the gap: The presence of capital and power in the </w:t>
      </w:r>
    </w:p>
    <w:p w14:paraId="11E19877"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female athlete - male coach relationship within elite rowing. </w:t>
      </w:r>
      <w:r w:rsidRPr="008405B0">
        <w:rPr>
          <w:rFonts w:ascii="Times New Roman" w:hAnsi="Times New Roman" w:cs="Times New Roman"/>
          <w:i/>
          <w:iCs/>
          <w:lang w:val="en-US"/>
        </w:rPr>
        <w:t>Sports Coaching Review,</w:t>
      </w:r>
      <w:r w:rsidRPr="008405B0">
        <w:rPr>
          <w:rFonts w:ascii="Times New Roman" w:hAnsi="Times New Roman" w:cs="Times New Roman"/>
          <w:lang w:val="en-US"/>
        </w:rPr>
        <w:t xml:space="preserve"> 1-24. doi:10.1080/ 21640629.2019.1567160</w:t>
      </w:r>
    </w:p>
    <w:p w14:paraId="16A2BB77"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De Haan, D. &amp; Sotiriadou, P. (2019). An analysis of the multi-level factors affecting the </w:t>
      </w:r>
    </w:p>
    <w:p w14:paraId="7BFE7A7A"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coaching of elite women athletes. </w:t>
      </w:r>
      <w:r w:rsidRPr="008405B0">
        <w:rPr>
          <w:rFonts w:ascii="Times New Roman" w:hAnsi="Times New Roman" w:cs="Times New Roman"/>
          <w:i/>
          <w:iCs/>
          <w:lang w:val="en-US"/>
        </w:rPr>
        <w:t>Managing Sport and Leisure, 24</w:t>
      </w:r>
      <w:r w:rsidRPr="008405B0">
        <w:rPr>
          <w:rFonts w:ascii="Times New Roman" w:hAnsi="Times New Roman" w:cs="Times New Roman"/>
          <w:lang w:val="en-US"/>
        </w:rPr>
        <w:t>(5), 307-320. doi:10.1080/23750472.2019.1641139</w:t>
      </w:r>
    </w:p>
    <w:p w14:paraId="6CAD87A3" w14:textId="77777777" w:rsidR="004F40E8" w:rsidRPr="008405B0" w:rsidRDefault="004F40E8" w:rsidP="001E3EAC">
      <w:pPr>
        <w:spacing w:after="0" w:line="360" w:lineRule="auto"/>
        <w:jc w:val="both"/>
        <w:rPr>
          <w:rFonts w:ascii="Times New Roman" w:hAnsi="Times New Roman" w:cs="Times New Roman"/>
        </w:rPr>
      </w:pPr>
      <w:r w:rsidRPr="008405B0">
        <w:rPr>
          <w:rFonts w:ascii="Times New Roman" w:hAnsi="Times New Roman" w:cs="Times New Roman"/>
        </w:rPr>
        <w:t>Deci, E. L., &amp; Ryan, R. M. (2012). </w:t>
      </w:r>
      <w:r w:rsidRPr="008405B0">
        <w:rPr>
          <w:rFonts w:ascii="Times New Roman" w:hAnsi="Times New Roman" w:cs="Times New Roman"/>
          <w:i/>
          <w:iCs/>
        </w:rPr>
        <w:t>Self-determination theory.</w:t>
      </w:r>
      <w:r w:rsidRPr="008405B0">
        <w:rPr>
          <w:rFonts w:ascii="Times New Roman" w:hAnsi="Times New Roman" w:cs="Times New Roman"/>
        </w:rPr>
        <w:t xml:space="preserve"> In P. A. M. Van Lange, A. W. </w:t>
      </w:r>
    </w:p>
    <w:p w14:paraId="58397904" w14:textId="77777777" w:rsidR="004F40E8" w:rsidRPr="008405B0" w:rsidRDefault="004F40E8" w:rsidP="001E3EAC">
      <w:pPr>
        <w:spacing w:after="0" w:line="360" w:lineRule="auto"/>
        <w:ind w:left="720"/>
        <w:jc w:val="both"/>
        <w:rPr>
          <w:rFonts w:ascii="Times New Roman" w:hAnsi="Times New Roman" w:cs="Times New Roman"/>
        </w:rPr>
      </w:pPr>
      <w:r w:rsidRPr="008405B0">
        <w:rPr>
          <w:rFonts w:ascii="Times New Roman" w:hAnsi="Times New Roman" w:cs="Times New Roman"/>
        </w:rPr>
        <w:t>Kruglanski, &amp; E. T. Higgins (Eds.), </w:t>
      </w:r>
      <w:r w:rsidRPr="008405B0">
        <w:rPr>
          <w:rFonts w:ascii="Times New Roman" w:hAnsi="Times New Roman" w:cs="Times New Roman"/>
          <w:i/>
          <w:iCs/>
        </w:rPr>
        <w:t>Handbook of theories of social psychology</w:t>
      </w:r>
      <w:r w:rsidRPr="008405B0">
        <w:rPr>
          <w:rFonts w:ascii="Times New Roman" w:hAnsi="Times New Roman" w:cs="Times New Roman"/>
        </w:rPr>
        <w:t> (p. 416–436). Sage Publications Ltd. Doi: 10.4135/9781446249215.n21</w:t>
      </w:r>
    </w:p>
    <w:p w14:paraId="2FE47196"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Duda, J. L., &amp; Allison, M. T. (1990). Cross-cultural analysis in exercise and sport </w:t>
      </w:r>
    </w:p>
    <w:p w14:paraId="69E646E1"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psychology: A void in the field. </w:t>
      </w:r>
      <w:r w:rsidRPr="008405B0">
        <w:rPr>
          <w:rFonts w:ascii="Times New Roman" w:hAnsi="Times New Roman" w:cs="Times New Roman"/>
          <w:i/>
          <w:iCs/>
          <w:lang w:val="en-US"/>
        </w:rPr>
        <w:t>Journal of Sport and Exercise Psychology, 12</w:t>
      </w:r>
      <w:r w:rsidRPr="008405B0">
        <w:rPr>
          <w:rFonts w:ascii="Times New Roman" w:hAnsi="Times New Roman" w:cs="Times New Roman"/>
          <w:lang w:val="en-US"/>
        </w:rPr>
        <w:t>(2)</w:t>
      </w:r>
      <w:r w:rsidRPr="008405B0">
        <w:rPr>
          <w:rFonts w:ascii="Times New Roman" w:hAnsi="Times New Roman" w:cs="Times New Roman"/>
          <w:i/>
          <w:iCs/>
          <w:lang w:val="en-US"/>
        </w:rPr>
        <w:t>,</w:t>
      </w:r>
      <w:r w:rsidRPr="008405B0">
        <w:rPr>
          <w:rFonts w:ascii="Times New Roman" w:hAnsi="Times New Roman" w:cs="Times New Roman"/>
          <w:lang w:val="en-US"/>
        </w:rPr>
        <w:t xml:space="preserve"> 114-131. doi:10.1123/jsep.12.2.114</w:t>
      </w:r>
    </w:p>
    <w:p w14:paraId="423A1934"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Ellis, A. (2015). Men, masculinities and violence: An ethnographic study. Routledge.</w:t>
      </w:r>
    </w:p>
    <w:p w14:paraId="49E5B635"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Felton, L., &amp; Jowett, S. (2013). ‘What do coaches do’ and ‘how do they relate’: Their eﬀects </w:t>
      </w:r>
    </w:p>
    <w:p w14:paraId="0C8BF2B0"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on athletes’ psychological needs and functioning. </w:t>
      </w:r>
      <w:r w:rsidRPr="008405B0">
        <w:rPr>
          <w:rFonts w:ascii="Times New Roman" w:hAnsi="Times New Roman" w:cs="Times New Roman"/>
          <w:i/>
          <w:iCs/>
          <w:lang w:val="en-US"/>
        </w:rPr>
        <w:t>Scandinavian Journal of Medicine and Science in Sports, 23</w:t>
      </w:r>
      <w:r w:rsidRPr="008405B0">
        <w:rPr>
          <w:rFonts w:ascii="Times New Roman" w:hAnsi="Times New Roman" w:cs="Times New Roman"/>
          <w:lang w:val="en-US"/>
        </w:rPr>
        <w:t>(2), 130–139. doi:10.1111/sms.12029</w:t>
      </w:r>
    </w:p>
    <w:p w14:paraId="6FE9FED6" w14:textId="77777777" w:rsidR="004F40E8" w:rsidRPr="008405B0" w:rsidRDefault="004F40E8" w:rsidP="001E3EAC">
      <w:pPr>
        <w:spacing w:after="0" w:line="360" w:lineRule="auto"/>
        <w:jc w:val="both"/>
        <w:rPr>
          <w:rFonts w:ascii="Times New Roman" w:hAnsi="Times New Roman" w:cs="Times New Roman"/>
        </w:rPr>
      </w:pPr>
      <w:r w:rsidRPr="008405B0">
        <w:rPr>
          <w:rFonts w:ascii="Times New Roman" w:hAnsi="Times New Roman" w:cs="Times New Roman"/>
        </w:rPr>
        <w:t xml:space="preserve">Fine, M. (2011). Troubling calls for evidence: A critical race, class and gender analysis of </w:t>
      </w:r>
    </w:p>
    <w:p w14:paraId="7EE23AB8"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rPr>
        <w:t>whose evidence counts. Feminism &amp; Psychology, 22(1), 3–19</w:t>
      </w:r>
    </w:p>
    <w:p w14:paraId="2C0841A4" w14:textId="77777777" w:rsidR="006877C9" w:rsidRPr="008405B0" w:rsidRDefault="003B7015"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Fisher, L. A., &amp; Anders, A. D. (2019). Engaging with cultural sport psychology to explore systemic </w:t>
      </w:r>
    </w:p>
    <w:p w14:paraId="5CEBE784" w14:textId="7F744F04" w:rsidR="003B7015" w:rsidRPr="008405B0" w:rsidRDefault="003B7015" w:rsidP="006877C9">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sexual exploitation in USA gymnastics: A call to commitments. </w:t>
      </w:r>
      <w:r w:rsidRPr="008405B0">
        <w:rPr>
          <w:rFonts w:ascii="Times New Roman" w:hAnsi="Times New Roman" w:cs="Times New Roman"/>
          <w:i/>
          <w:iCs/>
          <w:lang w:val="en-US"/>
        </w:rPr>
        <w:t xml:space="preserve">Journal of Applied Sport Psychology, </w:t>
      </w:r>
      <w:r w:rsidR="006877C9" w:rsidRPr="008405B0">
        <w:rPr>
          <w:rFonts w:ascii="Times New Roman" w:hAnsi="Times New Roman" w:cs="Times New Roman"/>
          <w:lang w:val="en-US"/>
        </w:rPr>
        <w:t xml:space="preserve">32, 129-145. </w:t>
      </w:r>
    </w:p>
    <w:p w14:paraId="47F3A319" w14:textId="326EBA40"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Frow, J., &amp; Morris, M. (2000). Cultural studies. In N. K. Denzin &amp; Y. S. Lincoln (Eds.), </w:t>
      </w:r>
    </w:p>
    <w:p w14:paraId="68C4D277"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i/>
          <w:iCs/>
          <w:lang w:val="en-US"/>
        </w:rPr>
        <w:t>Handbook of qualitative research (2nd ed.)</w:t>
      </w:r>
      <w:r w:rsidRPr="008405B0">
        <w:rPr>
          <w:rFonts w:ascii="Times New Roman" w:hAnsi="Times New Roman" w:cs="Times New Roman"/>
          <w:lang w:val="en-US"/>
        </w:rPr>
        <w:t xml:space="preserve"> (pp. 315-346). Thousand Oaks: Sage.</w:t>
      </w:r>
    </w:p>
    <w:p w14:paraId="61CB1E02"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Gaston, L., Blundell, M. &amp; Fletcher, T. (2020): Gender diversity in sport leadership: </w:t>
      </w:r>
    </w:p>
    <w:p w14:paraId="484B1974"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an investigation of United States of America national governing bodies of sport.  </w:t>
      </w:r>
      <w:r w:rsidRPr="008405B0">
        <w:rPr>
          <w:rFonts w:ascii="Times New Roman" w:hAnsi="Times New Roman" w:cs="Times New Roman"/>
          <w:i/>
          <w:iCs/>
          <w:lang w:val="en-US"/>
        </w:rPr>
        <w:t>Managing Sport and Leisure, 25</w:t>
      </w:r>
      <w:r w:rsidRPr="008405B0">
        <w:rPr>
          <w:rFonts w:ascii="Times New Roman" w:hAnsi="Times New Roman" w:cs="Times New Roman"/>
          <w:lang w:val="en-US"/>
        </w:rPr>
        <w:t>(6), 402-417. doi:10.1080/23750472.2020.1719189</w:t>
      </w:r>
    </w:p>
    <w:p w14:paraId="041C521C"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Giazitzoglu, A. (2020). This sporting life: The intersection of hegemonic masculinities, space and </w:t>
      </w:r>
    </w:p>
    <w:p w14:paraId="4D869CEA"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emotions among rugby players. Gender, Work &amp; Organization, 27(1), 67-81.</w:t>
      </w:r>
    </w:p>
    <w:p w14:paraId="403EA54F"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Gold, R. L. (1958). Roles in sociological field observations. </w:t>
      </w:r>
      <w:r w:rsidRPr="008405B0">
        <w:rPr>
          <w:rFonts w:ascii="Times New Roman" w:hAnsi="Times New Roman" w:cs="Times New Roman"/>
          <w:i/>
          <w:iCs/>
          <w:lang w:val="en-US"/>
        </w:rPr>
        <w:t>Social Forces</w:t>
      </w:r>
      <w:r w:rsidRPr="008405B0">
        <w:rPr>
          <w:rFonts w:ascii="Times New Roman" w:hAnsi="Times New Roman" w:cs="Times New Roman"/>
          <w:lang w:val="en-US"/>
        </w:rPr>
        <w:t>,</w:t>
      </w:r>
      <w:r w:rsidRPr="008405B0">
        <w:rPr>
          <w:rFonts w:ascii="Times New Roman" w:hAnsi="Times New Roman" w:cs="Times New Roman"/>
          <w:i/>
          <w:iCs/>
          <w:lang w:val="en-US"/>
        </w:rPr>
        <w:t xml:space="preserve"> 36</w:t>
      </w:r>
      <w:r w:rsidRPr="008405B0">
        <w:rPr>
          <w:rFonts w:ascii="Times New Roman" w:hAnsi="Times New Roman" w:cs="Times New Roman"/>
          <w:lang w:val="en-US"/>
        </w:rPr>
        <w:t>(3), 217–223.</w:t>
      </w:r>
    </w:p>
    <w:p w14:paraId="3E589B8B" w14:textId="77777777" w:rsidR="004F40E8" w:rsidRPr="008405B0" w:rsidRDefault="004F40E8" w:rsidP="001E3EAC">
      <w:pPr>
        <w:spacing w:after="0" w:line="360" w:lineRule="auto"/>
        <w:jc w:val="both"/>
        <w:rPr>
          <w:rFonts w:ascii="Times New Roman" w:hAnsi="Times New Roman" w:cs="Times New Roman"/>
          <w:spacing w:val="2"/>
          <w:shd w:val="clear" w:color="auto" w:fill="FCFCFC"/>
          <w:lang w:val="en-US"/>
        </w:rPr>
      </w:pPr>
      <w:r w:rsidRPr="008405B0">
        <w:rPr>
          <w:rFonts w:ascii="Times New Roman" w:hAnsi="Times New Roman" w:cs="Times New Roman"/>
          <w:spacing w:val="2"/>
          <w:shd w:val="clear" w:color="auto" w:fill="FCFCFC"/>
          <w:lang w:val="en-US"/>
        </w:rPr>
        <w:t>Hollings, S. C., Mallett, C. J., &amp; Hume, P. A. (2014). The transition from elite junior track-</w:t>
      </w:r>
    </w:p>
    <w:p w14:paraId="68540726" w14:textId="77777777" w:rsidR="004F40E8" w:rsidRPr="008405B0" w:rsidRDefault="004F40E8" w:rsidP="001E3EAC">
      <w:pPr>
        <w:spacing w:after="0" w:line="360" w:lineRule="auto"/>
        <w:ind w:left="720"/>
        <w:jc w:val="both"/>
        <w:rPr>
          <w:rFonts w:ascii="Times New Roman" w:hAnsi="Times New Roman" w:cs="Times New Roman"/>
          <w:spacing w:val="2"/>
          <w:shd w:val="clear" w:color="auto" w:fill="FCFCFC"/>
          <w:lang w:val="en-US"/>
        </w:rPr>
      </w:pPr>
      <w:r w:rsidRPr="008405B0">
        <w:rPr>
          <w:rFonts w:ascii="Times New Roman" w:hAnsi="Times New Roman" w:cs="Times New Roman"/>
          <w:spacing w:val="2"/>
          <w:shd w:val="clear" w:color="auto" w:fill="FCFCFC"/>
          <w:lang w:val="en-US"/>
        </w:rPr>
        <w:t xml:space="preserve">and-field athlete to successful senior athlete: why some do, why others don’t. </w:t>
      </w:r>
      <w:r w:rsidRPr="008405B0">
        <w:rPr>
          <w:rFonts w:ascii="Times New Roman" w:hAnsi="Times New Roman" w:cs="Times New Roman"/>
          <w:i/>
          <w:iCs/>
          <w:spacing w:val="2"/>
          <w:shd w:val="clear" w:color="auto" w:fill="FCFCFC"/>
          <w:lang w:val="en-US"/>
        </w:rPr>
        <w:t>International Journal of Sport Science &amp; Coaching, 9</w:t>
      </w:r>
      <w:r w:rsidRPr="008405B0">
        <w:rPr>
          <w:rFonts w:ascii="Times New Roman" w:hAnsi="Times New Roman" w:cs="Times New Roman"/>
          <w:spacing w:val="2"/>
          <w:shd w:val="clear" w:color="auto" w:fill="FCFCFC"/>
          <w:lang w:val="en-US"/>
        </w:rPr>
        <w:t>(3), 457-471.</w:t>
      </w:r>
    </w:p>
    <w:p w14:paraId="7AA32CF8" w14:textId="77777777" w:rsidR="004F40E8" w:rsidRPr="008405B0" w:rsidRDefault="004F40E8" w:rsidP="001E3EAC">
      <w:pPr>
        <w:spacing w:after="0" w:line="360" w:lineRule="auto"/>
        <w:jc w:val="both"/>
        <w:rPr>
          <w:rFonts w:ascii="Times New Roman" w:hAnsi="Times New Roman" w:cs="Times New Roman"/>
          <w:spacing w:val="2"/>
          <w:shd w:val="clear" w:color="auto" w:fill="FCFCFC"/>
          <w:lang w:val="en-US"/>
        </w:rPr>
      </w:pPr>
      <w:r w:rsidRPr="008405B0">
        <w:rPr>
          <w:rFonts w:ascii="Times New Roman" w:hAnsi="Times New Roman" w:cs="Times New Roman"/>
          <w:spacing w:val="2"/>
          <w:shd w:val="clear" w:color="auto" w:fill="FCFCFC"/>
          <w:lang w:val="en-US"/>
        </w:rPr>
        <w:t>International Labor Office. (2000). </w:t>
      </w:r>
      <w:r w:rsidRPr="008405B0">
        <w:rPr>
          <w:rStyle w:val="Emphasis"/>
          <w:rFonts w:ascii="Times New Roman" w:hAnsi="Times New Roman" w:cs="Times New Roman"/>
          <w:spacing w:val="2"/>
          <w:shd w:val="clear" w:color="auto" w:fill="FCFCFC"/>
          <w:lang w:val="en-US"/>
        </w:rPr>
        <w:t>ABC of women worker’s rights and gender equality</w:t>
      </w:r>
      <w:r w:rsidRPr="008405B0">
        <w:rPr>
          <w:rFonts w:ascii="Times New Roman" w:hAnsi="Times New Roman" w:cs="Times New Roman"/>
          <w:spacing w:val="2"/>
          <w:shd w:val="clear" w:color="auto" w:fill="FCFCFC"/>
          <w:lang w:val="en-US"/>
        </w:rPr>
        <w:t xml:space="preserve"> (p. </w:t>
      </w:r>
    </w:p>
    <w:p w14:paraId="61012313" w14:textId="77777777" w:rsidR="004F40E8" w:rsidRPr="008405B0" w:rsidRDefault="004F40E8" w:rsidP="001E3EAC">
      <w:pPr>
        <w:spacing w:after="0" w:line="360" w:lineRule="auto"/>
        <w:ind w:firstLine="720"/>
        <w:jc w:val="both"/>
        <w:rPr>
          <w:rFonts w:ascii="Times New Roman" w:hAnsi="Times New Roman" w:cs="Times New Roman"/>
          <w:spacing w:val="2"/>
          <w:shd w:val="clear" w:color="auto" w:fill="FCFCFC"/>
          <w:lang w:val="en-US"/>
        </w:rPr>
      </w:pPr>
      <w:r w:rsidRPr="008405B0">
        <w:rPr>
          <w:rFonts w:ascii="Times New Roman" w:hAnsi="Times New Roman" w:cs="Times New Roman"/>
          <w:spacing w:val="2"/>
          <w:shd w:val="clear" w:color="auto" w:fill="FCFCFC"/>
          <w:lang w:val="en-US"/>
        </w:rPr>
        <w:t>48). Geneva: ILO.</w:t>
      </w:r>
    </w:p>
    <w:p w14:paraId="03AB68D9" w14:textId="77777777" w:rsidR="004F40E8" w:rsidRPr="008405B0" w:rsidRDefault="004F40E8" w:rsidP="001E3EAC">
      <w:pPr>
        <w:pStyle w:val="Body1"/>
        <w:spacing w:after="0" w:line="360" w:lineRule="auto"/>
        <w:ind w:left="720" w:hanging="720"/>
        <w:jc w:val="both"/>
        <w:rPr>
          <w:rFonts w:ascii="Times New Roman" w:eastAsia="Helvetica" w:hAnsi="Times New Roman"/>
          <w:noProof/>
          <w:color w:val="auto"/>
          <w:szCs w:val="22"/>
        </w:rPr>
      </w:pPr>
      <w:r w:rsidRPr="008405B0">
        <w:rPr>
          <w:rFonts w:ascii="Times New Roman" w:eastAsia="Helvetica" w:hAnsi="Times New Roman"/>
          <w:noProof/>
          <w:color w:val="auto"/>
          <w:szCs w:val="22"/>
        </w:rPr>
        <w:t xml:space="preserve">Jamshed, S. (2014). Qualitative research method-interviewing and observation. </w:t>
      </w:r>
      <w:r w:rsidRPr="008405B0">
        <w:rPr>
          <w:rFonts w:ascii="Times New Roman" w:eastAsia="Helvetica" w:hAnsi="Times New Roman"/>
          <w:i/>
          <w:iCs/>
          <w:noProof/>
          <w:color w:val="auto"/>
          <w:szCs w:val="22"/>
        </w:rPr>
        <w:t>Journal of Basic and Clinical Pharmacy, 5</w:t>
      </w:r>
      <w:r w:rsidRPr="008405B0">
        <w:rPr>
          <w:rFonts w:ascii="Times New Roman" w:eastAsia="Helvetica" w:hAnsi="Times New Roman"/>
          <w:noProof/>
          <w:color w:val="auto"/>
          <w:szCs w:val="22"/>
        </w:rPr>
        <w:t xml:space="preserve">(4), 87-88. </w:t>
      </w:r>
    </w:p>
    <w:p w14:paraId="61E1F13F" w14:textId="77777777" w:rsidR="004F40E8" w:rsidRPr="008405B0" w:rsidRDefault="004F40E8" w:rsidP="001E3EAC">
      <w:pPr>
        <w:pStyle w:val="Body1"/>
        <w:spacing w:after="0" w:line="360" w:lineRule="auto"/>
        <w:ind w:left="720" w:hanging="720"/>
        <w:jc w:val="both"/>
        <w:rPr>
          <w:rFonts w:ascii="Times New Roman" w:eastAsia="Helvetica" w:hAnsi="Times New Roman"/>
          <w:noProof/>
          <w:color w:val="auto"/>
          <w:szCs w:val="22"/>
        </w:rPr>
      </w:pPr>
      <w:r w:rsidRPr="008405B0">
        <w:rPr>
          <w:rFonts w:ascii="Times New Roman" w:eastAsia="Helvetica" w:hAnsi="Times New Roman"/>
          <w:noProof/>
          <w:color w:val="auto"/>
          <w:szCs w:val="22"/>
        </w:rPr>
        <w:t xml:space="preserve">Jones, R. L., Armour, K. M., &amp; Potrac, P. (2004). </w:t>
      </w:r>
      <w:r w:rsidRPr="008405B0">
        <w:rPr>
          <w:rFonts w:ascii="Times New Roman" w:eastAsia="Helvetica" w:hAnsi="Times New Roman"/>
          <w:i/>
          <w:noProof/>
          <w:color w:val="auto"/>
          <w:szCs w:val="22"/>
        </w:rPr>
        <w:t>Sports coaching Cultures: From practice to theory</w:t>
      </w:r>
      <w:r w:rsidRPr="008405B0">
        <w:rPr>
          <w:rFonts w:ascii="Times New Roman" w:eastAsia="Helvetica" w:hAnsi="Times New Roman"/>
          <w:noProof/>
          <w:color w:val="auto"/>
          <w:szCs w:val="22"/>
        </w:rPr>
        <w:t>. London: Routledge.</w:t>
      </w:r>
    </w:p>
    <w:p w14:paraId="0FA800ED" w14:textId="172C0660" w:rsidR="00B24586" w:rsidRPr="008405B0" w:rsidRDefault="00B24586" w:rsidP="001E3EAC">
      <w:pPr>
        <w:pStyle w:val="Body1"/>
        <w:spacing w:after="0" w:line="360" w:lineRule="auto"/>
        <w:ind w:left="720" w:hanging="720"/>
        <w:jc w:val="both"/>
        <w:rPr>
          <w:rFonts w:ascii="Times New Roman" w:eastAsia="Helvetica" w:hAnsi="Times New Roman"/>
          <w:noProof/>
          <w:color w:val="auto"/>
          <w:szCs w:val="22"/>
        </w:rPr>
      </w:pPr>
      <w:bookmarkStart w:id="2" w:name="_ENREF_43"/>
      <w:r w:rsidRPr="008405B0">
        <w:rPr>
          <w:rFonts w:ascii="Times New Roman" w:eastAsia="Helvetica" w:hAnsi="Times New Roman"/>
          <w:noProof/>
          <w:color w:val="auto"/>
          <w:szCs w:val="22"/>
        </w:rPr>
        <w:t xml:space="preserve">Kavoura, A., </w:t>
      </w:r>
      <w:r w:rsidR="00032D73" w:rsidRPr="008405B0">
        <w:rPr>
          <w:rFonts w:ascii="Times New Roman" w:eastAsia="Helvetica" w:hAnsi="Times New Roman"/>
          <w:noProof/>
          <w:color w:val="auto"/>
          <w:szCs w:val="22"/>
        </w:rPr>
        <w:t xml:space="preserve">Ryba, T., &amp; Chroni, S. (2015). Negotiating female judoka identities in Greece: A foucauldian discourse analysis. </w:t>
      </w:r>
      <w:r w:rsidR="006A3B38" w:rsidRPr="008405B0">
        <w:rPr>
          <w:rFonts w:ascii="Times New Roman" w:eastAsia="Helvetica" w:hAnsi="Times New Roman"/>
          <w:i/>
          <w:iCs/>
          <w:noProof/>
          <w:color w:val="auto"/>
          <w:szCs w:val="22"/>
        </w:rPr>
        <w:t>Psychology of Sport and Exercise, 17</w:t>
      </w:r>
      <w:r w:rsidR="006A3B38" w:rsidRPr="008405B0">
        <w:rPr>
          <w:rFonts w:ascii="Times New Roman" w:eastAsia="Helvetica" w:hAnsi="Times New Roman"/>
          <w:noProof/>
          <w:color w:val="auto"/>
          <w:szCs w:val="22"/>
        </w:rPr>
        <w:t>, 88-98.</w:t>
      </w:r>
    </w:p>
    <w:p w14:paraId="2E06FC63" w14:textId="7649FE26" w:rsidR="004F40E8" w:rsidRPr="008405B0" w:rsidRDefault="004F40E8" w:rsidP="001E3EAC">
      <w:pPr>
        <w:pStyle w:val="Body1"/>
        <w:spacing w:after="0" w:line="360" w:lineRule="auto"/>
        <w:ind w:left="720" w:hanging="720"/>
        <w:jc w:val="both"/>
        <w:rPr>
          <w:rFonts w:ascii="Times New Roman" w:eastAsia="Helvetica" w:hAnsi="Times New Roman"/>
          <w:noProof/>
          <w:color w:val="auto"/>
          <w:szCs w:val="22"/>
        </w:rPr>
      </w:pPr>
      <w:r w:rsidRPr="008405B0">
        <w:rPr>
          <w:rFonts w:ascii="Times New Roman" w:eastAsia="Helvetica" w:hAnsi="Times New Roman"/>
          <w:noProof/>
          <w:color w:val="auto"/>
          <w:szCs w:val="22"/>
        </w:rPr>
        <w:t xml:space="preserve">Kenow, L., &amp; Williams, J. M. (1999). Coach-athlete compatibility and athlete's perception of coaching behaviors. . </w:t>
      </w:r>
      <w:r w:rsidRPr="008405B0">
        <w:rPr>
          <w:rFonts w:ascii="Times New Roman" w:eastAsia="Helvetica" w:hAnsi="Times New Roman"/>
          <w:i/>
          <w:noProof/>
          <w:color w:val="auto"/>
          <w:szCs w:val="22"/>
        </w:rPr>
        <w:t>Journal of Sport Behavior, 22</w:t>
      </w:r>
      <w:r w:rsidRPr="008405B0">
        <w:rPr>
          <w:rFonts w:ascii="Times New Roman" w:eastAsia="Helvetica" w:hAnsi="Times New Roman"/>
          <w:noProof/>
          <w:color w:val="auto"/>
          <w:szCs w:val="22"/>
        </w:rPr>
        <w:t xml:space="preserve">(2), 251-259. </w:t>
      </w:r>
      <w:bookmarkEnd w:id="2"/>
    </w:p>
    <w:p w14:paraId="16A78D41" w14:textId="77777777" w:rsidR="004A1799" w:rsidRPr="008405B0" w:rsidRDefault="00296258" w:rsidP="00231343">
      <w:pPr>
        <w:spacing w:after="0" w:line="360" w:lineRule="auto"/>
        <w:jc w:val="both"/>
        <w:rPr>
          <w:rFonts w:ascii="Times New Roman" w:hAnsi="Times New Roman" w:cs="Times New Roman"/>
        </w:rPr>
      </w:pPr>
      <w:r w:rsidRPr="008405B0">
        <w:rPr>
          <w:rFonts w:ascii="Times New Roman" w:hAnsi="Times New Roman" w:cs="Times New Roman"/>
        </w:rPr>
        <w:t xml:space="preserve">Krane, V., </w:t>
      </w:r>
      <w:r w:rsidR="00207C18" w:rsidRPr="008405B0">
        <w:rPr>
          <w:rFonts w:ascii="Times New Roman" w:hAnsi="Times New Roman" w:cs="Times New Roman"/>
        </w:rPr>
        <w:t xml:space="preserve">Waldron, J., Michalenok, J., &amp; Stiles-Shipley, J. (2001). </w:t>
      </w:r>
      <w:r w:rsidR="00231343" w:rsidRPr="008405B0">
        <w:rPr>
          <w:rFonts w:ascii="Times New Roman" w:hAnsi="Times New Roman" w:cs="Times New Roman"/>
        </w:rPr>
        <w:t xml:space="preserve">Body image concerns in female </w:t>
      </w:r>
    </w:p>
    <w:p w14:paraId="3F14B283" w14:textId="506995C5" w:rsidR="00296258" w:rsidRPr="008405B0" w:rsidRDefault="00231343" w:rsidP="004A1799">
      <w:pPr>
        <w:spacing w:after="0" w:line="360" w:lineRule="auto"/>
        <w:ind w:left="720"/>
        <w:jc w:val="both"/>
        <w:rPr>
          <w:rFonts w:ascii="Times New Roman" w:hAnsi="Times New Roman" w:cs="Times New Roman"/>
        </w:rPr>
      </w:pPr>
      <w:r w:rsidRPr="008405B0">
        <w:rPr>
          <w:rFonts w:ascii="Times New Roman" w:hAnsi="Times New Roman" w:cs="Times New Roman"/>
        </w:rPr>
        <w:t xml:space="preserve">exercisers and athletes: A feminist cultural studies perspective. </w:t>
      </w:r>
      <w:r w:rsidRPr="008405B0">
        <w:rPr>
          <w:rFonts w:ascii="Times New Roman" w:hAnsi="Times New Roman" w:cs="Times New Roman"/>
          <w:i/>
          <w:iCs/>
        </w:rPr>
        <w:t>Women in Sport &amp; Physical Activity Journal</w:t>
      </w:r>
      <w:r w:rsidRPr="008405B0">
        <w:rPr>
          <w:rFonts w:ascii="Times New Roman" w:hAnsi="Times New Roman" w:cs="Times New Roman"/>
        </w:rPr>
        <w:t>.</w:t>
      </w:r>
      <w:r w:rsidR="006A3B38" w:rsidRPr="008405B0">
        <w:rPr>
          <w:rFonts w:ascii="Times New Roman" w:hAnsi="Times New Roman" w:cs="Times New Roman"/>
        </w:rPr>
        <w:t xml:space="preserve"> Doi: 10.1016</w:t>
      </w:r>
      <w:r w:rsidR="002A43D3" w:rsidRPr="008405B0">
        <w:rPr>
          <w:rFonts w:ascii="Times New Roman" w:hAnsi="Times New Roman" w:cs="Times New Roman"/>
        </w:rPr>
        <w:t xml:space="preserve">/j.psychsport.2014.09.011. </w:t>
      </w:r>
    </w:p>
    <w:p w14:paraId="56508B03" w14:textId="77777777" w:rsidR="009262AD" w:rsidRPr="008405B0" w:rsidRDefault="00723ABB" w:rsidP="004A1799">
      <w:pPr>
        <w:spacing w:after="0" w:line="360" w:lineRule="auto"/>
        <w:jc w:val="both"/>
        <w:rPr>
          <w:rFonts w:ascii="Times New Roman" w:hAnsi="Times New Roman" w:cs="Times New Roman"/>
        </w:rPr>
      </w:pPr>
      <w:r w:rsidRPr="008405B0">
        <w:rPr>
          <w:rFonts w:ascii="Times New Roman" w:hAnsi="Times New Roman" w:cs="Times New Roman"/>
        </w:rPr>
        <w:t xml:space="preserve">Krane, V., Choi, P., Baird, S., Aimar, C., </w:t>
      </w:r>
      <w:r w:rsidR="00894422" w:rsidRPr="008405B0">
        <w:rPr>
          <w:rFonts w:ascii="Times New Roman" w:hAnsi="Times New Roman" w:cs="Times New Roman"/>
        </w:rPr>
        <w:t xml:space="preserve">&amp; Kauer, K. (2004). Living the paradox: Female athletes </w:t>
      </w:r>
    </w:p>
    <w:p w14:paraId="78C35915" w14:textId="67F4E0EE" w:rsidR="004A1799" w:rsidRPr="008405B0" w:rsidRDefault="00894422" w:rsidP="009262AD">
      <w:pPr>
        <w:spacing w:after="0" w:line="360" w:lineRule="auto"/>
        <w:ind w:firstLine="720"/>
        <w:jc w:val="both"/>
        <w:rPr>
          <w:rFonts w:ascii="Times New Roman" w:hAnsi="Times New Roman" w:cs="Times New Roman"/>
        </w:rPr>
      </w:pPr>
      <w:r w:rsidRPr="008405B0">
        <w:rPr>
          <w:rFonts w:ascii="Times New Roman" w:hAnsi="Times New Roman" w:cs="Times New Roman"/>
        </w:rPr>
        <w:t xml:space="preserve">negotiate femininity and muscularity. </w:t>
      </w:r>
      <w:r w:rsidRPr="008405B0">
        <w:rPr>
          <w:rFonts w:ascii="Times New Roman" w:hAnsi="Times New Roman" w:cs="Times New Roman"/>
          <w:i/>
          <w:iCs/>
        </w:rPr>
        <w:t xml:space="preserve">Sex </w:t>
      </w:r>
      <w:r w:rsidR="009262AD" w:rsidRPr="008405B0">
        <w:rPr>
          <w:rFonts w:ascii="Times New Roman" w:hAnsi="Times New Roman" w:cs="Times New Roman"/>
          <w:i/>
          <w:iCs/>
        </w:rPr>
        <w:t>Roles, 50</w:t>
      </w:r>
      <w:r w:rsidR="009262AD" w:rsidRPr="008405B0">
        <w:rPr>
          <w:rFonts w:ascii="Times New Roman" w:hAnsi="Times New Roman" w:cs="Times New Roman"/>
        </w:rPr>
        <w:t>(5/6)</w:t>
      </w:r>
      <w:r w:rsidR="002A43D3" w:rsidRPr="008405B0">
        <w:rPr>
          <w:rFonts w:ascii="Times New Roman" w:hAnsi="Times New Roman" w:cs="Times New Roman"/>
        </w:rPr>
        <w:t>, 315-</w:t>
      </w:r>
      <w:r w:rsidR="00AF3BB4" w:rsidRPr="008405B0">
        <w:rPr>
          <w:rFonts w:ascii="Times New Roman" w:hAnsi="Times New Roman" w:cs="Times New Roman"/>
        </w:rPr>
        <w:t>329.</w:t>
      </w:r>
    </w:p>
    <w:p w14:paraId="5D0D3F06" w14:textId="21EDE91D" w:rsidR="004F40E8" w:rsidRPr="008405B0" w:rsidRDefault="004F40E8" w:rsidP="001E3EAC">
      <w:pPr>
        <w:spacing w:after="0" w:line="360" w:lineRule="auto"/>
        <w:jc w:val="both"/>
        <w:rPr>
          <w:rFonts w:ascii="Times New Roman" w:hAnsi="Times New Roman" w:cs="Times New Roman"/>
          <w:i/>
          <w:iCs/>
        </w:rPr>
      </w:pPr>
      <w:r w:rsidRPr="008405B0">
        <w:rPr>
          <w:rFonts w:ascii="Times New Roman" w:hAnsi="Times New Roman" w:cs="Times New Roman"/>
        </w:rPr>
        <w:t xml:space="preserve">Krueger, R. A. &amp; Casey, M. A. (2000). (Third edition) </w:t>
      </w:r>
      <w:r w:rsidRPr="008405B0">
        <w:rPr>
          <w:rFonts w:ascii="Times New Roman" w:hAnsi="Times New Roman" w:cs="Times New Roman"/>
          <w:i/>
          <w:iCs/>
        </w:rPr>
        <w:t xml:space="preserve">Focus groups: A practical guide for </w:t>
      </w:r>
    </w:p>
    <w:p w14:paraId="6037B9F2"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i/>
          <w:iCs/>
        </w:rPr>
        <w:t xml:space="preserve">applied research. </w:t>
      </w:r>
      <w:r w:rsidRPr="008405B0">
        <w:rPr>
          <w:rFonts w:ascii="Times New Roman" w:hAnsi="Times New Roman" w:cs="Times New Roman"/>
        </w:rPr>
        <w:t>Thousand Oaks, CA: Sage.</w:t>
      </w:r>
    </w:p>
    <w:p w14:paraId="54E560EA"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Lafrance. M. N., &amp; Wigginton, B. (2019). Doing critical feminist research: A feminism &amp; </w:t>
      </w:r>
    </w:p>
    <w:p w14:paraId="7EC3CF57"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psychology reader. </w:t>
      </w:r>
      <w:r w:rsidRPr="008405B0">
        <w:rPr>
          <w:rFonts w:ascii="Times New Roman" w:hAnsi="Times New Roman" w:cs="Times New Roman"/>
          <w:i/>
          <w:iCs/>
          <w:lang w:val="en-US"/>
        </w:rPr>
        <w:t>Feminism &amp; Psychology, 29</w:t>
      </w:r>
      <w:r w:rsidRPr="008405B0">
        <w:rPr>
          <w:rFonts w:ascii="Times New Roman" w:hAnsi="Times New Roman" w:cs="Times New Roman"/>
          <w:lang w:val="en-US"/>
        </w:rPr>
        <w:t>(4), 534-552. Doi: 10.1177/0959353519863075</w:t>
      </w:r>
    </w:p>
    <w:p w14:paraId="38F630BF"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LaVoi, N. M. (2007). Expanding the interpersonal dimension: Closeness in the coach-athlete </w:t>
      </w:r>
    </w:p>
    <w:p w14:paraId="57B8D7D7"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relationship. </w:t>
      </w:r>
      <w:r w:rsidRPr="008405B0">
        <w:rPr>
          <w:rFonts w:ascii="Times New Roman" w:hAnsi="Times New Roman" w:cs="Times New Roman"/>
          <w:i/>
          <w:iCs/>
          <w:lang w:val="en-US"/>
        </w:rPr>
        <w:t>International Journal of Sports Science &amp; Coaching, 2(</w:t>
      </w:r>
      <w:r w:rsidRPr="008405B0">
        <w:rPr>
          <w:rFonts w:ascii="Times New Roman" w:hAnsi="Times New Roman" w:cs="Times New Roman"/>
          <w:lang w:val="en-US"/>
        </w:rPr>
        <w:t>4), 497–512. doi:10.1260/174795407783359696</w:t>
      </w:r>
    </w:p>
    <w:p w14:paraId="693D45BE"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MacKinnon, V. (2011). Techniques for instructing female athletes in traditionally male </w:t>
      </w:r>
    </w:p>
    <w:p w14:paraId="6EA986C7"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sports: A case study of LPGA teaching professionals. </w:t>
      </w:r>
      <w:r w:rsidRPr="008405B0">
        <w:rPr>
          <w:rFonts w:ascii="Times New Roman" w:hAnsi="Times New Roman" w:cs="Times New Roman"/>
          <w:i/>
          <w:iCs/>
          <w:lang w:val="en-US"/>
        </w:rPr>
        <w:t>The International Journal of Sport and Society, 2</w:t>
      </w:r>
      <w:r w:rsidRPr="008405B0">
        <w:rPr>
          <w:rFonts w:ascii="Times New Roman" w:hAnsi="Times New Roman" w:cs="Times New Roman"/>
          <w:lang w:val="en-US"/>
        </w:rPr>
        <w:t xml:space="preserve">(1), 75-87. </w:t>
      </w:r>
    </w:p>
    <w:p w14:paraId="11574D7B" w14:textId="77777777" w:rsidR="00FE4908" w:rsidRPr="008405B0" w:rsidRDefault="00FE4908" w:rsidP="00FE4908">
      <w:pPr>
        <w:spacing w:after="0" w:line="360" w:lineRule="auto"/>
        <w:jc w:val="both"/>
        <w:rPr>
          <w:rFonts w:ascii="Times New Roman" w:hAnsi="Times New Roman" w:cs="Times New Roman"/>
          <w:i/>
          <w:iCs/>
          <w:sz w:val="24"/>
          <w:szCs w:val="24"/>
        </w:rPr>
      </w:pPr>
      <w:r w:rsidRPr="008405B0">
        <w:rPr>
          <w:rFonts w:ascii="Times New Roman" w:hAnsi="Times New Roman" w:cs="Times New Roman"/>
          <w:sz w:val="24"/>
          <w:szCs w:val="24"/>
        </w:rPr>
        <w:t xml:space="preserve">Matthews, J. (1984). </w:t>
      </w:r>
      <w:r w:rsidRPr="008405B0">
        <w:rPr>
          <w:rFonts w:ascii="Times New Roman" w:hAnsi="Times New Roman" w:cs="Times New Roman"/>
          <w:i/>
          <w:iCs/>
          <w:sz w:val="24"/>
          <w:szCs w:val="24"/>
        </w:rPr>
        <w:t xml:space="preserve">Good and Mad Women: The Historical Construction of Femininity in </w:t>
      </w:r>
    </w:p>
    <w:p w14:paraId="31C96370" w14:textId="4AA48724" w:rsidR="00FE4908" w:rsidRPr="008405B0" w:rsidRDefault="00FE4908" w:rsidP="00FE4908">
      <w:pPr>
        <w:spacing w:after="0" w:line="360" w:lineRule="auto"/>
        <w:ind w:firstLine="720"/>
        <w:jc w:val="both"/>
        <w:rPr>
          <w:rFonts w:ascii="Times New Roman" w:hAnsi="Times New Roman" w:cs="Times New Roman"/>
          <w:sz w:val="24"/>
          <w:szCs w:val="24"/>
          <w:lang w:val="en-US"/>
        </w:rPr>
      </w:pPr>
      <w:r w:rsidRPr="008405B0">
        <w:rPr>
          <w:rFonts w:ascii="Times New Roman" w:hAnsi="Times New Roman" w:cs="Times New Roman"/>
          <w:i/>
          <w:iCs/>
          <w:sz w:val="24"/>
          <w:szCs w:val="24"/>
        </w:rPr>
        <w:t>Twentieth Century Australia</w:t>
      </w:r>
      <w:r w:rsidRPr="008405B0">
        <w:rPr>
          <w:rFonts w:ascii="Times New Roman" w:hAnsi="Times New Roman" w:cs="Times New Roman"/>
          <w:sz w:val="24"/>
          <w:szCs w:val="24"/>
        </w:rPr>
        <w:t>. Sydney: George Allen and Unwin.</w:t>
      </w:r>
    </w:p>
    <w:p w14:paraId="78A46AB0" w14:textId="7975A860" w:rsidR="004F40E8" w:rsidRPr="008405B0" w:rsidRDefault="004F40E8" w:rsidP="001E3EAC">
      <w:pPr>
        <w:spacing w:after="0" w:line="360" w:lineRule="auto"/>
        <w:jc w:val="both"/>
        <w:rPr>
          <w:rFonts w:ascii="Times New Roman" w:hAnsi="Times New Roman" w:cs="Times New Roman"/>
        </w:rPr>
      </w:pPr>
      <w:r w:rsidRPr="008405B0">
        <w:rPr>
          <w:rFonts w:ascii="Times New Roman" w:hAnsi="Times New Roman" w:cs="Times New Roman"/>
        </w:rPr>
        <w:t>Mayer, J. D., Salovey, P., &amp; Caruso, D. (2000). </w:t>
      </w:r>
      <w:r w:rsidRPr="008405B0">
        <w:rPr>
          <w:rFonts w:ascii="Times New Roman" w:hAnsi="Times New Roman" w:cs="Times New Roman"/>
          <w:i/>
          <w:iCs/>
        </w:rPr>
        <w:t>Models of emotional intelligence.</w:t>
      </w:r>
      <w:r w:rsidRPr="008405B0">
        <w:rPr>
          <w:rFonts w:ascii="Times New Roman" w:hAnsi="Times New Roman" w:cs="Times New Roman"/>
        </w:rPr>
        <w:t xml:space="preserve"> In R. J. </w:t>
      </w:r>
    </w:p>
    <w:p w14:paraId="569DDF71"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rPr>
        <w:t>Sternberg (Ed.), </w:t>
      </w:r>
      <w:r w:rsidRPr="008405B0">
        <w:rPr>
          <w:rFonts w:ascii="Times New Roman" w:hAnsi="Times New Roman" w:cs="Times New Roman"/>
          <w:i/>
          <w:iCs/>
        </w:rPr>
        <w:t>Handbook of intelligence</w:t>
      </w:r>
      <w:r w:rsidRPr="008405B0">
        <w:rPr>
          <w:rFonts w:ascii="Times New Roman" w:hAnsi="Times New Roman" w:cs="Times New Roman"/>
        </w:rPr>
        <w:t> (p. 396–420). Cambridge University Press.</w:t>
      </w:r>
    </w:p>
    <w:p w14:paraId="0191D57C"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McDowell, J., &amp; Schaffner, S. (2011). Football, it’s a man’s game: Insult and gendered </w:t>
      </w:r>
    </w:p>
    <w:p w14:paraId="48C4A477" w14:textId="50A92348" w:rsidR="00D42C1E" w:rsidRPr="008405B0" w:rsidRDefault="004F40E8" w:rsidP="00D42C1E">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discourse in the gender bowl. </w:t>
      </w:r>
      <w:r w:rsidRPr="008405B0">
        <w:rPr>
          <w:rFonts w:ascii="Times New Roman" w:hAnsi="Times New Roman" w:cs="Times New Roman"/>
          <w:i/>
          <w:iCs/>
          <w:lang w:val="en-US"/>
        </w:rPr>
        <w:t>Discourse and Society, 22</w:t>
      </w:r>
      <w:r w:rsidRPr="008405B0">
        <w:rPr>
          <w:rFonts w:ascii="Times New Roman" w:hAnsi="Times New Roman" w:cs="Times New Roman"/>
          <w:lang w:val="en-US"/>
        </w:rPr>
        <w:t>, 547–564. D</w:t>
      </w:r>
      <w:hyperlink r:id="rId8" w:history="1">
        <w:r w:rsidRPr="008405B0">
          <w:rPr>
            <w:rStyle w:val="Hyperlink"/>
            <w:rFonts w:ascii="Times New Roman" w:hAnsi="Times New Roman" w:cs="Times New Roman"/>
            <w:color w:val="auto"/>
            <w:u w:val="none"/>
            <w:lang w:val="en-US"/>
          </w:rPr>
          <w:t>oi: 10.1177/0957926511405574</w:t>
        </w:r>
      </w:hyperlink>
    </w:p>
    <w:p w14:paraId="6B25E8E5" w14:textId="31B6B182"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McGannon, K. R., &amp; Metz, J. L. (2010). Through the funhouse mirror: Understanding access </w:t>
      </w:r>
    </w:p>
    <w:p w14:paraId="28647C79"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and (un)expected selves through confessional tales. In R. J. Schinke (Ed.), </w:t>
      </w:r>
      <w:r w:rsidRPr="008405B0">
        <w:rPr>
          <w:rFonts w:ascii="Times New Roman" w:hAnsi="Times New Roman" w:cs="Times New Roman"/>
          <w:i/>
          <w:iCs/>
          <w:lang w:val="en-US"/>
        </w:rPr>
        <w:t>Contemporary Sport Psychology</w:t>
      </w:r>
      <w:r w:rsidRPr="008405B0">
        <w:rPr>
          <w:rFonts w:ascii="Times New Roman" w:hAnsi="Times New Roman" w:cs="Times New Roman"/>
          <w:lang w:val="en-US"/>
        </w:rPr>
        <w:t xml:space="preserve"> (pp. 153-170). NY: Nova Science Publishers.</w:t>
      </w:r>
    </w:p>
    <w:p w14:paraId="3207FB5C"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McGannon, K. R., &amp; Schinke, R. J. (2015). Situating the subculture of sport, physical activity </w:t>
      </w:r>
    </w:p>
    <w:p w14:paraId="3DE9890D" w14:textId="5DB6E4A6" w:rsidR="006B1604"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and critical approaches. In R. J. Schinke &amp; K. R. McGannon (Eds.), </w:t>
      </w:r>
      <w:r w:rsidRPr="008405B0">
        <w:rPr>
          <w:rFonts w:ascii="Times New Roman" w:hAnsi="Times New Roman" w:cs="Times New Roman"/>
          <w:i/>
          <w:iCs/>
          <w:lang w:val="en-US"/>
        </w:rPr>
        <w:t>The psychology of sub-culture in sport and physical activity: Critical perspectives</w:t>
      </w:r>
      <w:r w:rsidRPr="008405B0">
        <w:rPr>
          <w:rFonts w:ascii="Times New Roman" w:hAnsi="Times New Roman" w:cs="Times New Roman"/>
          <w:lang w:val="en-US"/>
        </w:rPr>
        <w:t xml:space="preserve"> (pp. 3–15). East Sussex: Psychology Press.</w:t>
      </w:r>
    </w:p>
    <w:p w14:paraId="51EE79A8" w14:textId="77777777" w:rsidR="004A1B08" w:rsidRPr="008405B0" w:rsidRDefault="00D42C1E"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McGannon, K. R., Schinke, R. J., Ge, Y., &amp; Blodgett, A. T. (2018). </w:t>
      </w:r>
      <w:r w:rsidR="009945D2" w:rsidRPr="008405B0">
        <w:rPr>
          <w:rFonts w:ascii="Times New Roman" w:hAnsi="Times New Roman" w:cs="Times New Roman"/>
          <w:lang w:val="en-US"/>
        </w:rPr>
        <w:t xml:space="preserve">Negotiating gender and sexuality: </w:t>
      </w:r>
    </w:p>
    <w:p w14:paraId="4448A9B3" w14:textId="5C4804D6" w:rsidR="00D42C1E" w:rsidRPr="008405B0" w:rsidRDefault="009945D2" w:rsidP="004A1B08">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A qualitative study of elite women boxer intersective identities and sport psychology implications. </w:t>
      </w:r>
      <w:r w:rsidRPr="008405B0">
        <w:rPr>
          <w:rFonts w:ascii="Times New Roman" w:hAnsi="Times New Roman" w:cs="Times New Roman"/>
          <w:i/>
          <w:iCs/>
          <w:lang w:val="en-US"/>
        </w:rPr>
        <w:t>Journal</w:t>
      </w:r>
      <w:r w:rsidR="00A46498" w:rsidRPr="008405B0">
        <w:rPr>
          <w:rFonts w:ascii="Times New Roman" w:hAnsi="Times New Roman" w:cs="Times New Roman"/>
          <w:i/>
          <w:iCs/>
          <w:lang w:val="en-US"/>
        </w:rPr>
        <w:t xml:space="preserve"> of Applied Sport Psychology, 31</w:t>
      </w:r>
      <w:r w:rsidR="00A46498" w:rsidRPr="008405B0">
        <w:rPr>
          <w:rFonts w:ascii="Times New Roman" w:hAnsi="Times New Roman" w:cs="Times New Roman"/>
          <w:lang w:val="en-US"/>
        </w:rPr>
        <w:t>(2)</w:t>
      </w:r>
      <w:r w:rsidR="00BC7D49" w:rsidRPr="008405B0">
        <w:rPr>
          <w:rFonts w:ascii="Times New Roman" w:hAnsi="Times New Roman" w:cs="Times New Roman"/>
          <w:lang w:val="en-US"/>
        </w:rPr>
        <w:t>, 168-186. Doi: 10.1080/10413200.2017.1421</w:t>
      </w:r>
      <w:r w:rsidR="004A1B08" w:rsidRPr="008405B0">
        <w:rPr>
          <w:rFonts w:ascii="Times New Roman" w:hAnsi="Times New Roman" w:cs="Times New Roman"/>
          <w:lang w:val="en-US"/>
        </w:rPr>
        <w:t xml:space="preserve">593 </w:t>
      </w:r>
    </w:p>
    <w:p w14:paraId="753C3363" w14:textId="03BB5215" w:rsidR="0054490F" w:rsidRPr="008405B0" w:rsidRDefault="0054490F" w:rsidP="001E3EAC">
      <w:pPr>
        <w:spacing w:after="0" w:line="360" w:lineRule="auto"/>
        <w:jc w:val="both"/>
        <w:rPr>
          <w:rFonts w:ascii="Times New Roman" w:hAnsi="Times New Roman" w:cs="Times New Roman"/>
          <w:i/>
          <w:iCs/>
          <w:lang w:val="en-US"/>
        </w:rPr>
      </w:pPr>
      <w:r w:rsidRPr="008405B0">
        <w:rPr>
          <w:rFonts w:ascii="Times New Roman" w:hAnsi="Times New Roman" w:cs="Times New Roman"/>
          <w:lang w:val="en-US"/>
        </w:rPr>
        <w:t xml:space="preserve">McCaughey, M. (2012). </w:t>
      </w:r>
      <w:r w:rsidRPr="008405B0">
        <w:rPr>
          <w:rFonts w:ascii="Times New Roman" w:hAnsi="Times New Roman" w:cs="Times New Roman"/>
          <w:i/>
          <w:iCs/>
          <w:lang w:val="en-US"/>
        </w:rPr>
        <w:t xml:space="preserve">The caveman mystique: Pop-Darwinism and the debates over sex, violence, </w:t>
      </w:r>
    </w:p>
    <w:p w14:paraId="45F811F2" w14:textId="584BF67E" w:rsidR="0054490F" w:rsidRPr="008405B0" w:rsidRDefault="0054490F"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i/>
          <w:iCs/>
          <w:lang w:val="en-US"/>
        </w:rPr>
        <w:t xml:space="preserve">and science. </w:t>
      </w:r>
      <w:r w:rsidRPr="008405B0">
        <w:rPr>
          <w:rFonts w:ascii="Times New Roman" w:hAnsi="Times New Roman" w:cs="Times New Roman"/>
          <w:lang w:val="en-US"/>
        </w:rPr>
        <w:t>Routledge.</w:t>
      </w:r>
    </w:p>
    <w:p w14:paraId="0367164D" w14:textId="77777777" w:rsidR="003A05B2" w:rsidRPr="008405B0" w:rsidRDefault="003A05B2" w:rsidP="001E3EAC">
      <w:pPr>
        <w:spacing w:after="0" w:line="360" w:lineRule="auto"/>
        <w:jc w:val="both"/>
        <w:rPr>
          <w:rFonts w:ascii="Times New Roman" w:hAnsi="Times New Roman" w:cs="Times New Roman"/>
          <w:i/>
          <w:iCs/>
          <w:lang w:val="en-US"/>
        </w:rPr>
      </w:pPr>
      <w:r w:rsidRPr="008405B0">
        <w:rPr>
          <w:rFonts w:ascii="Times New Roman" w:hAnsi="Times New Roman" w:cs="Times New Roman"/>
          <w:lang w:val="en-US"/>
        </w:rPr>
        <w:t xml:space="preserve">Messner, M. (2011). Gender ideologies, youth sports, and the production of soft essentialism. </w:t>
      </w:r>
      <w:r w:rsidRPr="008405B0">
        <w:rPr>
          <w:rFonts w:ascii="Times New Roman" w:hAnsi="Times New Roman" w:cs="Times New Roman"/>
          <w:i/>
          <w:iCs/>
          <w:lang w:val="en-US"/>
        </w:rPr>
        <w:t xml:space="preserve">Sociology </w:t>
      </w:r>
    </w:p>
    <w:p w14:paraId="357FF905" w14:textId="47041A05" w:rsidR="003A05B2" w:rsidRPr="008405B0" w:rsidRDefault="003A05B2"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i/>
          <w:iCs/>
          <w:lang w:val="en-US"/>
        </w:rPr>
        <w:t>of sport journal, 28</w:t>
      </w:r>
      <w:r w:rsidRPr="008405B0">
        <w:rPr>
          <w:rFonts w:ascii="Times New Roman" w:hAnsi="Times New Roman" w:cs="Times New Roman"/>
          <w:lang w:val="en-US"/>
        </w:rPr>
        <w:t xml:space="preserve">(2), 151-170. </w:t>
      </w:r>
    </w:p>
    <w:p w14:paraId="576F9E32" w14:textId="333FE6A4"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Mouffe, C. A. (1994). Political liberalism. Neutrality and the political. Ratio Juris, 7(3), 314-324.</w:t>
      </w:r>
    </w:p>
    <w:p w14:paraId="7014C0FF" w14:textId="77777777" w:rsidR="004F40E8" w:rsidRPr="008405B0" w:rsidRDefault="004F40E8" w:rsidP="001E3EAC">
      <w:pPr>
        <w:spacing w:after="0" w:line="360" w:lineRule="auto"/>
        <w:jc w:val="both"/>
        <w:rPr>
          <w:rFonts w:ascii="Times New Roman" w:hAnsi="Times New Roman" w:cs="Times New Roman"/>
          <w:i/>
          <w:iCs/>
          <w:lang w:val="en-US"/>
        </w:rPr>
      </w:pPr>
      <w:r w:rsidRPr="008405B0">
        <w:rPr>
          <w:rFonts w:ascii="Times New Roman" w:hAnsi="Times New Roman" w:cs="Times New Roman"/>
          <w:lang w:val="en-US"/>
        </w:rPr>
        <w:t xml:space="preserve">Navarre, M. J. (2011). </w:t>
      </w:r>
      <w:r w:rsidRPr="008405B0">
        <w:rPr>
          <w:rFonts w:ascii="Times New Roman" w:hAnsi="Times New Roman" w:cs="Times New Roman"/>
          <w:i/>
          <w:iCs/>
          <w:lang w:val="en-US"/>
        </w:rPr>
        <w:t xml:space="preserve">Male college soccer coaches’ perceptions of gender similarities and </w:t>
      </w:r>
    </w:p>
    <w:p w14:paraId="673CF8DC"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i/>
          <w:iCs/>
          <w:lang w:val="en-US"/>
        </w:rPr>
        <w:t>differences in coach-athlete and teammate relationships: Introducing the construct of relationship-performance orientation</w:t>
      </w:r>
      <w:r w:rsidRPr="008405B0">
        <w:rPr>
          <w:rFonts w:ascii="Times New Roman" w:hAnsi="Times New Roman" w:cs="Times New Roman"/>
          <w:lang w:val="en-US"/>
        </w:rPr>
        <w:t xml:space="preserve">. (Doctoral Dissertation). Retrieved from </w:t>
      </w:r>
      <w:hyperlink r:id="rId9" w:history="1">
        <w:r w:rsidRPr="008405B0">
          <w:rPr>
            <w:rStyle w:val="Hyperlink"/>
            <w:rFonts w:ascii="Times New Roman" w:hAnsi="Times New Roman" w:cs="Times New Roman"/>
            <w:color w:val="auto"/>
          </w:rPr>
          <w:t>http://hdl.handle.net/11299/108207</w:t>
        </w:r>
      </w:hyperlink>
    </w:p>
    <w:p w14:paraId="29240470"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Nichols, K. (2018) Moving beyond ideas of laddism: conceptualizing ‘mischievous </w:t>
      </w:r>
    </w:p>
    <w:p w14:paraId="65CB0178"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masculinities’ as a new way of understanding everyday sexism and gender relations, </w:t>
      </w:r>
      <w:r w:rsidRPr="008405B0">
        <w:rPr>
          <w:rFonts w:ascii="Times New Roman" w:hAnsi="Times New Roman" w:cs="Times New Roman"/>
          <w:i/>
          <w:iCs/>
          <w:lang w:val="en-US"/>
        </w:rPr>
        <w:t>Journal of Gender Studies, 27</w:t>
      </w:r>
      <w:r w:rsidRPr="008405B0">
        <w:rPr>
          <w:rFonts w:ascii="Times New Roman" w:hAnsi="Times New Roman" w:cs="Times New Roman"/>
          <w:lang w:val="en-US"/>
        </w:rPr>
        <w:t>(1), 73-85. doi:10.1080/09589236.2016.1202815</w:t>
      </w:r>
    </w:p>
    <w:p w14:paraId="38044F0E"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Nixon, D. (2009). I can't put a smiley face on’: Working‐class masculinity, emotional labour and service </w:t>
      </w:r>
    </w:p>
    <w:p w14:paraId="1859AC99"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work in the ‘New Economy. Gender, Work &amp; Organization, 16(3), 300-322.</w:t>
      </w:r>
    </w:p>
    <w:p w14:paraId="433F1B42" w14:textId="77777777" w:rsidR="004F40E8" w:rsidRPr="008405B0" w:rsidRDefault="004F40E8" w:rsidP="001E3EAC">
      <w:pPr>
        <w:spacing w:after="0" w:line="360" w:lineRule="auto"/>
        <w:jc w:val="both"/>
        <w:rPr>
          <w:rFonts w:ascii="Times New Roman" w:hAnsi="Times New Roman" w:cs="Times New Roman"/>
          <w:i/>
          <w:iCs/>
          <w:lang w:val="en-US"/>
        </w:rPr>
      </w:pPr>
      <w:r w:rsidRPr="008405B0">
        <w:rPr>
          <w:rFonts w:ascii="Times New Roman" w:hAnsi="Times New Roman" w:cs="Times New Roman"/>
          <w:lang w:val="en-US"/>
        </w:rPr>
        <w:t xml:space="preserve">Norman, L. (2010). Feeling second best: Elite women coaches’ experiences. </w:t>
      </w:r>
      <w:r w:rsidRPr="008405B0">
        <w:rPr>
          <w:rFonts w:ascii="Times New Roman" w:hAnsi="Times New Roman" w:cs="Times New Roman"/>
          <w:i/>
          <w:iCs/>
          <w:lang w:val="en-US"/>
        </w:rPr>
        <w:t xml:space="preserve">Society of Sport </w:t>
      </w:r>
    </w:p>
    <w:p w14:paraId="67059D39"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i/>
          <w:iCs/>
          <w:lang w:val="en-US"/>
        </w:rPr>
        <w:t>Journal, 27</w:t>
      </w:r>
      <w:r w:rsidRPr="008405B0">
        <w:rPr>
          <w:rFonts w:ascii="Times New Roman" w:hAnsi="Times New Roman" w:cs="Times New Roman"/>
          <w:lang w:val="en-US"/>
        </w:rPr>
        <w:t>(1), 89–104. doi:10.1123/ssj.27.1.89</w:t>
      </w:r>
    </w:p>
    <w:p w14:paraId="5D6D8346"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Norman, L. (2015). The coaching needs of high performance female athletes within the </w:t>
      </w:r>
    </w:p>
    <w:p w14:paraId="4D520007"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coach-athlete dyad. </w:t>
      </w:r>
      <w:r w:rsidRPr="008405B0">
        <w:rPr>
          <w:rFonts w:ascii="Times New Roman" w:hAnsi="Times New Roman" w:cs="Times New Roman"/>
          <w:i/>
          <w:iCs/>
          <w:lang w:val="en-US"/>
        </w:rPr>
        <w:t>International Sport Coaching Journal, 2</w:t>
      </w:r>
      <w:r w:rsidRPr="008405B0">
        <w:rPr>
          <w:rFonts w:ascii="Times New Roman" w:hAnsi="Times New Roman" w:cs="Times New Roman"/>
          <w:lang w:val="en-US"/>
        </w:rPr>
        <w:t>(1), 15-28. doi:10.1123/iscj.2013-0037</w:t>
      </w:r>
    </w:p>
    <w:p w14:paraId="5DD7E016"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Norman, L. (2016). The impact of an “equal opportunities” ideological framework on </w:t>
      </w:r>
    </w:p>
    <w:p w14:paraId="3DBC9A23"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coaches’ knowledge and practice. </w:t>
      </w:r>
      <w:r w:rsidRPr="008405B0">
        <w:rPr>
          <w:rFonts w:ascii="Times New Roman" w:hAnsi="Times New Roman" w:cs="Times New Roman"/>
          <w:i/>
          <w:iCs/>
          <w:lang w:val="en-US"/>
        </w:rPr>
        <w:t>International Review for the Sociology of Sport, 51</w:t>
      </w:r>
      <w:r w:rsidRPr="008405B0">
        <w:rPr>
          <w:rFonts w:ascii="Times New Roman" w:hAnsi="Times New Roman" w:cs="Times New Roman"/>
          <w:lang w:val="en-US"/>
        </w:rPr>
        <w:t>(8), 975–1004. doi:10.1177/ 1012690214565377</w:t>
      </w:r>
    </w:p>
    <w:p w14:paraId="07720B02"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Norman, L., &amp; French, J. (2013). Understanding how high performance women athletes </w:t>
      </w:r>
    </w:p>
    <w:p w14:paraId="3D1CFA7B"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experience the coach-athlete relationship. </w:t>
      </w:r>
      <w:r w:rsidRPr="008405B0">
        <w:rPr>
          <w:rFonts w:ascii="Times New Roman" w:hAnsi="Times New Roman" w:cs="Times New Roman"/>
          <w:i/>
          <w:iCs/>
          <w:lang w:val="en-US"/>
        </w:rPr>
        <w:t>International Journal of Coaching Science, 7</w:t>
      </w:r>
      <w:r w:rsidRPr="008405B0">
        <w:rPr>
          <w:rFonts w:ascii="Times New Roman" w:hAnsi="Times New Roman" w:cs="Times New Roman"/>
          <w:lang w:val="en-US"/>
        </w:rPr>
        <w:t xml:space="preserve">(1), 3–24. </w:t>
      </w:r>
    </w:p>
    <w:p w14:paraId="1BC227B6"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Ponterotto, J. G. (2005). Qualitative research in counseling psychology: A primer on research </w:t>
      </w:r>
    </w:p>
    <w:p w14:paraId="027A4198"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paradigms and philosophy of science. </w:t>
      </w:r>
      <w:r w:rsidRPr="008405B0">
        <w:rPr>
          <w:rFonts w:ascii="Times New Roman" w:hAnsi="Times New Roman" w:cs="Times New Roman"/>
          <w:i/>
          <w:iCs/>
          <w:lang w:val="en-US"/>
        </w:rPr>
        <w:t>Journal of Counseling Psychology, 52</w:t>
      </w:r>
      <w:r w:rsidRPr="008405B0">
        <w:rPr>
          <w:rFonts w:ascii="Times New Roman" w:hAnsi="Times New Roman" w:cs="Times New Roman"/>
          <w:lang w:val="en-US"/>
        </w:rPr>
        <w:t>(2), 126-136. Doi: 10.1037/0022-0167.52.2.126</w:t>
      </w:r>
    </w:p>
    <w:p w14:paraId="07549FB1" w14:textId="77777777" w:rsidR="00575148" w:rsidRPr="008405B0" w:rsidRDefault="00460785"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Schinke, R. J., McGannon, K. R., Parham, W. D., &amp; Lane, A. M. (2012). </w:t>
      </w:r>
      <w:r w:rsidR="001B1D1F" w:rsidRPr="008405B0">
        <w:rPr>
          <w:rFonts w:ascii="Times New Roman" w:hAnsi="Times New Roman" w:cs="Times New Roman"/>
          <w:lang w:val="en-US"/>
        </w:rPr>
        <w:t xml:space="preserve">Toward cultural praxis and </w:t>
      </w:r>
    </w:p>
    <w:p w14:paraId="5EB6A811" w14:textId="3E6D6F53" w:rsidR="00460785" w:rsidRPr="008405B0" w:rsidRDefault="001B1D1F" w:rsidP="00575148">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cultural sensitivity: Strategies for self-reflexive sport psychology practice. </w:t>
      </w:r>
      <w:r w:rsidRPr="008405B0">
        <w:rPr>
          <w:rFonts w:ascii="Times New Roman" w:hAnsi="Times New Roman" w:cs="Times New Roman"/>
          <w:i/>
          <w:iCs/>
          <w:lang w:val="en-US"/>
        </w:rPr>
        <w:t>Quest,</w:t>
      </w:r>
      <w:r w:rsidR="000300E5" w:rsidRPr="008405B0">
        <w:rPr>
          <w:rFonts w:ascii="Times New Roman" w:hAnsi="Times New Roman" w:cs="Times New Roman"/>
          <w:i/>
          <w:iCs/>
          <w:lang w:val="en-US"/>
        </w:rPr>
        <w:t xml:space="preserve"> 64</w:t>
      </w:r>
      <w:r w:rsidR="000300E5" w:rsidRPr="008405B0">
        <w:rPr>
          <w:rFonts w:ascii="Times New Roman" w:hAnsi="Times New Roman" w:cs="Times New Roman"/>
          <w:lang w:val="en-US"/>
        </w:rPr>
        <w:t>, 34-46. Doi: 10.1080/00336297.2012.65</w:t>
      </w:r>
      <w:r w:rsidR="00575148" w:rsidRPr="008405B0">
        <w:rPr>
          <w:rFonts w:ascii="Times New Roman" w:hAnsi="Times New Roman" w:cs="Times New Roman"/>
          <w:lang w:val="en-US"/>
        </w:rPr>
        <w:t xml:space="preserve">3264. </w:t>
      </w:r>
    </w:p>
    <w:p w14:paraId="4C0ABA1D" w14:textId="4175C941" w:rsidR="00806177" w:rsidRPr="008405B0" w:rsidRDefault="00D617A1"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Schinke, R., &amp; Moore, Z. E. (2011). Culturally informed sport psychology: Introduction to the special </w:t>
      </w:r>
    </w:p>
    <w:p w14:paraId="3E1ED2A5" w14:textId="668618E4" w:rsidR="00642298" w:rsidRPr="008405B0" w:rsidRDefault="00D617A1" w:rsidP="00460785">
      <w:pPr>
        <w:spacing w:after="0" w:line="360" w:lineRule="auto"/>
        <w:ind w:firstLine="720"/>
        <w:jc w:val="both"/>
        <w:rPr>
          <w:rFonts w:ascii="Times New Roman" w:hAnsi="Times New Roman" w:cs="Times New Roman"/>
          <w:lang w:val="en-US"/>
        </w:rPr>
      </w:pPr>
      <w:r w:rsidRPr="008405B0">
        <w:rPr>
          <w:rFonts w:ascii="Times New Roman" w:hAnsi="Times New Roman" w:cs="Times New Roman"/>
          <w:lang w:val="en-US"/>
        </w:rPr>
        <w:t>issue</w:t>
      </w:r>
      <w:r w:rsidR="00806177" w:rsidRPr="008405B0">
        <w:rPr>
          <w:rFonts w:ascii="Times New Roman" w:hAnsi="Times New Roman" w:cs="Times New Roman"/>
          <w:lang w:val="en-US"/>
        </w:rPr>
        <w:t xml:space="preserve">. </w:t>
      </w:r>
      <w:r w:rsidR="00806177" w:rsidRPr="008405B0">
        <w:rPr>
          <w:rFonts w:ascii="Times New Roman" w:hAnsi="Times New Roman" w:cs="Times New Roman"/>
          <w:i/>
          <w:iCs/>
          <w:lang w:val="en-US"/>
        </w:rPr>
        <w:t>Journal of Clinical Sport Psychology, 5</w:t>
      </w:r>
      <w:r w:rsidR="00806177" w:rsidRPr="008405B0">
        <w:rPr>
          <w:rFonts w:ascii="Times New Roman" w:hAnsi="Times New Roman" w:cs="Times New Roman"/>
          <w:lang w:val="en-US"/>
        </w:rPr>
        <w:t xml:space="preserve">, 283-294. </w:t>
      </w:r>
    </w:p>
    <w:p w14:paraId="27331AD8" w14:textId="556FD3D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Sinden, J. L. (2012). The sociology of emotion in elite sport: Examining the role of </w:t>
      </w:r>
    </w:p>
    <w:p w14:paraId="6E9993E7"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normalization and technologies. </w:t>
      </w:r>
      <w:r w:rsidRPr="008405B0">
        <w:rPr>
          <w:rFonts w:ascii="Times New Roman" w:hAnsi="Times New Roman" w:cs="Times New Roman"/>
          <w:i/>
          <w:iCs/>
          <w:lang w:val="en-US"/>
        </w:rPr>
        <w:t>International Review for the Sociology of Sport, 48</w:t>
      </w:r>
      <w:r w:rsidRPr="008405B0">
        <w:rPr>
          <w:rFonts w:ascii="Times New Roman" w:hAnsi="Times New Roman" w:cs="Times New Roman"/>
          <w:lang w:val="en-US"/>
        </w:rPr>
        <w:t>(5), 613-628.</w:t>
      </w:r>
    </w:p>
    <w:p w14:paraId="14CC080C"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Singh, A. P., &amp; Dangmei, J. (2016). Understanding the generation Z: The future workforce. </w:t>
      </w:r>
    </w:p>
    <w:p w14:paraId="725D6309"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i/>
          <w:iCs/>
          <w:lang w:val="en-US"/>
        </w:rPr>
        <w:t>South Asian Journal of Multidisciplinary Studies, 3</w:t>
      </w:r>
      <w:r w:rsidRPr="008405B0">
        <w:rPr>
          <w:rFonts w:ascii="Times New Roman" w:hAnsi="Times New Roman" w:cs="Times New Roman"/>
          <w:lang w:val="en-US"/>
        </w:rPr>
        <w:t xml:space="preserve">(3), 1-5. </w:t>
      </w:r>
    </w:p>
    <w:p w14:paraId="03AD56B2"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Smith, B. (2018). Generalizability in qualitative research: misunderstandings, opportunities </w:t>
      </w:r>
    </w:p>
    <w:p w14:paraId="2BE3990C"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and recommendations for the sport and exercise sciences. </w:t>
      </w:r>
      <w:r w:rsidRPr="008405B0">
        <w:rPr>
          <w:rFonts w:ascii="Times New Roman" w:hAnsi="Times New Roman" w:cs="Times New Roman"/>
          <w:i/>
          <w:iCs/>
          <w:lang w:val="en-US"/>
        </w:rPr>
        <w:t>Qualitative Research in Sport, Exercise and Health, 10</w:t>
      </w:r>
      <w:r w:rsidRPr="008405B0">
        <w:rPr>
          <w:rFonts w:ascii="Times New Roman" w:hAnsi="Times New Roman" w:cs="Times New Roman"/>
          <w:lang w:val="en-US"/>
        </w:rPr>
        <w:t>(1), 137-149.</w:t>
      </w:r>
      <w:r w:rsidRPr="008405B0">
        <w:rPr>
          <w:rFonts w:ascii="Times New Roman" w:hAnsi="Times New Roman" w:cs="Times New Roman"/>
        </w:rPr>
        <w:t xml:space="preserve"> Doi: 10.1080/2159676X.2017.1393221</w:t>
      </w:r>
    </w:p>
    <w:p w14:paraId="5573258B"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Smith, B., &amp; McGannon, K. (2018). Developing rigor in qualitative research: Problems and </w:t>
      </w:r>
    </w:p>
    <w:p w14:paraId="3D742A93"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opportunities within sport and exercise psychology. </w:t>
      </w:r>
      <w:r w:rsidRPr="008405B0">
        <w:rPr>
          <w:rFonts w:ascii="Times New Roman" w:hAnsi="Times New Roman" w:cs="Times New Roman"/>
          <w:i/>
          <w:iCs/>
          <w:lang w:val="en-US"/>
        </w:rPr>
        <w:t>International Review of Sport and Exercise Psychology, 11</w:t>
      </w:r>
      <w:r w:rsidRPr="008405B0">
        <w:rPr>
          <w:rFonts w:ascii="Times New Roman" w:hAnsi="Times New Roman" w:cs="Times New Roman"/>
          <w:lang w:val="en-US"/>
        </w:rPr>
        <w:t>(1), 101-121</w:t>
      </w:r>
      <w:r w:rsidRPr="008405B0">
        <w:rPr>
          <w:rFonts w:ascii="Times New Roman" w:hAnsi="Times New Roman" w:cs="Times New Roman"/>
          <w:i/>
          <w:iCs/>
          <w:lang w:val="en-US"/>
        </w:rPr>
        <w:t xml:space="preserve">. </w:t>
      </w:r>
      <w:r w:rsidRPr="008405B0">
        <w:rPr>
          <w:rFonts w:ascii="Times New Roman" w:hAnsi="Times New Roman" w:cs="Times New Roman"/>
          <w:lang w:val="en-US"/>
        </w:rPr>
        <w:t>doi:10.1080/1750984X.2017.1317357.</w:t>
      </w:r>
    </w:p>
    <w:p w14:paraId="2C922484"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Sotiriadou, P., &amp; De Bosscher, V. (2013). </w:t>
      </w:r>
      <w:r w:rsidRPr="008405B0">
        <w:rPr>
          <w:rFonts w:ascii="Times New Roman" w:hAnsi="Times New Roman" w:cs="Times New Roman"/>
          <w:i/>
          <w:iCs/>
          <w:lang w:val="en-US"/>
        </w:rPr>
        <w:t>Managing High Performance Sport</w:t>
      </w:r>
      <w:r w:rsidRPr="008405B0">
        <w:rPr>
          <w:rFonts w:ascii="Times New Roman" w:hAnsi="Times New Roman" w:cs="Times New Roman"/>
          <w:lang w:val="en-US"/>
        </w:rPr>
        <w:t xml:space="preserve">. Oxon: </w:t>
      </w:r>
    </w:p>
    <w:p w14:paraId="7D8FB0FE"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lang w:val="en-US"/>
        </w:rPr>
        <w:t>Routledge.</w:t>
      </w:r>
    </w:p>
    <w:p w14:paraId="0C8606B3"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Sotiriadou, P., &amp; De Haan, D. (2015). Attraction and retention of elite female </w:t>
      </w:r>
    </w:p>
    <w:p w14:paraId="0CBBAF69"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athletes: The case of rowing. Paper presented at the Sport Policies that Lead to International Sporting Success (SPLISS) conference, Melbourne.</w:t>
      </w:r>
    </w:p>
    <w:p w14:paraId="17451355"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Sotiriadou, P., Gowthorp, L., &amp; De Bosscher, V. (2014). Elite sport culture and policy </w:t>
      </w:r>
    </w:p>
    <w:p w14:paraId="50036298"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interrelationships: The case of sprint canoe in Australia. </w:t>
      </w:r>
      <w:r w:rsidRPr="008405B0">
        <w:rPr>
          <w:rFonts w:ascii="Times New Roman" w:hAnsi="Times New Roman" w:cs="Times New Roman"/>
          <w:i/>
          <w:iCs/>
          <w:lang w:val="en-US"/>
        </w:rPr>
        <w:t>Leisure Studies, 33</w:t>
      </w:r>
      <w:r w:rsidRPr="008405B0">
        <w:rPr>
          <w:rFonts w:ascii="Times New Roman" w:hAnsi="Times New Roman" w:cs="Times New Roman"/>
          <w:lang w:val="en-US"/>
        </w:rPr>
        <w:t>(6), 598–617. doi:10.1080/02614367.2013.833973</w:t>
      </w:r>
    </w:p>
    <w:p w14:paraId="2CEA3C55" w14:textId="77777777" w:rsidR="004F40E8" w:rsidRPr="008405B0" w:rsidRDefault="004F40E8" w:rsidP="001E3EAC">
      <w:pPr>
        <w:spacing w:after="0" w:line="360" w:lineRule="auto"/>
        <w:jc w:val="both"/>
        <w:rPr>
          <w:rFonts w:ascii="Times New Roman" w:hAnsi="Times New Roman" w:cs="Times New Roman"/>
          <w:i/>
          <w:iCs/>
          <w:lang w:val="en-US"/>
        </w:rPr>
      </w:pPr>
      <w:r w:rsidRPr="008405B0">
        <w:rPr>
          <w:rFonts w:ascii="Times New Roman" w:hAnsi="Times New Roman" w:cs="Times New Roman"/>
          <w:lang w:val="en-US"/>
        </w:rPr>
        <w:t xml:space="preserve">Sparkes, A., &amp; Smith, B. (2014). </w:t>
      </w:r>
      <w:r w:rsidRPr="008405B0">
        <w:rPr>
          <w:rFonts w:ascii="Times New Roman" w:hAnsi="Times New Roman" w:cs="Times New Roman"/>
          <w:i/>
          <w:iCs/>
          <w:lang w:val="en-US"/>
        </w:rPr>
        <w:t xml:space="preserve">Qualitative research methods in sport, exercise and health: </w:t>
      </w:r>
    </w:p>
    <w:p w14:paraId="31195DEC"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i/>
          <w:iCs/>
          <w:lang w:val="en-US"/>
        </w:rPr>
        <w:t>From process to product.</w:t>
      </w:r>
      <w:r w:rsidRPr="008405B0">
        <w:rPr>
          <w:rFonts w:ascii="Times New Roman" w:hAnsi="Times New Roman" w:cs="Times New Roman"/>
          <w:lang w:val="en-US"/>
        </w:rPr>
        <w:t xml:space="preserve"> London: Routledge.</w:t>
      </w:r>
    </w:p>
    <w:p w14:paraId="353506CB"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Stirling, A. E., &amp; Kerr, G. A. (2014) Initiating and sustaining emotional abuse in the </w:t>
      </w:r>
    </w:p>
    <w:p w14:paraId="4E526E57"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coach–athlete relationship: An ecological transactional model of vulnerability, </w:t>
      </w:r>
      <w:r w:rsidRPr="008405B0">
        <w:rPr>
          <w:rFonts w:ascii="Times New Roman" w:hAnsi="Times New Roman" w:cs="Times New Roman"/>
          <w:i/>
          <w:iCs/>
          <w:lang w:val="en-US"/>
        </w:rPr>
        <w:t>Journal of Aggression, Maltreatment &amp; Trauma, 23</w:t>
      </w:r>
      <w:r w:rsidRPr="008405B0">
        <w:rPr>
          <w:rFonts w:ascii="Times New Roman" w:hAnsi="Times New Roman" w:cs="Times New Roman"/>
          <w:lang w:val="en-US"/>
        </w:rPr>
        <w:t>(2), 116-135. doi:10.1080/10926771.2014.872747</w:t>
      </w:r>
    </w:p>
    <w:p w14:paraId="4B5FDC37" w14:textId="77777777" w:rsidR="004F40E8" w:rsidRPr="008405B0" w:rsidRDefault="004F40E8" w:rsidP="001E3EAC">
      <w:pPr>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Swann, C., Moran, A. &amp; Piggott, D. (2015). Defining elite athletes: Issues in the study of </w:t>
      </w:r>
    </w:p>
    <w:p w14:paraId="3790174D" w14:textId="77777777" w:rsidR="004F40E8" w:rsidRPr="008405B0" w:rsidRDefault="004F40E8" w:rsidP="001E3EAC">
      <w:pPr>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expert performance in sport psychology. </w:t>
      </w:r>
      <w:r w:rsidRPr="008405B0">
        <w:rPr>
          <w:rFonts w:ascii="Times New Roman" w:hAnsi="Times New Roman" w:cs="Times New Roman"/>
          <w:i/>
          <w:iCs/>
          <w:lang w:val="en-US"/>
        </w:rPr>
        <w:t>Psychology of Sport and Exercise, 16</w:t>
      </w:r>
      <w:r w:rsidRPr="008405B0">
        <w:rPr>
          <w:rFonts w:ascii="Times New Roman" w:hAnsi="Times New Roman" w:cs="Times New Roman"/>
          <w:lang w:val="en-US"/>
        </w:rPr>
        <w:t>(1), 3-14. doi:10.1016/j.psychsport.2014.07.004</w:t>
      </w:r>
    </w:p>
    <w:p w14:paraId="2DDABF56" w14:textId="77777777" w:rsidR="004F40E8" w:rsidRPr="008405B0" w:rsidRDefault="004F40E8" w:rsidP="001E3EAC">
      <w:pPr>
        <w:spacing w:after="0" w:line="360" w:lineRule="auto"/>
        <w:jc w:val="both"/>
        <w:rPr>
          <w:rFonts w:ascii="Times New Roman" w:hAnsi="Times New Roman" w:cs="Times New Roman"/>
          <w:i/>
          <w:iCs/>
          <w:lang w:val="en-US"/>
        </w:rPr>
      </w:pPr>
      <w:r w:rsidRPr="008405B0">
        <w:rPr>
          <w:rFonts w:ascii="Times New Roman" w:hAnsi="Times New Roman" w:cs="Times New Roman"/>
          <w:lang w:val="en-US"/>
        </w:rPr>
        <w:t xml:space="preserve">Taylor, S. T., &amp; Bogdan, R. (1998). </w:t>
      </w:r>
      <w:r w:rsidRPr="008405B0">
        <w:rPr>
          <w:rFonts w:ascii="Times New Roman" w:hAnsi="Times New Roman" w:cs="Times New Roman"/>
          <w:i/>
          <w:iCs/>
          <w:lang w:val="en-US"/>
        </w:rPr>
        <w:t xml:space="preserve">Introduction to qualitative research methods: A </w:t>
      </w:r>
    </w:p>
    <w:p w14:paraId="3BEB2254" w14:textId="77777777" w:rsidR="004F40E8" w:rsidRPr="008405B0" w:rsidRDefault="004F40E8" w:rsidP="001E3EAC">
      <w:pPr>
        <w:spacing w:after="0" w:line="360" w:lineRule="auto"/>
        <w:ind w:firstLine="720"/>
        <w:jc w:val="both"/>
        <w:rPr>
          <w:rFonts w:ascii="Times New Roman" w:hAnsi="Times New Roman" w:cs="Times New Roman"/>
          <w:lang w:val="en-US"/>
        </w:rPr>
      </w:pPr>
      <w:r w:rsidRPr="008405B0">
        <w:rPr>
          <w:rFonts w:ascii="Times New Roman" w:hAnsi="Times New Roman" w:cs="Times New Roman"/>
          <w:i/>
          <w:iCs/>
          <w:lang w:val="en-US"/>
        </w:rPr>
        <w:t>guidebook and resource (3rd ed.)</w:t>
      </w:r>
      <w:r w:rsidRPr="008405B0">
        <w:rPr>
          <w:rFonts w:ascii="Times New Roman" w:hAnsi="Times New Roman" w:cs="Times New Roman"/>
          <w:lang w:val="en-US"/>
        </w:rPr>
        <w:t>. New York: Wiley.</w:t>
      </w:r>
    </w:p>
    <w:p w14:paraId="4690D36C" w14:textId="77777777" w:rsidR="004F40E8" w:rsidRPr="008405B0" w:rsidRDefault="004F40E8" w:rsidP="001E3EAC">
      <w:pPr>
        <w:tabs>
          <w:tab w:val="left" w:pos="5550"/>
        </w:tabs>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Van Gilder, B. J. (2019). Femininity as perceived threat to military effectiveness: How military service </w:t>
      </w:r>
    </w:p>
    <w:p w14:paraId="3D0BA715" w14:textId="77777777" w:rsidR="004F40E8" w:rsidRPr="008405B0" w:rsidRDefault="004F40E8" w:rsidP="001E3EAC">
      <w:pPr>
        <w:tabs>
          <w:tab w:val="left" w:pos="5550"/>
        </w:tabs>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members reinforce hegemonic masculinity in talk. Western Journal of Communication, 83(2), 151-171.</w:t>
      </w:r>
    </w:p>
    <w:p w14:paraId="0315AA19" w14:textId="77777777" w:rsidR="004F40E8" w:rsidRPr="008405B0" w:rsidRDefault="004F40E8" w:rsidP="001E3EAC">
      <w:pPr>
        <w:tabs>
          <w:tab w:val="left" w:pos="5550"/>
        </w:tabs>
        <w:spacing w:after="0" w:line="360" w:lineRule="auto"/>
        <w:jc w:val="both"/>
        <w:rPr>
          <w:rFonts w:ascii="Times New Roman" w:hAnsi="Times New Roman" w:cs="Times New Roman"/>
          <w:lang w:val="en-US"/>
        </w:rPr>
      </w:pPr>
      <w:r w:rsidRPr="008405B0">
        <w:rPr>
          <w:rFonts w:ascii="Times New Roman" w:hAnsi="Times New Roman" w:cs="Times New Roman"/>
          <w:lang w:val="en-US"/>
        </w:rPr>
        <w:t>Wacquant, L. (2005). Carnal connections: on embodiment, apprenticeship, and membership.</w:t>
      </w:r>
    </w:p>
    <w:p w14:paraId="712B2FE9" w14:textId="77777777" w:rsidR="004F40E8" w:rsidRPr="008405B0" w:rsidRDefault="004F40E8" w:rsidP="001E3EAC">
      <w:pPr>
        <w:tabs>
          <w:tab w:val="left" w:pos="5550"/>
        </w:tabs>
        <w:spacing w:after="0" w:line="360" w:lineRule="auto"/>
        <w:jc w:val="both"/>
        <w:rPr>
          <w:rFonts w:ascii="Times New Roman" w:hAnsi="Times New Roman" w:cs="Times New Roman"/>
          <w:lang w:val="en-US"/>
        </w:rPr>
      </w:pPr>
      <w:r w:rsidRPr="008405B0">
        <w:rPr>
          <w:rFonts w:ascii="Times New Roman" w:hAnsi="Times New Roman" w:cs="Times New Roman"/>
          <w:i/>
          <w:iCs/>
          <w:lang w:val="en-US"/>
        </w:rPr>
        <w:t xml:space="preserve">            Qualitative Sociology, 28</w:t>
      </w:r>
      <w:r w:rsidRPr="008405B0">
        <w:rPr>
          <w:rFonts w:ascii="Times New Roman" w:hAnsi="Times New Roman" w:cs="Times New Roman"/>
          <w:lang w:val="en-US"/>
        </w:rPr>
        <w:t>, 445-474.</w:t>
      </w:r>
    </w:p>
    <w:p w14:paraId="20D9EBA5" w14:textId="77777777" w:rsidR="004F40E8" w:rsidRPr="008405B0" w:rsidRDefault="004F40E8" w:rsidP="001E3EAC">
      <w:pPr>
        <w:tabs>
          <w:tab w:val="left" w:pos="5550"/>
        </w:tabs>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Wigginton, B., &amp; Lafrance, M. (2019). Learning critical feminist research: A brief introduction </w:t>
      </w:r>
    </w:p>
    <w:p w14:paraId="6331D602" w14:textId="77777777" w:rsidR="004F40E8" w:rsidRPr="008405B0" w:rsidRDefault="004F40E8" w:rsidP="001E3EAC">
      <w:pPr>
        <w:tabs>
          <w:tab w:val="left" w:pos="5550"/>
        </w:tabs>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 xml:space="preserve">to feminist epistemologies and methodologies. </w:t>
      </w:r>
      <w:r w:rsidRPr="008405B0">
        <w:rPr>
          <w:rFonts w:ascii="Times New Roman" w:hAnsi="Times New Roman" w:cs="Times New Roman"/>
          <w:i/>
          <w:iCs/>
          <w:lang w:val="en-US"/>
        </w:rPr>
        <w:t>Feminism &amp; Psychology, 0</w:t>
      </w:r>
      <w:r w:rsidRPr="008405B0">
        <w:rPr>
          <w:rFonts w:ascii="Times New Roman" w:hAnsi="Times New Roman" w:cs="Times New Roman"/>
          <w:lang w:val="en-US"/>
        </w:rPr>
        <w:t>(0), 1-17. Doi: 10.1177/0959353519866058</w:t>
      </w:r>
    </w:p>
    <w:p w14:paraId="09EBE5FE" w14:textId="196EA5E1" w:rsidR="004F40E8" w:rsidRPr="008405B0" w:rsidRDefault="004F40E8" w:rsidP="001E3EAC">
      <w:pPr>
        <w:tabs>
          <w:tab w:val="left" w:pos="5550"/>
        </w:tabs>
        <w:spacing w:after="0" w:line="360" w:lineRule="auto"/>
        <w:jc w:val="both"/>
        <w:rPr>
          <w:rFonts w:ascii="Times New Roman" w:hAnsi="Times New Roman" w:cs="Times New Roman"/>
        </w:rPr>
      </w:pPr>
      <w:r w:rsidRPr="008405B0">
        <w:rPr>
          <w:rFonts w:ascii="Times New Roman" w:hAnsi="Times New Roman" w:cs="Times New Roman"/>
        </w:rPr>
        <w:t>Wilkinson, S. (‘aided and abetted by’), Condor, S., Griffin, C.,Wetherell,</w:t>
      </w:r>
      <w:r w:rsidR="002D6AAF">
        <w:rPr>
          <w:rFonts w:ascii="Times New Roman" w:hAnsi="Times New Roman" w:cs="Times New Roman"/>
        </w:rPr>
        <w:t xml:space="preserve"> </w:t>
      </w:r>
      <w:r w:rsidRPr="008405B0">
        <w:rPr>
          <w:rFonts w:ascii="Times New Roman" w:hAnsi="Times New Roman" w:cs="Times New Roman"/>
        </w:rPr>
        <w:t xml:space="preserve">M., &amp; Williams, J. </w:t>
      </w:r>
    </w:p>
    <w:p w14:paraId="39E2FDE4" w14:textId="77777777" w:rsidR="004F40E8" w:rsidRPr="008405B0" w:rsidRDefault="004F40E8" w:rsidP="001E3EAC">
      <w:pPr>
        <w:tabs>
          <w:tab w:val="left" w:pos="5550"/>
        </w:tabs>
        <w:spacing w:after="0" w:line="360" w:lineRule="auto"/>
        <w:jc w:val="both"/>
        <w:rPr>
          <w:rFonts w:ascii="Times New Roman" w:hAnsi="Times New Roman" w:cs="Times New Roman"/>
        </w:rPr>
      </w:pPr>
      <w:r w:rsidRPr="008405B0">
        <w:rPr>
          <w:rFonts w:ascii="Times New Roman" w:hAnsi="Times New Roman" w:cs="Times New Roman"/>
        </w:rPr>
        <w:t xml:space="preserve">            (1991). Feminism &amp; Psychology: From critique to reconstruction. Feminism &amp;        </w:t>
      </w:r>
    </w:p>
    <w:p w14:paraId="5432EBA5" w14:textId="77777777" w:rsidR="004F40E8" w:rsidRPr="008405B0" w:rsidRDefault="004F40E8" w:rsidP="001E3EAC">
      <w:pPr>
        <w:tabs>
          <w:tab w:val="left" w:pos="5550"/>
        </w:tabs>
        <w:spacing w:after="0" w:line="360" w:lineRule="auto"/>
        <w:jc w:val="both"/>
        <w:rPr>
          <w:rFonts w:ascii="Times New Roman" w:hAnsi="Times New Roman" w:cs="Times New Roman"/>
          <w:lang w:val="en-US"/>
        </w:rPr>
      </w:pPr>
      <w:r w:rsidRPr="008405B0">
        <w:rPr>
          <w:rFonts w:ascii="Times New Roman" w:hAnsi="Times New Roman" w:cs="Times New Roman"/>
        </w:rPr>
        <w:t xml:space="preserve">            Psychology, 1(1), 5–18</w:t>
      </w:r>
    </w:p>
    <w:p w14:paraId="4086EE49" w14:textId="77777777" w:rsidR="004F40E8" w:rsidRPr="008405B0" w:rsidRDefault="004F40E8" w:rsidP="001E3EAC">
      <w:pPr>
        <w:tabs>
          <w:tab w:val="left" w:pos="5550"/>
        </w:tabs>
        <w:spacing w:after="0" w:line="360" w:lineRule="auto"/>
        <w:jc w:val="both"/>
        <w:rPr>
          <w:rFonts w:ascii="Times New Roman" w:hAnsi="Times New Roman" w:cs="Times New Roman"/>
          <w:lang w:val="en-US"/>
        </w:rPr>
      </w:pPr>
      <w:r w:rsidRPr="008405B0">
        <w:rPr>
          <w:rFonts w:ascii="Times New Roman" w:hAnsi="Times New Roman" w:cs="Times New Roman"/>
          <w:lang w:val="en-US"/>
        </w:rPr>
        <w:t xml:space="preserve">Williams, T. L. (2016). Spinal cord injury and physical activity: Health, well-being and </w:t>
      </w:r>
    </w:p>
    <w:p w14:paraId="1A14B96B" w14:textId="6C621F55" w:rsidR="001D0084" w:rsidRPr="008405B0" w:rsidRDefault="004F40E8" w:rsidP="001E3EAC">
      <w:pPr>
        <w:tabs>
          <w:tab w:val="left" w:pos="5550"/>
        </w:tabs>
        <w:spacing w:after="0" w:line="360" w:lineRule="auto"/>
        <w:ind w:left="720"/>
        <w:jc w:val="both"/>
        <w:rPr>
          <w:rFonts w:ascii="Times New Roman" w:hAnsi="Times New Roman" w:cs="Times New Roman"/>
          <w:lang w:val="en-US"/>
        </w:rPr>
      </w:pPr>
      <w:r w:rsidRPr="008405B0">
        <w:rPr>
          <w:rFonts w:ascii="Times New Roman" w:hAnsi="Times New Roman" w:cs="Times New Roman"/>
          <w:lang w:val="en-US"/>
        </w:rPr>
        <w:t>(false) hope. (Doctoral dissertation). Loughborough University. Retrieved from https://dspace.lboro.ac.uk/dspacejspui/bitstream/2134/21138/1/Thesis-2016-Williams.pdf</w:t>
      </w:r>
    </w:p>
    <w:p w14:paraId="5AD1C406" w14:textId="77777777" w:rsidR="00B558FE" w:rsidRPr="008405B0" w:rsidRDefault="00B558FE" w:rsidP="001E3EAC">
      <w:pPr>
        <w:tabs>
          <w:tab w:val="left" w:pos="5550"/>
        </w:tabs>
        <w:spacing w:after="0" w:line="360" w:lineRule="auto"/>
        <w:ind w:left="720"/>
        <w:jc w:val="both"/>
        <w:rPr>
          <w:rFonts w:ascii="Times New Roman" w:hAnsi="Times New Roman" w:cs="Times New Roman"/>
          <w:lang w:val="en-US"/>
        </w:rPr>
      </w:pPr>
    </w:p>
    <w:sectPr w:rsidR="00B558FE" w:rsidRPr="008405B0" w:rsidSect="00EA703B">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7D88" w14:textId="77777777" w:rsidR="0042521C" w:rsidRDefault="0042521C" w:rsidP="0078075C">
      <w:pPr>
        <w:spacing w:after="0" w:line="240" w:lineRule="auto"/>
      </w:pPr>
      <w:r>
        <w:separator/>
      </w:r>
    </w:p>
  </w:endnote>
  <w:endnote w:type="continuationSeparator" w:id="0">
    <w:p w14:paraId="6643D365" w14:textId="77777777" w:rsidR="0042521C" w:rsidRDefault="0042521C" w:rsidP="0078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45622364"/>
      <w:docPartObj>
        <w:docPartGallery w:val="Page Numbers (Bottom of Page)"/>
        <w:docPartUnique/>
      </w:docPartObj>
    </w:sdtPr>
    <w:sdtEndPr>
      <w:rPr>
        <w:noProof/>
      </w:rPr>
    </w:sdtEndPr>
    <w:sdtContent>
      <w:p w14:paraId="22657235" w14:textId="76A2EFAC" w:rsidR="000D3073" w:rsidRPr="000D3073" w:rsidRDefault="000D3073">
        <w:pPr>
          <w:pStyle w:val="Footer"/>
          <w:jc w:val="center"/>
          <w:rPr>
            <w:rFonts w:ascii="Times New Roman" w:hAnsi="Times New Roman" w:cs="Times New Roman"/>
          </w:rPr>
        </w:pPr>
        <w:r w:rsidRPr="000D3073">
          <w:rPr>
            <w:rFonts w:ascii="Times New Roman" w:hAnsi="Times New Roman" w:cs="Times New Roman"/>
          </w:rPr>
          <w:fldChar w:fldCharType="begin"/>
        </w:r>
        <w:r w:rsidRPr="000D3073">
          <w:rPr>
            <w:rFonts w:ascii="Times New Roman" w:hAnsi="Times New Roman" w:cs="Times New Roman"/>
          </w:rPr>
          <w:instrText xml:space="preserve"> PAGE   \* MERGEFORMAT </w:instrText>
        </w:r>
        <w:r w:rsidRPr="000D3073">
          <w:rPr>
            <w:rFonts w:ascii="Times New Roman" w:hAnsi="Times New Roman" w:cs="Times New Roman"/>
          </w:rPr>
          <w:fldChar w:fldCharType="separate"/>
        </w:r>
        <w:r w:rsidRPr="000D3073">
          <w:rPr>
            <w:rFonts w:ascii="Times New Roman" w:hAnsi="Times New Roman" w:cs="Times New Roman"/>
            <w:noProof/>
          </w:rPr>
          <w:t>2</w:t>
        </w:r>
        <w:r w:rsidRPr="000D3073">
          <w:rPr>
            <w:rFonts w:ascii="Times New Roman" w:hAnsi="Times New Roman" w:cs="Times New Roman"/>
            <w:noProof/>
          </w:rPr>
          <w:fldChar w:fldCharType="end"/>
        </w:r>
      </w:p>
    </w:sdtContent>
  </w:sdt>
  <w:p w14:paraId="63E9B96E" w14:textId="77777777" w:rsidR="000D3073" w:rsidRDefault="000D3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1CBE" w14:textId="77777777" w:rsidR="0042521C" w:rsidRDefault="0042521C" w:rsidP="0078075C">
      <w:pPr>
        <w:spacing w:after="0" w:line="240" w:lineRule="auto"/>
      </w:pPr>
      <w:r>
        <w:separator/>
      </w:r>
    </w:p>
  </w:footnote>
  <w:footnote w:type="continuationSeparator" w:id="0">
    <w:p w14:paraId="0B3D0C01" w14:textId="77777777" w:rsidR="0042521C" w:rsidRDefault="0042521C" w:rsidP="0078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8A5" w14:textId="070BD4FF" w:rsidR="000663D6" w:rsidRPr="00EA703B" w:rsidRDefault="005F7393">
    <w:pPr>
      <w:pStyle w:val="Header"/>
      <w:rPr>
        <w:rFonts w:ascii="Times New Roman" w:hAnsi="Times New Roman" w:cs="Times New Roman"/>
        <w:sz w:val="24"/>
        <w:szCs w:val="24"/>
      </w:rPr>
    </w:pPr>
    <w:r>
      <w:rPr>
        <w:rFonts w:ascii="Times New Roman" w:hAnsi="Times New Roman" w:cs="Times New Roman"/>
        <w:sz w:val="24"/>
        <w:szCs w:val="24"/>
      </w:rPr>
      <w:t>COACHING</w:t>
    </w:r>
    <w:r w:rsidR="00E52018" w:rsidRPr="00E52018">
      <w:rPr>
        <w:rFonts w:ascii="Times New Roman" w:hAnsi="Times New Roman" w:cs="Times New Roman"/>
        <w:sz w:val="24"/>
        <w:szCs w:val="24"/>
      </w:rPr>
      <w:t xml:space="preserve"> </w:t>
    </w:r>
    <w:r w:rsidR="00307828">
      <w:rPr>
        <w:rFonts w:ascii="Times New Roman" w:hAnsi="Times New Roman" w:cs="Times New Roman"/>
        <w:sz w:val="24"/>
        <w:szCs w:val="24"/>
      </w:rPr>
      <w:t>WOMEN</w:t>
    </w:r>
    <w:r w:rsidR="00E52018" w:rsidRPr="00E52018">
      <w:rPr>
        <w:rFonts w:ascii="Times New Roman" w:hAnsi="Times New Roman" w:cs="Times New Roman"/>
        <w:sz w:val="24"/>
        <w:szCs w:val="24"/>
      </w:rPr>
      <w:t xml:space="preserve"> </w:t>
    </w:r>
    <w:r w:rsidR="00284922">
      <w:rPr>
        <w:rFonts w:ascii="Times New Roman" w:hAnsi="Times New Roman" w:cs="Times New Roman"/>
        <w:sz w:val="24"/>
        <w:szCs w:val="24"/>
      </w:rPr>
      <w:t xml:space="preserve">IN ELITE SPORT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30C6" w14:textId="6EE69CC7" w:rsidR="000663D6" w:rsidRDefault="00EA703B">
    <w:pPr>
      <w:pStyle w:val="Header"/>
    </w:pPr>
    <w:r w:rsidRPr="00E52018">
      <w:rPr>
        <w:rFonts w:ascii="Times New Roman" w:hAnsi="Times New Roman" w:cs="Times New Roman"/>
        <w:sz w:val="24"/>
        <w:szCs w:val="24"/>
      </w:rPr>
      <w:t xml:space="preserve">Running head: </w:t>
    </w:r>
    <w:r w:rsidR="005F7393">
      <w:rPr>
        <w:rFonts w:ascii="Times New Roman" w:hAnsi="Times New Roman" w:cs="Times New Roman"/>
        <w:sz w:val="24"/>
        <w:szCs w:val="24"/>
      </w:rPr>
      <w:t>COACHING</w:t>
    </w:r>
    <w:r w:rsidRPr="00E52018">
      <w:rPr>
        <w:rFonts w:ascii="Times New Roman" w:hAnsi="Times New Roman" w:cs="Times New Roman"/>
        <w:sz w:val="24"/>
        <w:szCs w:val="24"/>
      </w:rPr>
      <w:t xml:space="preserve"> </w:t>
    </w:r>
    <w:r w:rsidR="006820BF">
      <w:rPr>
        <w:rFonts w:ascii="Times New Roman" w:hAnsi="Times New Roman" w:cs="Times New Roman"/>
        <w:sz w:val="24"/>
        <w:szCs w:val="24"/>
      </w:rPr>
      <w:t>WOMEN</w:t>
    </w:r>
    <w:r w:rsidRPr="00E52018">
      <w:rPr>
        <w:rFonts w:ascii="Times New Roman" w:hAnsi="Times New Roman" w:cs="Times New Roman"/>
        <w:sz w:val="24"/>
        <w:szCs w:val="24"/>
      </w:rPr>
      <w:t xml:space="preserve"> </w:t>
    </w:r>
    <w:r w:rsidR="00C40D6D">
      <w:rPr>
        <w:rFonts w:ascii="Times New Roman" w:hAnsi="Times New Roman" w:cs="Times New Roman"/>
        <w:sz w:val="24"/>
        <w:szCs w:val="24"/>
      </w:rPr>
      <w:t xml:space="preserve">IN ELITE SPORT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7B0C"/>
    <w:multiLevelType w:val="hybridMultilevel"/>
    <w:tmpl w:val="B32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BA"/>
    <w:rsid w:val="00001184"/>
    <w:rsid w:val="0000146C"/>
    <w:rsid w:val="0000288B"/>
    <w:rsid w:val="00002D85"/>
    <w:rsid w:val="00004D0E"/>
    <w:rsid w:val="00004F36"/>
    <w:rsid w:val="00005B47"/>
    <w:rsid w:val="00006984"/>
    <w:rsid w:val="00006BCD"/>
    <w:rsid w:val="00006CD0"/>
    <w:rsid w:val="00007036"/>
    <w:rsid w:val="00010698"/>
    <w:rsid w:val="00011617"/>
    <w:rsid w:val="00012521"/>
    <w:rsid w:val="0001281B"/>
    <w:rsid w:val="000141BA"/>
    <w:rsid w:val="00014FEC"/>
    <w:rsid w:val="00015252"/>
    <w:rsid w:val="00015B5F"/>
    <w:rsid w:val="00015EB1"/>
    <w:rsid w:val="000163C5"/>
    <w:rsid w:val="000174ED"/>
    <w:rsid w:val="000179B5"/>
    <w:rsid w:val="00020523"/>
    <w:rsid w:val="00020D03"/>
    <w:rsid w:val="00021339"/>
    <w:rsid w:val="0002186E"/>
    <w:rsid w:val="00022444"/>
    <w:rsid w:val="000224E7"/>
    <w:rsid w:val="000224FC"/>
    <w:rsid w:val="000225F6"/>
    <w:rsid w:val="00023491"/>
    <w:rsid w:val="00023644"/>
    <w:rsid w:val="0002528D"/>
    <w:rsid w:val="00025A68"/>
    <w:rsid w:val="00026217"/>
    <w:rsid w:val="00026470"/>
    <w:rsid w:val="00026BAF"/>
    <w:rsid w:val="0002705E"/>
    <w:rsid w:val="00027881"/>
    <w:rsid w:val="000300E5"/>
    <w:rsid w:val="00030B6C"/>
    <w:rsid w:val="00031392"/>
    <w:rsid w:val="000328CF"/>
    <w:rsid w:val="00032D73"/>
    <w:rsid w:val="00033164"/>
    <w:rsid w:val="00033431"/>
    <w:rsid w:val="000349D8"/>
    <w:rsid w:val="000365F4"/>
    <w:rsid w:val="00036C49"/>
    <w:rsid w:val="00036D0D"/>
    <w:rsid w:val="00037107"/>
    <w:rsid w:val="0003744A"/>
    <w:rsid w:val="000379F3"/>
    <w:rsid w:val="00040F01"/>
    <w:rsid w:val="00041D65"/>
    <w:rsid w:val="00043222"/>
    <w:rsid w:val="0004343C"/>
    <w:rsid w:val="000438E9"/>
    <w:rsid w:val="00043CE3"/>
    <w:rsid w:val="000448FC"/>
    <w:rsid w:val="00044A32"/>
    <w:rsid w:val="00044CD1"/>
    <w:rsid w:val="0004524E"/>
    <w:rsid w:val="000457AA"/>
    <w:rsid w:val="00046282"/>
    <w:rsid w:val="000464DA"/>
    <w:rsid w:val="00046A2D"/>
    <w:rsid w:val="000477D3"/>
    <w:rsid w:val="00047809"/>
    <w:rsid w:val="00047F06"/>
    <w:rsid w:val="00047F7F"/>
    <w:rsid w:val="000501FA"/>
    <w:rsid w:val="00050746"/>
    <w:rsid w:val="000507A3"/>
    <w:rsid w:val="0005108A"/>
    <w:rsid w:val="00051407"/>
    <w:rsid w:val="00051419"/>
    <w:rsid w:val="000522A6"/>
    <w:rsid w:val="000523B6"/>
    <w:rsid w:val="00052773"/>
    <w:rsid w:val="00052DBF"/>
    <w:rsid w:val="00054CFE"/>
    <w:rsid w:val="00055B00"/>
    <w:rsid w:val="0005639B"/>
    <w:rsid w:val="00056C41"/>
    <w:rsid w:val="00056D32"/>
    <w:rsid w:val="000570ED"/>
    <w:rsid w:val="00057591"/>
    <w:rsid w:val="00060149"/>
    <w:rsid w:val="000634AD"/>
    <w:rsid w:val="000636CC"/>
    <w:rsid w:val="00064A79"/>
    <w:rsid w:val="00066072"/>
    <w:rsid w:val="000663D6"/>
    <w:rsid w:val="0006691B"/>
    <w:rsid w:val="00066B63"/>
    <w:rsid w:val="00066C5F"/>
    <w:rsid w:val="000673F5"/>
    <w:rsid w:val="000705A3"/>
    <w:rsid w:val="000707FC"/>
    <w:rsid w:val="00070A3A"/>
    <w:rsid w:val="00070F0E"/>
    <w:rsid w:val="000737C0"/>
    <w:rsid w:val="00073D53"/>
    <w:rsid w:val="00075558"/>
    <w:rsid w:val="00075AF3"/>
    <w:rsid w:val="00075C12"/>
    <w:rsid w:val="00076187"/>
    <w:rsid w:val="00076DCA"/>
    <w:rsid w:val="00080BE3"/>
    <w:rsid w:val="000812C7"/>
    <w:rsid w:val="000815D6"/>
    <w:rsid w:val="00081A42"/>
    <w:rsid w:val="00084DED"/>
    <w:rsid w:val="00085304"/>
    <w:rsid w:val="00085373"/>
    <w:rsid w:val="000855E6"/>
    <w:rsid w:val="000858DC"/>
    <w:rsid w:val="00085D13"/>
    <w:rsid w:val="000870FD"/>
    <w:rsid w:val="00090F93"/>
    <w:rsid w:val="00091430"/>
    <w:rsid w:val="0009155A"/>
    <w:rsid w:val="000921B1"/>
    <w:rsid w:val="000929B3"/>
    <w:rsid w:val="00092E95"/>
    <w:rsid w:val="0009454D"/>
    <w:rsid w:val="00094EB2"/>
    <w:rsid w:val="00095DD9"/>
    <w:rsid w:val="000960F1"/>
    <w:rsid w:val="000965AE"/>
    <w:rsid w:val="000968A8"/>
    <w:rsid w:val="00097786"/>
    <w:rsid w:val="00097E4B"/>
    <w:rsid w:val="00097F2D"/>
    <w:rsid w:val="000A0B68"/>
    <w:rsid w:val="000A3373"/>
    <w:rsid w:val="000A3F8E"/>
    <w:rsid w:val="000A415D"/>
    <w:rsid w:val="000A50BC"/>
    <w:rsid w:val="000A533F"/>
    <w:rsid w:val="000A5A70"/>
    <w:rsid w:val="000A6E95"/>
    <w:rsid w:val="000A79E0"/>
    <w:rsid w:val="000A7B58"/>
    <w:rsid w:val="000A7DAF"/>
    <w:rsid w:val="000B0044"/>
    <w:rsid w:val="000B089A"/>
    <w:rsid w:val="000B14E8"/>
    <w:rsid w:val="000B2066"/>
    <w:rsid w:val="000B23E4"/>
    <w:rsid w:val="000B24E3"/>
    <w:rsid w:val="000B2D56"/>
    <w:rsid w:val="000B3121"/>
    <w:rsid w:val="000B376C"/>
    <w:rsid w:val="000B3F73"/>
    <w:rsid w:val="000B4B74"/>
    <w:rsid w:val="000B4D91"/>
    <w:rsid w:val="000B6478"/>
    <w:rsid w:val="000B6E7C"/>
    <w:rsid w:val="000B7FDF"/>
    <w:rsid w:val="000C0B1F"/>
    <w:rsid w:val="000C1FB7"/>
    <w:rsid w:val="000C236B"/>
    <w:rsid w:val="000C3482"/>
    <w:rsid w:val="000C38E7"/>
    <w:rsid w:val="000C3B8B"/>
    <w:rsid w:val="000C3E08"/>
    <w:rsid w:val="000C4E30"/>
    <w:rsid w:val="000C5782"/>
    <w:rsid w:val="000C58E9"/>
    <w:rsid w:val="000C5B75"/>
    <w:rsid w:val="000C6395"/>
    <w:rsid w:val="000C693A"/>
    <w:rsid w:val="000C6EF1"/>
    <w:rsid w:val="000C75DF"/>
    <w:rsid w:val="000C7888"/>
    <w:rsid w:val="000C7CBF"/>
    <w:rsid w:val="000D0ADE"/>
    <w:rsid w:val="000D0BFF"/>
    <w:rsid w:val="000D0FC4"/>
    <w:rsid w:val="000D105B"/>
    <w:rsid w:val="000D1150"/>
    <w:rsid w:val="000D1A1F"/>
    <w:rsid w:val="000D2157"/>
    <w:rsid w:val="000D21F6"/>
    <w:rsid w:val="000D23C6"/>
    <w:rsid w:val="000D2400"/>
    <w:rsid w:val="000D2E81"/>
    <w:rsid w:val="000D3046"/>
    <w:rsid w:val="000D3073"/>
    <w:rsid w:val="000D3ACB"/>
    <w:rsid w:val="000D3C9F"/>
    <w:rsid w:val="000D4FE5"/>
    <w:rsid w:val="000D5D0C"/>
    <w:rsid w:val="000D5DDD"/>
    <w:rsid w:val="000D6013"/>
    <w:rsid w:val="000D66BC"/>
    <w:rsid w:val="000D74E0"/>
    <w:rsid w:val="000E0AF7"/>
    <w:rsid w:val="000E123C"/>
    <w:rsid w:val="000E1917"/>
    <w:rsid w:val="000E19DF"/>
    <w:rsid w:val="000E28B1"/>
    <w:rsid w:val="000E4B2D"/>
    <w:rsid w:val="000E5856"/>
    <w:rsid w:val="000E5BFB"/>
    <w:rsid w:val="000E6234"/>
    <w:rsid w:val="000E6501"/>
    <w:rsid w:val="000E6CA7"/>
    <w:rsid w:val="000E7344"/>
    <w:rsid w:val="000E78A8"/>
    <w:rsid w:val="000F017B"/>
    <w:rsid w:val="000F03A3"/>
    <w:rsid w:val="000F0762"/>
    <w:rsid w:val="000F094B"/>
    <w:rsid w:val="000F1A66"/>
    <w:rsid w:val="000F234E"/>
    <w:rsid w:val="000F356A"/>
    <w:rsid w:val="000F5693"/>
    <w:rsid w:val="000F5B80"/>
    <w:rsid w:val="000F68E1"/>
    <w:rsid w:val="000F6EF8"/>
    <w:rsid w:val="00100098"/>
    <w:rsid w:val="001010C1"/>
    <w:rsid w:val="0010129E"/>
    <w:rsid w:val="00101C53"/>
    <w:rsid w:val="001033D5"/>
    <w:rsid w:val="00105007"/>
    <w:rsid w:val="00106749"/>
    <w:rsid w:val="00106C67"/>
    <w:rsid w:val="00110A86"/>
    <w:rsid w:val="00112401"/>
    <w:rsid w:val="00112450"/>
    <w:rsid w:val="0011293A"/>
    <w:rsid w:val="00112AC7"/>
    <w:rsid w:val="001133AA"/>
    <w:rsid w:val="00114134"/>
    <w:rsid w:val="00114171"/>
    <w:rsid w:val="00115B42"/>
    <w:rsid w:val="00116600"/>
    <w:rsid w:val="00116717"/>
    <w:rsid w:val="0011687F"/>
    <w:rsid w:val="00116C6D"/>
    <w:rsid w:val="00117A30"/>
    <w:rsid w:val="0012018F"/>
    <w:rsid w:val="00120A01"/>
    <w:rsid w:val="001217A8"/>
    <w:rsid w:val="00123236"/>
    <w:rsid w:val="001234F0"/>
    <w:rsid w:val="00124947"/>
    <w:rsid w:val="00124F98"/>
    <w:rsid w:val="00125483"/>
    <w:rsid w:val="0012609F"/>
    <w:rsid w:val="00130440"/>
    <w:rsid w:val="0013085A"/>
    <w:rsid w:val="00133037"/>
    <w:rsid w:val="0013350F"/>
    <w:rsid w:val="001336CF"/>
    <w:rsid w:val="001343BB"/>
    <w:rsid w:val="00134E58"/>
    <w:rsid w:val="00135294"/>
    <w:rsid w:val="00135B21"/>
    <w:rsid w:val="00135D5C"/>
    <w:rsid w:val="00135DCC"/>
    <w:rsid w:val="0013657B"/>
    <w:rsid w:val="00136ED6"/>
    <w:rsid w:val="00137130"/>
    <w:rsid w:val="00137471"/>
    <w:rsid w:val="00137947"/>
    <w:rsid w:val="00137998"/>
    <w:rsid w:val="0013799F"/>
    <w:rsid w:val="00137D69"/>
    <w:rsid w:val="00137F6B"/>
    <w:rsid w:val="00140200"/>
    <w:rsid w:val="00141318"/>
    <w:rsid w:val="00141321"/>
    <w:rsid w:val="00141B62"/>
    <w:rsid w:val="00142315"/>
    <w:rsid w:val="00142D12"/>
    <w:rsid w:val="00143082"/>
    <w:rsid w:val="001435AA"/>
    <w:rsid w:val="00143628"/>
    <w:rsid w:val="00143B9A"/>
    <w:rsid w:val="001459DD"/>
    <w:rsid w:val="00145B18"/>
    <w:rsid w:val="0014646C"/>
    <w:rsid w:val="00146F45"/>
    <w:rsid w:val="00147376"/>
    <w:rsid w:val="0015032D"/>
    <w:rsid w:val="0015094F"/>
    <w:rsid w:val="00151049"/>
    <w:rsid w:val="0015142B"/>
    <w:rsid w:val="00151F0B"/>
    <w:rsid w:val="001525D4"/>
    <w:rsid w:val="0015281F"/>
    <w:rsid w:val="00152EC3"/>
    <w:rsid w:val="001532AE"/>
    <w:rsid w:val="001544E8"/>
    <w:rsid w:val="00154E85"/>
    <w:rsid w:val="00154EEF"/>
    <w:rsid w:val="0015578E"/>
    <w:rsid w:val="00155BE5"/>
    <w:rsid w:val="00155C3F"/>
    <w:rsid w:val="00155D0B"/>
    <w:rsid w:val="00157572"/>
    <w:rsid w:val="001575A5"/>
    <w:rsid w:val="001575D3"/>
    <w:rsid w:val="001577B3"/>
    <w:rsid w:val="00157C00"/>
    <w:rsid w:val="00163535"/>
    <w:rsid w:val="00163D69"/>
    <w:rsid w:val="00163D92"/>
    <w:rsid w:val="001650F1"/>
    <w:rsid w:val="00165BD3"/>
    <w:rsid w:val="00167F6B"/>
    <w:rsid w:val="00170FA4"/>
    <w:rsid w:val="001723D1"/>
    <w:rsid w:val="00172C55"/>
    <w:rsid w:val="001734C2"/>
    <w:rsid w:val="00173899"/>
    <w:rsid w:val="00173E3A"/>
    <w:rsid w:val="0017452D"/>
    <w:rsid w:val="001756A8"/>
    <w:rsid w:val="00176E26"/>
    <w:rsid w:val="00180B07"/>
    <w:rsid w:val="001813EB"/>
    <w:rsid w:val="00182493"/>
    <w:rsid w:val="00182F4F"/>
    <w:rsid w:val="0018322B"/>
    <w:rsid w:val="00183713"/>
    <w:rsid w:val="001840EC"/>
    <w:rsid w:val="001854F1"/>
    <w:rsid w:val="00185ECC"/>
    <w:rsid w:val="001862CD"/>
    <w:rsid w:val="00186690"/>
    <w:rsid w:val="0018689D"/>
    <w:rsid w:val="001873DC"/>
    <w:rsid w:val="001900B3"/>
    <w:rsid w:val="001908FB"/>
    <w:rsid w:val="00190DBA"/>
    <w:rsid w:val="00190E0A"/>
    <w:rsid w:val="001913D3"/>
    <w:rsid w:val="001916CE"/>
    <w:rsid w:val="00193522"/>
    <w:rsid w:val="00193F2B"/>
    <w:rsid w:val="00194002"/>
    <w:rsid w:val="00194A1D"/>
    <w:rsid w:val="001958C3"/>
    <w:rsid w:val="00195ADE"/>
    <w:rsid w:val="00195D89"/>
    <w:rsid w:val="00196955"/>
    <w:rsid w:val="00196EAF"/>
    <w:rsid w:val="001A0016"/>
    <w:rsid w:val="001A242F"/>
    <w:rsid w:val="001A3699"/>
    <w:rsid w:val="001A3CA6"/>
    <w:rsid w:val="001A3FC2"/>
    <w:rsid w:val="001A419A"/>
    <w:rsid w:val="001A48F6"/>
    <w:rsid w:val="001A4A8A"/>
    <w:rsid w:val="001A515D"/>
    <w:rsid w:val="001A5812"/>
    <w:rsid w:val="001A6DFE"/>
    <w:rsid w:val="001A6E93"/>
    <w:rsid w:val="001B1D1F"/>
    <w:rsid w:val="001B22A9"/>
    <w:rsid w:val="001B3466"/>
    <w:rsid w:val="001B3961"/>
    <w:rsid w:val="001B4F10"/>
    <w:rsid w:val="001B4FFE"/>
    <w:rsid w:val="001B7508"/>
    <w:rsid w:val="001B7A15"/>
    <w:rsid w:val="001B7ADC"/>
    <w:rsid w:val="001C01E0"/>
    <w:rsid w:val="001C0945"/>
    <w:rsid w:val="001C0E4B"/>
    <w:rsid w:val="001C0F95"/>
    <w:rsid w:val="001C1068"/>
    <w:rsid w:val="001C36DF"/>
    <w:rsid w:val="001C4407"/>
    <w:rsid w:val="001C614D"/>
    <w:rsid w:val="001C67BD"/>
    <w:rsid w:val="001C6AC3"/>
    <w:rsid w:val="001C6C83"/>
    <w:rsid w:val="001C7014"/>
    <w:rsid w:val="001D0084"/>
    <w:rsid w:val="001D13C1"/>
    <w:rsid w:val="001D176D"/>
    <w:rsid w:val="001D2795"/>
    <w:rsid w:val="001D4177"/>
    <w:rsid w:val="001D50D1"/>
    <w:rsid w:val="001D5365"/>
    <w:rsid w:val="001D5AE8"/>
    <w:rsid w:val="001D5C8D"/>
    <w:rsid w:val="001D6F3B"/>
    <w:rsid w:val="001D7A1C"/>
    <w:rsid w:val="001D7C05"/>
    <w:rsid w:val="001E0821"/>
    <w:rsid w:val="001E09E0"/>
    <w:rsid w:val="001E246E"/>
    <w:rsid w:val="001E2521"/>
    <w:rsid w:val="001E3033"/>
    <w:rsid w:val="001E3A61"/>
    <w:rsid w:val="001E3D77"/>
    <w:rsid w:val="001E3EAC"/>
    <w:rsid w:val="001F06FB"/>
    <w:rsid w:val="001F0AF7"/>
    <w:rsid w:val="001F17D0"/>
    <w:rsid w:val="001F1849"/>
    <w:rsid w:val="001F1A4F"/>
    <w:rsid w:val="001F2794"/>
    <w:rsid w:val="001F2BCB"/>
    <w:rsid w:val="001F48CE"/>
    <w:rsid w:val="001F490D"/>
    <w:rsid w:val="001F4CA7"/>
    <w:rsid w:val="001F4EAB"/>
    <w:rsid w:val="001F5B63"/>
    <w:rsid w:val="001F62E4"/>
    <w:rsid w:val="001F63F1"/>
    <w:rsid w:val="001F7260"/>
    <w:rsid w:val="00200078"/>
    <w:rsid w:val="002003C3"/>
    <w:rsid w:val="00200A09"/>
    <w:rsid w:val="002012A8"/>
    <w:rsid w:val="00201614"/>
    <w:rsid w:val="0020241D"/>
    <w:rsid w:val="0020261A"/>
    <w:rsid w:val="00203AFD"/>
    <w:rsid w:val="00203EA3"/>
    <w:rsid w:val="00204658"/>
    <w:rsid w:val="00205347"/>
    <w:rsid w:val="0020551B"/>
    <w:rsid w:val="00205DDB"/>
    <w:rsid w:val="00207C18"/>
    <w:rsid w:val="002106F8"/>
    <w:rsid w:val="00210B3F"/>
    <w:rsid w:val="002117D5"/>
    <w:rsid w:val="002118D6"/>
    <w:rsid w:val="00211C9A"/>
    <w:rsid w:val="0021246B"/>
    <w:rsid w:val="002128F4"/>
    <w:rsid w:val="00213038"/>
    <w:rsid w:val="0021454F"/>
    <w:rsid w:val="002151E1"/>
    <w:rsid w:val="002163C2"/>
    <w:rsid w:val="00216428"/>
    <w:rsid w:val="00217B1C"/>
    <w:rsid w:val="0022043C"/>
    <w:rsid w:val="002207B2"/>
    <w:rsid w:val="00222CEC"/>
    <w:rsid w:val="00222D4A"/>
    <w:rsid w:val="00224961"/>
    <w:rsid w:val="00225297"/>
    <w:rsid w:val="0022569E"/>
    <w:rsid w:val="002274FC"/>
    <w:rsid w:val="00227683"/>
    <w:rsid w:val="00227E45"/>
    <w:rsid w:val="00230401"/>
    <w:rsid w:val="002310DD"/>
    <w:rsid w:val="00231343"/>
    <w:rsid w:val="00231778"/>
    <w:rsid w:val="00231AF3"/>
    <w:rsid w:val="00231CBA"/>
    <w:rsid w:val="002325C0"/>
    <w:rsid w:val="00232B74"/>
    <w:rsid w:val="00232CDD"/>
    <w:rsid w:val="00232FB2"/>
    <w:rsid w:val="002334DA"/>
    <w:rsid w:val="002346E7"/>
    <w:rsid w:val="00235D28"/>
    <w:rsid w:val="002362D7"/>
    <w:rsid w:val="00236425"/>
    <w:rsid w:val="002372B9"/>
    <w:rsid w:val="002372E4"/>
    <w:rsid w:val="0023752A"/>
    <w:rsid w:val="002409B6"/>
    <w:rsid w:val="00240B3F"/>
    <w:rsid w:val="0024215C"/>
    <w:rsid w:val="00242687"/>
    <w:rsid w:val="0024291B"/>
    <w:rsid w:val="002434CD"/>
    <w:rsid w:val="00245BFA"/>
    <w:rsid w:val="00245EC2"/>
    <w:rsid w:val="00245F82"/>
    <w:rsid w:val="00247011"/>
    <w:rsid w:val="0024764F"/>
    <w:rsid w:val="0025047A"/>
    <w:rsid w:val="0025123E"/>
    <w:rsid w:val="0025254E"/>
    <w:rsid w:val="00252656"/>
    <w:rsid w:val="00253FC2"/>
    <w:rsid w:val="002543FE"/>
    <w:rsid w:val="00254515"/>
    <w:rsid w:val="002545D2"/>
    <w:rsid w:val="00254A77"/>
    <w:rsid w:val="00256630"/>
    <w:rsid w:val="00257056"/>
    <w:rsid w:val="00260A36"/>
    <w:rsid w:val="00262B66"/>
    <w:rsid w:val="002650DB"/>
    <w:rsid w:val="002659AC"/>
    <w:rsid w:val="002659EA"/>
    <w:rsid w:val="00266C6E"/>
    <w:rsid w:val="00266E29"/>
    <w:rsid w:val="00267480"/>
    <w:rsid w:val="002676D2"/>
    <w:rsid w:val="00267E79"/>
    <w:rsid w:val="00270F5E"/>
    <w:rsid w:val="0027124D"/>
    <w:rsid w:val="00272B03"/>
    <w:rsid w:val="002736B5"/>
    <w:rsid w:val="00273D01"/>
    <w:rsid w:val="0027434D"/>
    <w:rsid w:val="00276547"/>
    <w:rsid w:val="00277358"/>
    <w:rsid w:val="00277884"/>
    <w:rsid w:val="0028141D"/>
    <w:rsid w:val="00282FEA"/>
    <w:rsid w:val="002834AF"/>
    <w:rsid w:val="00284082"/>
    <w:rsid w:val="002840A2"/>
    <w:rsid w:val="00284922"/>
    <w:rsid w:val="00285601"/>
    <w:rsid w:val="002858D7"/>
    <w:rsid w:val="002869F1"/>
    <w:rsid w:val="00287373"/>
    <w:rsid w:val="0029062E"/>
    <w:rsid w:val="00292365"/>
    <w:rsid w:val="002923F3"/>
    <w:rsid w:val="00292CDB"/>
    <w:rsid w:val="00293BC7"/>
    <w:rsid w:val="002948CC"/>
    <w:rsid w:val="002952ED"/>
    <w:rsid w:val="00296258"/>
    <w:rsid w:val="0029644E"/>
    <w:rsid w:val="002965CB"/>
    <w:rsid w:val="002969F6"/>
    <w:rsid w:val="00296C7D"/>
    <w:rsid w:val="002976AE"/>
    <w:rsid w:val="002A0929"/>
    <w:rsid w:val="002A0E01"/>
    <w:rsid w:val="002A122E"/>
    <w:rsid w:val="002A18BF"/>
    <w:rsid w:val="002A2430"/>
    <w:rsid w:val="002A2B76"/>
    <w:rsid w:val="002A32F2"/>
    <w:rsid w:val="002A366F"/>
    <w:rsid w:val="002A384D"/>
    <w:rsid w:val="002A43D3"/>
    <w:rsid w:val="002A4983"/>
    <w:rsid w:val="002A55AE"/>
    <w:rsid w:val="002A5B08"/>
    <w:rsid w:val="002A5C93"/>
    <w:rsid w:val="002A6592"/>
    <w:rsid w:val="002A73BD"/>
    <w:rsid w:val="002A76E4"/>
    <w:rsid w:val="002B0E28"/>
    <w:rsid w:val="002B216F"/>
    <w:rsid w:val="002B2361"/>
    <w:rsid w:val="002B2C82"/>
    <w:rsid w:val="002B339B"/>
    <w:rsid w:val="002B33C8"/>
    <w:rsid w:val="002B45E3"/>
    <w:rsid w:val="002B4CC1"/>
    <w:rsid w:val="002B5451"/>
    <w:rsid w:val="002B6140"/>
    <w:rsid w:val="002B772A"/>
    <w:rsid w:val="002C1877"/>
    <w:rsid w:val="002C1B63"/>
    <w:rsid w:val="002C1D5F"/>
    <w:rsid w:val="002C1F77"/>
    <w:rsid w:val="002C2833"/>
    <w:rsid w:val="002C3D84"/>
    <w:rsid w:val="002C3DA7"/>
    <w:rsid w:val="002C4DEC"/>
    <w:rsid w:val="002C500B"/>
    <w:rsid w:val="002C5443"/>
    <w:rsid w:val="002C5948"/>
    <w:rsid w:val="002C5EFA"/>
    <w:rsid w:val="002C6BCD"/>
    <w:rsid w:val="002C6D60"/>
    <w:rsid w:val="002C6DA3"/>
    <w:rsid w:val="002C6DC1"/>
    <w:rsid w:val="002C73C3"/>
    <w:rsid w:val="002C76E1"/>
    <w:rsid w:val="002C7ED7"/>
    <w:rsid w:val="002D0648"/>
    <w:rsid w:val="002D0E35"/>
    <w:rsid w:val="002D4542"/>
    <w:rsid w:val="002D45DF"/>
    <w:rsid w:val="002D508F"/>
    <w:rsid w:val="002D5888"/>
    <w:rsid w:val="002D6AAF"/>
    <w:rsid w:val="002D73C1"/>
    <w:rsid w:val="002E1DD5"/>
    <w:rsid w:val="002E4484"/>
    <w:rsid w:val="002E45E5"/>
    <w:rsid w:val="002E5FC1"/>
    <w:rsid w:val="002E73E5"/>
    <w:rsid w:val="002E74B2"/>
    <w:rsid w:val="002F207A"/>
    <w:rsid w:val="002F2255"/>
    <w:rsid w:val="002F2EF7"/>
    <w:rsid w:val="002F4315"/>
    <w:rsid w:val="002F532E"/>
    <w:rsid w:val="003002D8"/>
    <w:rsid w:val="0030070D"/>
    <w:rsid w:val="0030144F"/>
    <w:rsid w:val="00301BA3"/>
    <w:rsid w:val="00301F34"/>
    <w:rsid w:val="0030236F"/>
    <w:rsid w:val="003023AE"/>
    <w:rsid w:val="00302417"/>
    <w:rsid w:val="00302504"/>
    <w:rsid w:val="00302E82"/>
    <w:rsid w:val="0030332B"/>
    <w:rsid w:val="0030363F"/>
    <w:rsid w:val="00304B45"/>
    <w:rsid w:val="003058B9"/>
    <w:rsid w:val="003069B6"/>
    <w:rsid w:val="00306A59"/>
    <w:rsid w:val="00307828"/>
    <w:rsid w:val="00310E49"/>
    <w:rsid w:val="0031108D"/>
    <w:rsid w:val="00311F47"/>
    <w:rsid w:val="00312304"/>
    <w:rsid w:val="00312B1C"/>
    <w:rsid w:val="003136B2"/>
    <w:rsid w:val="00313C56"/>
    <w:rsid w:val="00314C45"/>
    <w:rsid w:val="0031650C"/>
    <w:rsid w:val="003204C3"/>
    <w:rsid w:val="003207D9"/>
    <w:rsid w:val="00320F33"/>
    <w:rsid w:val="003221EA"/>
    <w:rsid w:val="00322233"/>
    <w:rsid w:val="00322EC9"/>
    <w:rsid w:val="00323CC4"/>
    <w:rsid w:val="003247F8"/>
    <w:rsid w:val="00324934"/>
    <w:rsid w:val="00325CFE"/>
    <w:rsid w:val="0032645B"/>
    <w:rsid w:val="00326E48"/>
    <w:rsid w:val="003271CE"/>
    <w:rsid w:val="003273FA"/>
    <w:rsid w:val="00327EA2"/>
    <w:rsid w:val="00327F27"/>
    <w:rsid w:val="00330911"/>
    <w:rsid w:val="00330B8E"/>
    <w:rsid w:val="00330BF0"/>
    <w:rsid w:val="0033122F"/>
    <w:rsid w:val="00331D63"/>
    <w:rsid w:val="00333941"/>
    <w:rsid w:val="00334715"/>
    <w:rsid w:val="00334774"/>
    <w:rsid w:val="003369C7"/>
    <w:rsid w:val="00336A67"/>
    <w:rsid w:val="00336C9A"/>
    <w:rsid w:val="003379E5"/>
    <w:rsid w:val="00337CB2"/>
    <w:rsid w:val="0034010D"/>
    <w:rsid w:val="00340422"/>
    <w:rsid w:val="00341B24"/>
    <w:rsid w:val="00342763"/>
    <w:rsid w:val="00342A45"/>
    <w:rsid w:val="003433BC"/>
    <w:rsid w:val="00344382"/>
    <w:rsid w:val="003443FF"/>
    <w:rsid w:val="00344748"/>
    <w:rsid w:val="00345D45"/>
    <w:rsid w:val="003465F7"/>
    <w:rsid w:val="00350ADF"/>
    <w:rsid w:val="00350F7C"/>
    <w:rsid w:val="003515F2"/>
    <w:rsid w:val="0035232D"/>
    <w:rsid w:val="0035265A"/>
    <w:rsid w:val="0035317C"/>
    <w:rsid w:val="0035399D"/>
    <w:rsid w:val="00353F61"/>
    <w:rsid w:val="00354573"/>
    <w:rsid w:val="00354FED"/>
    <w:rsid w:val="003552B1"/>
    <w:rsid w:val="003563EF"/>
    <w:rsid w:val="00356EF6"/>
    <w:rsid w:val="00360C50"/>
    <w:rsid w:val="00361029"/>
    <w:rsid w:val="00361225"/>
    <w:rsid w:val="00361E0A"/>
    <w:rsid w:val="0036201F"/>
    <w:rsid w:val="00362ED5"/>
    <w:rsid w:val="00364044"/>
    <w:rsid w:val="003641B6"/>
    <w:rsid w:val="00365D54"/>
    <w:rsid w:val="00366200"/>
    <w:rsid w:val="00370870"/>
    <w:rsid w:val="00371662"/>
    <w:rsid w:val="00373897"/>
    <w:rsid w:val="00374F6A"/>
    <w:rsid w:val="003750B8"/>
    <w:rsid w:val="00375AAE"/>
    <w:rsid w:val="00375B60"/>
    <w:rsid w:val="00375CF0"/>
    <w:rsid w:val="003777F9"/>
    <w:rsid w:val="00380722"/>
    <w:rsid w:val="00380946"/>
    <w:rsid w:val="00380FAE"/>
    <w:rsid w:val="00380FC8"/>
    <w:rsid w:val="00381618"/>
    <w:rsid w:val="00382F56"/>
    <w:rsid w:val="00383173"/>
    <w:rsid w:val="00383B6A"/>
    <w:rsid w:val="00384219"/>
    <w:rsid w:val="0038443E"/>
    <w:rsid w:val="00385106"/>
    <w:rsid w:val="00385661"/>
    <w:rsid w:val="003875ED"/>
    <w:rsid w:val="00390D85"/>
    <w:rsid w:val="003915DE"/>
    <w:rsid w:val="00391A93"/>
    <w:rsid w:val="00392876"/>
    <w:rsid w:val="0039299D"/>
    <w:rsid w:val="00392A92"/>
    <w:rsid w:val="0039540A"/>
    <w:rsid w:val="003960AB"/>
    <w:rsid w:val="00396469"/>
    <w:rsid w:val="00396BA6"/>
    <w:rsid w:val="00396C71"/>
    <w:rsid w:val="00397FE9"/>
    <w:rsid w:val="003A05B2"/>
    <w:rsid w:val="003A15EC"/>
    <w:rsid w:val="003A2FC9"/>
    <w:rsid w:val="003A4B7B"/>
    <w:rsid w:val="003A677B"/>
    <w:rsid w:val="003B0C90"/>
    <w:rsid w:val="003B0DA3"/>
    <w:rsid w:val="003B0F45"/>
    <w:rsid w:val="003B16AA"/>
    <w:rsid w:val="003B198A"/>
    <w:rsid w:val="003B1CAB"/>
    <w:rsid w:val="003B25EE"/>
    <w:rsid w:val="003B2B6F"/>
    <w:rsid w:val="003B3A9A"/>
    <w:rsid w:val="003B413E"/>
    <w:rsid w:val="003B49DF"/>
    <w:rsid w:val="003B5667"/>
    <w:rsid w:val="003B5B56"/>
    <w:rsid w:val="003B68E2"/>
    <w:rsid w:val="003B68F3"/>
    <w:rsid w:val="003B696D"/>
    <w:rsid w:val="003B6F89"/>
    <w:rsid w:val="003B7015"/>
    <w:rsid w:val="003B7259"/>
    <w:rsid w:val="003B751B"/>
    <w:rsid w:val="003B7ED7"/>
    <w:rsid w:val="003C0B03"/>
    <w:rsid w:val="003C0B7C"/>
    <w:rsid w:val="003C1309"/>
    <w:rsid w:val="003C282A"/>
    <w:rsid w:val="003C3EAE"/>
    <w:rsid w:val="003C4555"/>
    <w:rsid w:val="003C488A"/>
    <w:rsid w:val="003C4CE6"/>
    <w:rsid w:val="003C53EF"/>
    <w:rsid w:val="003C5622"/>
    <w:rsid w:val="003C7347"/>
    <w:rsid w:val="003C7DD0"/>
    <w:rsid w:val="003D1E1D"/>
    <w:rsid w:val="003D278B"/>
    <w:rsid w:val="003D2891"/>
    <w:rsid w:val="003D2C7F"/>
    <w:rsid w:val="003D3D5D"/>
    <w:rsid w:val="003D44AC"/>
    <w:rsid w:val="003D5642"/>
    <w:rsid w:val="003D617B"/>
    <w:rsid w:val="003D7610"/>
    <w:rsid w:val="003E07D1"/>
    <w:rsid w:val="003E0D94"/>
    <w:rsid w:val="003E10D8"/>
    <w:rsid w:val="003E15E6"/>
    <w:rsid w:val="003E3515"/>
    <w:rsid w:val="003E3B2D"/>
    <w:rsid w:val="003E3CB9"/>
    <w:rsid w:val="003E48F0"/>
    <w:rsid w:val="003E4FB1"/>
    <w:rsid w:val="003E52CB"/>
    <w:rsid w:val="003E52EB"/>
    <w:rsid w:val="003E66B2"/>
    <w:rsid w:val="003E7FB6"/>
    <w:rsid w:val="003F0292"/>
    <w:rsid w:val="003F0D7A"/>
    <w:rsid w:val="003F15EA"/>
    <w:rsid w:val="003F175E"/>
    <w:rsid w:val="003F1F45"/>
    <w:rsid w:val="003F2D7D"/>
    <w:rsid w:val="003F443F"/>
    <w:rsid w:val="003F4D96"/>
    <w:rsid w:val="003F771C"/>
    <w:rsid w:val="0040057D"/>
    <w:rsid w:val="004007E1"/>
    <w:rsid w:val="00400E9B"/>
    <w:rsid w:val="00401113"/>
    <w:rsid w:val="004014FA"/>
    <w:rsid w:val="0040169E"/>
    <w:rsid w:val="00402BF7"/>
    <w:rsid w:val="00402CE9"/>
    <w:rsid w:val="00402EA8"/>
    <w:rsid w:val="004034F1"/>
    <w:rsid w:val="00403584"/>
    <w:rsid w:val="00403BC8"/>
    <w:rsid w:val="00404090"/>
    <w:rsid w:val="0040440D"/>
    <w:rsid w:val="0040527C"/>
    <w:rsid w:val="0040610B"/>
    <w:rsid w:val="0040653A"/>
    <w:rsid w:val="00407771"/>
    <w:rsid w:val="00407CA9"/>
    <w:rsid w:val="00410242"/>
    <w:rsid w:val="00411050"/>
    <w:rsid w:val="004114F5"/>
    <w:rsid w:val="0041205F"/>
    <w:rsid w:val="004149D6"/>
    <w:rsid w:val="004158D2"/>
    <w:rsid w:val="00415D61"/>
    <w:rsid w:val="00420722"/>
    <w:rsid w:val="004216FB"/>
    <w:rsid w:val="0042263F"/>
    <w:rsid w:val="00422665"/>
    <w:rsid w:val="00422666"/>
    <w:rsid w:val="00422BCB"/>
    <w:rsid w:val="0042350C"/>
    <w:rsid w:val="00423E73"/>
    <w:rsid w:val="00424CDD"/>
    <w:rsid w:val="004250F4"/>
    <w:rsid w:val="0042521C"/>
    <w:rsid w:val="00426F17"/>
    <w:rsid w:val="00427131"/>
    <w:rsid w:val="0042752E"/>
    <w:rsid w:val="00427993"/>
    <w:rsid w:val="00427B73"/>
    <w:rsid w:val="004311B4"/>
    <w:rsid w:val="00431331"/>
    <w:rsid w:val="0043135D"/>
    <w:rsid w:val="00431D94"/>
    <w:rsid w:val="00432D53"/>
    <w:rsid w:val="004332EF"/>
    <w:rsid w:val="00433571"/>
    <w:rsid w:val="00433D29"/>
    <w:rsid w:val="00434308"/>
    <w:rsid w:val="00435737"/>
    <w:rsid w:val="004360F3"/>
    <w:rsid w:val="0043721E"/>
    <w:rsid w:val="00437E5F"/>
    <w:rsid w:val="00440B83"/>
    <w:rsid w:val="00441C9E"/>
    <w:rsid w:val="00441CE5"/>
    <w:rsid w:val="004429C7"/>
    <w:rsid w:val="00442A9D"/>
    <w:rsid w:val="00442B5B"/>
    <w:rsid w:val="00442F5B"/>
    <w:rsid w:val="00443EB0"/>
    <w:rsid w:val="00443F7E"/>
    <w:rsid w:val="0044447B"/>
    <w:rsid w:val="0044491C"/>
    <w:rsid w:val="004452EF"/>
    <w:rsid w:val="004453CE"/>
    <w:rsid w:val="0044556D"/>
    <w:rsid w:val="004472E2"/>
    <w:rsid w:val="00447329"/>
    <w:rsid w:val="004500F9"/>
    <w:rsid w:val="004505C4"/>
    <w:rsid w:val="004506F8"/>
    <w:rsid w:val="00450C57"/>
    <w:rsid w:val="00450DBA"/>
    <w:rsid w:val="004510CF"/>
    <w:rsid w:val="00451748"/>
    <w:rsid w:val="00452446"/>
    <w:rsid w:val="00453439"/>
    <w:rsid w:val="0045465A"/>
    <w:rsid w:val="00454EFC"/>
    <w:rsid w:val="004552BA"/>
    <w:rsid w:val="004553FD"/>
    <w:rsid w:val="00455A02"/>
    <w:rsid w:val="0045684B"/>
    <w:rsid w:val="00457B4B"/>
    <w:rsid w:val="00460785"/>
    <w:rsid w:val="00461BD1"/>
    <w:rsid w:val="00461F0C"/>
    <w:rsid w:val="0046231E"/>
    <w:rsid w:val="00462501"/>
    <w:rsid w:val="0046272A"/>
    <w:rsid w:val="004636B4"/>
    <w:rsid w:val="0046530C"/>
    <w:rsid w:val="00465951"/>
    <w:rsid w:val="00465FF0"/>
    <w:rsid w:val="00470003"/>
    <w:rsid w:val="00470069"/>
    <w:rsid w:val="004703F7"/>
    <w:rsid w:val="0047051D"/>
    <w:rsid w:val="004709E9"/>
    <w:rsid w:val="004714C8"/>
    <w:rsid w:val="00471CEB"/>
    <w:rsid w:val="00472947"/>
    <w:rsid w:val="00472C6D"/>
    <w:rsid w:val="00472D8E"/>
    <w:rsid w:val="00473BC1"/>
    <w:rsid w:val="00475686"/>
    <w:rsid w:val="00475837"/>
    <w:rsid w:val="004759AB"/>
    <w:rsid w:val="00475C4A"/>
    <w:rsid w:val="004773D4"/>
    <w:rsid w:val="0047775C"/>
    <w:rsid w:val="0047782A"/>
    <w:rsid w:val="00477FC9"/>
    <w:rsid w:val="00480138"/>
    <w:rsid w:val="0048096D"/>
    <w:rsid w:val="004830A8"/>
    <w:rsid w:val="0048348E"/>
    <w:rsid w:val="004837FD"/>
    <w:rsid w:val="0048697F"/>
    <w:rsid w:val="00487664"/>
    <w:rsid w:val="00490C2C"/>
    <w:rsid w:val="0049111F"/>
    <w:rsid w:val="004912A1"/>
    <w:rsid w:val="0049211E"/>
    <w:rsid w:val="00492342"/>
    <w:rsid w:val="00492FBC"/>
    <w:rsid w:val="004944E2"/>
    <w:rsid w:val="00494799"/>
    <w:rsid w:val="0049513C"/>
    <w:rsid w:val="0049556E"/>
    <w:rsid w:val="00497AF3"/>
    <w:rsid w:val="00497B1E"/>
    <w:rsid w:val="004A1799"/>
    <w:rsid w:val="004A1B08"/>
    <w:rsid w:val="004A2532"/>
    <w:rsid w:val="004A2921"/>
    <w:rsid w:val="004A3CAE"/>
    <w:rsid w:val="004A4170"/>
    <w:rsid w:val="004A6122"/>
    <w:rsid w:val="004A7D5E"/>
    <w:rsid w:val="004B0DD7"/>
    <w:rsid w:val="004B21AE"/>
    <w:rsid w:val="004B23DC"/>
    <w:rsid w:val="004B2FA9"/>
    <w:rsid w:val="004B3021"/>
    <w:rsid w:val="004B350A"/>
    <w:rsid w:val="004B3924"/>
    <w:rsid w:val="004B44AE"/>
    <w:rsid w:val="004B5581"/>
    <w:rsid w:val="004B5C06"/>
    <w:rsid w:val="004B64A1"/>
    <w:rsid w:val="004B67E1"/>
    <w:rsid w:val="004B6AE5"/>
    <w:rsid w:val="004B6E56"/>
    <w:rsid w:val="004B73E1"/>
    <w:rsid w:val="004B76BC"/>
    <w:rsid w:val="004B7919"/>
    <w:rsid w:val="004C07DC"/>
    <w:rsid w:val="004C13C6"/>
    <w:rsid w:val="004C1F0B"/>
    <w:rsid w:val="004C28F9"/>
    <w:rsid w:val="004C2CAC"/>
    <w:rsid w:val="004C3560"/>
    <w:rsid w:val="004C36AA"/>
    <w:rsid w:val="004C5339"/>
    <w:rsid w:val="004C5A64"/>
    <w:rsid w:val="004C5ECF"/>
    <w:rsid w:val="004C635D"/>
    <w:rsid w:val="004C6E52"/>
    <w:rsid w:val="004D0BA4"/>
    <w:rsid w:val="004D15F4"/>
    <w:rsid w:val="004D259E"/>
    <w:rsid w:val="004D2860"/>
    <w:rsid w:val="004D3A6B"/>
    <w:rsid w:val="004D68B9"/>
    <w:rsid w:val="004D74A0"/>
    <w:rsid w:val="004E28E7"/>
    <w:rsid w:val="004E33D2"/>
    <w:rsid w:val="004E3C45"/>
    <w:rsid w:val="004E4257"/>
    <w:rsid w:val="004E4386"/>
    <w:rsid w:val="004E4F87"/>
    <w:rsid w:val="004E5064"/>
    <w:rsid w:val="004E6BC3"/>
    <w:rsid w:val="004E7631"/>
    <w:rsid w:val="004F00F0"/>
    <w:rsid w:val="004F0514"/>
    <w:rsid w:val="004F1352"/>
    <w:rsid w:val="004F14C6"/>
    <w:rsid w:val="004F2294"/>
    <w:rsid w:val="004F253C"/>
    <w:rsid w:val="004F300A"/>
    <w:rsid w:val="004F3390"/>
    <w:rsid w:val="004F3558"/>
    <w:rsid w:val="004F40E8"/>
    <w:rsid w:val="004F428E"/>
    <w:rsid w:val="004F50BE"/>
    <w:rsid w:val="004F678E"/>
    <w:rsid w:val="004F6A95"/>
    <w:rsid w:val="004F6CD1"/>
    <w:rsid w:val="004F6FAD"/>
    <w:rsid w:val="005002CC"/>
    <w:rsid w:val="00500953"/>
    <w:rsid w:val="00501E83"/>
    <w:rsid w:val="005024EF"/>
    <w:rsid w:val="00502A4D"/>
    <w:rsid w:val="00502CBC"/>
    <w:rsid w:val="00503408"/>
    <w:rsid w:val="00503DDE"/>
    <w:rsid w:val="00504C06"/>
    <w:rsid w:val="00504FD5"/>
    <w:rsid w:val="005066DC"/>
    <w:rsid w:val="00507DB2"/>
    <w:rsid w:val="00507DC0"/>
    <w:rsid w:val="00507E63"/>
    <w:rsid w:val="005113E1"/>
    <w:rsid w:val="005115A4"/>
    <w:rsid w:val="00512B26"/>
    <w:rsid w:val="00514925"/>
    <w:rsid w:val="00515228"/>
    <w:rsid w:val="0051523B"/>
    <w:rsid w:val="005152B6"/>
    <w:rsid w:val="00516272"/>
    <w:rsid w:val="00516A02"/>
    <w:rsid w:val="005173C1"/>
    <w:rsid w:val="00520926"/>
    <w:rsid w:val="00521469"/>
    <w:rsid w:val="00522C1C"/>
    <w:rsid w:val="00523460"/>
    <w:rsid w:val="005239C0"/>
    <w:rsid w:val="00523C8F"/>
    <w:rsid w:val="0052434F"/>
    <w:rsid w:val="005250AA"/>
    <w:rsid w:val="00525F7B"/>
    <w:rsid w:val="00526729"/>
    <w:rsid w:val="005268E5"/>
    <w:rsid w:val="00526DA0"/>
    <w:rsid w:val="0052713B"/>
    <w:rsid w:val="005277BE"/>
    <w:rsid w:val="005278D6"/>
    <w:rsid w:val="005278DD"/>
    <w:rsid w:val="0053002D"/>
    <w:rsid w:val="005300D0"/>
    <w:rsid w:val="00530592"/>
    <w:rsid w:val="00530D4D"/>
    <w:rsid w:val="00531D48"/>
    <w:rsid w:val="00534065"/>
    <w:rsid w:val="005350EE"/>
    <w:rsid w:val="00535212"/>
    <w:rsid w:val="00535FCD"/>
    <w:rsid w:val="00536974"/>
    <w:rsid w:val="00536B0F"/>
    <w:rsid w:val="00537AD1"/>
    <w:rsid w:val="00537C15"/>
    <w:rsid w:val="005404AB"/>
    <w:rsid w:val="005425C1"/>
    <w:rsid w:val="005428EA"/>
    <w:rsid w:val="00542DEB"/>
    <w:rsid w:val="00543203"/>
    <w:rsid w:val="00543548"/>
    <w:rsid w:val="005440B4"/>
    <w:rsid w:val="005445BF"/>
    <w:rsid w:val="0054490F"/>
    <w:rsid w:val="00545935"/>
    <w:rsid w:val="00546349"/>
    <w:rsid w:val="0054665E"/>
    <w:rsid w:val="00546663"/>
    <w:rsid w:val="00550161"/>
    <w:rsid w:val="00550BB0"/>
    <w:rsid w:val="00552781"/>
    <w:rsid w:val="00552A02"/>
    <w:rsid w:val="0055413A"/>
    <w:rsid w:val="00554E3E"/>
    <w:rsid w:val="005557EF"/>
    <w:rsid w:val="00555CE5"/>
    <w:rsid w:val="00555F98"/>
    <w:rsid w:val="005568A7"/>
    <w:rsid w:val="00556B79"/>
    <w:rsid w:val="00557328"/>
    <w:rsid w:val="005577D1"/>
    <w:rsid w:val="005607BF"/>
    <w:rsid w:val="005607F9"/>
    <w:rsid w:val="00561482"/>
    <w:rsid w:val="00561DB0"/>
    <w:rsid w:val="005622DD"/>
    <w:rsid w:val="00563409"/>
    <w:rsid w:val="005634A2"/>
    <w:rsid w:val="00563AAA"/>
    <w:rsid w:val="00563C7D"/>
    <w:rsid w:val="005645D1"/>
    <w:rsid w:val="00564636"/>
    <w:rsid w:val="00564DF6"/>
    <w:rsid w:val="00565299"/>
    <w:rsid w:val="0056579D"/>
    <w:rsid w:val="005678FF"/>
    <w:rsid w:val="00567DC5"/>
    <w:rsid w:val="00570959"/>
    <w:rsid w:val="0057141B"/>
    <w:rsid w:val="00571B00"/>
    <w:rsid w:val="00572783"/>
    <w:rsid w:val="00574629"/>
    <w:rsid w:val="00574995"/>
    <w:rsid w:val="00574C94"/>
    <w:rsid w:val="00574C9D"/>
    <w:rsid w:val="00574D09"/>
    <w:rsid w:val="00575051"/>
    <w:rsid w:val="00575148"/>
    <w:rsid w:val="00575F5A"/>
    <w:rsid w:val="005768F8"/>
    <w:rsid w:val="00576DFC"/>
    <w:rsid w:val="005779CA"/>
    <w:rsid w:val="005803F5"/>
    <w:rsid w:val="00581453"/>
    <w:rsid w:val="00581943"/>
    <w:rsid w:val="00581D5B"/>
    <w:rsid w:val="00582B90"/>
    <w:rsid w:val="0058305D"/>
    <w:rsid w:val="005836C7"/>
    <w:rsid w:val="0058408A"/>
    <w:rsid w:val="00584865"/>
    <w:rsid w:val="005854F0"/>
    <w:rsid w:val="005859B8"/>
    <w:rsid w:val="00585B51"/>
    <w:rsid w:val="00586550"/>
    <w:rsid w:val="00586FCC"/>
    <w:rsid w:val="00587F66"/>
    <w:rsid w:val="00590AAD"/>
    <w:rsid w:val="00590E2C"/>
    <w:rsid w:val="00592D55"/>
    <w:rsid w:val="00592F41"/>
    <w:rsid w:val="00593DD7"/>
    <w:rsid w:val="00595134"/>
    <w:rsid w:val="005953D2"/>
    <w:rsid w:val="00597313"/>
    <w:rsid w:val="005975AD"/>
    <w:rsid w:val="005A0678"/>
    <w:rsid w:val="005A27D3"/>
    <w:rsid w:val="005A336C"/>
    <w:rsid w:val="005A3430"/>
    <w:rsid w:val="005A4349"/>
    <w:rsid w:val="005A56AD"/>
    <w:rsid w:val="005A574C"/>
    <w:rsid w:val="005A6241"/>
    <w:rsid w:val="005A6C5E"/>
    <w:rsid w:val="005A7071"/>
    <w:rsid w:val="005A7641"/>
    <w:rsid w:val="005A76EA"/>
    <w:rsid w:val="005A7C3B"/>
    <w:rsid w:val="005B12AA"/>
    <w:rsid w:val="005B1B06"/>
    <w:rsid w:val="005B2B09"/>
    <w:rsid w:val="005B32F1"/>
    <w:rsid w:val="005B413C"/>
    <w:rsid w:val="005B4743"/>
    <w:rsid w:val="005B5820"/>
    <w:rsid w:val="005B5FB1"/>
    <w:rsid w:val="005B6279"/>
    <w:rsid w:val="005B6A7D"/>
    <w:rsid w:val="005B7D50"/>
    <w:rsid w:val="005C0B38"/>
    <w:rsid w:val="005C1950"/>
    <w:rsid w:val="005C1A12"/>
    <w:rsid w:val="005C440A"/>
    <w:rsid w:val="005C4ED9"/>
    <w:rsid w:val="005C507B"/>
    <w:rsid w:val="005C5494"/>
    <w:rsid w:val="005C65B7"/>
    <w:rsid w:val="005C78B8"/>
    <w:rsid w:val="005C7BD7"/>
    <w:rsid w:val="005C7DA0"/>
    <w:rsid w:val="005D05B2"/>
    <w:rsid w:val="005D1314"/>
    <w:rsid w:val="005D1533"/>
    <w:rsid w:val="005D1A1A"/>
    <w:rsid w:val="005D1BFB"/>
    <w:rsid w:val="005D298B"/>
    <w:rsid w:val="005D2E73"/>
    <w:rsid w:val="005D3026"/>
    <w:rsid w:val="005D378A"/>
    <w:rsid w:val="005D56FE"/>
    <w:rsid w:val="005D5882"/>
    <w:rsid w:val="005D605C"/>
    <w:rsid w:val="005D67BA"/>
    <w:rsid w:val="005D6ECB"/>
    <w:rsid w:val="005D6F50"/>
    <w:rsid w:val="005D6F8A"/>
    <w:rsid w:val="005D7420"/>
    <w:rsid w:val="005D74EB"/>
    <w:rsid w:val="005D7F11"/>
    <w:rsid w:val="005D7F45"/>
    <w:rsid w:val="005E09AF"/>
    <w:rsid w:val="005E0C9D"/>
    <w:rsid w:val="005E106A"/>
    <w:rsid w:val="005E10F8"/>
    <w:rsid w:val="005E1CE5"/>
    <w:rsid w:val="005E1F09"/>
    <w:rsid w:val="005E2FA8"/>
    <w:rsid w:val="005E3CBF"/>
    <w:rsid w:val="005E4217"/>
    <w:rsid w:val="005E5B39"/>
    <w:rsid w:val="005E6295"/>
    <w:rsid w:val="005E6726"/>
    <w:rsid w:val="005F05AC"/>
    <w:rsid w:val="005F0968"/>
    <w:rsid w:val="005F1003"/>
    <w:rsid w:val="005F31BA"/>
    <w:rsid w:val="005F3774"/>
    <w:rsid w:val="005F3BA1"/>
    <w:rsid w:val="005F3F5E"/>
    <w:rsid w:val="005F4133"/>
    <w:rsid w:val="005F4D19"/>
    <w:rsid w:val="005F7393"/>
    <w:rsid w:val="005F7C56"/>
    <w:rsid w:val="0060008A"/>
    <w:rsid w:val="0060053C"/>
    <w:rsid w:val="00600595"/>
    <w:rsid w:val="00600DDB"/>
    <w:rsid w:val="00601A2A"/>
    <w:rsid w:val="00601AA9"/>
    <w:rsid w:val="006034A9"/>
    <w:rsid w:val="00604D9E"/>
    <w:rsid w:val="00604E94"/>
    <w:rsid w:val="00605027"/>
    <w:rsid w:val="00605C64"/>
    <w:rsid w:val="00606264"/>
    <w:rsid w:val="00606467"/>
    <w:rsid w:val="00607F34"/>
    <w:rsid w:val="006102B2"/>
    <w:rsid w:val="00612405"/>
    <w:rsid w:val="00613625"/>
    <w:rsid w:val="00613644"/>
    <w:rsid w:val="00614753"/>
    <w:rsid w:val="006149D1"/>
    <w:rsid w:val="0062086A"/>
    <w:rsid w:val="00620D91"/>
    <w:rsid w:val="006217EE"/>
    <w:rsid w:val="00622549"/>
    <w:rsid w:val="0062285D"/>
    <w:rsid w:val="00622870"/>
    <w:rsid w:val="00622E7C"/>
    <w:rsid w:val="00623151"/>
    <w:rsid w:val="0062317D"/>
    <w:rsid w:val="00623DC0"/>
    <w:rsid w:val="00624455"/>
    <w:rsid w:val="00625F8F"/>
    <w:rsid w:val="006263A7"/>
    <w:rsid w:val="00626B59"/>
    <w:rsid w:val="0062799E"/>
    <w:rsid w:val="00627FFE"/>
    <w:rsid w:val="00630177"/>
    <w:rsid w:val="00631368"/>
    <w:rsid w:val="006315D3"/>
    <w:rsid w:val="00631D5D"/>
    <w:rsid w:val="00632C51"/>
    <w:rsid w:val="00633D37"/>
    <w:rsid w:val="00634C8F"/>
    <w:rsid w:val="0063634A"/>
    <w:rsid w:val="006363AB"/>
    <w:rsid w:val="00636FAB"/>
    <w:rsid w:val="0063727C"/>
    <w:rsid w:val="006376B8"/>
    <w:rsid w:val="00637A0C"/>
    <w:rsid w:val="0064007F"/>
    <w:rsid w:val="00640447"/>
    <w:rsid w:val="00640F6D"/>
    <w:rsid w:val="00641749"/>
    <w:rsid w:val="00641AEA"/>
    <w:rsid w:val="00642298"/>
    <w:rsid w:val="00642886"/>
    <w:rsid w:val="006428A5"/>
    <w:rsid w:val="006437E0"/>
    <w:rsid w:val="00643AB9"/>
    <w:rsid w:val="0064436F"/>
    <w:rsid w:val="0064461B"/>
    <w:rsid w:val="0064560A"/>
    <w:rsid w:val="00645643"/>
    <w:rsid w:val="00646BF9"/>
    <w:rsid w:val="006474EF"/>
    <w:rsid w:val="006477AD"/>
    <w:rsid w:val="006506B0"/>
    <w:rsid w:val="006508AE"/>
    <w:rsid w:val="00651F00"/>
    <w:rsid w:val="0065202E"/>
    <w:rsid w:val="00654397"/>
    <w:rsid w:val="006562B3"/>
    <w:rsid w:val="00657E77"/>
    <w:rsid w:val="006612C0"/>
    <w:rsid w:val="00661F88"/>
    <w:rsid w:val="0066247F"/>
    <w:rsid w:val="006631B9"/>
    <w:rsid w:val="006635CD"/>
    <w:rsid w:val="006641EC"/>
    <w:rsid w:val="0066481C"/>
    <w:rsid w:val="006655CE"/>
    <w:rsid w:val="00665902"/>
    <w:rsid w:val="00665BDE"/>
    <w:rsid w:val="00665DFC"/>
    <w:rsid w:val="00672CF8"/>
    <w:rsid w:val="00674F65"/>
    <w:rsid w:val="00674FB9"/>
    <w:rsid w:val="006759D3"/>
    <w:rsid w:val="00675E85"/>
    <w:rsid w:val="00676EB0"/>
    <w:rsid w:val="006775E5"/>
    <w:rsid w:val="006777C9"/>
    <w:rsid w:val="006777FA"/>
    <w:rsid w:val="00677885"/>
    <w:rsid w:val="00677A83"/>
    <w:rsid w:val="006802DE"/>
    <w:rsid w:val="00681518"/>
    <w:rsid w:val="006820BF"/>
    <w:rsid w:val="00682774"/>
    <w:rsid w:val="00683188"/>
    <w:rsid w:val="00683257"/>
    <w:rsid w:val="00684B91"/>
    <w:rsid w:val="00684DE6"/>
    <w:rsid w:val="0068571A"/>
    <w:rsid w:val="00685782"/>
    <w:rsid w:val="006869FB"/>
    <w:rsid w:val="006877C9"/>
    <w:rsid w:val="00687C69"/>
    <w:rsid w:val="00691563"/>
    <w:rsid w:val="00692104"/>
    <w:rsid w:val="006923C5"/>
    <w:rsid w:val="0069309A"/>
    <w:rsid w:val="0069353E"/>
    <w:rsid w:val="00694D2D"/>
    <w:rsid w:val="00695D4C"/>
    <w:rsid w:val="00696B3C"/>
    <w:rsid w:val="00696D08"/>
    <w:rsid w:val="00696ECF"/>
    <w:rsid w:val="0069792E"/>
    <w:rsid w:val="006A0F62"/>
    <w:rsid w:val="006A11A7"/>
    <w:rsid w:val="006A3B38"/>
    <w:rsid w:val="006A4190"/>
    <w:rsid w:val="006A41D8"/>
    <w:rsid w:val="006A4A41"/>
    <w:rsid w:val="006A5872"/>
    <w:rsid w:val="006A6335"/>
    <w:rsid w:val="006A6EB5"/>
    <w:rsid w:val="006A6FD6"/>
    <w:rsid w:val="006A75A0"/>
    <w:rsid w:val="006A7BC8"/>
    <w:rsid w:val="006B1604"/>
    <w:rsid w:val="006B24F1"/>
    <w:rsid w:val="006B2585"/>
    <w:rsid w:val="006B2757"/>
    <w:rsid w:val="006B2E36"/>
    <w:rsid w:val="006B3B4A"/>
    <w:rsid w:val="006B50C1"/>
    <w:rsid w:val="006B61E6"/>
    <w:rsid w:val="006B70D8"/>
    <w:rsid w:val="006C0B2D"/>
    <w:rsid w:val="006C1ECD"/>
    <w:rsid w:val="006C3AD8"/>
    <w:rsid w:val="006C4A63"/>
    <w:rsid w:val="006C503C"/>
    <w:rsid w:val="006C50B6"/>
    <w:rsid w:val="006C5170"/>
    <w:rsid w:val="006C51AA"/>
    <w:rsid w:val="006C6082"/>
    <w:rsid w:val="006C6628"/>
    <w:rsid w:val="006C72AA"/>
    <w:rsid w:val="006D07D4"/>
    <w:rsid w:val="006D0994"/>
    <w:rsid w:val="006D0C92"/>
    <w:rsid w:val="006D13C2"/>
    <w:rsid w:val="006D13FA"/>
    <w:rsid w:val="006D18A8"/>
    <w:rsid w:val="006D1A39"/>
    <w:rsid w:val="006D2662"/>
    <w:rsid w:val="006D41E4"/>
    <w:rsid w:val="006D78FB"/>
    <w:rsid w:val="006D7CB9"/>
    <w:rsid w:val="006E15D8"/>
    <w:rsid w:val="006E25D7"/>
    <w:rsid w:val="006E2D9D"/>
    <w:rsid w:val="006E2F70"/>
    <w:rsid w:val="006E552C"/>
    <w:rsid w:val="006E5739"/>
    <w:rsid w:val="006E66DD"/>
    <w:rsid w:val="006E7185"/>
    <w:rsid w:val="006F08AC"/>
    <w:rsid w:val="006F1570"/>
    <w:rsid w:val="006F228B"/>
    <w:rsid w:val="006F236A"/>
    <w:rsid w:val="006F258E"/>
    <w:rsid w:val="006F2F8C"/>
    <w:rsid w:val="006F392F"/>
    <w:rsid w:val="006F6232"/>
    <w:rsid w:val="007001BB"/>
    <w:rsid w:val="00700267"/>
    <w:rsid w:val="00701CB3"/>
    <w:rsid w:val="00703A07"/>
    <w:rsid w:val="00703D01"/>
    <w:rsid w:val="00704620"/>
    <w:rsid w:val="00705549"/>
    <w:rsid w:val="0070655F"/>
    <w:rsid w:val="00706957"/>
    <w:rsid w:val="00706ECC"/>
    <w:rsid w:val="00712203"/>
    <w:rsid w:val="00713839"/>
    <w:rsid w:val="007139D3"/>
    <w:rsid w:val="00714298"/>
    <w:rsid w:val="00714B41"/>
    <w:rsid w:val="0071692C"/>
    <w:rsid w:val="00716E17"/>
    <w:rsid w:val="007170AD"/>
    <w:rsid w:val="00717363"/>
    <w:rsid w:val="007173CA"/>
    <w:rsid w:val="007177D4"/>
    <w:rsid w:val="00717C72"/>
    <w:rsid w:val="007203C0"/>
    <w:rsid w:val="00721483"/>
    <w:rsid w:val="00721632"/>
    <w:rsid w:val="00721F19"/>
    <w:rsid w:val="0072293F"/>
    <w:rsid w:val="00722E7E"/>
    <w:rsid w:val="007238B2"/>
    <w:rsid w:val="00723ABB"/>
    <w:rsid w:val="00724096"/>
    <w:rsid w:val="00724CC4"/>
    <w:rsid w:val="0072510C"/>
    <w:rsid w:val="0072556C"/>
    <w:rsid w:val="0072591F"/>
    <w:rsid w:val="00726338"/>
    <w:rsid w:val="00726AA8"/>
    <w:rsid w:val="007270CF"/>
    <w:rsid w:val="0072774A"/>
    <w:rsid w:val="00727DFD"/>
    <w:rsid w:val="00730079"/>
    <w:rsid w:val="007310EA"/>
    <w:rsid w:val="007324C4"/>
    <w:rsid w:val="00732B01"/>
    <w:rsid w:val="00732FAB"/>
    <w:rsid w:val="00733731"/>
    <w:rsid w:val="0073398A"/>
    <w:rsid w:val="007350EB"/>
    <w:rsid w:val="007354EE"/>
    <w:rsid w:val="007362F7"/>
    <w:rsid w:val="00737806"/>
    <w:rsid w:val="007407C4"/>
    <w:rsid w:val="00743581"/>
    <w:rsid w:val="00743D9F"/>
    <w:rsid w:val="0074404D"/>
    <w:rsid w:val="0074405A"/>
    <w:rsid w:val="00744F84"/>
    <w:rsid w:val="00745EAB"/>
    <w:rsid w:val="00746270"/>
    <w:rsid w:val="007462F0"/>
    <w:rsid w:val="00747306"/>
    <w:rsid w:val="00747334"/>
    <w:rsid w:val="00747386"/>
    <w:rsid w:val="0075055D"/>
    <w:rsid w:val="00750BDF"/>
    <w:rsid w:val="007511F6"/>
    <w:rsid w:val="007517BD"/>
    <w:rsid w:val="007523BB"/>
    <w:rsid w:val="0075246C"/>
    <w:rsid w:val="00753591"/>
    <w:rsid w:val="007541A6"/>
    <w:rsid w:val="00755C3F"/>
    <w:rsid w:val="00755D8E"/>
    <w:rsid w:val="0075600F"/>
    <w:rsid w:val="007565BE"/>
    <w:rsid w:val="00756BE1"/>
    <w:rsid w:val="00756FB3"/>
    <w:rsid w:val="00757ACD"/>
    <w:rsid w:val="007603D6"/>
    <w:rsid w:val="007606CF"/>
    <w:rsid w:val="00762BA2"/>
    <w:rsid w:val="007647AD"/>
    <w:rsid w:val="0076573F"/>
    <w:rsid w:val="00766118"/>
    <w:rsid w:val="0076675B"/>
    <w:rsid w:val="00766914"/>
    <w:rsid w:val="0077011E"/>
    <w:rsid w:val="0077101B"/>
    <w:rsid w:val="0077211E"/>
    <w:rsid w:val="00772336"/>
    <w:rsid w:val="00772CEE"/>
    <w:rsid w:val="0077334C"/>
    <w:rsid w:val="00773624"/>
    <w:rsid w:val="007738B6"/>
    <w:rsid w:val="00773E9A"/>
    <w:rsid w:val="007746E2"/>
    <w:rsid w:val="00775322"/>
    <w:rsid w:val="00775338"/>
    <w:rsid w:val="007756E4"/>
    <w:rsid w:val="0078002D"/>
    <w:rsid w:val="0078019D"/>
    <w:rsid w:val="0078075C"/>
    <w:rsid w:val="00782E89"/>
    <w:rsid w:val="007832F7"/>
    <w:rsid w:val="00783642"/>
    <w:rsid w:val="00783FF2"/>
    <w:rsid w:val="007846FB"/>
    <w:rsid w:val="00784A08"/>
    <w:rsid w:val="007855F7"/>
    <w:rsid w:val="007860F8"/>
    <w:rsid w:val="00786301"/>
    <w:rsid w:val="00786CE7"/>
    <w:rsid w:val="00786CF6"/>
    <w:rsid w:val="00787081"/>
    <w:rsid w:val="00787B8F"/>
    <w:rsid w:val="007905C1"/>
    <w:rsid w:val="0079225B"/>
    <w:rsid w:val="007932AC"/>
    <w:rsid w:val="007936E3"/>
    <w:rsid w:val="00794568"/>
    <w:rsid w:val="00794BA8"/>
    <w:rsid w:val="007953DF"/>
    <w:rsid w:val="00795453"/>
    <w:rsid w:val="00795B62"/>
    <w:rsid w:val="00795DEE"/>
    <w:rsid w:val="0079646A"/>
    <w:rsid w:val="0079725E"/>
    <w:rsid w:val="00797E2B"/>
    <w:rsid w:val="00797EA5"/>
    <w:rsid w:val="007A0231"/>
    <w:rsid w:val="007A0F69"/>
    <w:rsid w:val="007A14F7"/>
    <w:rsid w:val="007A16E3"/>
    <w:rsid w:val="007A2029"/>
    <w:rsid w:val="007A2138"/>
    <w:rsid w:val="007A2C57"/>
    <w:rsid w:val="007A3AF5"/>
    <w:rsid w:val="007A46ED"/>
    <w:rsid w:val="007A49E1"/>
    <w:rsid w:val="007A502B"/>
    <w:rsid w:val="007A509E"/>
    <w:rsid w:val="007A511C"/>
    <w:rsid w:val="007A54AD"/>
    <w:rsid w:val="007A56F1"/>
    <w:rsid w:val="007A6B4B"/>
    <w:rsid w:val="007A7D3D"/>
    <w:rsid w:val="007B0257"/>
    <w:rsid w:val="007B02CC"/>
    <w:rsid w:val="007B1A3D"/>
    <w:rsid w:val="007B2F7C"/>
    <w:rsid w:val="007B3BCD"/>
    <w:rsid w:val="007B5F50"/>
    <w:rsid w:val="007B75FD"/>
    <w:rsid w:val="007B7D89"/>
    <w:rsid w:val="007C0064"/>
    <w:rsid w:val="007C0214"/>
    <w:rsid w:val="007C0543"/>
    <w:rsid w:val="007C148B"/>
    <w:rsid w:val="007C1890"/>
    <w:rsid w:val="007C25D0"/>
    <w:rsid w:val="007C2BB3"/>
    <w:rsid w:val="007C3321"/>
    <w:rsid w:val="007C3505"/>
    <w:rsid w:val="007C4F5E"/>
    <w:rsid w:val="007C72F0"/>
    <w:rsid w:val="007C784D"/>
    <w:rsid w:val="007C7FAB"/>
    <w:rsid w:val="007D113B"/>
    <w:rsid w:val="007D1422"/>
    <w:rsid w:val="007D1523"/>
    <w:rsid w:val="007D313B"/>
    <w:rsid w:val="007D3D4D"/>
    <w:rsid w:val="007D3EE4"/>
    <w:rsid w:val="007D7A22"/>
    <w:rsid w:val="007E0496"/>
    <w:rsid w:val="007E1369"/>
    <w:rsid w:val="007E1F2C"/>
    <w:rsid w:val="007E26BC"/>
    <w:rsid w:val="007E2FB1"/>
    <w:rsid w:val="007E3A72"/>
    <w:rsid w:val="007E3B17"/>
    <w:rsid w:val="007E4170"/>
    <w:rsid w:val="007E4A40"/>
    <w:rsid w:val="007E4BB6"/>
    <w:rsid w:val="007E599F"/>
    <w:rsid w:val="007E5AD2"/>
    <w:rsid w:val="007E701A"/>
    <w:rsid w:val="007E7DBD"/>
    <w:rsid w:val="007F1309"/>
    <w:rsid w:val="007F1329"/>
    <w:rsid w:val="007F18D0"/>
    <w:rsid w:val="007F1E2A"/>
    <w:rsid w:val="007F331E"/>
    <w:rsid w:val="007F3A44"/>
    <w:rsid w:val="007F588F"/>
    <w:rsid w:val="007F73C6"/>
    <w:rsid w:val="0080202B"/>
    <w:rsid w:val="00802F24"/>
    <w:rsid w:val="008054A7"/>
    <w:rsid w:val="00805F62"/>
    <w:rsid w:val="00806177"/>
    <w:rsid w:val="0080693A"/>
    <w:rsid w:val="008077B5"/>
    <w:rsid w:val="0081260C"/>
    <w:rsid w:val="008130C9"/>
    <w:rsid w:val="00813F8B"/>
    <w:rsid w:val="00814C3B"/>
    <w:rsid w:val="00815C04"/>
    <w:rsid w:val="008161AE"/>
    <w:rsid w:val="00816CE3"/>
    <w:rsid w:val="00817089"/>
    <w:rsid w:val="008172F8"/>
    <w:rsid w:val="008179F9"/>
    <w:rsid w:val="00820CF9"/>
    <w:rsid w:val="00821A1D"/>
    <w:rsid w:val="00822607"/>
    <w:rsid w:val="0082281A"/>
    <w:rsid w:val="0082296E"/>
    <w:rsid w:val="00822EC2"/>
    <w:rsid w:val="0082559A"/>
    <w:rsid w:val="00826601"/>
    <w:rsid w:val="008269BA"/>
    <w:rsid w:val="00826B98"/>
    <w:rsid w:val="00826CEE"/>
    <w:rsid w:val="00826EA9"/>
    <w:rsid w:val="00827E1C"/>
    <w:rsid w:val="0083065B"/>
    <w:rsid w:val="008318FE"/>
    <w:rsid w:val="00831A03"/>
    <w:rsid w:val="00831CED"/>
    <w:rsid w:val="00831F14"/>
    <w:rsid w:val="008326F3"/>
    <w:rsid w:val="00832CD1"/>
    <w:rsid w:val="00832E3E"/>
    <w:rsid w:val="00833AED"/>
    <w:rsid w:val="00833DC7"/>
    <w:rsid w:val="00833E7D"/>
    <w:rsid w:val="0083460A"/>
    <w:rsid w:val="00834C60"/>
    <w:rsid w:val="008356BB"/>
    <w:rsid w:val="00836F7E"/>
    <w:rsid w:val="00840325"/>
    <w:rsid w:val="008405B0"/>
    <w:rsid w:val="00841E28"/>
    <w:rsid w:val="00842468"/>
    <w:rsid w:val="00843764"/>
    <w:rsid w:val="00844537"/>
    <w:rsid w:val="00846A03"/>
    <w:rsid w:val="008479DF"/>
    <w:rsid w:val="008506BB"/>
    <w:rsid w:val="00850EE1"/>
    <w:rsid w:val="008513E2"/>
    <w:rsid w:val="00852FBE"/>
    <w:rsid w:val="008539C2"/>
    <w:rsid w:val="008542D3"/>
    <w:rsid w:val="00854A6D"/>
    <w:rsid w:val="00854A94"/>
    <w:rsid w:val="008566B6"/>
    <w:rsid w:val="00856948"/>
    <w:rsid w:val="00856B1D"/>
    <w:rsid w:val="00860312"/>
    <w:rsid w:val="008603E6"/>
    <w:rsid w:val="008605CD"/>
    <w:rsid w:val="00864454"/>
    <w:rsid w:val="0086666A"/>
    <w:rsid w:val="00866A6E"/>
    <w:rsid w:val="00867E78"/>
    <w:rsid w:val="0087194B"/>
    <w:rsid w:val="008723F3"/>
    <w:rsid w:val="00872BCA"/>
    <w:rsid w:val="0087318F"/>
    <w:rsid w:val="008737B4"/>
    <w:rsid w:val="008741B7"/>
    <w:rsid w:val="00874850"/>
    <w:rsid w:val="00874A06"/>
    <w:rsid w:val="00875101"/>
    <w:rsid w:val="00875AD1"/>
    <w:rsid w:val="00876731"/>
    <w:rsid w:val="00877168"/>
    <w:rsid w:val="008779E9"/>
    <w:rsid w:val="00877A77"/>
    <w:rsid w:val="00877D24"/>
    <w:rsid w:val="0088176B"/>
    <w:rsid w:val="00881DFE"/>
    <w:rsid w:val="00882537"/>
    <w:rsid w:val="008837BE"/>
    <w:rsid w:val="00883FF3"/>
    <w:rsid w:val="008856EC"/>
    <w:rsid w:val="008857B2"/>
    <w:rsid w:val="00887867"/>
    <w:rsid w:val="00890216"/>
    <w:rsid w:val="0089088C"/>
    <w:rsid w:val="00891FD6"/>
    <w:rsid w:val="00892DCB"/>
    <w:rsid w:val="00892F12"/>
    <w:rsid w:val="0089355F"/>
    <w:rsid w:val="00893740"/>
    <w:rsid w:val="00893A50"/>
    <w:rsid w:val="00893D04"/>
    <w:rsid w:val="00894422"/>
    <w:rsid w:val="00894862"/>
    <w:rsid w:val="00895722"/>
    <w:rsid w:val="00895DA7"/>
    <w:rsid w:val="0089629B"/>
    <w:rsid w:val="008973F9"/>
    <w:rsid w:val="0089761F"/>
    <w:rsid w:val="0089794E"/>
    <w:rsid w:val="008A0509"/>
    <w:rsid w:val="008A0926"/>
    <w:rsid w:val="008A1132"/>
    <w:rsid w:val="008A3AC1"/>
    <w:rsid w:val="008A4757"/>
    <w:rsid w:val="008A521A"/>
    <w:rsid w:val="008A5661"/>
    <w:rsid w:val="008A594F"/>
    <w:rsid w:val="008A5BBE"/>
    <w:rsid w:val="008A6D44"/>
    <w:rsid w:val="008A73EA"/>
    <w:rsid w:val="008A79C9"/>
    <w:rsid w:val="008B08B8"/>
    <w:rsid w:val="008B0D15"/>
    <w:rsid w:val="008B0E2A"/>
    <w:rsid w:val="008B1393"/>
    <w:rsid w:val="008B20A2"/>
    <w:rsid w:val="008B21E6"/>
    <w:rsid w:val="008B2D66"/>
    <w:rsid w:val="008B319E"/>
    <w:rsid w:val="008B3341"/>
    <w:rsid w:val="008B3824"/>
    <w:rsid w:val="008B42A1"/>
    <w:rsid w:val="008B4F76"/>
    <w:rsid w:val="008B536E"/>
    <w:rsid w:val="008B62C2"/>
    <w:rsid w:val="008B6F01"/>
    <w:rsid w:val="008B7488"/>
    <w:rsid w:val="008C01AD"/>
    <w:rsid w:val="008C1B4F"/>
    <w:rsid w:val="008C2287"/>
    <w:rsid w:val="008C303E"/>
    <w:rsid w:val="008C3367"/>
    <w:rsid w:val="008C3AF3"/>
    <w:rsid w:val="008C4F9A"/>
    <w:rsid w:val="008C6456"/>
    <w:rsid w:val="008C673F"/>
    <w:rsid w:val="008C6AB4"/>
    <w:rsid w:val="008C6CDF"/>
    <w:rsid w:val="008D02D6"/>
    <w:rsid w:val="008D1203"/>
    <w:rsid w:val="008D2F71"/>
    <w:rsid w:val="008D3560"/>
    <w:rsid w:val="008D36C3"/>
    <w:rsid w:val="008D3710"/>
    <w:rsid w:val="008D40F4"/>
    <w:rsid w:val="008D4727"/>
    <w:rsid w:val="008D5C31"/>
    <w:rsid w:val="008D5F6B"/>
    <w:rsid w:val="008D69A6"/>
    <w:rsid w:val="008D6E50"/>
    <w:rsid w:val="008D7965"/>
    <w:rsid w:val="008D7A70"/>
    <w:rsid w:val="008E07C6"/>
    <w:rsid w:val="008E1180"/>
    <w:rsid w:val="008E1342"/>
    <w:rsid w:val="008E19A9"/>
    <w:rsid w:val="008E282B"/>
    <w:rsid w:val="008E2F5C"/>
    <w:rsid w:val="008E44AB"/>
    <w:rsid w:val="008E6F4E"/>
    <w:rsid w:val="008F0FCD"/>
    <w:rsid w:val="008F14CC"/>
    <w:rsid w:val="008F1E17"/>
    <w:rsid w:val="008F1E4D"/>
    <w:rsid w:val="008F2F60"/>
    <w:rsid w:val="008F3A0D"/>
    <w:rsid w:val="008F3A24"/>
    <w:rsid w:val="008F4528"/>
    <w:rsid w:val="008F4FA5"/>
    <w:rsid w:val="008F5778"/>
    <w:rsid w:val="008F5905"/>
    <w:rsid w:val="008F61EE"/>
    <w:rsid w:val="008F6B13"/>
    <w:rsid w:val="008F705B"/>
    <w:rsid w:val="00900473"/>
    <w:rsid w:val="009011E4"/>
    <w:rsid w:val="00901CF8"/>
    <w:rsid w:val="0090642B"/>
    <w:rsid w:val="00906772"/>
    <w:rsid w:val="00907496"/>
    <w:rsid w:val="009100FE"/>
    <w:rsid w:val="0091114B"/>
    <w:rsid w:val="00911447"/>
    <w:rsid w:val="00911845"/>
    <w:rsid w:val="00912DF8"/>
    <w:rsid w:val="009133BE"/>
    <w:rsid w:val="00913BF6"/>
    <w:rsid w:val="00913E7C"/>
    <w:rsid w:val="00913ECA"/>
    <w:rsid w:val="009140F4"/>
    <w:rsid w:val="00914B8C"/>
    <w:rsid w:val="00914F27"/>
    <w:rsid w:val="009151C3"/>
    <w:rsid w:val="009158F0"/>
    <w:rsid w:val="00915B15"/>
    <w:rsid w:val="009163FB"/>
    <w:rsid w:val="00916CA7"/>
    <w:rsid w:val="00916D6E"/>
    <w:rsid w:val="00916E6C"/>
    <w:rsid w:val="00917114"/>
    <w:rsid w:val="009212E6"/>
    <w:rsid w:val="00922D67"/>
    <w:rsid w:val="00922F9D"/>
    <w:rsid w:val="00923CC9"/>
    <w:rsid w:val="00923E76"/>
    <w:rsid w:val="00924028"/>
    <w:rsid w:val="00924A92"/>
    <w:rsid w:val="009262AD"/>
    <w:rsid w:val="00926E58"/>
    <w:rsid w:val="0092731D"/>
    <w:rsid w:val="009273F1"/>
    <w:rsid w:val="00927436"/>
    <w:rsid w:val="00927ED7"/>
    <w:rsid w:val="009302ED"/>
    <w:rsid w:val="0093179D"/>
    <w:rsid w:val="00931AE3"/>
    <w:rsid w:val="009321F4"/>
    <w:rsid w:val="009323C0"/>
    <w:rsid w:val="009340EB"/>
    <w:rsid w:val="00934843"/>
    <w:rsid w:val="00934CAE"/>
    <w:rsid w:val="00934F52"/>
    <w:rsid w:val="00935DBA"/>
    <w:rsid w:val="009364D3"/>
    <w:rsid w:val="009365AB"/>
    <w:rsid w:val="0093682E"/>
    <w:rsid w:val="00936E11"/>
    <w:rsid w:val="009373C3"/>
    <w:rsid w:val="00940F12"/>
    <w:rsid w:val="0094212C"/>
    <w:rsid w:val="009427CE"/>
    <w:rsid w:val="0094388D"/>
    <w:rsid w:val="009451E4"/>
    <w:rsid w:val="0094569F"/>
    <w:rsid w:val="00945A24"/>
    <w:rsid w:val="009467BF"/>
    <w:rsid w:val="00950189"/>
    <w:rsid w:val="009501C9"/>
    <w:rsid w:val="0095139A"/>
    <w:rsid w:val="0095141A"/>
    <w:rsid w:val="00952EFD"/>
    <w:rsid w:val="009530C1"/>
    <w:rsid w:val="00953210"/>
    <w:rsid w:val="0095347F"/>
    <w:rsid w:val="00953AB4"/>
    <w:rsid w:val="00953E79"/>
    <w:rsid w:val="00954F61"/>
    <w:rsid w:val="00955056"/>
    <w:rsid w:val="009557A7"/>
    <w:rsid w:val="009565D3"/>
    <w:rsid w:val="0095720B"/>
    <w:rsid w:val="00960070"/>
    <w:rsid w:val="00961AE8"/>
    <w:rsid w:val="0096213F"/>
    <w:rsid w:val="009633F2"/>
    <w:rsid w:val="00963482"/>
    <w:rsid w:val="00963A71"/>
    <w:rsid w:val="009646EC"/>
    <w:rsid w:val="00965025"/>
    <w:rsid w:val="00965A56"/>
    <w:rsid w:val="00966396"/>
    <w:rsid w:val="00967380"/>
    <w:rsid w:val="009676FA"/>
    <w:rsid w:val="00967B81"/>
    <w:rsid w:val="0097020C"/>
    <w:rsid w:val="0097338D"/>
    <w:rsid w:val="00975848"/>
    <w:rsid w:val="00976CFD"/>
    <w:rsid w:val="00976EEC"/>
    <w:rsid w:val="00977A9C"/>
    <w:rsid w:val="009815BF"/>
    <w:rsid w:val="00983316"/>
    <w:rsid w:val="00984027"/>
    <w:rsid w:val="00984242"/>
    <w:rsid w:val="00984EE6"/>
    <w:rsid w:val="0098528B"/>
    <w:rsid w:val="009855CD"/>
    <w:rsid w:val="00985F5D"/>
    <w:rsid w:val="0098642E"/>
    <w:rsid w:val="009875A1"/>
    <w:rsid w:val="00987ADD"/>
    <w:rsid w:val="00990690"/>
    <w:rsid w:val="00990B96"/>
    <w:rsid w:val="0099169A"/>
    <w:rsid w:val="0099219B"/>
    <w:rsid w:val="0099228F"/>
    <w:rsid w:val="00993288"/>
    <w:rsid w:val="009944D3"/>
    <w:rsid w:val="009945D2"/>
    <w:rsid w:val="0099514D"/>
    <w:rsid w:val="0099636A"/>
    <w:rsid w:val="00996886"/>
    <w:rsid w:val="00997011"/>
    <w:rsid w:val="00997519"/>
    <w:rsid w:val="0099783D"/>
    <w:rsid w:val="009A0F2C"/>
    <w:rsid w:val="009A34FE"/>
    <w:rsid w:val="009A5331"/>
    <w:rsid w:val="009A60E7"/>
    <w:rsid w:val="009A63E8"/>
    <w:rsid w:val="009A66F0"/>
    <w:rsid w:val="009A7255"/>
    <w:rsid w:val="009B1C49"/>
    <w:rsid w:val="009B1C55"/>
    <w:rsid w:val="009B1D35"/>
    <w:rsid w:val="009B251F"/>
    <w:rsid w:val="009B2D3C"/>
    <w:rsid w:val="009B394A"/>
    <w:rsid w:val="009B4769"/>
    <w:rsid w:val="009B51C7"/>
    <w:rsid w:val="009B75F4"/>
    <w:rsid w:val="009B7CA0"/>
    <w:rsid w:val="009C0384"/>
    <w:rsid w:val="009C222C"/>
    <w:rsid w:val="009C2528"/>
    <w:rsid w:val="009C2FE1"/>
    <w:rsid w:val="009C353F"/>
    <w:rsid w:val="009C400D"/>
    <w:rsid w:val="009C42AB"/>
    <w:rsid w:val="009C48E9"/>
    <w:rsid w:val="009C502E"/>
    <w:rsid w:val="009C52B3"/>
    <w:rsid w:val="009C7055"/>
    <w:rsid w:val="009C7C06"/>
    <w:rsid w:val="009D0055"/>
    <w:rsid w:val="009D1957"/>
    <w:rsid w:val="009D1A26"/>
    <w:rsid w:val="009D227C"/>
    <w:rsid w:val="009D385F"/>
    <w:rsid w:val="009D3C8C"/>
    <w:rsid w:val="009D5B3C"/>
    <w:rsid w:val="009D6581"/>
    <w:rsid w:val="009D66FA"/>
    <w:rsid w:val="009D6799"/>
    <w:rsid w:val="009D6C11"/>
    <w:rsid w:val="009D751A"/>
    <w:rsid w:val="009E34C9"/>
    <w:rsid w:val="009E3A5F"/>
    <w:rsid w:val="009E41E6"/>
    <w:rsid w:val="009E4850"/>
    <w:rsid w:val="009E4C35"/>
    <w:rsid w:val="009E5AE0"/>
    <w:rsid w:val="009E637E"/>
    <w:rsid w:val="009E6984"/>
    <w:rsid w:val="009E7691"/>
    <w:rsid w:val="009E7DB0"/>
    <w:rsid w:val="009E7FAA"/>
    <w:rsid w:val="009F15CE"/>
    <w:rsid w:val="009F1B8D"/>
    <w:rsid w:val="009F281C"/>
    <w:rsid w:val="009F28C0"/>
    <w:rsid w:val="009F31C5"/>
    <w:rsid w:val="009F4095"/>
    <w:rsid w:val="009F6C70"/>
    <w:rsid w:val="009F704A"/>
    <w:rsid w:val="009F7AAC"/>
    <w:rsid w:val="009F7B36"/>
    <w:rsid w:val="00A00BCF"/>
    <w:rsid w:val="00A01FD5"/>
    <w:rsid w:val="00A02106"/>
    <w:rsid w:val="00A02302"/>
    <w:rsid w:val="00A0270A"/>
    <w:rsid w:val="00A03070"/>
    <w:rsid w:val="00A03D78"/>
    <w:rsid w:val="00A06731"/>
    <w:rsid w:val="00A07169"/>
    <w:rsid w:val="00A07C32"/>
    <w:rsid w:val="00A124FB"/>
    <w:rsid w:val="00A126C4"/>
    <w:rsid w:val="00A12CB3"/>
    <w:rsid w:val="00A12E9B"/>
    <w:rsid w:val="00A13873"/>
    <w:rsid w:val="00A149DF"/>
    <w:rsid w:val="00A15CE8"/>
    <w:rsid w:val="00A16026"/>
    <w:rsid w:val="00A163E8"/>
    <w:rsid w:val="00A16CCC"/>
    <w:rsid w:val="00A17292"/>
    <w:rsid w:val="00A17D75"/>
    <w:rsid w:val="00A20EAB"/>
    <w:rsid w:val="00A213E5"/>
    <w:rsid w:val="00A22773"/>
    <w:rsid w:val="00A22D88"/>
    <w:rsid w:val="00A23771"/>
    <w:rsid w:val="00A23924"/>
    <w:rsid w:val="00A23BBB"/>
    <w:rsid w:val="00A2448A"/>
    <w:rsid w:val="00A24E07"/>
    <w:rsid w:val="00A259F0"/>
    <w:rsid w:val="00A265D9"/>
    <w:rsid w:val="00A303FB"/>
    <w:rsid w:val="00A30A14"/>
    <w:rsid w:val="00A30CC1"/>
    <w:rsid w:val="00A31108"/>
    <w:rsid w:val="00A3217E"/>
    <w:rsid w:val="00A33712"/>
    <w:rsid w:val="00A33B8A"/>
    <w:rsid w:val="00A34E03"/>
    <w:rsid w:val="00A3771D"/>
    <w:rsid w:val="00A37890"/>
    <w:rsid w:val="00A40E38"/>
    <w:rsid w:val="00A41AB5"/>
    <w:rsid w:val="00A41BEF"/>
    <w:rsid w:val="00A427F1"/>
    <w:rsid w:val="00A4301D"/>
    <w:rsid w:val="00A4302A"/>
    <w:rsid w:val="00A43FE6"/>
    <w:rsid w:val="00A441C4"/>
    <w:rsid w:val="00A44B35"/>
    <w:rsid w:val="00A44EA0"/>
    <w:rsid w:val="00A455A3"/>
    <w:rsid w:val="00A45B84"/>
    <w:rsid w:val="00A46498"/>
    <w:rsid w:val="00A46B9A"/>
    <w:rsid w:val="00A46C67"/>
    <w:rsid w:val="00A46EC5"/>
    <w:rsid w:val="00A47190"/>
    <w:rsid w:val="00A47495"/>
    <w:rsid w:val="00A47E4E"/>
    <w:rsid w:val="00A5177C"/>
    <w:rsid w:val="00A51F69"/>
    <w:rsid w:val="00A52066"/>
    <w:rsid w:val="00A52726"/>
    <w:rsid w:val="00A5295E"/>
    <w:rsid w:val="00A536EF"/>
    <w:rsid w:val="00A53ECC"/>
    <w:rsid w:val="00A54A0C"/>
    <w:rsid w:val="00A54C26"/>
    <w:rsid w:val="00A55931"/>
    <w:rsid w:val="00A55ED9"/>
    <w:rsid w:val="00A55F1F"/>
    <w:rsid w:val="00A565E1"/>
    <w:rsid w:val="00A56731"/>
    <w:rsid w:val="00A56C42"/>
    <w:rsid w:val="00A57104"/>
    <w:rsid w:val="00A57994"/>
    <w:rsid w:val="00A602C2"/>
    <w:rsid w:val="00A6087F"/>
    <w:rsid w:val="00A6099D"/>
    <w:rsid w:val="00A60B78"/>
    <w:rsid w:val="00A612BA"/>
    <w:rsid w:val="00A61FC5"/>
    <w:rsid w:val="00A62EF5"/>
    <w:rsid w:val="00A646B2"/>
    <w:rsid w:val="00A64BC7"/>
    <w:rsid w:val="00A64C08"/>
    <w:rsid w:val="00A65871"/>
    <w:rsid w:val="00A66D43"/>
    <w:rsid w:val="00A6795F"/>
    <w:rsid w:val="00A67966"/>
    <w:rsid w:val="00A71BC8"/>
    <w:rsid w:val="00A73323"/>
    <w:rsid w:val="00A73A14"/>
    <w:rsid w:val="00A73BB3"/>
    <w:rsid w:val="00A740CC"/>
    <w:rsid w:val="00A740D9"/>
    <w:rsid w:val="00A75FFC"/>
    <w:rsid w:val="00A76137"/>
    <w:rsid w:val="00A7646D"/>
    <w:rsid w:val="00A77C8F"/>
    <w:rsid w:val="00A80500"/>
    <w:rsid w:val="00A80C30"/>
    <w:rsid w:val="00A80E77"/>
    <w:rsid w:val="00A83512"/>
    <w:rsid w:val="00A8351F"/>
    <w:rsid w:val="00A84813"/>
    <w:rsid w:val="00A84DAE"/>
    <w:rsid w:val="00A84F3C"/>
    <w:rsid w:val="00A85518"/>
    <w:rsid w:val="00A86DF7"/>
    <w:rsid w:val="00A8747D"/>
    <w:rsid w:val="00A874CC"/>
    <w:rsid w:val="00A87BD5"/>
    <w:rsid w:val="00A87C74"/>
    <w:rsid w:val="00A87FF7"/>
    <w:rsid w:val="00A90225"/>
    <w:rsid w:val="00A91B12"/>
    <w:rsid w:val="00A9299D"/>
    <w:rsid w:val="00A9322C"/>
    <w:rsid w:val="00A9488F"/>
    <w:rsid w:val="00A94EFB"/>
    <w:rsid w:val="00A96728"/>
    <w:rsid w:val="00AA01B8"/>
    <w:rsid w:val="00AA14B6"/>
    <w:rsid w:val="00AA2ABC"/>
    <w:rsid w:val="00AA347C"/>
    <w:rsid w:val="00AA356F"/>
    <w:rsid w:val="00AA357C"/>
    <w:rsid w:val="00AA3779"/>
    <w:rsid w:val="00AA39F5"/>
    <w:rsid w:val="00AA5E8C"/>
    <w:rsid w:val="00AA65DC"/>
    <w:rsid w:val="00AA6D22"/>
    <w:rsid w:val="00AA6F20"/>
    <w:rsid w:val="00AA7329"/>
    <w:rsid w:val="00AA7333"/>
    <w:rsid w:val="00AA7F69"/>
    <w:rsid w:val="00AB216D"/>
    <w:rsid w:val="00AB2D2D"/>
    <w:rsid w:val="00AB4921"/>
    <w:rsid w:val="00AB5320"/>
    <w:rsid w:val="00AB5635"/>
    <w:rsid w:val="00AB6AC3"/>
    <w:rsid w:val="00AB7127"/>
    <w:rsid w:val="00AB79D3"/>
    <w:rsid w:val="00AB7C68"/>
    <w:rsid w:val="00AC03BA"/>
    <w:rsid w:val="00AC0DE5"/>
    <w:rsid w:val="00AC12EF"/>
    <w:rsid w:val="00AC2339"/>
    <w:rsid w:val="00AC2D90"/>
    <w:rsid w:val="00AC3CDF"/>
    <w:rsid w:val="00AC5F90"/>
    <w:rsid w:val="00AC711F"/>
    <w:rsid w:val="00AC7592"/>
    <w:rsid w:val="00AC7F20"/>
    <w:rsid w:val="00AD079E"/>
    <w:rsid w:val="00AD1B0A"/>
    <w:rsid w:val="00AD24AB"/>
    <w:rsid w:val="00AD28DF"/>
    <w:rsid w:val="00AD2C26"/>
    <w:rsid w:val="00AD30FD"/>
    <w:rsid w:val="00AD3378"/>
    <w:rsid w:val="00AD5099"/>
    <w:rsid w:val="00AD5F56"/>
    <w:rsid w:val="00AD6562"/>
    <w:rsid w:val="00AD6568"/>
    <w:rsid w:val="00AD765A"/>
    <w:rsid w:val="00AE091E"/>
    <w:rsid w:val="00AE10F9"/>
    <w:rsid w:val="00AE1BBF"/>
    <w:rsid w:val="00AE2E1F"/>
    <w:rsid w:val="00AE3781"/>
    <w:rsid w:val="00AE40A1"/>
    <w:rsid w:val="00AE43C0"/>
    <w:rsid w:val="00AE4762"/>
    <w:rsid w:val="00AE55A5"/>
    <w:rsid w:val="00AE5926"/>
    <w:rsid w:val="00AE6A85"/>
    <w:rsid w:val="00AE781D"/>
    <w:rsid w:val="00AE79DB"/>
    <w:rsid w:val="00AE7A0E"/>
    <w:rsid w:val="00AE7BC7"/>
    <w:rsid w:val="00AF009B"/>
    <w:rsid w:val="00AF0DDB"/>
    <w:rsid w:val="00AF1385"/>
    <w:rsid w:val="00AF16B7"/>
    <w:rsid w:val="00AF266D"/>
    <w:rsid w:val="00AF2D76"/>
    <w:rsid w:val="00AF3BB4"/>
    <w:rsid w:val="00AF3D62"/>
    <w:rsid w:val="00AF491E"/>
    <w:rsid w:val="00AF4FBA"/>
    <w:rsid w:val="00AF5748"/>
    <w:rsid w:val="00AF6935"/>
    <w:rsid w:val="00AF6963"/>
    <w:rsid w:val="00B01B6F"/>
    <w:rsid w:val="00B01EC9"/>
    <w:rsid w:val="00B01ED8"/>
    <w:rsid w:val="00B02E5E"/>
    <w:rsid w:val="00B03837"/>
    <w:rsid w:val="00B0515C"/>
    <w:rsid w:val="00B055D4"/>
    <w:rsid w:val="00B05A33"/>
    <w:rsid w:val="00B063C7"/>
    <w:rsid w:val="00B0665A"/>
    <w:rsid w:val="00B0705A"/>
    <w:rsid w:val="00B104D5"/>
    <w:rsid w:val="00B131C3"/>
    <w:rsid w:val="00B1552C"/>
    <w:rsid w:val="00B161E3"/>
    <w:rsid w:val="00B171A7"/>
    <w:rsid w:val="00B174FC"/>
    <w:rsid w:val="00B21678"/>
    <w:rsid w:val="00B21AE9"/>
    <w:rsid w:val="00B233CC"/>
    <w:rsid w:val="00B23DEE"/>
    <w:rsid w:val="00B24586"/>
    <w:rsid w:val="00B24670"/>
    <w:rsid w:val="00B24794"/>
    <w:rsid w:val="00B248F8"/>
    <w:rsid w:val="00B24CF3"/>
    <w:rsid w:val="00B26BEE"/>
    <w:rsid w:val="00B3107D"/>
    <w:rsid w:val="00B31A36"/>
    <w:rsid w:val="00B31DC7"/>
    <w:rsid w:val="00B32DD7"/>
    <w:rsid w:val="00B32F3A"/>
    <w:rsid w:val="00B33094"/>
    <w:rsid w:val="00B354E5"/>
    <w:rsid w:val="00B35976"/>
    <w:rsid w:val="00B35A44"/>
    <w:rsid w:val="00B36076"/>
    <w:rsid w:val="00B36AA3"/>
    <w:rsid w:val="00B37309"/>
    <w:rsid w:val="00B40755"/>
    <w:rsid w:val="00B4199B"/>
    <w:rsid w:val="00B420D2"/>
    <w:rsid w:val="00B4222E"/>
    <w:rsid w:val="00B42398"/>
    <w:rsid w:val="00B42CEA"/>
    <w:rsid w:val="00B4330F"/>
    <w:rsid w:val="00B4334D"/>
    <w:rsid w:val="00B44B47"/>
    <w:rsid w:val="00B46890"/>
    <w:rsid w:val="00B47336"/>
    <w:rsid w:val="00B4760A"/>
    <w:rsid w:val="00B502E5"/>
    <w:rsid w:val="00B51CFA"/>
    <w:rsid w:val="00B51FDF"/>
    <w:rsid w:val="00B524F0"/>
    <w:rsid w:val="00B52AFE"/>
    <w:rsid w:val="00B52CA8"/>
    <w:rsid w:val="00B537D1"/>
    <w:rsid w:val="00B53BE6"/>
    <w:rsid w:val="00B54348"/>
    <w:rsid w:val="00B54F32"/>
    <w:rsid w:val="00B558FE"/>
    <w:rsid w:val="00B566E2"/>
    <w:rsid w:val="00B56A88"/>
    <w:rsid w:val="00B60773"/>
    <w:rsid w:val="00B60E26"/>
    <w:rsid w:val="00B613F9"/>
    <w:rsid w:val="00B61441"/>
    <w:rsid w:val="00B628C1"/>
    <w:rsid w:val="00B62936"/>
    <w:rsid w:val="00B631ED"/>
    <w:rsid w:val="00B6322F"/>
    <w:rsid w:val="00B63242"/>
    <w:rsid w:val="00B6399F"/>
    <w:rsid w:val="00B66164"/>
    <w:rsid w:val="00B66CAA"/>
    <w:rsid w:val="00B66FA9"/>
    <w:rsid w:val="00B70005"/>
    <w:rsid w:val="00B708C6"/>
    <w:rsid w:val="00B70ADE"/>
    <w:rsid w:val="00B70F3B"/>
    <w:rsid w:val="00B71AC0"/>
    <w:rsid w:val="00B73198"/>
    <w:rsid w:val="00B73711"/>
    <w:rsid w:val="00B75F9B"/>
    <w:rsid w:val="00B7695C"/>
    <w:rsid w:val="00B76E04"/>
    <w:rsid w:val="00B77C4A"/>
    <w:rsid w:val="00B80410"/>
    <w:rsid w:val="00B82419"/>
    <w:rsid w:val="00B8241E"/>
    <w:rsid w:val="00B844FD"/>
    <w:rsid w:val="00B84D81"/>
    <w:rsid w:val="00B84DB2"/>
    <w:rsid w:val="00B852B9"/>
    <w:rsid w:val="00B877B8"/>
    <w:rsid w:val="00B8782F"/>
    <w:rsid w:val="00B879F0"/>
    <w:rsid w:val="00B90205"/>
    <w:rsid w:val="00B90FBF"/>
    <w:rsid w:val="00B91343"/>
    <w:rsid w:val="00B92C49"/>
    <w:rsid w:val="00B92C96"/>
    <w:rsid w:val="00B9436B"/>
    <w:rsid w:val="00B951E3"/>
    <w:rsid w:val="00B954B0"/>
    <w:rsid w:val="00B95E0C"/>
    <w:rsid w:val="00B96130"/>
    <w:rsid w:val="00B96194"/>
    <w:rsid w:val="00B96E92"/>
    <w:rsid w:val="00B96ED1"/>
    <w:rsid w:val="00BA04D6"/>
    <w:rsid w:val="00BA107B"/>
    <w:rsid w:val="00BA19C0"/>
    <w:rsid w:val="00BA21D1"/>
    <w:rsid w:val="00BA24E9"/>
    <w:rsid w:val="00BA47CD"/>
    <w:rsid w:val="00BA731C"/>
    <w:rsid w:val="00BA76E6"/>
    <w:rsid w:val="00BA777D"/>
    <w:rsid w:val="00BB0DE3"/>
    <w:rsid w:val="00BB1E6D"/>
    <w:rsid w:val="00BB2007"/>
    <w:rsid w:val="00BB2851"/>
    <w:rsid w:val="00BB2B76"/>
    <w:rsid w:val="00BB3963"/>
    <w:rsid w:val="00BB3EA9"/>
    <w:rsid w:val="00BB4907"/>
    <w:rsid w:val="00BB4967"/>
    <w:rsid w:val="00BB6189"/>
    <w:rsid w:val="00BB652A"/>
    <w:rsid w:val="00BB69EE"/>
    <w:rsid w:val="00BB6BDA"/>
    <w:rsid w:val="00BB6FD2"/>
    <w:rsid w:val="00BB7495"/>
    <w:rsid w:val="00BB7FDF"/>
    <w:rsid w:val="00BC089D"/>
    <w:rsid w:val="00BC0AE6"/>
    <w:rsid w:val="00BC20BC"/>
    <w:rsid w:val="00BC363E"/>
    <w:rsid w:val="00BC4DA0"/>
    <w:rsid w:val="00BC68AD"/>
    <w:rsid w:val="00BC68C3"/>
    <w:rsid w:val="00BC715B"/>
    <w:rsid w:val="00BC7382"/>
    <w:rsid w:val="00BC7D49"/>
    <w:rsid w:val="00BD0B4D"/>
    <w:rsid w:val="00BD1D59"/>
    <w:rsid w:val="00BD1EC0"/>
    <w:rsid w:val="00BD1F8A"/>
    <w:rsid w:val="00BD2D25"/>
    <w:rsid w:val="00BD3A26"/>
    <w:rsid w:val="00BD3A32"/>
    <w:rsid w:val="00BD47E6"/>
    <w:rsid w:val="00BD5CF2"/>
    <w:rsid w:val="00BD6420"/>
    <w:rsid w:val="00BD7096"/>
    <w:rsid w:val="00BE2365"/>
    <w:rsid w:val="00BE2BC2"/>
    <w:rsid w:val="00BE2E99"/>
    <w:rsid w:val="00BE304E"/>
    <w:rsid w:val="00BE365C"/>
    <w:rsid w:val="00BE5338"/>
    <w:rsid w:val="00BE7CBC"/>
    <w:rsid w:val="00BF0607"/>
    <w:rsid w:val="00BF0C03"/>
    <w:rsid w:val="00BF1066"/>
    <w:rsid w:val="00BF25DB"/>
    <w:rsid w:val="00BF2ABB"/>
    <w:rsid w:val="00BF2B68"/>
    <w:rsid w:val="00BF3275"/>
    <w:rsid w:val="00BF3ABA"/>
    <w:rsid w:val="00BF5AED"/>
    <w:rsid w:val="00BF5DDE"/>
    <w:rsid w:val="00BF603F"/>
    <w:rsid w:val="00BF6D4E"/>
    <w:rsid w:val="00BF70FF"/>
    <w:rsid w:val="00BF7F44"/>
    <w:rsid w:val="00C015ED"/>
    <w:rsid w:val="00C01D04"/>
    <w:rsid w:val="00C01E3B"/>
    <w:rsid w:val="00C0318A"/>
    <w:rsid w:val="00C0326D"/>
    <w:rsid w:val="00C0338C"/>
    <w:rsid w:val="00C043B1"/>
    <w:rsid w:val="00C04665"/>
    <w:rsid w:val="00C04B05"/>
    <w:rsid w:val="00C0541A"/>
    <w:rsid w:val="00C057DB"/>
    <w:rsid w:val="00C0589E"/>
    <w:rsid w:val="00C061E8"/>
    <w:rsid w:val="00C07F59"/>
    <w:rsid w:val="00C10920"/>
    <w:rsid w:val="00C11A08"/>
    <w:rsid w:val="00C12A14"/>
    <w:rsid w:val="00C12F39"/>
    <w:rsid w:val="00C138F6"/>
    <w:rsid w:val="00C14509"/>
    <w:rsid w:val="00C14E65"/>
    <w:rsid w:val="00C14F1B"/>
    <w:rsid w:val="00C16197"/>
    <w:rsid w:val="00C16C8E"/>
    <w:rsid w:val="00C16D54"/>
    <w:rsid w:val="00C171CA"/>
    <w:rsid w:val="00C172A3"/>
    <w:rsid w:val="00C17E73"/>
    <w:rsid w:val="00C201AA"/>
    <w:rsid w:val="00C20482"/>
    <w:rsid w:val="00C20CCF"/>
    <w:rsid w:val="00C226A2"/>
    <w:rsid w:val="00C2478A"/>
    <w:rsid w:val="00C249D7"/>
    <w:rsid w:val="00C25783"/>
    <w:rsid w:val="00C26814"/>
    <w:rsid w:val="00C27689"/>
    <w:rsid w:val="00C27B96"/>
    <w:rsid w:val="00C27C6C"/>
    <w:rsid w:val="00C32F64"/>
    <w:rsid w:val="00C33A0B"/>
    <w:rsid w:val="00C33AA5"/>
    <w:rsid w:val="00C345DD"/>
    <w:rsid w:val="00C34865"/>
    <w:rsid w:val="00C348D9"/>
    <w:rsid w:val="00C34A9C"/>
    <w:rsid w:val="00C35D1E"/>
    <w:rsid w:val="00C36039"/>
    <w:rsid w:val="00C363CD"/>
    <w:rsid w:val="00C36F84"/>
    <w:rsid w:val="00C40D6D"/>
    <w:rsid w:val="00C4186A"/>
    <w:rsid w:val="00C423EC"/>
    <w:rsid w:val="00C43476"/>
    <w:rsid w:val="00C437DE"/>
    <w:rsid w:val="00C43E28"/>
    <w:rsid w:val="00C442BF"/>
    <w:rsid w:val="00C443A6"/>
    <w:rsid w:val="00C445BD"/>
    <w:rsid w:val="00C44DE8"/>
    <w:rsid w:val="00C4576D"/>
    <w:rsid w:val="00C47C6E"/>
    <w:rsid w:val="00C5133C"/>
    <w:rsid w:val="00C52AC2"/>
    <w:rsid w:val="00C52C1E"/>
    <w:rsid w:val="00C57718"/>
    <w:rsid w:val="00C5771E"/>
    <w:rsid w:val="00C607E2"/>
    <w:rsid w:val="00C61E96"/>
    <w:rsid w:val="00C63211"/>
    <w:rsid w:val="00C63771"/>
    <w:rsid w:val="00C63C1F"/>
    <w:rsid w:val="00C64844"/>
    <w:rsid w:val="00C65369"/>
    <w:rsid w:val="00C653A4"/>
    <w:rsid w:val="00C66FD6"/>
    <w:rsid w:val="00C67667"/>
    <w:rsid w:val="00C70A05"/>
    <w:rsid w:val="00C71083"/>
    <w:rsid w:val="00C71BA8"/>
    <w:rsid w:val="00C72773"/>
    <w:rsid w:val="00C73E62"/>
    <w:rsid w:val="00C741A7"/>
    <w:rsid w:val="00C753F8"/>
    <w:rsid w:val="00C76D9C"/>
    <w:rsid w:val="00C77B4C"/>
    <w:rsid w:val="00C77FB4"/>
    <w:rsid w:val="00C813F6"/>
    <w:rsid w:val="00C81E06"/>
    <w:rsid w:val="00C82C16"/>
    <w:rsid w:val="00C84D73"/>
    <w:rsid w:val="00C85D67"/>
    <w:rsid w:val="00C85E04"/>
    <w:rsid w:val="00C86124"/>
    <w:rsid w:val="00C8619B"/>
    <w:rsid w:val="00C866ED"/>
    <w:rsid w:val="00C869D6"/>
    <w:rsid w:val="00C86CBD"/>
    <w:rsid w:val="00C86E1B"/>
    <w:rsid w:val="00C875C7"/>
    <w:rsid w:val="00C87BCA"/>
    <w:rsid w:val="00C87C5E"/>
    <w:rsid w:val="00C90947"/>
    <w:rsid w:val="00C91242"/>
    <w:rsid w:val="00C91621"/>
    <w:rsid w:val="00C94DE0"/>
    <w:rsid w:val="00C9686A"/>
    <w:rsid w:val="00C96930"/>
    <w:rsid w:val="00C96EA2"/>
    <w:rsid w:val="00C975E7"/>
    <w:rsid w:val="00CA19EB"/>
    <w:rsid w:val="00CA1B0F"/>
    <w:rsid w:val="00CA4E51"/>
    <w:rsid w:val="00CA514B"/>
    <w:rsid w:val="00CA5852"/>
    <w:rsid w:val="00CA58EE"/>
    <w:rsid w:val="00CA5ACD"/>
    <w:rsid w:val="00CA658F"/>
    <w:rsid w:val="00CA762E"/>
    <w:rsid w:val="00CB290B"/>
    <w:rsid w:val="00CB3743"/>
    <w:rsid w:val="00CB6F06"/>
    <w:rsid w:val="00CB7B1B"/>
    <w:rsid w:val="00CC072B"/>
    <w:rsid w:val="00CC07E7"/>
    <w:rsid w:val="00CC0CCC"/>
    <w:rsid w:val="00CC2C3A"/>
    <w:rsid w:val="00CC2EAB"/>
    <w:rsid w:val="00CC3A42"/>
    <w:rsid w:val="00CC470F"/>
    <w:rsid w:val="00CC4C37"/>
    <w:rsid w:val="00CC6411"/>
    <w:rsid w:val="00CC740B"/>
    <w:rsid w:val="00CC7503"/>
    <w:rsid w:val="00CC76E6"/>
    <w:rsid w:val="00CC7911"/>
    <w:rsid w:val="00CC7F66"/>
    <w:rsid w:val="00CD07D5"/>
    <w:rsid w:val="00CD0E51"/>
    <w:rsid w:val="00CD0F73"/>
    <w:rsid w:val="00CD1DDE"/>
    <w:rsid w:val="00CD204E"/>
    <w:rsid w:val="00CD2099"/>
    <w:rsid w:val="00CD2221"/>
    <w:rsid w:val="00CD2FD7"/>
    <w:rsid w:val="00CD33B8"/>
    <w:rsid w:val="00CD3408"/>
    <w:rsid w:val="00CD37BF"/>
    <w:rsid w:val="00CD55C6"/>
    <w:rsid w:val="00CD5773"/>
    <w:rsid w:val="00CD5801"/>
    <w:rsid w:val="00CD5877"/>
    <w:rsid w:val="00CD7D6C"/>
    <w:rsid w:val="00CE05A0"/>
    <w:rsid w:val="00CE09AD"/>
    <w:rsid w:val="00CE1811"/>
    <w:rsid w:val="00CE205A"/>
    <w:rsid w:val="00CE231E"/>
    <w:rsid w:val="00CE37CC"/>
    <w:rsid w:val="00CE39BB"/>
    <w:rsid w:val="00CE6A6D"/>
    <w:rsid w:val="00CE6F91"/>
    <w:rsid w:val="00CE7254"/>
    <w:rsid w:val="00CF0A40"/>
    <w:rsid w:val="00CF14ED"/>
    <w:rsid w:val="00CF1D27"/>
    <w:rsid w:val="00CF1E93"/>
    <w:rsid w:val="00CF3E7D"/>
    <w:rsid w:val="00CF5FB0"/>
    <w:rsid w:val="00CF6F35"/>
    <w:rsid w:val="00CF7A72"/>
    <w:rsid w:val="00D03409"/>
    <w:rsid w:val="00D04168"/>
    <w:rsid w:val="00D0439E"/>
    <w:rsid w:val="00D04885"/>
    <w:rsid w:val="00D04991"/>
    <w:rsid w:val="00D051E7"/>
    <w:rsid w:val="00D06AE1"/>
    <w:rsid w:val="00D11657"/>
    <w:rsid w:val="00D11A95"/>
    <w:rsid w:val="00D11ED7"/>
    <w:rsid w:val="00D12887"/>
    <w:rsid w:val="00D13859"/>
    <w:rsid w:val="00D13EC6"/>
    <w:rsid w:val="00D1492E"/>
    <w:rsid w:val="00D15464"/>
    <w:rsid w:val="00D15DE9"/>
    <w:rsid w:val="00D162C6"/>
    <w:rsid w:val="00D164C6"/>
    <w:rsid w:val="00D165D3"/>
    <w:rsid w:val="00D1671E"/>
    <w:rsid w:val="00D170B1"/>
    <w:rsid w:val="00D17ACC"/>
    <w:rsid w:val="00D17AED"/>
    <w:rsid w:val="00D208EC"/>
    <w:rsid w:val="00D20EB2"/>
    <w:rsid w:val="00D20F39"/>
    <w:rsid w:val="00D211AC"/>
    <w:rsid w:val="00D21B6E"/>
    <w:rsid w:val="00D22B15"/>
    <w:rsid w:val="00D23336"/>
    <w:rsid w:val="00D233D0"/>
    <w:rsid w:val="00D23717"/>
    <w:rsid w:val="00D26359"/>
    <w:rsid w:val="00D26C04"/>
    <w:rsid w:val="00D30348"/>
    <w:rsid w:val="00D3044E"/>
    <w:rsid w:val="00D31A93"/>
    <w:rsid w:val="00D32297"/>
    <w:rsid w:val="00D33584"/>
    <w:rsid w:val="00D336A1"/>
    <w:rsid w:val="00D33A90"/>
    <w:rsid w:val="00D33F5D"/>
    <w:rsid w:val="00D34014"/>
    <w:rsid w:val="00D341D5"/>
    <w:rsid w:val="00D34AB4"/>
    <w:rsid w:val="00D37138"/>
    <w:rsid w:val="00D3788B"/>
    <w:rsid w:val="00D40117"/>
    <w:rsid w:val="00D4105A"/>
    <w:rsid w:val="00D41BDD"/>
    <w:rsid w:val="00D42677"/>
    <w:rsid w:val="00D4288F"/>
    <w:rsid w:val="00D42C1E"/>
    <w:rsid w:val="00D445E7"/>
    <w:rsid w:val="00D44CEC"/>
    <w:rsid w:val="00D45DE3"/>
    <w:rsid w:val="00D46614"/>
    <w:rsid w:val="00D474CE"/>
    <w:rsid w:val="00D47E5D"/>
    <w:rsid w:val="00D501B3"/>
    <w:rsid w:val="00D50261"/>
    <w:rsid w:val="00D50660"/>
    <w:rsid w:val="00D5262F"/>
    <w:rsid w:val="00D52FFF"/>
    <w:rsid w:val="00D53219"/>
    <w:rsid w:val="00D53A9B"/>
    <w:rsid w:val="00D549F0"/>
    <w:rsid w:val="00D571AF"/>
    <w:rsid w:val="00D57B09"/>
    <w:rsid w:val="00D60A86"/>
    <w:rsid w:val="00D612C6"/>
    <w:rsid w:val="00D617A1"/>
    <w:rsid w:val="00D61F42"/>
    <w:rsid w:val="00D62156"/>
    <w:rsid w:val="00D623C7"/>
    <w:rsid w:val="00D62537"/>
    <w:rsid w:val="00D63152"/>
    <w:rsid w:val="00D64BAF"/>
    <w:rsid w:val="00D6506A"/>
    <w:rsid w:val="00D652AA"/>
    <w:rsid w:val="00D653BC"/>
    <w:rsid w:val="00D655C2"/>
    <w:rsid w:val="00D66B29"/>
    <w:rsid w:val="00D66F8A"/>
    <w:rsid w:val="00D67EB3"/>
    <w:rsid w:val="00D709E8"/>
    <w:rsid w:val="00D70C97"/>
    <w:rsid w:val="00D70F90"/>
    <w:rsid w:val="00D71068"/>
    <w:rsid w:val="00D71BBC"/>
    <w:rsid w:val="00D726F0"/>
    <w:rsid w:val="00D729AB"/>
    <w:rsid w:val="00D72B22"/>
    <w:rsid w:val="00D740EF"/>
    <w:rsid w:val="00D741DC"/>
    <w:rsid w:val="00D74821"/>
    <w:rsid w:val="00D74CF8"/>
    <w:rsid w:val="00D75460"/>
    <w:rsid w:val="00D77B9A"/>
    <w:rsid w:val="00D77BEC"/>
    <w:rsid w:val="00D8105B"/>
    <w:rsid w:val="00D83632"/>
    <w:rsid w:val="00D83F65"/>
    <w:rsid w:val="00D87B35"/>
    <w:rsid w:val="00D902AE"/>
    <w:rsid w:val="00D90A55"/>
    <w:rsid w:val="00D90F2F"/>
    <w:rsid w:val="00D91DE5"/>
    <w:rsid w:val="00D92594"/>
    <w:rsid w:val="00D9335C"/>
    <w:rsid w:val="00D94ADC"/>
    <w:rsid w:val="00D96DB0"/>
    <w:rsid w:val="00DA0AED"/>
    <w:rsid w:val="00DA0D38"/>
    <w:rsid w:val="00DA0FB8"/>
    <w:rsid w:val="00DA255A"/>
    <w:rsid w:val="00DA2675"/>
    <w:rsid w:val="00DA27F4"/>
    <w:rsid w:val="00DA2825"/>
    <w:rsid w:val="00DA2E9F"/>
    <w:rsid w:val="00DA44E6"/>
    <w:rsid w:val="00DA4532"/>
    <w:rsid w:val="00DA4C22"/>
    <w:rsid w:val="00DA4F98"/>
    <w:rsid w:val="00DA55C3"/>
    <w:rsid w:val="00DA588E"/>
    <w:rsid w:val="00DA5941"/>
    <w:rsid w:val="00DA68E0"/>
    <w:rsid w:val="00DB0409"/>
    <w:rsid w:val="00DB0C36"/>
    <w:rsid w:val="00DB20A3"/>
    <w:rsid w:val="00DB2B84"/>
    <w:rsid w:val="00DB31DE"/>
    <w:rsid w:val="00DB34B4"/>
    <w:rsid w:val="00DB3A08"/>
    <w:rsid w:val="00DB3BEC"/>
    <w:rsid w:val="00DB3F4F"/>
    <w:rsid w:val="00DB4423"/>
    <w:rsid w:val="00DB4750"/>
    <w:rsid w:val="00DB542B"/>
    <w:rsid w:val="00DB5979"/>
    <w:rsid w:val="00DB5CED"/>
    <w:rsid w:val="00DB67E4"/>
    <w:rsid w:val="00DB732E"/>
    <w:rsid w:val="00DB7B1F"/>
    <w:rsid w:val="00DC0652"/>
    <w:rsid w:val="00DC177B"/>
    <w:rsid w:val="00DC1F80"/>
    <w:rsid w:val="00DC40C1"/>
    <w:rsid w:val="00DC56C7"/>
    <w:rsid w:val="00DC6698"/>
    <w:rsid w:val="00DC755A"/>
    <w:rsid w:val="00DC7EF2"/>
    <w:rsid w:val="00DD0363"/>
    <w:rsid w:val="00DD0479"/>
    <w:rsid w:val="00DD0F52"/>
    <w:rsid w:val="00DD11DB"/>
    <w:rsid w:val="00DD168E"/>
    <w:rsid w:val="00DD1780"/>
    <w:rsid w:val="00DD1B95"/>
    <w:rsid w:val="00DD2E45"/>
    <w:rsid w:val="00DD3170"/>
    <w:rsid w:val="00DD4B4E"/>
    <w:rsid w:val="00DD4EA4"/>
    <w:rsid w:val="00DD5F22"/>
    <w:rsid w:val="00DD754F"/>
    <w:rsid w:val="00DD7F4D"/>
    <w:rsid w:val="00DE14AA"/>
    <w:rsid w:val="00DE2020"/>
    <w:rsid w:val="00DE3EA2"/>
    <w:rsid w:val="00DE49BA"/>
    <w:rsid w:val="00DE4AE5"/>
    <w:rsid w:val="00DE4E16"/>
    <w:rsid w:val="00DE5FAD"/>
    <w:rsid w:val="00DE6173"/>
    <w:rsid w:val="00DE6917"/>
    <w:rsid w:val="00DE76A9"/>
    <w:rsid w:val="00DF03EF"/>
    <w:rsid w:val="00DF1B4E"/>
    <w:rsid w:val="00DF2150"/>
    <w:rsid w:val="00DF3430"/>
    <w:rsid w:val="00DF406E"/>
    <w:rsid w:val="00DF4787"/>
    <w:rsid w:val="00DF47CA"/>
    <w:rsid w:val="00DF6928"/>
    <w:rsid w:val="00DF6F94"/>
    <w:rsid w:val="00DF78C7"/>
    <w:rsid w:val="00E01B63"/>
    <w:rsid w:val="00E01C08"/>
    <w:rsid w:val="00E01F11"/>
    <w:rsid w:val="00E025B5"/>
    <w:rsid w:val="00E029A6"/>
    <w:rsid w:val="00E0305D"/>
    <w:rsid w:val="00E0406A"/>
    <w:rsid w:val="00E05056"/>
    <w:rsid w:val="00E05799"/>
    <w:rsid w:val="00E05A10"/>
    <w:rsid w:val="00E0619C"/>
    <w:rsid w:val="00E07547"/>
    <w:rsid w:val="00E076DF"/>
    <w:rsid w:val="00E10952"/>
    <w:rsid w:val="00E114BC"/>
    <w:rsid w:val="00E12CEF"/>
    <w:rsid w:val="00E12FDB"/>
    <w:rsid w:val="00E14B82"/>
    <w:rsid w:val="00E154A4"/>
    <w:rsid w:val="00E162B3"/>
    <w:rsid w:val="00E163FB"/>
    <w:rsid w:val="00E16825"/>
    <w:rsid w:val="00E16872"/>
    <w:rsid w:val="00E17363"/>
    <w:rsid w:val="00E1743E"/>
    <w:rsid w:val="00E174F9"/>
    <w:rsid w:val="00E176BB"/>
    <w:rsid w:val="00E1781F"/>
    <w:rsid w:val="00E1788A"/>
    <w:rsid w:val="00E202C2"/>
    <w:rsid w:val="00E214F1"/>
    <w:rsid w:val="00E22A27"/>
    <w:rsid w:val="00E230FF"/>
    <w:rsid w:val="00E234EB"/>
    <w:rsid w:val="00E23539"/>
    <w:rsid w:val="00E24713"/>
    <w:rsid w:val="00E24A85"/>
    <w:rsid w:val="00E259C0"/>
    <w:rsid w:val="00E265EB"/>
    <w:rsid w:val="00E26F9D"/>
    <w:rsid w:val="00E279FF"/>
    <w:rsid w:val="00E3009A"/>
    <w:rsid w:val="00E30147"/>
    <w:rsid w:val="00E30D0D"/>
    <w:rsid w:val="00E3122D"/>
    <w:rsid w:val="00E3177F"/>
    <w:rsid w:val="00E31854"/>
    <w:rsid w:val="00E32502"/>
    <w:rsid w:val="00E33EC7"/>
    <w:rsid w:val="00E34011"/>
    <w:rsid w:val="00E341EA"/>
    <w:rsid w:val="00E34A77"/>
    <w:rsid w:val="00E35002"/>
    <w:rsid w:val="00E350FF"/>
    <w:rsid w:val="00E35335"/>
    <w:rsid w:val="00E363E0"/>
    <w:rsid w:val="00E372CA"/>
    <w:rsid w:val="00E373DD"/>
    <w:rsid w:val="00E37CA3"/>
    <w:rsid w:val="00E40855"/>
    <w:rsid w:val="00E40C8F"/>
    <w:rsid w:val="00E410C5"/>
    <w:rsid w:val="00E42511"/>
    <w:rsid w:val="00E432C2"/>
    <w:rsid w:val="00E438F5"/>
    <w:rsid w:val="00E441EC"/>
    <w:rsid w:val="00E44860"/>
    <w:rsid w:val="00E44DA3"/>
    <w:rsid w:val="00E45B67"/>
    <w:rsid w:val="00E45C29"/>
    <w:rsid w:val="00E45C91"/>
    <w:rsid w:val="00E45DA5"/>
    <w:rsid w:val="00E46435"/>
    <w:rsid w:val="00E4668C"/>
    <w:rsid w:val="00E475AA"/>
    <w:rsid w:val="00E47D6A"/>
    <w:rsid w:val="00E50656"/>
    <w:rsid w:val="00E51598"/>
    <w:rsid w:val="00E51F44"/>
    <w:rsid w:val="00E52018"/>
    <w:rsid w:val="00E52F7D"/>
    <w:rsid w:val="00E54495"/>
    <w:rsid w:val="00E54BB1"/>
    <w:rsid w:val="00E55184"/>
    <w:rsid w:val="00E559ED"/>
    <w:rsid w:val="00E55A06"/>
    <w:rsid w:val="00E5665E"/>
    <w:rsid w:val="00E61877"/>
    <w:rsid w:val="00E639BF"/>
    <w:rsid w:val="00E63D23"/>
    <w:rsid w:val="00E641BF"/>
    <w:rsid w:val="00E6494F"/>
    <w:rsid w:val="00E64FB7"/>
    <w:rsid w:val="00E65E08"/>
    <w:rsid w:val="00E668A5"/>
    <w:rsid w:val="00E66B5A"/>
    <w:rsid w:val="00E66FB6"/>
    <w:rsid w:val="00E66FC8"/>
    <w:rsid w:val="00E7274E"/>
    <w:rsid w:val="00E72D75"/>
    <w:rsid w:val="00E72E0E"/>
    <w:rsid w:val="00E734FB"/>
    <w:rsid w:val="00E7402E"/>
    <w:rsid w:val="00E75778"/>
    <w:rsid w:val="00E75997"/>
    <w:rsid w:val="00E75E37"/>
    <w:rsid w:val="00E80937"/>
    <w:rsid w:val="00E8094A"/>
    <w:rsid w:val="00E8139D"/>
    <w:rsid w:val="00E81875"/>
    <w:rsid w:val="00E81984"/>
    <w:rsid w:val="00E81D4D"/>
    <w:rsid w:val="00E83554"/>
    <w:rsid w:val="00E8416B"/>
    <w:rsid w:val="00E842F4"/>
    <w:rsid w:val="00E847DC"/>
    <w:rsid w:val="00E84926"/>
    <w:rsid w:val="00E84E5C"/>
    <w:rsid w:val="00E85463"/>
    <w:rsid w:val="00E85575"/>
    <w:rsid w:val="00E86091"/>
    <w:rsid w:val="00E861B9"/>
    <w:rsid w:val="00E86B59"/>
    <w:rsid w:val="00E86E4F"/>
    <w:rsid w:val="00E90456"/>
    <w:rsid w:val="00E9095D"/>
    <w:rsid w:val="00E90F25"/>
    <w:rsid w:val="00E91985"/>
    <w:rsid w:val="00E92CAC"/>
    <w:rsid w:val="00E9304E"/>
    <w:rsid w:val="00E94819"/>
    <w:rsid w:val="00E9494F"/>
    <w:rsid w:val="00E94A60"/>
    <w:rsid w:val="00E95350"/>
    <w:rsid w:val="00E95AAF"/>
    <w:rsid w:val="00E95C01"/>
    <w:rsid w:val="00E96F4F"/>
    <w:rsid w:val="00E97F59"/>
    <w:rsid w:val="00EA016B"/>
    <w:rsid w:val="00EA0DC0"/>
    <w:rsid w:val="00EA417A"/>
    <w:rsid w:val="00EA493C"/>
    <w:rsid w:val="00EA703B"/>
    <w:rsid w:val="00EB0315"/>
    <w:rsid w:val="00EB0E62"/>
    <w:rsid w:val="00EB1716"/>
    <w:rsid w:val="00EB1846"/>
    <w:rsid w:val="00EB1A8A"/>
    <w:rsid w:val="00EB23A4"/>
    <w:rsid w:val="00EB2EF5"/>
    <w:rsid w:val="00EB33E9"/>
    <w:rsid w:val="00EB3E80"/>
    <w:rsid w:val="00EB4412"/>
    <w:rsid w:val="00EB44BF"/>
    <w:rsid w:val="00EB46DC"/>
    <w:rsid w:val="00EB4BD0"/>
    <w:rsid w:val="00EB4D00"/>
    <w:rsid w:val="00EB53E7"/>
    <w:rsid w:val="00EB63F9"/>
    <w:rsid w:val="00EB6FB3"/>
    <w:rsid w:val="00EB765B"/>
    <w:rsid w:val="00EB7ABC"/>
    <w:rsid w:val="00EC2A75"/>
    <w:rsid w:val="00EC2F3E"/>
    <w:rsid w:val="00EC354A"/>
    <w:rsid w:val="00EC3C2E"/>
    <w:rsid w:val="00EC5585"/>
    <w:rsid w:val="00EC592F"/>
    <w:rsid w:val="00EC76F7"/>
    <w:rsid w:val="00ED14A9"/>
    <w:rsid w:val="00ED20E1"/>
    <w:rsid w:val="00ED25E6"/>
    <w:rsid w:val="00ED2657"/>
    <w:rsid w:val="00ED2995"/>
    <w:rsid w:val="00ED2BCC"/>
    <w:rsid w:val="00ED3190"/>
    <w:rsid w:val="00ED358F"/>
    <w:rsid w:val="00ED397C"/>
    <w:rsid w:val="00ED4C40"/>
    <w:rsid w:val="00ED4E4C"/>
    <w:rsid w:val="00ED538C"/>
    <w:rsid w:val="00ED59D5"/>
    <w:rsid w:val="00ED5A15"/>
    <w:rsid w:val="00ED5D31"/>
    <w:rsid w:val="00ED7597"/>
    <w:rsid w:val="00ED77C5"/>
    <w:rsid w:val="00EE0656"/>
    <w:rsid w:val="00EE07FF"/>
    <w:rsid w:val="00EE1B20"/>
    <w:rsid w:val="00EE1DF8"/>
    <w:rsid w:val="00EE34A0"/>
    <w:rsid w:val="00EE3732"/>
    <w:rsid w:val="00EE38F7"/>
    <w:rsid w:val="00EE459C"/>
    <w:rsid w:val="00EE5336"/>
    <w:rsid w:val="00EE5672"/>
    <w:rsid w:val="00EE6AC3"/>
    <w:rsid w:val="00EE7210"/>
    <w:rsid w:val="00EF1205"/>
    <w:rsid w:val="00EF17FB"/>
    <w:rsid w:val="00EF1AA1"/>
    <w:rsid w:val="00EF32FC"/>
    <w:rsid w:val="00EF51F2"/>
    <w:rsid w:val="00EF6D43"/>
    <w:rsid w:val="00F01267"/>
    <w:rsid w:val="00F0126E"/>
    <w:rsid w:val="00F01397"/>
    <w:rsid w:val="00F018E3"/>
    <w:rsid w:val="00F02334"/>
    <w:rsid w:val="00F025A0"/>
    <w:rsid w:val="00F037A6"/>
    <w:rsid w:val="00F03828"/>
    <w:rsid w:val="00F048C0"/>
    <w:rsid w:val="00F05C8F"/>
    <w:rsid w:val="00F070E3"/>
    <w:rsid w:val="00F074C3"/>
    <w:rsid w:val="00F07C75"/>
    <w:rsid w:val="00F10B42"/>
    <w:rsid w:val="00F10B75"/>
    <w:rsid w:val="00F10EB9"/>
    <w:rsid w:val="00F121E3"/>
    <w:rsid w:val="00F1222F"/>
    <w:rsid w:val="00F12ABE"/>
    <w:rsid w:val="00F13731"/>
    <w:rsid w:val="00F14867"/>
    <w:rsid w:val="00F14C80"/>
    <w:rsid w:val="00F14DFF"/>
    <w:rsid w:val="00F153D8"/>
    <w:rsid w:val="00F17055"/>
    <w:rsid w:val="00F17EBE"/>
    <w:rsid w:val="00F210FD"/>
    <w:rsid w:val="00F21EC7"/>
    <w:rsid w:val="00F2417B"/>
    <w:rsid w:val="00F24E60"/>
    <w:rsid w:val="00F25278"/>
    <w:rsid w:val="00F27426"/>
    <w:rsid w:val="00F30B67"/>
    <w:rsid w:val="00F322B7"/>
    <w:rsid w:val="00F32CC5"/>
    <w:rsid w:val="00F32DAF"/>
    <w:rsid w:val="00F32DE5"/>
    <w:rsid w:val="00F358A2"/>
    <w:rsid w:val="00F35C5C"/>
    <w:rsid w:val="00F3629C"/>
    <w:rsid w:val="00F406CF"/>
    <w:rsid w:val="00F40C27"/>
    <w:rsid w:val="00F41886"/>
    <w:rsid w:val="00F44900"/>
    <w:rsid w:val="00F44F92"/>
    <w:rsid w:val="00F45BE6"/>
    <w:rsid w:val="00F46432"/>
    <w:rsid w:val="00F469EE"/>
    <w:rsid w:val="00F46C30"/>
    <w:rsid w:val="00F46E86"/>
    <w:rsid w:val="00F47393"/>
    <w:rsid w:val="00F47601"/>
    <w:rsid w:val="00F50786"/>
    <w:rsid w:val="00F50C38"/>
    <w:rsid w:val="00F51AD8"/>
    <w:rsid w:val="00F52BAE"/>
    <w:rsid w:val="00F5304D"/>
    <w:rsid w:val="00F535B3"/>
    <w:rsid w:val="00F53AD0"/>
    <w:rsid w:val="00F54985"/>
    <w:rsid w:val="00F5558E"/>
    <w:rsid w:val="00F56556"/>
    <w:rsid w:val="00F5673A"/>
    <w:rsid w:val="00F5730B"/>
    <w:rsid w:val="00F61C1A"/>
    <w:rsid w:val="00F62AF6"/>
    <w:rsid w:val="00F62CEA"/>
    <w:rsid w:val="00F63DF9"/>
    <w:rsid w:val="00F63FFD"/>
    <w:rsid w:val="00F6440B"/>
    <w:rsid w:val="00F64CA3"/>
    <w:rsid w:val="00F668B5"/>
    <w:rsid w:val="00F7041F"/>
    <w:rsid w:val="00F7144C"/>
    <w:rsid w:val="00F71CF1"/>
    <w:rsid w:val="00F723B5"/>
    <w:rsid w:val="00F72D8A"/>
    <w:rsid w:val="00F72E0F"/>
    <w:rsid w:val="00F7368F"/>
    <w:rsid w:val="00F7439F"/>
    <w:rsid w:val="00F74C7B"/>
    <w:rsid w:val="00F753B3"/>
    <w:rsid w:val="00F76510"/>
    <w:rsid w:val="00F771A9"/>
    <w:rsid w:val="00F7747A"/>
    <w:rsid w:val="00F77E25"/>
    <w:rsid w:val="00F811C8"/>
    <w:rsid w:val="00F8230C"/>
    <w:rsid w:val="00F82DAD"/>
    <w:rsid w:val="00F83EC6"/>
    <w:rsid w:val="00F84953"/>
    <w:rsid w:val="00F87D6C"/>
    <w:rsid w:val="00F9010C"/>
    <w:rsid w:val="00F90583"/>
    <w:rsid w:val="00F905C5"/>
    <w:rsid w:val="00F90B6B"/>
    <w:rsid w:val="00F91293"/>
    <w:rsid w:val="00F91C75"/>
    <w:rsid w:val="00F91DF5"/>
    <w:rsid w:val="00F933AA"/>
    <w:rsid w:val="00F94B02"/>
    <w:rsid w:val="00F95337"/>
    <w:rsid w:val="00F95BBB"/>
    <w:rsid w:val="00F96827"/>
    <w:rsid w:val="00F979CD"/>
    <w:rsid w:val="00FA024E"/>
    <w:rsid w:val="00FA1BDB"/>
    <w:rsid w:val="00FA2616"/>
    <w:rsid w:val="00FA3114"/>
    <w:rsid w:val="00FA3186"/>
    <w:rsid w:val="00FA3D7B"/>
    <w:rsid w:val="00FA578E"/>
    <w:rsid w:val="00FA5FA3"/>
    <w:rsid w:val="00FA61ED"/>
    <w:rsid w:val="00FA6289"/>
    <w:rsid w:val="00FB0B09"/>
    <w:rsid w:val="00FB2789"/>
    <w:rsid w:val="00FB2A5E"/>
    <w:rsid w:val="00FB2DAF"/>
    <w:rsid w:val="00FB3811"/>
    <w:rsid w:val="00FB472F"/>
    <w:rsid w:val="00FB56FC"/>
    <w:rsid w:val="00FB7697"/>
    <w:rsid w:val="00FC059A"/>
    <w:rsid w:val="00FC10D8"/>
    <w:rsid w:val="00FC1667"/>
    <w:rsid w:val="00FC1EF9"/>
    <w:rsid w:val="00FC2BAE"/>
    <w:rsid w:val="00FC3371"/>
    <w:rsid w:val="00FC38D6"/>
    <w:rsid w:val="00FC39C2"/>
    <w:rsid w:val="00FC57E9"/>
    <w:rsid w:val="00FC6684"/>
    <w:rsid w:val="00FC6FA5"/>
    <w:rsid w:val="00FC7293"/>
    <w:rsid w:val="00FD0866"/>
    <w:rsid w:val="00FD0BF6"/>
    <w:rsid w:val="00FD104D"/>
    <w:rsid w:val="00FD2472"/>
    <w:rsid w:val="00FD2D86"/>
    <w:rsid w:val="00FD2DB8"/>
    <w:rsid w:val="00FD2DF6"/>
    <w:rsid w:val="00FD33D1"/>
    <w:rsid w:val="00FD3756"/>
    <w:rsid w:val="00FD4041"/>
    <w:rsid w:val="00FD41AB"/>
    <w:rsid w:val="00FD5A1F"/>
    <w:rsid w:val="00FD5B2C"/>
    <w:rsid w:val="00FD5B2E"/>
    <w:rsid w:val="00FD785C"/>
    <w:rsid w:val="00FD7B18"/>
    <w:rsid w:val="00FE0132"/>
    <w:rsid w:val="00FE0B5D"/>
    <w:rsid w:val="00FE17BD"/>
    <w:rsid w:val="00FE43C3"/>
    <w:rsid w:val="00FE4908"/>
    <w:rsid w:val="00FE5ABC"/>
    <w:rsid w:val="00FE6958"/>
    <w:rsid w:val="00FE6C2C"/>
    <w:rsid w:val="00FE7CA6"/>
    <w:rsid w:val="00FF12E4"/>
    <w:rsid w:val="00FF1609"/>
    <w:rsid w:val="00FF3837"/>
    <w:rsid w:val="00FF49BC"/>
    <w:rsid w:val="00FF631A"/>
    <w:rsid w:val="00FF76F2"/>
    <w:rsid w:val="00FF77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A6EF"/>
  <w15:chartTrackingRefBased/>
  <w15:docId w15:val="{E7191224-BDF6-47BD-826C-08F9C9D2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75C"/>
  </w:style>
  <w:style w:type="paragraph" w:styleId="Footer">
    <w:name w:val="footer"/>
    <w:basedOn w:val="Normal"/>
    <w:link w:val="FooterChar"/>
    <w:uiPriority w:val="99"/>
    <w:unhideWhenUsed/>
    <w:rsid w:val="00780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75C"/>
  </w:style>
  <w:style w:type="character" w:styleId="CommentReference">
    <w:name w:val="annotation reference"/>
    <w:basedOn w:val="DefaultParagraphFont"/>
    <w:uiPriority w:val="99"/>
    <w:semiHidden/>
    <w:unhideWhenUsed/>
    <w:rsid w:val="00A163E8"/>
    <w:rPr>
      <w:sz w:val="16"/>
      <w:szCs w:val="16"/>
    </w:rPr>
  </w:style>
  <w:style w:type="paragraph" w:styleId="CommentText">
    <w:name w:val="annotation text"/>
    <w:basedOn w:val="Normal"/>
    <w:link w:val="CommentTextChar"/>
    <w:uiPriority w:val="99"/>
    <w:semiHidden/>
    <w:unhideWhenUsed/>
    <w:rsid w:val="00A163E8"/>
    <w:pPr>
      <w:spacing w:line="240" w:lineRule="auto"/>
    </w:pPr>
    <w:rPr>
      <w:sz w:val="20"/>
      <w:szCs w:val="20"/>
    </w:rPr>
  </w:style>
  <w:style w:type="character" w:customStyle="1" w:styleId="CommentTextChar">
    <w:name w:val="Comment Text Char"/>
    <w:basedOn w:val="DefaultParagraphFont"/>
    <w:link w:val="CommentText"/>
    <w:uiPriority w:val="99"/>
    <w:semiHidden/>
    <w:rsid w:val="00A163E8"/>
    <w:rPr>
      <w:sz w:val="20"/>
      <w:szCs w:val="20"/>
    </w:rPr>
  </w:style>
  <w:style w:type="paragraph" w:styleId="CommentSubject">
    <w:name w:val="annotation subject"/>
    <w:basedOn w:val="CommentText"/>
    <w:next w:val="CommentText"/>
    <w:link w:val="CommentSubjectChar"/>
    <w:uiPriority w:val="99"/>
    <w:semiHidden/>
    <w:unhideWhenUsed/>
    <w:rsid w:val="00A163E8"/>
    <w:rPr>
      <w:b/>
      <w:bCs/>
    </w:rPr>
  </w:style>
  <w:style w:type="character" w:customStyle="1" w:styleId="CommentSubjectChar">
    <w:name w:val="Comment Subject Char"/>
    <w:basedOn w:val="CommentTextChar"/>
    <w:link w:val="CommentSubject"/>
    <w:uiPriority w:val="99"/>
    <w:semiHidden/>
    <w:rsid w:val="00A163E8"/>
    <w:rPr>
      <w:b/>
      <w:bCs/>
      <w:sz w:val="20"/>
      <w:szCs w:val="20"/>
    </w:rPr>
  </w:style>
  <w:style w:type="paragraph" w:styleId="FootnoteText">
    <w:name w:val="footnote text"/>
    <w:basedOn w:val="Normal"/>
    <w:link w:val="FootnoteTextChar"/>
    <w:uiPriority w:val="99"/>
    <w:semiHidden/>
    <w:unhideWhenUsed/>
    <w:rsid w:val="00EC5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92F"/>
    <w:rPr>
      <w:sz w:val="20"/>
      <w:szCs w:val="20"/>
    </w:rPr>
  </w:style>
  <w:style w:type="character" w:styleId="FootnoteReference">
    <w:name w:val="footnote reference"/>
    <w:basedOn w:val="DefaultParagraphFont"/>
    <w:uiPriority w:val="99"/>
    <w:semiHidden/>
    <w:unhideWhenUsed/>
    <w:rsid w:val="00EC592F"/>
    <w:rPr>
      <w:vertAlign w:val="superscript"/>
    </w:rPr>
  </w:style>
  <w:style w:type="paragraph" w:styleId="ListParagraph">
    <w:name w:val="List Paragraph"/>
    <w:basedOn w:val="Normal"/>
    <w:uiPriority w:val="34"/>
    <w:qFormat/>
    <w:rsid w:val="00BF7F44"/>
    <w:pPr>
      <w:ind w:left="720"/>
      <w:contextualSpacing/>
    </w:pPr>
    <w:rPr>
      <w:rFonts w:ascii="Verdana" w:hAnsi="Verdana"/>
      <w:sz w:val="20"/>
    </w:rPr>
  </w:style>
  <w:style w:type="character" w:styleId="Hyperlink">
    <w:name w:val="Hyperlink"/>
    <w:basedOn w:val="DefaultParagraphFont"/>
    <w:uiPriority w:val="99"/>
    <w:unhideWhenUsed/>
    <w:rsid w:val="00922F9D"/>
    <w:rPr>
      <w:color w:val="0563C1" w:themeColor="hyperlink"/>
      <w:u w:val="single"/>
    </w:rPr>
  </w:style>
  <w:style w:type="character" w:styleId="Emphasis">
    <w:name w:val="Emphasis"/>
    <w:basedOn w:val="DefaultParagraphFont"/>
    <w:uiPriority w:val="20"/>
    <w:qFormat/>
    <w:rsid w:val="00922F9D"/>
    <w:rPr>
      <w:i/>
      <w:iCs/>
    </w:rPr>
  </w:style>
  <w:style w:type="paragraph" w:customStyle="1" w:styleId="Body1">
    <w:name w:val="Body 1"/>
    <w:rsid w:val="00922F9D"/>
    <w:pPr>
      <w:spacing w:after="200" w:line="276" w:lineRule="auto"/>
      <w:outlineLvl w:val="0"/>
    </w:pPr>
    <w:rPr>
      <w:rFonts w:ascii="Helvetica" w:eastAsia="ヒラギノ角ゴ Pro W3" w:hAnsi="Helvetica" w:cs="Times New Roman"/>
      <w:color w:val="000000"/>
      <w:szCs w:val="20"/>
      <w:lang w:val="en-US" w:eastAsia="en-GB"/>
    </w:rPr>
  </w:style>
  <w:style w:type="character" w:styleId="UnresolvedMention">
    <w:name w:val="Unresolved Mention"/>
    <w:basedOn w:val="DefaultParagraphFont"/>
    <w:uiPriority w:val="99"/>
    <w:semiHidden/>
    <w:unhideWhenUsed/>
    <w:rsid w:val="000179B5"/>
    <w:rPr>
      <w:color w:val="605E5C"/>
      <w:shd w:val="clear" w:color="auto" w:fill="E1DFDD"/>
    </w:rPr>
  </w:style>
  <w:style w:type="paragraph" w:styleId="Revision">
    <w:name w:val="Revision"/>
    <w:hidden/>
    <w:uiPriority w:val="99"/>
    <w:semiHidden/>
    <w:rsid w:val="007E3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48449">
      <w:bodyDiv w:val="1"/>
      <w:marLeft w:val="0"/>
      <w:marRight w:val="0"/>
      <w:marTop w:val="0"/>
      <w:marBottom w:val="0"/>
      <w:divBdr>
        <w:top w:val="none" w:sz="0" w:space="0" w:color="auto"/>
        <w:left w:val="none" w:sz="0" w:space="0" w:color="auto"/>
        <w:bottom w:val="none" w:sz="0" w:space="0" w:color="auto"/>
        <w:right w:val="none" w:sz="0" w:space="0" w:color="auto"/>
      </w:divBdr>
    </w:div>
    <w:div w:id="936138021">
      <w:bodyDiv w:val="1"/>
      <w:marLeft w:val="0"/>
      <w:marRight w:val="0"/>
      <w:marTop w:val="0"/>
      <w:marBottom w:val="0"/>
      <w:divBdr>
        <w:top w:val="none" w:sz="0" w:space="0" w:color="auto"/>
        <w:left w:val="none" w:sz="0" w:space="0" w:color="auto"/>
        <w:bottom w:val="none" w:sz="0" w:space="0" w:color="auto"/>
        <w:right w:val="none" w:sz="0" w:space="0" w:color="auto"/>
      </w:divBdr>
    </w:div>
    <w:div w:id="1364210297">
      <w:bodyDiv w:val="1"/>
      <w:marLeft w:val="0"/>
      <w:marRight w:val="0"/>
      <w:marTop w:val="0"/>
      <w:marBottom w:val="0"/>
      <w:divBdr>
        <w:top w:val="none" w:sz="0" w:space="0" w:color="auto"/>
        <w:left w:val="none" w:sz="0" w:space="0" w:color="auto"/>
        <w:bottom w:val="none" w:sz="0" w:space="0" w:color="auto"/>
        <w:right w:val="none" w:sz="0" w:space="0" w:color="auto"/>
      </w:divBdr>
      <w:divsChild>
        <w:div w:id="555093198">
          <w:marLeft w:val="0"/>
          <w:marRight w:val="0"/>
          <w:marTop w:val="0"/>
          <w:marBottom w:val="0"/>
          <w:divBdr>
            <w:top w:val="none" w:sz="0" w:space="0" w:color="auto"/>
            <w:left w:val="none" w:sz="0" w:space="0" w:color="auto"/>
            <w:bottom w:val="none" w:sz="0" w:space="0" w:color="auto"/>
            <w:right w:val="none" w:sz="0" w:space="0" w:color="auto"/>
          </w:divBdr>
        </w:div>
      </w:divsChild>
    </w:div>
    <w:div w:id="1492677909">
      <w:bodyDiv w:val="1"/>
      <w:marLeft w:val="0"/>
      <w:marRight w:val="0"/>
      <w:marTop w:val="0"/>
      <w:marBottom w:val="0"/>
      <w:divBdr>
        <w:top w:val="none" w:sz="0" w:space="0" w:color="auto"/>
        <w:left w:val="none" w:sz="0" w:space="0" w:color="auto"/>
        <w:bottom w:val="none" w:sz="0" w:space="0" w:color="auto"/>
        <w:right w:val="none" w:sz="0" w:space="0" w:color="auto"/>
      </w:divBdr>
    </w:div>
    <w:div w:id="1728722790">
      <w:bodyDiv w:val="1"/>
      <w:marLeft w:val="0"/>
      <w:marRight w:val="0"/>
      <w:marTop w:val="0"/>
      <w:marBottom w:val="0"/>
      <w:divBdr>
        <w:top w:val="none" w:sz="0" w:space="0" w:color="auto"/>
        <w:left w:val="none" w:sz="0" w:space="0" w:color="auto"/>
        <w:bottom w:val="none" w:sz="0" w:space="0" w:color="auto"/>
        <w:right w:val="none" w:sz="0" w:space="0" w:color="auto"/>
      </w:divBdr>
    </w:div>
    <w:div w:id="2033341200">
      <w:bodyDiv w:val="1"/>
      <w:marLeft w:val="0"/>
      <w:marRight w:val="0"/>
      <w:marTop w:val="0"/>
      <w:marBottom w:val="0"/>
      <w:divBdr>
        <w:top w:val="none" w:sz="0" w:space="0" w:color="auto"/>
        <w:left w:val="none" w:sz="0" w:space="0" w:color="auto"/>
        <w:bottom w:val="none" w:sz="0" w:space="0" w:color="auto"/>
        <w:right w:val="none" w:sz="0" w:space="0" w:color="auto"/>
      </w:divBdr>
    </w:div>
    <w:div w:id="20894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09579265114055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dl.handle.net/11299/1082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42EF-7813-4166-9C1F-5BAC2FE3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14096</Words>
  <Characters>80352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Levi</dc:creator>
  <cp:keywords/>
  <dc:description/>
  <cp:lastModifiedBy>Ross's Comments</cp:lastModifiedBy>
  <cp:revision>2</cp:revision>
  <dcterms:created xsi:type="dcterms:W3CDTF">2022-03-04T17:18:00Z</dcterms:created>
  <dcterms:modified xsi:type="dcterms:W3CDTF">2022-03-04T17:18:00Z</dcterms:modified>
</cp:coreProperties>
</file>