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B74BA" w14:textId="35B74D09" w:rsidR="00BB4508" w:rsidRPr="003A7402" w:rsidRDefault="00D46EE4" w:rsidP="00BB4508">
      <w:pPr>
        <w:spacing w:line="480" w:lineRule="auto"/>
        <w:jc w:val="both"/>
        <w:rPr>
          <w:rFonts w:ascii="Arial" w:hAnsi="Arial" w:cs="Arial"/>
          <w:b/>
          <w:bCs/>
        </w:rPr>
      </w:pPr>
      <w:r>
        <w:rPr>
          <w:rFonts w:ascii="Arial" w:hAnsi="Arial" w:cs="Arial"/>
          <w:b/>
          <w:bCs/>
        </w:rPr>
        <w:t>Acute n</w:t>
      </w:r>
      <w:r w:rsidR="00BB4508">
        <w:rPr>
          <w:rFonts w:ascii="Arial" w:hAnsi="Arial" w:cs="Arial"/>
          <w:b/>
          <w:bCs/>
        </w:rPr>
        <w:t xml:space="preserve">euromuscular and perceptual responses to U-18 </w:t>
      </w:r>
      <w:r w:rsidR="00BB4508" w:rsidRPr="003A7402">
        <w:rPr>
          <w:rFonts w:ascii="Arial" w:hAnsi="Arial" w:cs="Arial"/>
          <w:b/>
          <w:bCs/>
        </w:rPr>
        <w:t xml:space="preserve">English Premier League </w:t>
      </w:r>
      <w:r w:rsidR="00BB4508">
        <w:rPr>
          <w:rFonts w:ascii="Arial" w:hAnsi="Arial" w:cs="Arial"/>
          <w:b/>
          <w:bCs/>
        </w:rPr>
        <w:t>a</w:t>
      </w:r>
      <w:r w:rsidR="00BB4508" w:rsidRPr="003A7402">
        <w:rPr>
          <w:rFonts w:ascii="Arial" w:hAnsi="Arial" w:cs="Arial"/>
          <w:b/>
          <w:bCs/>
        </w:rPr>
        <w:t xml:space="preserve">cademy </w:t>
      </w:r>
      <w:r w:rsidR="00BB4508">
        <w:rPr>
          <w:rFonts w:ascii="Arial" w:hAnsi="Arial" w:cs="Arial"/>
          <w:b/>
          <w:bCs/>
        </w:rPr>
        <w:t>football match play.</w:t>
      </w:r>
    </w:p>
    <w:p w14:paraId="2919C4FC" w14:textId="77777777" w:rsidR="00BB4508" w:rsidRDefault="00BB4508" w:rsidP="00BB4508">
      <w:pPr>
        <w:spacing w:line="480" w:lineRule="auto"/>
        <w:jc w:val="both"/>
        <w:rPr>
          <w:rFonts w:ascii="Arial" w:hAnsi="Arial" w:cs="Arial"/>
        </w:rPr>
      </w:pPr>
    </w:p>
    <w:p w14:paraId="5CA6C0FA" w14:textId="77777777" w:rsidR="00BB4508" w:rsidRDefault="00BB4508" w:rsidP="00BB4508">
      <w:pPr>
        <w:spacing w:line="480" w:lineRule="auto"/>
        <w:jc w:val="both"/>
        <w:rPr>
          <w:rFonts w:ascii="Arial" w:hAnsi="Arial" w:cs="Arial"/>
        </w:rPr>
      </w:pPr>
      <w:r>
        <w:rPr>
          <w:rFonts w:ascii="Arial" w:hAnsi="Arial" w:cs="Arial"/>
        </w:rPr>
        <w:t xml:space="preserve">Matt Springham </w:t>
      </w:r>
      <w:r w:rsidRPr="00C37909">
        <w:rPr>
          <w:rFonts w:ascii="Arial" w:hAnsi="Arial" w:cs="Arial"/>
          <w:vertAlign w:val="superscript"/>
        </w:rPr>
        <w:t>1</w:t>
      </w:r>
      <w:r>
        <w:rPr>
          <w:rFonts w:ascii="Arial" w:hAnsi="Arial" w:cs="Arial"/>
          <w:vertAlign w:val="superscript"/>
        </w:rPr>
        <w:t>, 2</w:t>
      </w:r>
    </w:p>
    <w:p w14:paraId="044610F7" w14:textId="77777777" w:rsidR="00BB4508" w:rsidRPr="00C37909" w:rsidRDefault="00BB4508" w:rsidP="00BB4508">
      <w:pPr>
        <w:spacing w:line="480" w:lineRule="auto"/>
        <w:jc w:val="both"/>
        <w:rPr>
          <w:rFonts w:ascii="Arial" w:hAnsi="Arial" w:cs="Arial"/>
          <w:vertAlign w:val="superscript"/>
        </w:rPr>
      </w:pPr>
      <w:r>
        <w:rPr>
          <w:rFonts w:ascii="Arial" w:hAnsi="Arial" w:cs="Arial"/>
        </w:rPr>
        <w:t xml:space="preserve">Nav Singh </w:t>
      </w:r>
      <w:r w:rsidRPr="00C37909">
        <w:rPr>
          <w:rFonts w:ascii="Arial" w:hAnsi="Arial" w:cs="Arial"/>
          <w:vertAlign w:val="superscript"/>
        </w:rPr>
        <w:t>2</w:t>
      </w:r>
    </w:p>
    <w:p w14:paraId="0F05748D" w14:textId="77777777" w:rsidR="00BB4508" w:rsidRDefault="00BB4508" w:rsidP="00BB4508">
      <w:pPr>
        <w:spacing w:line="480" w:lineRule="auto"/>
        <w:jc w:val="both"/>
        <w:rPr>
          <w:rFonts w:ascii="Arial" w:hAnsi="Arial" w:cs="Arial"/>
        </w:rPr>
      </w:pPr>
      <w:r>
        <w:rPr>
          <w:rFonts w:ascii="Arial" w:hAnsi="Arial" w:cs="Arial"/>
        </w:rPr>
        <w:t xml:space="preserve">Perry Stewart </w:t>
      </w:r>
      <w:r w:rsidRPr="00C37909">
        <w:rPr>
          <w:rFonts w:ascii="Arial" w:hAnsi="Arial" w:cs="Arial"/>
          <w:vertAlign w:val="superscript"/>
        </w:rPr>
        <w:t>2</w:t>
      </w:r>
    </w:p>
    <w:p w14:paraId="5F550E20" w14:textId="77777777" w:rsidR="00BB4508" w:rsidRPr="00C37909" w:rsidRDefault="00BB4508" w:rsidP="00BB4508">
      <w:pPr>
        <w:spacing w:line="480" w:lineRule="auto"/>
        <w:jc w:val="both"/>
        <w:rPr>
          <w:rFonts w:ascii="Arial" w:hAnsi="Arial" w:cs="Arial"/>
          <w:vertAlign w:val="superscript"/>
        </w:rPr>
      </w:pPr>
      <w:r>
        <w:rPr>
          <w:rFonts w:ascii="Arial" w:hAnsi="Arial" w:cs="Arial"/>
        </w:rPr>
        <w:t xml:space="preserve">Jordan Matthews </w:t>
      </w:r>
      <w:r w:rsidRPr="00C37909">
        <w:rPr>
          <w:rFonts w:ascii="Arial" w:hAnsi="Arial" w:cs="Arial"/>
          <w:vertAlign w:val="superscript"/>
        </w:rPr>
        <w:t>2</w:t>
      </w:r>
    </w:p>
    <w:p w14:paraId="5D0BD7B6" w14:textId="77777777" w:rsidR="00BB4508" w:rsidRDefault="00BB4508" w:rsidP="00BB4508">
      <w:pPr>
        <w:spacing w:line="480" w:lineRule="auto"/>
        <w:jc w:val="both"/>
        <w:rPr>
          <w:rFonts w:ascii="Arial" w:hAnsi="Arial" w:cs="Arial"/>
        </w:rPr>
      </w:pPr>
      <w:r>
        <w:rPr>
          <w:rFonts w:ascii="Arial" w:hAnsi="Arial" w:cs="Arial"/>
        </w:rPr>
        <w:t xml:space="preserve">Ian Jones </w:t>
      </w:r>
      <w:r w:rsidRPr="00C37909">
        <w:rPr>
          <w:rFonts w:ascii="Arial" w:hAnsi="Arial" w:cs="Arial"/>
          <w:vertAlign w:val="superscript"/>
        </w:rPr>
        <w:t>2</w:t>
      </w:r>
    </w:p>
    <w:p w14:paraId="2A5F4526" w14:textId="77777777" w:rsidR="00BB4508" w:rsidRDefault="00BB4508" w:rsidP="00BB4508">
      <w:pPr>
        <w:spacing w:line="480" w:lineRule="auto"/>
        <w:jc w:val="both"/>
        <w:rPr>
          <w:rFonts w:ascii="Arial" w:hAnsi="Arial" w:cs="Arial"/>
        </w:rPr>
      </w:pPr>
      <w:r>
        <w:rPr>
          <w:rFonts w:ascii="Arial" w:hAnsi="Arial" w:cs="Arial"/>
        </w:rPr>
        <w:t xml:space="preserve">Charlie Norton-Sherwood </w:t>
      </w:r>
      <w:r w:rsidRPr="00C37909">
        <w:rPr>
          <w:rFonts w:ascii="Arial" w:hAnsi="Arial" w:cs="Arial"/>
          <w:vertAlign w:val="superscript"/>
        </w:rPr>
        <w:t>2</w:t>
      </w:r>
    </w:p>
    <w:p w14:paraId="23EC8917" w14:textId="77777777" w:rsidR="00BB4508" w:rsidRPr="00C37909" w:rsidRDefault="00BB4508" w:rsidP="00BB4508">
      <w:pPr>
        <w:spacing w:line="480" w:lineRule="auto"/>
        <w:jc w:val="both"/>
        <w:rPr>
          <w:rFonts w:ascii="Arial" w:hAnsi="Arial" w:cs="Arial"/>
          <w:vertAlign w:val="superscript"/>
        </w:rPr>
      </w:pPr>
      <w:r>
        <w:rPr>
          <w:rFonts w:ascii="Arial" w:hAnsi="Arial" w:cs="Arial"/>
        </w:rPr>
        <w:t xml:space="preserve">Dominic May </w:t>
      </w:r>
      <w:r w:rsidRPr="00C37909">
        <w:rPr>
          <w:rFonts w:ascii="Arial" w:hAnsi="Arial" w:cs="Arial"/>
          <w:vertAlign w:val="superscript"/>
        </w:rPr>
        <w:t>2</w:t>
      </w:r>
    </w:p>
    <w:p w14:paraId="4453F95E" w14:textId="43DBE300" w:rsidR="00BB4508" w:rsidRPr="00683ACB" w:rsidRDefault="00BB4508" w:rsidP="00BB4508">
      <w:pPr>
        <w:spacing w:line="480" w:lineRule="auto"/>
        <w:jc w:val="both"/>
        <w:rPr>
          <w:rFonts w:ascii="Arial" w:hAnsi="Arial" w:cs="Arial"/>
          <w:vertAlign w:val="superscript"/>
        </w:rPr>
      </w:pPr>
      <w:r>
        <w:rPr>
          <w:rFonts w:ascii="Arial" w:hAnsi="Arial" w:cs="Arial"/>
        </w:rPr>
        <w:t xml:space="preserve">Sapna </w:t>
      </w:r>
      <w:proofErr w:type="spellStart"/>
      <w:r>
        <w:rPr>
          <w:rFonts w:ascii="Arial" w:hAnsi="Arial" w:cs="Arial"/>
        </w:rPr>
        <w:t>T</w:t>
      </w:r>
      <w:r w:rsidR="000F7A21">
        <w:rPr>
          <w:rFonts w:ascii="Arial" w:hAnsi="Arial" w:cs="Arial"/>
        </w:rPr>
        <w:t>rehan</w:t>
      </w:r>
      <w:proofErr w:type="spellEnd"/>
      <w:r>
        <w:rPr>
          <w:rFonts w:ascii="Arial" w:hAnsi="Arial" w:cs="Arial"/>
        </w:rPr>
        <w:t xml:space="preserve"> Sharma </w:t>
      </w:r>
      <w:r w:rsidRPr="00C37909">
        <w:rPr>
          <w:rFonts w:ascii="Arial" w:hAnsi="Arial" w:cs="Arial"/>
          <w:vertAlign w:val="superscript"/>
        </w:rPr>
        <w:t>2</w:t>
      </w:r>
    </w:p>
    <w:p w14:paraId="649265F6" w14:textId="77777777" w:rsidR="00BB4508" w:rsidRDefault="00BB4508" w:rsidP="00BB4508">
      <w:pPr>
        <w:spacing w:line="480" w:lineRule="auto"/>
        <w:jc w:val="both"/>
        <w:rPr>
          <w:rFonts w:ascii="Arial" w:hAnsi="Arial" w:cs="Arial"/>
          <w:vertAlign w:val="superscript"/>
        </w:rPr>
      </w:pPr>
      <w:r>
        <w:rPr>
          <w:rFonts w:ascii="Arial" w:hAnsi="Arial" w:cs="Arial"/>
        </w:rPr>
        <w:t xml:space="preserve">Jamie Salter </w:t>
      </w:r>
      <w:r w:rsidRPr="00C37909">
        <w:rPr>
          <w:rFonts w:ascii="Arial" w:hAnsi="Arial" w:cs="Arial"/>
          <w:vertAlign w:val="superscript"/>
        </w:rPr>
        <w:t>3</w:t>
      </w:r>
    </w:p>
    <w:p w14:paraId="5F5E6DE6" w14:textId="77777777" w:rsidR="00BB4508" w:rsidRPr="00ED4A6E" w:rsidRDefault="00BB4508" w:rsidP="00BB4508">
      <w:pPr>
        <w:spacing w:line="480" w:lineRule="auto"/>
        <w:jc w:val="both"/>
        <w:rPr>
          <w:rFonts w:ascii="Arial" w:hAnsi="Arial" w:cs="Arial"/>
        </w:rPr>
      </w:pPr>
      <w:r>
        <w:rPr>
          <w:rFonts w:ascii="Arial" w:hAnsi="Arial" w:cs="Arial"/>
        </w:rPr>
        <w:t xml:space="preserve">Anthony J. Strudwick </w:t>
      </w:r>
      <w:r w:rsidRPr="00ED4A6E">
        <w:rPr>
          <w:rFonts w:ascii="Arial" w:hAnsi="Arial" w:cs="Arial"/>
          <w:vertAlign w:val="superscript"/>
        </w:rPr>
        <w:t>4</w:t>
      </w:r>
    </w:p>
    <w:p w14:paraId="44AB0119" w14:textId="77777777" w:rsidR="00BB4508" w:rsidRDefault="00BB4508" w:rsidP="00BB4508">
      <w:pPr>
        <w:spacing w:line="480" w:lineRule="auto"/>
        <w:jc w:val="both"/>
        <w:rPr>
          <w:rFonts w:ascii="Arial" w:hAnsi="Arial" w:cs="Arial"/>
        </w:rPr>
      </w:pPr>
      <w:r>
        <w:rPr>
          <w:rFonts w:ascii="Arial" w:hAnsi="Arial" w:cs="Arial"/>
        </w:rPr>
        <w:t xml:space="preserve">Joe Shaw </w:t>
      </w:r>
      <w:r w:rsidRPr="007A3DEC">
        <w:rPr>
          <w:rFonts w:ascii="Arial" w:hAnsi="Arial" w:cs="Arial"/>
          <w:vertAlign w:val="superscript"/>
        </w:rPr>
        <w:t>1</w:t>
      </w:r>
    </w:p>
    <w:p w14:paraId="6F55EF2D" w14:textId="77777777" w:rsidR="00BB4508" w:rsidRDefault="00BB4508" w:rsidP="00BB4508">
      <w:pPr>
        <w:spacing w:line="480" w:lineRule="auto"/>
        <w:jc w:val="both"/>
        <w:rPr>
          <w:rFonts w:ascii="Arial" w:hAnsi="Arial" w:cs="Arial"/>
        </w:rPr>
      </w:pPr>
    </w:p>
    <w:p w14:paraId="4EC57C0C" w14:textId="77777777" w:rsidR="00BB4508" w:rsidRDefault="00BB4508" w:rsidP="00BB4508">
      <w:pPr>
        <w:spacing w:line="480" w:lineRule="auto"/>
        <w:jc w:val="both"/>
        <w:rPr>
          <w:rFonts w:ascii="Arial" w:hAnsi="Arial" w:cs="Arial"/>
        </w:rPr>
      </w:pPr>
      <w:r w:rsidRPr="005F2A9A">
        <w:rPr>
          <w:rFonts w:ascii="Arial" w:hAnsi="Arial" w:cs="Arial"/>
          <w:vertAlign w:val="superscript"/>
        </w:rPr>
        <w:t>1</w:t>
      </w:r>
      <w:r>
        <w:rPr>
          <w:rFonts w:ascii="Arial" w:hAnsi="Arial" w:cs="Arial"/>
        </w:rPr>
        <w:t xml:space="preserve"> Faculty of Sport, Allied Health and Performance Science, St Mary’s University, UK</w:t>
      </w:r>
    </w:p>
    <w:p w14:paraId="0934A504" w14:textId="77777777" w:rsidR="00BB4508" w:rsidRDefault="00BB4508" w:rsidP="00BB4508">
      <w:pPr>
        <w:spacing w:line="480" w:lineRule="auto"/>
        <w:jc w:val="both"/>
        <w:rPr>
          <w:rFonts w:ascii="Arial" w:hAnsi="Arial" w:cs="Arial"/>
        </w:rPr>
      </w:pPr>
      <w:r w:rsidRPr="005F2A9A">
        <w:rPr>
          <w:rFonts w:ascii="Arial" w:hAnsi="Arial" w:cs="Arial"/>
          <w:vertAlign w:val="superscript"/>
        </w:rPr>
        <w:t>2</w:t>
      </w:r>
      <w:r>
        <w:rPr>
          <w:rFonts w:ascii="Arial" w:hAnsi="Arial" w:cs="Arial"/>
        </w:rPr>
        <w:t xml:space="preserve"> Arsenal Performance and Research Team, Arsenal Football Club, London, UK</w:t>
      </w:r>
    </w:p>
    <w:p w14:paraId="43AB36F6" w14:textId="2A76F0DB" w:rsidR="00BB4508" w:rsidRDefault="00BB4508" w:rsidP="00BB4508">
      <w:pPr>
        <w:spacing w:line="480" w:lineRule="auto"/>
        <w:jc w:val="both"/>
        <w:rPr>
          <w:rFonts w:ascii="Arial" w:hAnsi="Arial" w:cs="Arial"/>
        </w:rPr>
      </w:pPr>
      <w:r w:rsidRPr="005F2A9A">
        <w:rPr>
          <w:rFonts w:ascii="Arial" w:hAnsi="Arial" w:cs="Arial"/>
          <w:vertAlign w:val="superscript"/>
        </w:rPr>
        <w:t>3</w:t>
      </w:r>
      <w:r>
        <w:rPr>
          <w:rFonts w:ascii="Arial" w:hAnsi="Arial" w:cs="Arial"/>
        </w:rPr>
        <w:t xml:space="preserve"> School of S</w:t>
      </w:r>
      <w:r w:rsidR="008F4DD9">
        <w:rPr>
          <w:rFonts w:ascii="Arial" w:hAnsi="Arial" w:cs="Arial"/>
        </w:rPr>
        <w:t>cience, Technology and Health</w:t>
      </w:r>
      <w:r>
        <w:rPr>
          <w:rFonts w:ascii="Arial" w:hAnsi="Arial" w:cs="Arial"/>
        </w:rPr>
        <w:t>, York St John University, York, UK</w:t>
      </w:r>
    </w:p>
    <w:p w14:paraId="1A68512A" w14:textId="77777777" w:rsidR="00BB4508" w:rsidRDefault="00BB4508" w:rsidP="00BB4508">
      <w:pPr>
        <w:spacing w:line="480" w:lineRule="auto"/>
        <w:jc w:val="both"/>
        <w:rPr>
          <w:rFonts w:ascii="Arial" w:hAnsi="Arial" w:cs="Arial"/>
        </w:rPr>
      </w:pPr>
      <w:r w:rsidRPr="00ED4A6E">
        <w:rPr>
          <w:rFonts w:ascii="Arial" w:hAnsi="Arial" w:cs="Arial"/>
          <w:vertAlign w:val="superscript"/>
        </w:rPr>
        <w:t>4</w:t>
      </w:r>
      <w:r>
        <w:rPr>
          <w:rFonts w:ascii="Arial" w:hAnsi="Arial" w:cs="Arial"/>
        </w:rPr>
        <w:t xml:space="preserve"> Sport Science Department, West Bromwich Albion Football Club, West Midlands, UK</w:t>
      </w:r>
    </w:p>
    <w:p w14:paraId="2EFE6AE9" w14:textId="77777777" w:rsidR="00BB4508" w:rsidRDefault="00BB4508" w:rsidP="00BB4508">
      <w:pPr>
        <w:rPr>
          <w:rFonts w:ascii="Arial" w:hAnsi="Arial" w:cs="Arial"/>
          <w:b/>
          <w:bCs/>
        </w:rPr>
      </w:pPr>
      <w:r>
        <w:rPr>
          <w:rFonts w:ascii="Arial" w:hAnsi="Arial" w:cs="Arial"/>
          <w:b/>
          <w:bCs/>
        </w:rPr>
        <w:br w:type="page"/>
      </w:r>
    </w:p>
    <w:p w14:paraId="71583E63" w14:textId="77777777" w:rsidR="00BB4508" w:rsidRPr="00E35595" w:rsidRDefault="00BB4508" w:rsidP="00BB4508">
      <w:pPr>
        <w:spacing w:line="480" w:lineRule="auto"/>
        <w:jc w:val="both"/>
        <w:rPr>
          <w:rFonts w:ascii="Arial" w:hAnsi="Arial" w:cs="Arial"/>
          <w:b/>
          <w:bCs/>
        </w:rPr>
      </w:pPr>
      <w:r w:rsidRPr="00E35595">
        <w:rPr>
          <w:rFonts w:ascii="Arial" w:hAnsi="Arial" w:cs="Arial"/>
          <w:b/>
          <w:bCs/>
        </w:rPr>
        <w:lastRenderedPageBreak/>
        <w:t>Abstract</w:t>
      </w:r>
    </w:p>
    <w:p w14:paraId="615E62AF" w14:textId="77777777" w:rsidR="00BB4508" w:rsidRDefault="00BB4508" w:rsidP="00BB4508">
      <w:pPr>
        <w:spacing w:line="480" w:lineRule="auto"/>
        <w:jc w:val="both"/>
        <w:rPr>
          <w:rFonts w:ascii="Arial" w:hAnsi="Arial" w:cs="Arial"/>
        </w:rPr>
      </w:pPr>
    </w:p>
    <w:p w14:paraId="7CFCC430" w14:textId="7B16A988" w:rsidR="00BB4508" w:rsidRDefault="005066DF" w:rsidP="00BB4508">
      <w:pPr>
        <w:spacing w:line="480" w:lineRule="auto"/>
        <w:jc w:val="both"/>
        <w:rPr>
          <w:rFonts w:ascii="Arial" w:hAnsi="Arial" w:cs="Arial"/>
        </w:rPr>
      </w:pPr>
      <w:r w:rsidRPr="005066DF">
        <w:rPr>
          <w:rFonts w:ascii="Arial" w:hAnsi="Arial" w:cs="Arial"/>
        </w:rPr>
        <w:t>We</w:t>
      </w:r>
      <w:r>
        <w:rPr>
          <w:rFonts w:ascii="Arial" w:hAnsi="Arial" w:cs="Arial"/>
          <w:i/>
          <w:iCs/>
        </w:rPr>
        <w:t xml:space="preserve"> </w:t>
      </w:r>
      <w:r w:rsidR="00BB4508">
        <w:rPr>
          <w:rFonts w:ascii="Arial" w:hAnsi="Arial" w:cs="Arial"/>
        </w:rPr>
        <w:t>examine</w:t>
      </w:r>
      <w:r>
        <w:rPr>
          <w:rFonts w:ascii="Arial" w:hAnsi="Arial" w:cs="Arial"/>
        </w:rPr>
        <w:t>d</w:t>
      </w:r>
      <w:r w:rsidR="00BB4508">
        <w:rPr>
          <w:rFonts w:ascii="Arial" w:hAnsi="Arial" w:cs="Arial"/>
        </w:rPr>
        <w:t xml:space="preserve"> the sensitivity and time-course of recovery of neuromuscular and perceptual player monitoring measures to U-18 EPL academy football match play. </w:t>
      </w:r>
      <w:r w:rsidR="00BB4508" w:rsidRPr="00EB1F1E">
        <w:rPr>
          <w:rFonts w:ascii="Arial" w:hAnsi="Arial" w:cs="Arial"/>
        </w:rPr>
        <w:t>Eighteen</w:t>
      </w:r>
      <w:r w:rsidR="00BB4508">
        <w:rPr>
          <w:rFonts w:ascii="Arial" w:hAnsi="Arial" w:cs="Arial"/>
        </w:rPr>
        <w:t xml:space="preserve"> players performed maximal posterior chain, hip adductor and abductor isometric strength tests, countermovement jumps (CMJ) and provided self-report wellbeing scores </w:t>
      </w:r>
      <w:r w:rsidR="00000193">
        <w:rPr>
          <w:rFonts w:ascii="Arial" w:hAnsi="Arial" w:cs="Arial"/>
        </w:rPr>
        <w:t xml:space="preserve">around eight competitive league home games: </w:t>
      </w:r>
      <w:r w:rsidR="00BB4508">
        <w:rPr>
          <w:rFonts w:ascii="Arial" w:hAnsi="Arial" w:cs="Arial"/>
        </w:rPr>
        <w:t>one day before (MD-1), pre-match (MD-PRE), post-match (MD-POST) and two (MD+2) and three (MD+3) days</w:t>
      </w:r>
      <w:r w:rsidR="00000193">
        <w:rPr>
          <w:rFonts w:ascii="Arial" w:hAnsi="Arial" w:cs="Arial"/>
        </w:rPr>
        <w:t xml:space="preserve"> post-match</w:t>
      </w:r>
      <w:r w:rsidR="00BB4508">
        <w:rPr>
          <w:rFonts w:ascii="Arial" w:hAnsi="Arial" w:cs="Arial"/>
        </w:rPr>
        <w:t xml:space="preserve">. A PERMANOVA and post-hoc univariate analyses of variance were used to examine match-induced responses to monitoring variables. Between MD-1 and MD-POST we observed </w:t>
      </w:r>
      <w:r w:rsidR="00BB4508" w:rsidRPr="00D2648A">
        <w:rPr>
          <w:rFonts w:ascii="Arial" w:hAnsi="Arial" w:cs="Arial"/>
          <w:i/>
          <w:iCs/>
        </w:rPr>
        <w:t>small</w:t>
      </w:r>
      <w:r w:rsidR="00BB4508">
        <w:rPr>
          <w:rFonts w:ascii="Arial" w:hAnsi="Arial" w:cs="Arial"/>
        </w:rPr>
        <w:t xml:space="preserve"> to </w:t>
      </w:r>
      <w:r w:rsidR="00BB4508" w:rsidRPr="00D2648A">
        <w:rPr>
          <w:rFonts w:ascii="Arial" w:hAnsi="Arial" w:cs="Arial"/>
          <w:i/>
          <w:iCs/>
        </w:rPr>
        <w:t>moderate</w:t>
      </w:r>
      <w:r w:rsidR="00BB4508">
        <w:rPr>
          <w:rFonts w:ascii="Arial" w:hAnsi="Arial" w:cs="Arial"/>
        </w:rPr>
        <w:t xml:space="preserve"> reductions to adductor and abductor peak force and maximal impulse and IPCS peak force; </w:t>
      </w:r>
      <w:r w:rsidR="00BB4508" w:rsidRPr="00D2648A">
        <w:rPr>
          <w:rFonts w:ascii="Arial" w:hAnsi="Arial" w:cs="Arial"/>
          <w:i/>
          <w:iCs/>
        </w:rPr>
        <w:t>small</w:t>
      </w:r>
      <w:r w:rsidR="00BB4508">
        <w:rPr>
          <w:rFonts w:ascii="Arial" w:hAnsi="Arial" w:cs="Arial"/>
        </w:rPr>
        <w:t xml:space="preserve"> reductions to CMJ jump height (flight time), eccentric peak force and eccentric deceleration rate of force development and </w:t>
      </w:r>
      <w:r w:rsidR="00BB4508" w:rsidRPr="00D2648A">
        <w:rPr>
          <w:rFonts w:ascii="Arial" w:hAnsi="Arial" w:cs="Arial"/>
          <w:i/>
          <w:iCs/>
        </w:rPr>
        <w:t>moderate</w:t>
      </w:r>
      <w:r w:rsidR="00BB4508">
        <w:rPr>
          <w:rFonts w:ascii="Arial" w:hAnsi="Arial" w:cs="Arial"/>
        </w:rPr>
        <w:t xml:space="preserve"> to </w:t>
      </w:r>
      <w:r w:rsidR="00BB4508" w:rsidRPr="00D2648A">
        <w:rPr>
          <w:rFonts w:ascii="Arial" w:hAnsi="Arial" w:cs="Arial"/>
          <w:i/>
          <w:iCs/>
        </w:rPr>
        <w:t>large</w:t>
      </w:r>
      <w:r w:rsidR="00BB4508">
        <w:rPr>
          <w:rFonts w:ascii="Arial" w:hAnsi="Arial" w:cs="Arial"/>
        </w:rPr>
        <w:t xml:space="preserve"> reductions to perceived </w:t>
      </w:r>
      <w:r w:rsidR="00CB7EC8">
        <w:rPr>
          <w:rFonts w:ascii="Arial" w:hAnsi="Arial" w:cs="Arial"/>
        </w:rPr>
        <w:t>fatigue</w:t>
      </w:r>
      <w:r w:rsidR="00BB4508">
        <w:rPr>
          <w:rFonts w:ascii="Arial" w:hAnsi="Arial" w:cs="Arial"/>
        </w:rPr>
        <w:t>, muscle soreness and mood.</w:t>
      </w:r>
      <w:r w:rsidR="00BB4508" w:rsidRPr="008B702B">
        <w:rPr>
          <w:rFonts w:ascii="Arial" w:hAnsi="Arial" w:cs="Arial"/>
        </w:rPr>
        <w:t xml:space="preserve"> </w:t>
      </w:r>
      <w:r w:rsidR="00BB4508">
        <w:rPr>
          <w:rFonts w:ascii="Arial" w:hAnsi="Arial" w:cs="Arial"/>
        </w:rPr>
        <w:t xml:space="preserve">No match-induced changes were observed for CMJ flight time: contraction time or eccentric duration. Posterior chain, abductor, CMJ and self-report measures normalised by MD+3, but adductor peak force remained compromised at MD+3 (ES = </w:t>
      </w:r>
      <w:r w:rsidR="00BB4508" w:rsidRPr="00946124">
        <w:rPr>
          <w:rFonts w:ascii="Arial" w:hAnsi="Arial" w:cs="Arial"/>
          <w:i/>
          <w:iCs/>
        </w:rPr>
        <w:t>small</w:t>
      </w:r>
      <w:r w:rsidR="00BB4508">
        <w:rPr>
          <w:rFonts w:ascii="Arial" w:hAnsi="Arial" w:cs="Arial"/>
        </w:rPr>
        <w:t xml:space="preserve">). Posterior chain, adductor and abductor peak isometric force and maximal impulse; CMJ jump height, eccentric peak force and eccentric deceleration rate of force development and perceived </w:t>
      </w:r>
      <w:r w:rsidR="00CB7EC8">
        <w:rPr>
          <w:rFonts w:ascii="Arial" w:hAnsi="Arial" w:cs="Arial"/>
        </w:rPr>
        <w:t>fatigue</w:t>
      </w:r>
      <w:r w:rsidR="00BB4508">
        <w:rPr>
          <w:rFonts w:ascii="Arial" w:hAnsi="Arial" w:cs="Arial"/>
        </w:rPr>
        <w:t xml:space="preserve">, muscle soreness and mood are sensitive to match-induced fatigue. Since adductor peak force remained compromised at MD+3, it is apparent that players might not achieve complete neuromuscular recovery </w:t>
      </w:r>
      <w:r w:rsidR="009F6023" w:rsidRPr="009F6023">
        <w:rPr>
          <w:rFonts w:ascii="Arial" w:hAnsi="Arial" w:cs="Arial"/>
          <w:color w:val="FF0000"/>
        </w:rPr>
        <w:t>within three da</w:t>
      </w:r>
      <w:r w:rsidR="009F6023">
        <w:rPr>
          <w:rFonts w:ascii="Arial" w:hAnsi="Arial" w:cs="Arial"/>
          <w:color w:val="FF0000"/>
        </w:rPr>
        <w:t>y</w:t>
      </w:r>
      <w:r w:rsidR="009F6023" w:rsidRPr="009F6023">
        <w:rPr>
          <w:rFonts w:ascii="Arial" w:hAnsi="Arial" w:cs="Arial"/>
          <w:color w:val="FF0000"/>
        </w:rPr>
        <w:t>s of match play</w:t>
      </w:r>
      <w:r w:rsidR="00BB4508">
        <w:rPr>
          <w:rFonts w:ascii="Arial" w:hAnsi="Arial" w:cs="Arial"/>
        </w:rPr>
        <w:t>, and that the adductor muscle group might be particularly vulnerable to match-induced fatigue.</w:t>
      </w:r>
    </w:p>
    <w:p w14:paraId="636116D5" w14:textId="77777777" w:rsidR="005066DF" w:rsidRDefault="005066DF" w:rsidP="00BB4508">
      <w:pPr>
        <w:spacing w:line="480" w:lineRule="auto"/>
        <w:jc w:val="both"/>
        <w:rPr>
          <w:rFonts w:ascii="Arial" w:hAnsi="Arial" w:cs="Arial"/>
        </w:rPr>
      </w:pPr>
    </w:p>
    <w:p w14:paraId="2DB5D0CF" w14:textId="77777777" w:rsidR="002860DE" w:rsidRDefault="002860DE" w:rsidP="002860DE">
      <w:pPr>
        <w:spacing w:line="480" w:lineRule="auto"/>
        <w:jc w:val="both"/>
      </w:pPr>
      <w:r w:rsidRPr="0B0F8070">
        <w:rPr>
          <w:rFonts w:ascii="Arial" w:eastAsia="Arial" w:hAnsi="Arial" w:cs="Arial"/>
          <w:b/>
          <w:bCs/>
        </w:rPr>
        <w:lastRenderedPageBreak/>
        <w:t>Key Words</w:t>
      </w:r>
    </w:p>
    <w:p w14:paraId="331865C0" w14:textId="77777777" w:rsidR="002860DE" w:rsidRDefault="002860DE" w:rsidP="002860DE">
      <w:pPr>
        <w:spacing w:line="480" w:lineRule="auto"/>
        <w:jc w:val="both"/>
      </w:pPr>
      <w:r w:rsidRPr="0B0F8070">
        <w:rPr>
          <w:rFonts w:ascii="Arial" w:eastAsia="Arial" w:hAnsi="Arial" w:cs="Arial"/>
        </w:rPr>
        <w:t xml:space="preserve"> </w:t>
      </w:r>
    </w:p>
    <w:p w14:paraId="4A043457" w14:textId="679AAE36" w:rsidR="002860DE" w:rsidRDefault="002860DE" w:rsidP="002860DE">
      <w:pPr>
        <w:spacing w:line="480" w:lineRule="auto"/>
        <w:jc w:val="both"/>
      </w:pPr>
      <w:r w:rsidRPr="0B0F8070">
        <w:rPr>
          <w:rFonts w:ascii="Arial" w:eastAsia="Arial" w:hAnsi="Arial" w:cs="Arial"/>
        </w:rPr>
        <w:t>Soccer; Fatigue; Recovery; Monitoring; Performance</w:t>
      </w:r>
    </w:p>
    <w:p w14:paraId="4A5213FD" w14:textId="77777777" w:rsidR="002860DE" w:rsidRDefault="002860DE" w:rsidP="00BB4508">
      <w:pPr>
        <w:spacing w:line="480" w:lineRule="auto"/>
        <w:jc w:val="both"/>
        <w:rPr>
          <w:rFonts w:ascii="Arial" w:hAnsi="Arial" w:cs="Arial"/>
          <w:b/>
          <w:bCs/>
        </w:rPr>
      </w:pPr>
    </w:p>
    <w:p w14:paraId="7EA65F51" w14:textId="05330B39" w:rsidR="006B0B8D" w:rsidRDefault="006B0B8D" w:rsidP="00BB4508">
      <w:pPr>
        <w:spacing w:line="480" w:lineRule="auto"/>
        <w:jc w:val="both"/>
        <w:rPr>
          <w:rFonts w:ascii="Arial" w:hAnsi="Arial" w:cs="Arial"/>
          <w:b/>
          <w:bCs/>
        </w:rPr>
      </w:pPr>
      <w:r w:rsidRPr="006B0B8D">
        <w:rPr>
          <w:rFonts w:ascii="Arial" w:hAnsi="Arial" w:cs="Arial"/>
          <w:b/>
          <w:bCs/>
        </w:rPr>
        <w:t>Highlights</w:t>
      </w:r>
    </w:p>
    <w:p w14:paraId="713A63B8" w14:textId="77777777" w:rsidR="006B0B8D" w:rsidRPr="006B0B8D" w:rsidRDefault="006B0B8D" w:rsidP="00BB4508">
      <w:pPr>
        <w:spacing w:line="480" w:lineRule="auto"/>
        <w:jc w:val="both"/>
        <w:rPr>
          <w:rFonts w:ascii="Arial" w:hAnsi="Arial" w:cs="Arial"/>
          <w:b/>
          <w:bCs/>
        </w:rPr>
      </w:pPr>
    </w:p>
    <w:p w14:paraId="7DF77D25" w14:textId="52071FD7" w:rsidR="005066DF" w:rsidRDefault="006B0B8D" w:rsidP="005066DF">
      <w:pPr>
        <w:pStyle w:val="ListParagraph"/>
        <w:numPr>
          <w:ilvl w:val="0"/>
          <w:numId w:val="1"/>
        </w:numPr>
        <w:spacing w:line="480" w:lineRule="auto"/>
        <w:jc w:val="both"/>
        <w:rPr>
          <w:rFonts w:ascii="Arial" w:hAnsi="Arial" w:cs="Arial"/>
        </w:rPr>
      </w:pPr>
      <w:r>
        <w:rPr>
          <w:rFonts w:ascii="Arial" w:hAnsi="Arial" w:cs="Arial"/>
        </w:rPr>
        <w:t>U-18 EPL a</w:t>
      </w:r>
      <w:r w:rsidR="00604176">
        <w:rPr>
          <w:rFonts w:ascii="Arial" w:hAnsi="Arial" w:cs="Arial"/>
        </w:rPr>
        <w:t>cademy</w:t>
      </w:r>
      <w:r w:rsidR="00CA7C40">
        <w:rPr>
          <w:rFonts w:ascii="Arial" w:hAnsi="Arial" w:cs="Arial"/>
        </w:rPr>
        <w:t xml:space="preserve"> football match play induce</w:t>
      </w:r>
      <w:r>
        <w:rPr>
          <w:rFonts w:ascii="Arial" w:hAnsi="Arial" w:cs="Arial"/>
        </w:rPr>
        <w:t>d</w:t>
      </w:r>
      <w:r w:rsidR="00CA7C40">
        <w:rPr>
          <w:rFonts w:ascii="Arial" w:hAnsi="Arial" w:cs="Arial"/>
        </w:rPr>
        <w:t xml:space="preserve"> acute reductions to c</w:t>
      </w:r>
      <w:r w:rsidR="005066DF">
        <w:rPr>
          <w:rFonts w:ascii="Arial" w:hAnsi="Arial" w:cs="Arial"/>
        </w:rPr>
        <w:t>ountermovement</w:t>
      </w:r>
      <w:r w:rsidR="005066DF" w:rsidRPr="005066DF">
        <w:rPr>
          <w:rFonts w:ascii="Arial" w:hAnsi="Arial" w:cs="Arial"/>
        </w:rPr>
        <w:t xml:space="preserve"> jump</w:t>
      </w:r>
      <w:r w:rsidR="00CA7C40">
        <w:rPr>
          <w:rFonts w:ascii="Arial" w:hAnsi="Arial" w:cs="Arial"/>
        </w:rPr>
        <w:t xml:space="preserve"> </w:t>
      </w:r>
      <w:r w:rsidR="005066DF">
        <w:rPr>
          <w:rFonts w:ascii="Arial" w:hAnsi="Arial" w:cs="Arial"/>
        </w:rPr>
        <w:t xml:space="preserve">(jump </w:t>
      </w:r>
      <w:r w:rsidR="005066DF" w:rsidRPr="005066DF">
        <w:rPr>
          <w:rFonts w:ascii="Arial" w:hAnsi="Arial" w:cs="Arial"/>
        </w:rPr>
        <w:t>height</w:t>
      </w:r>
      <w:r w:rsidR="005066DF">
        <w:rPr>
          <w:rFonts w:ascii="Arial" w:hAnsi="Arial" w:cs="Arial"/>
        </w:rPr>
        <w:t xml:space="preserve"> </w:t>
      </w:r>
      <w:r w:rsidR="00604176">
        <w:rPr>
          <w:rFonts w:ascii="Arial" w:hAnsi="Arial" w:cs="Arial"/>
        </w:rPr>
        <w:t>[</w:t>
      </w:r>
      <w:r w:rsidR="005066DF">
        <w:rPr>
          <w:rFonts w:ascii="Arial" w:hAnsi="Arial" w:cs="Arial"/>
        </w:rPr>
        <w:t>flight time</w:t>
      </w:r>
      <w:r w:rsidR="00604176">
        <w:rPr>
          <w:rFonts w:ascii="Arial" w:hAnsi="Arial" w:cs="Arial"/>
        </w:rPr>
        <w:t>]</w:t>
      </w:r>
      <w:r w:rsidR="00CA7C40">
        <w:rPr>
          <w:rFonts w:ascii="Arial" w:hAnsi="Arial" w:cs="Arial"/>
        </w:rPr>
        <w:t>,</w:t>
      </w:r>
      <w:r w:rsidR="005066DF" w:rsidRPr="005066DF">
        <w:rPr>
          <w:rFonts w:ascii="Arial" w:hAnsi="Arial" w:cs="Arial"/>
        </w:rPr>
        <w:t xml:space="preserve"> eccentric peak force</w:t>
      </w:r>
      <w:r w:rsidR="005066DF">
        <w:rPr>
          <w:rFonts w:ascii="Arial" w:hAnsi="Arial" w:cs="Arial"/>
        </w:rPr>
        <w:t xml:space="preserve"> </w:t>
      </w:r>
      <w:r w:rsidR="005066DF" w:rsidRPr="005066DF">
        <w:rPr>
          <w:rFonts w:ascii="Arial" w:hAnsi="Arial" w:cs="Arial"/>
        </w:rPr>
        <w:t>and eccentric deceleration rate of force development</w:t>
      </w:r>
      <w:r w:rsidR="005066DF">
        <w:rPr>
          <w:rFonts w:ascii="Arial" w:hAnsi="Arial" w:cs="Arial"/>
        </w:rPr>
        <w:t xml:space="preserve">); </w:t>
      </w:r>
      <w:r w:rsidR="00604176">
        <w:rPr>
          <w:rFonts w:ascii="Arial" w:hAnsi="Arial" w:cs="Arial"/>
        </w:rPr>
        <w:t>isometric strength (</w:t>
      </w:r>
      <w:r w:rsidR="005066DF">
        <w:rPr>
          <w:rFonts w:ascii="Arial" w:hAnsi="Arial" w:cs="Arial"/>
        </w:rPr>
        <w:t>abductor, adductor and posterior chain</w:t>
      </w:r>
      <w:r w:rsidR="00604176">
        <w:rPr>
          <w:rFonts w:ascii="Arial" w:hAnsi="Arial" w:cs="Arial"/>
        </w:rPr>
        <w:t xml:space="preserve"> peak force and abductor and adductor</w:t>
      </w:r>
      <w:r w:rsidR="00CA7C40">
        <w:rPr>
          <w:rFonts w:ascii="Arial" w:hAnsi="Arial" w:cs="Arial"/>
        </w:rPr>
        <w:t xml:space="preserve"> </w:t>
      </w:r>
      <w:r w:rsidR="005066DF" w:rsidRPr="005066DF">
        <w:rPr>
          <w:rFonts w:ascii="Arial" w:hAnsi="Arial" w:cs="Arial"/>
        </w:rPr>
        <w:t>maximal impulse)</w:t>
      </w:r>
      <w:r w:rsidR="00CA7C40">
        <w:rPr>
          <w:rFonts w:ascii="Arial" w:hAnsi="Arial" w:cs="Arial"/>
        </w:rPr>
        <w:t xml:space="preserve"> </w:t>
      </w:r>
      <w:r w:rsidR="005066DF" w:rsidRPr="005066DF">
        <w:rPr>
          <w:rFonts w:ascii="Arial" w:hAnsi="Arial" w:cs="Arial"/>
        </w:rPr>
        <w:t xml:space="preserve">and </w:t>
      </w:r>
      <w:r w:rsidR="00CA7C40">
        <w:rPr>
          <w:rFonts w:ascii="Arial" w:hAnsi="Arial" w:cs="Arial"/>
        </w:rPr>
        <w:t>athlete self-report</w:t>
      </w:r>
      <w:r w:rsidR="005066DF" w:rsidRPr="005066DF">
        <w:rPr>
          <w:rFonts w:ascii="Arial" w:hAnsi="Arial" w:cs="Arial"/>
        </w:rPr>
        <w:t xml:space="preserve"> </w:t>
      </w:r>
      <w:r w:rsidR="00CA7C40">
        <w:rPr>
          <w:rFonts w:ascii="Arial" w:hAnsi="Arial" w:cs="Arial"/>
        </w:rPr>
        <w:t>(</w:t>
      </w:r>
      <w:r w:rsidR="005066DF" w:rsidRPr="005066DF">
        <w:rPr>
          <w:rFonts w:ascii="Arial" w:hAnsi="Arial" w:cs="Arial"/>
        </w:rPr>
        <w:t>perceived fatigue, muscle soreness and mood</w:t>
      </w:r>
      <w:r w:rsidR="00CA7C40">
        <w:rPr>
          <w:rFonts w:ascii="Arial" w:hAnsi="Arial" w:cs="Arial"/>
        </w:rPr>
        <w:t>) measures.</w:t>
      </w:r>
    </w:p>
    <w:p w14:paraId="1D84F2BD" w14:textId="6E1B9DDA" w:rsidR="005066DF" w:rsidRDefault="006B0B8D" w:rsidP="005066DF">
      <w:pPr>
        <w:pStyle w:val="ListParagraph"/>
        <w:numPr>
          <w:ilvl w:val="0"/>
          <w:numId w:val="1"/>
        </w:numPr>
        <w:spacing w:line="480" w:lineRule="auto"/>
        <w:jc w:val="both"/>
        <w:rPr>
          <w:rFonts w:ascii="Arial" w:hAnsi="Arial" w:cs="Arial"/>
        </w:rPr>
      </w:pPr>
      <w:r>
        <w:rPr>
          <w:rFonts w:ascii="Arial" w:hAnsi="Arial" w:cs="Arial"/>
        </w:rPr>
        <w:t>Match-induced c</w:t>
      </w:r>
      <w:r w:rsidR="0012117B">
        <w:rPr>
          <w:rFonts w:ascii="Arial" w:hAnsi="Arial" w:cs="Arial"/>
        </w:rPr>
        <w:t xml:space="preserve">hanges to countermovement jump, abductor, posterior </w:t>
      </w:r>
      <w:r>
        <w:rPr>
          <w:rFonts w:ascii="Arial" w:hAnsi="Arial" w:cs="Arial"/>
        </w:rPr>
        <w:t>chain,</w:t>
      </w:r>
      <w:r w:rsidR="0012117B">
        <w:rPr>
          <w:rFonts w:ascii="Arial" w:hAnsi="Arial" w:cs="Arial"/>
        </w:rPr>
        <w:t xml:space="preserve"> and self-report measures </w:t>
      </w:r>
      <w:r>
        <w:rPr>
          <w:rFonts w:ascii="Arial" w:hAnsi="Arial" w:cs="Arial"/>
        </w:rPr>
        <w:t xml:space="preserve">typically </w:t>
      </w:r>
      <w:r w:rsidR="0012117B">
        <w:rPr>
          <w:rFonts w:ascii="Arial" w:hAnsi="Arial" w:cs="Arial"/>
        </w:rPr>
        <w:t xml:space="preserve">normalised </w:t>
      </w:r>
      <w:r w:rsidR="0040153A" w:rsidRPr="0040153A">
        <w:rPr>
          <w:rFonts w:ascii="Arial" w:hAnsi="Arial" w:cs="Arial"/>
          <w:color w:val="FF0000"/>
        </w:rPr>
        <w:t>between MD+2 and MD+3</w:t>
      </w:r>
      <w:r w:rsidR="0040153A">
        <w:rPr>
          <w:rFonts w:ascii="Arial" w:hAnsi="Arial" w:cs="Arial"/>
          <w:color w:val="FF0000"/>
        </w:rPr>
        <w:t>,</w:t>
      </w:r>
      <w:r w:rsidRPr="0040153A">
        <w:rPr>
          <w:rFonts w:ascii="Arial" w:hAnsi="Arial" w:cs="Arial"/>
          <w:color w:val="FF0000"/>
        </w:rPr>
        <w:t xml:space="preserve"> </w:t>
      </w:r>
      <w:r w:rsidR="0012117B">
        <w:rPr>
          <w:rFonts w:ascii="Arial" w:hAnsi="Arial" w:cs="Arial"/>
        </w:rPr>
        <w:t xml:space="preserve">but </w:t>
      </w:r>
      <w:r w:rsidR="00604176">
        <w:rPr>
          <w:rFonts w:ascii="Arial" w:hAnsi="Arial" w:cs="Arial"/>
        </w:rPr>
        <w:t>adductor</w:t>
      </w:r>
      <w:r w:rsidR="005066DF" w:rsidRPr="005066DF">
        <w:rPr>
          <w:rFonts w:ascii="Arial" w:hAnsi="Arial" w:cs="Arial"/>
        </w:rPr>
        <w:t xml:space="preserve"> peak force remained compromised </w:t>
      </w:r>
      <w:r w:rsidR="0040153A">
        <w:rPr>
          <w:rFonts w:ascii="Arial" w:hAnsi="Arial" w:cs="Arial"/>
          <w:color w:val="FF0000"/>
        </w:rPr>
        <w:t>at MD+3</w:t>
      </w:r>
      <w:r w:rsidR="005066DF" w:rsidRPr="005066DF">
        <w:rPr>
          <w:rFonts w:ascii="Arial" w:hAnsi="Arial" w:cs="Arial"/>
        </w:rPr>
        <w:t xml:space="preserve">. </w:t>
      </w:r>
    </w:p>
    <w:p w14:paraId="0343422C" w14:textId="6C4C380D" w:rsidR="0012117B" w:rsidRDefault="0012117B" w:rsidP="005066DF">
      <w:pPr>
        <w:pStyle w:val="ListParagraph"/>
        <w:numPr>
          <w:ilvl w:val="0"/>
          <w:numId w:val="1"/>
        </w:numPr>
        <w:spacing w:line="480" w:lineRule="auto"/>
        <w:jc w:val="both"/>
        <w:rPr>
          <w:rFonts w:ascii="Arial" w:hAnsi="Arial" w:cs="Arial"/>
        </w:rPr>
      </w:pPr>
      <w:r>
        <w:rPr>
          <w:rFonts w:ascii="Arial" w:hAnsi="Arial" w:cs="Arial"/>
        </w:rPr>
        <w:t>No</w:t>
      </w:r>
      <w:r w:rsidR="006B0B8D">
        <w:rPr>
          <w:rFonts w:ascii="Arial" w:hAnsi="Arial" w:cs="Arial"/>
        </w:rPr>
        <w:t xml:space="preserve"> </w:t>
      </w:r>
      <w:r w:rsidR="00C7556D">
        <w:rPr>
          <w:rFonts w:ascii="Arial" w:hAnsi="Arial" w:cs="Arial"/>
        </w:rPr>
        <w:t xml:space="preserve">meaningful </w:t>
      </w:r>
      <w:r>
        <w:rPr>
          <w:rFonts w:ascii="Arial" w:hAnsi="Arial" w:cs="Arial"/>
        </w:rPr>
        <w:t xml:space="preserve">match-induced changes were observed to </w:t>
      </w:r>
      <w:r w:rsidR="002A6BE1">
        <w:rPr>
          <w:rFonts w:ascii="Arial" w:hAnsi="Arial" w:cs="Arial"/>
        </w:rPr>
        <w:t xml:space="preserve">widely used </w:t>
      </w:r>
      <w:r>
        <w:rPr>
          <w:rFonts w:ascii="Arial" w:hAnsi="Arial" w:cs="Arial"/>
        </w:rPr>
        <w:t>countermovement jump movement strategy measures (</w:t>
      </w:r>
      <w:r w:rsidR="006B0B8D">
        <w:rPr>
          <w:rFonts w:ascii="Arial" w:hAnsi="Arial" w:cs="Arial"/>
        </w:rPr>
        <w:t xml:space="preserve">i.e., </w:t>
      </w:r>
      <w:r>
        <w:rPr>
          <w:rFonts w:ascii="Arial" w:hAnsi="Arial" w:cs="Arial"/>
        </w:rPr>
        <w:t>flight time: contraction time ratio or eccentric duration).</w:t>
      </w:r>
    </w:p>
    <w:p w14:paraId="07FF65DE" w14:textId="73934302" w:rsidR="00BB4508" w:rsidRPr="006B0B8D" w:rsidRDefault="005066DF" w:rsidP="006B0B8D">
      <w:pPr>
        <w:pStyle w:val="ListParagraph"/>
        <w:numPr>
          <w:ilvl w:val="0"/>
          <w:numId w:val="1"/>
        </w:numPr>
        <w:spacing w:line="480" w:lineRule="auto"/>
        <w:jc w:val="both"/>
        <w:rPr>
          <w:rFonts w:ascii="Arial" w:hAnsi="Arial" w:cs="Arial"/>
        </w:rPr>
      </w:pPr>
      <w:r w:rsidRPr="006B0B8D">
        <w:rPr>
          <w:rFonts w:ascii="Arial" w:hAnsi="Arial" w:cs="Arial"/>
        </w:rPr>
        <w:t xml:space="preserve">U-18 EPL academy football players might not achieve complete neuromuscular recovery </w:t>
      </w:r>
      <w:r w:rsidR="0040153A">
        <w:rPr>
          <w:rFonts w:ascii="Arial" w:hAnsi="Arial" w:cs="Arial"/>
          <w:color w:val="FF0000"/>
        </w:rPr>
        <w:t>by MD+3</w:t>
      </w:r>
      <w:r w:rsidRPr="006B0B8D">
        <w:rPr>
          <w:rFonts w:ascii="Arial" w:hAnsi="Arial" w:cs="Arial"/>
        </w:rPr>
        <w:t>.</w:t>
      </w:r>
      <w:r w:rsidR="006B0B8D" w:rsidRPr="006B0B8D">
        <w:rPr>
          <w:rFonts w:ascii="Arial" w:hAnsi="Arial" w:cs="Arial"/>
        </w:rPr>
        <w:t xml:space="preserve"> </w:t>
      </w:r>
      <w:r w:rsidR="006B0B8D">
        <w:rPr>
          <w:rFonts w:ascii="Arial" w:hAnsi="Arial" w:cs="Arial"/>
        </w:rPr>
        <w:t>The adductor muscle group might be particularly susceptible to match-induced fatigue.</w:t>
      </w:r>
    </w:p>
    <w:p w14:paraId="11760CBA" w14:textId="77777777" w:rsidR="006B0B8D" w:rsidRPr="006B0B8D" w:rsidRDefault="006B0B8D" w:rsidP="006B0B8D">
      <w:pPr>
        <w:pStyle w:val="ListParagraph"/>
        <w:spacing w:line="480" w:lineRule="auto"/>
        <w:jc w:val="both"/>
        <w:rPr>
          <w:rFonts w:ascii="Arial" w:eastAsia="Arial" w:hAnsi="Arial" w:cs="Arial"/>
          <w:b/>
          <w:bCs/>
        </w:rPr>
      </w:pPr>
    </w:p>
    <w:p w14:paraId="6ABC2BEA" w14:textId="77777777" w:rsidR="00BB4508" w:rsidRDefault="00BB4508" w:rsidP="00BB4508">
      <w:pPr>
        <w:spacing w:line="480" w:lineRule="auto"/>
        <w:jc w:val="both"/>
        <w:rPr>
          <w:rFonts w:ascii="Arial" w:hAnsi="Arial" w:cs="Arial"/>
        </w:rPr>
      </w:pPr>
    </w:p>
    <w:p w14:paraId="1C1357F8" w14:textId="77777777" w:rsidR="00C7556D" w:rsidRDefault="00C7556D" w:rsidP="00BB4508">
      <w:pPr>
        <w:spacing w:line="480" w:lineRule="auto"/>
        <w:jc w:val="both"/>
        <w:rPr>
          <w:rFonts w:ascii="Arial" w:hAnsi="Arial" w:cs="Arial"/>
        </w:rPr>
      </w:pPr>
    </w:p>
    <w:p w14:paraId="711646B5" w14:textId="77777777" w:rsidR="00C7556D" w:rsidRDefault="00C7556D" w:rsidP="00BB4508">
      <w:pPr>
        <w:spacing w:line="480" w:lineRule="auto"/>
        <w:jc w:val="both"/>
        <w:rPr>
          <w:rFonts w:ascii="Arial" w:hAnsi="Arial" w:cs="Arial"/>
        </w:rPr>
      </w:pPr>
    </w:p>
    <w:p w14:paraId="4FEDA8F1" w14:textId="77777777" w:rsidR="00BB4508" w:rsidRPr="0009033C" w:rsidRDefault="00BB4508" w:rsidP="00BB4508">
      <w:pPr>
        <w:spacing w:line="480" w:lineRule="auto"/>
        <w:jc w:val="both"/>
        <w:rPr>
          <w:rFonts w:ascii="Arial" w:hAnsi="Arial" w:cs="Arial"/>
          <w:b/>
          <w:bCs/>
        </w:rPr>
      </w:pPr>
      <w:r w:rsidRPr="0009033C">
        <w:rPr>
          <w:rFonts w:ascii="Arial" w:hAnsi="Arial" w:cs="Arial"/>
          <w:b/>
          <w:bCs/>
        </w:rPr>
        <w:lastRenderedPageBreak/>
        <w:t>Introduction</w:t>
      </w:r>
    </w:p>
    <w:p w14:paraId="6B7705D5" w14:textId="77777777" w:rsidR="00BB4508" w:rsidRDefault="00BB4508" w:rsidP="00BB4508">
      <w:pPr>
        <w:spacing w:line="480" w:lineRule="auto"/>
        <w:jc w:val="both"/>
        <w:rPr>
          <w:rFonts w:ascii="Arial" w:hAnsi="Arial" w:cs="Arial"/>
        </w:rPr>
      </w:pPr>
    </w:p>
    <w:p w14:paraId="5027A5E1" w14:textId="488AAD4A" w:rsidR="00BB4508" w:rsidRDefault="00BB4508" w:rsidP="00BB4508">
      <w:pPr>
        <w:spacing w:line="480" w:lineRule="auto"/>
        <w:jc w:val="both"/>
        <w:rPr>
          <w:rFonts w:ascii="Arial" w:hAnsi="Arial" w:cs="Arial"/>
        </w:rPr>
      </w:pPr>
      <w:r>
        <w:rPr>
          <w:rFonts w:ascii="Arial" w:hAnsi="Arial" w:cs="Arial"/>
        </w:rPr>
        <w:t xml:space="preserve">Football is a high-volume, high-intensity, and intermittent sport characterised by repeated bouts of acceleration, deceleration, sprint, high-speed running and change of direction activity </w:t>
      </w:r>
      <w:r>
        <w:rPr>
          <w:rFonts w:ascii="Arial" w:hAnsi="Arial" w:cs="Arial"/>
        </w:rPr>
        <w:fldChar w:fldCharType="begin">
          <w:fldData xml:space="preserve">PEVuZE5vdGU+PENpdGU+PEF1dGhvcj5Ba2VuaGVhZDwvQXV0aG9yPjxZZWFyPjIwMTM8L1llYXI+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PEVuZE5vdGU+PENpdGU+PEF1dGhvcj5Ba2VuaGVhZDwvQXV0aG9yPjxZZWFyPjIwMTM8L1llYXI+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1-4</w:t>
      </w:r>
      <w:r>
        <w:rPr>
          <w:rFonts w:ascii="Arial" w:hAnsi="Arial" w:cs="Arial"/>
        </w:rPr>
        <w:fldChar w:fldCharType="end"/>
      </w:r>
      <w:r>
        <w:rPr>
          <w:rFonts w:ascii="Arial" w:hAnsi="Arial" w:cs="Arial"/>
        </w:rPr>
        <w:t xml:space="preserve">. The match running demands of English Premier League (EPL) U-18 games are substantial. Indeed, Reynolds and colleagues </w:t>
      </w:r>
      <w:r>
        <w:rPr>
          <w:rFonts w:ascii="Arial" w:hAnsi="Arial" w:cs="Arial"/>
        </w:rPr>
        <w:fldChar w:fldCharType="begin"/>
      </w:r>
      <w:r w:rsidR="00B0514D">
        <w:rPr>
          <w:rFonts w:ascii="Arial" w:hAnsi="Arial" w:cs="Arial"/>
        </w:rPr>
        <w:instrText xml:space="preserve"> ADDIN EN.CITE &lt;EndNote&gt;&lt;Cite&gt;&lt;Author&gt;Reynolds&lt;/Author&gt;&lt;Year&gt;2021&lt;/Year&gt;&lt;RecNum&gt;314&lt;/RecNum&gt;&lt;DisplayText&gt;&lt;style face="superscript"&gt;2&lt;/style&gt;&lt;/DisplayText&gt;&lt;record&gt;&lt;rec-number&gt;314&lt;/rec-number&gt;&lt;foreign-keys&gt;&lt;key app="EN" db-id="fv5rzwdf520ze4eae9d5d29u0txfp0eazdrz" timestamp="1665502854"&gt;314&lt;/key&gt;&lt;/foreign-keys&gt;&lt;ref-type name="Journal Article"&gt;17&lt;/ref-type&gt;&lt;contributors&gt;&lt;authors&gt;&lt;author&gt;Reynolds, J.&lt;/author&gt;&lt;author&gt;Connor, M.&lt;/author&gt;&lt;author&gt;Jamil, M.&lt;/author&gt;&lt;author&gt;Beato, M.&lt;/author&gt;&lt;/authors&gt;&lt;/contributors&gt;&lt;auth-address&gt;School of Health and Sports Science, University of Suffolk, Ipswich, United Kingdom.&lt;/auth-address&gt;&lt;titles&gt;&lt;title&gt;Quantifying and Comparing the Match Demands of U18, U23, and 1ST Team English Professional Soccer Players&lt;/title&gt;&lt;secondary-title&gt;Front Physiol&lt;/secondary-title&gt;&lt;/titles&gt;&lt;periodical&gt;&lt;full-title&gt;Front Physiol&lt;/full-title&gt;&lt;/periodical&gt;&lt;pages&gt;706451&lt;/pages&gt;&lt;volume&gt;12&lt;/volume&gt;&lt;edition&gt;2021/07/20&lt;/edition&gt;&lt;keywords&gt;&lt;keyword&gt;Gps&lt;/keyword&gt;&lt;keyword&gt;football&lt;/keyword&gt;&lt;keyword&gt;performance&lt;/keyword&gt;&lt;keyword&gt;speed&lt;/keyword&gt;&lt;keyword&gt;team sports&lt;/keyword&gt;&lt;keyword&gt;commercial or financial relationships that could be construed as a potential&lt;/keyword&gt;&lt;keyword&gt;conflict of interest.&lt;/keyword&gt;&lt;/keywords&gt;&lt;dates&gt;&lt;year&gt;2021&lt;/year&gt;&lt;/dates&gt;&lt;isbn&gt;1664-042X (Print)&amp;#xD;1664-042X (Linking)&lt;/isbn&gt;&lt;accession-num&gt;34276425&lt;/accession-num&gt;&lt;urls&gt;&lt;related-urls&gt;&lt;url&gt;https://www.ncbi.nlm.nih.gov/pubmed/34276425&lt;/url&gt;&lt;/related-urls&gt;&lt;/urls&gt;&lt;custom2&gt;PMC8283180&lt;/custom2&gt;&lt;electronic-resource-num&gt;10.3389/fphys.2021.706451&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w:t>
      </w:r>
      <w:r>
        <w:rPr>
          <w:rFonts w:ascii="Arial" w:hAnsi="Arial" w:cs="Arial"/>
        </w:rPr>
        <w:fldChar w:fldCharType="end"/>
      </w:r>
      <w:r>
        <w:rPr>
          <w:rFonts w:ascii="Arial" w:hAnsi="Arial" w:cs="Arial"/>
        </w:rPr>
        <w:t xml:space="preserve"> reported equivocal total (10,259 m, 10,052 m and 10,141 m), high-speed running (626 m, 704 m and 673 m), high-metabolic load (2,034 m, 2,062 m and 1,990 m) and sprinting (110 m, 142 m and 144 m) distances during competitive EPL U-18, U-23 and 1</w:t>
      </w:r>
      <w:r w:rsidRPr="00A921D1">
        <w:rPr>
          <w:rFonts w:ascii="Arial" w:hAnsi="Arial" w:cs="Arial"/>
          <w:vertAlign w:val="superscript"/>
        </w:rPr>
        <w:t>st</w:t>
      </w:r>
      <w:r>
        <w:rPr>
          <w:rFonts w:ascii="Arial" w:hAnsi="Arial" w:cs="Arial"/>
        </w:rPr>
        <w:t xml:space="preserve"> Team match play.</w:t>
      </w:r>
    </w:p>
    <w:p w14:paraId="1C1378FD" w14:textId="77777777" w:rsidR="00BB4508" w:rsidRDefault="00BB4508" w:rsidP="00BB4508">
      <w:pPr>
        <w:spacing w:line="480" w:lineRule="auto"/>
        <w:jc w:val="both"/>
        <w:rPr>
          <w:rFonts w:ascii="Arial" w:hAnsi="Arial" w:cs="Arial"/>
        </w:rPr>
      </w:pPr>
    </w:p>
    <w:p w14:paraId="321549FE" w14:textId="1119624A" w:rsidR="00BB4508" w:rsidRDefault="00BB4508" w:rsidP="00BB4508">
      <w:pPr>
        <w:spacing w:line="480" w:lineRule="auto"/>
        <w:jc w:val="both"/>
        <w:rPr>
          <w:rFonts w:ascii="Arial" w:hAnsi="Arial" w:cs="Arial"/>
        </w:rPr>
      </w:pPr>
      <w:r>
        <w:rPr>
          <w:rFonts w:ascii="Arial" w:hAnsi="Arial" w:cs="Arial"/>
        </w:rPr>
        <w:t xml:space="preserve">Neuromuscular fatigue (NMF) (i.e., specific reduction to the maximal force generating capacity of muscle) is a natural consequence of match play that can compromise physical performance potential and increase injury susceptibility </w:t>
      </w:r>
      <w:r>
        <w:rPr>
          <w:rFonts w:ascii="Arial" w:hAnsi="Arial" w:cs="Arial"/>
        </w:rPr>
        <w:fldChar w:fldCharType="begin">
          <w:fldData xml:space="preserve">PEVuZE5vdGU+PENpdGU+PEF1dGhvcj5NZWV1c2VuPC9BdXRob3I+PFllYXI+MjAxMzwvWWVhcj48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==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PEVuZE5vdGU+PENpdGU+PEF1dGhvcj5NZWV1c2VuPC9BdXRob3I+PFllYXI+MjAxMzwvWWVhcj48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==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5-9</w:t>
      </w:r>
      <w:r>
        <w:rPr>
          <w:rFonts w:ascii="Arial" w:hAnsi="Arial" w:cs="Arial"/>
        </w:rPr>
        <w:fldChar w:fldCharType="end"/>
      </w:r>
      <w:r>
        <w:rPr>
          <w:rFonts w:ascii="Arial" w:hAnsi="Arial" w:cs="Arial"/>
        </w:rPr>
        <w:t xml:space="preserve">. To mitigate these risks, practitioners are advised to monitor the neuromuscular and perceptual responses of players and adjust planned training load to accommodate recovery when fatigue is detected </w:t>
      </w:r>
      <w:r>
        <w:rPr>
          <w:rFonts w:ascii="Arial" w:hAnsi="Arial" w:cs="Arial"/>
        </w:rPr>
        <w:fldChar w:fldCharType="begin">
          <w:fldData xml:space="preserve">PEVuZE5vdGU+PENpdGU+PEF1dGhvcj5Ba2VuaGVhZDwvQXV0aG9yPjxZZWFyPjIwMTY8L1llYXI+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PEVuZE5vdGU+PENpdGU+PEF1dGhvcj5Ba2VuaGVhZDwvQXV0aG9yPjxZZWFyPjIwMTY8L1llYXI+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5-7,10,11</w:t>
      </w:r>
      <w:r>
        <w:rPr>
          <w:rFonts w:ascii="Arial" w:hAnsi="Arial" w:cs="Arial"/>
        </w:rPr>
        <w:fldChar w:fldCharType="end"/>
      </w:r>
      <w:r>
        <w:rPr>
          <w:rFonts w:ascii="Arial" w:hAnsi="Arial" w:cs="Arial"/>
        </w:rPr>
        <w:t xml:space="preserve">. </w:t>
      </w:r>
      <w:proofErr w:type="spellStart"/>
      <w:r>
        <w:rPr>
          <w:rFonts w:ascii="Arial" w:hAnsi="Arial" w:cs="Arial"/>
        </w:rPr>
        <w:t>Nonexhaustive</w:t>
      </w:r>
      <w:proofErr w:type="spellEnd"/>
      <w:r>
        <w:rPr>
          <w:rFonts w:ascii="Arial" w:hAnsi="Arial" w:cs="Arial"/>
        </w:rPr>
        <w:t xml:space="preserve"> neuromuscular performance tests including the countermovement jump (CMJ) and isometric tests of hip abduction (IABS), hip adduction (IADS) and posterior chain (IPCS) strength and athlete self-report measures (ASRM) are widely used for this purpose in EPL academy teams </w:t>
      </w:r>
      <w:r>
        <w:rPr>
          <w:rFonts w:ascii="Arial" w:hAnsi="Arial" w:cs="Arial"/>
        </w:rPr>
        <w:fldChar w:fldCharType="begin">
          <w:fldData xml:space="preserve">PEVuZE5vdGU+PENpdGU+PEF1dGhvcj5Ba2VuaGVhZDwvQXV0aG9yPjxZZWFyPjIwMTM8L1llYXI+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=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PEVuZE5vdGU+PENpdGU+PEF1dGhvcj5Ba2VuaGVhZDwvQXV0aG9yPjxZZWFyPjIwMTM8L1llYXI+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=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1,11,12</w:t>
      </w:r>
      <w:r>
        <w:rPr>
          <w:rFonts w:ascii="Arial" w:hAnsi="Arial" w:cs="Arial"/>
        </w:rPr>
        <w:fldChar w:fldCharType="end"/>
      </w:r>
      <w:r>
        <w:rPr>
          <w:rFonts w:ascii="Arial" w:hAnsi="Arial" w:cs="Arial"/>
        </w:rPr>
        <w:t>.</w:t>
      </w:r>
    </w:p>
    <w:p w14:paraId="75C46512" w14:textId="77777777" w:rsidR="00BB4508" w:rsidRDefault="00BB4508" w:rsidP="00BB4508">
      <w:pPr>
        <w:spacing w:line="480" w:lineRule="auto"/>
        <w:jc w:val="both"/>
        <w:rPr>
          <w:rFonts w:ascii="Arial" w:hAnsi="Arial" w:cs="Arial"/>
        </w:rPr>
      </w:pPr>
    </w:p>
    <w:p w14:paraId="0A664E8A" w14:textId="3AB9E946" w:rsidR="00BB4508" w:rsidRDefault="00BB4508" w:rsidP="00BB4508">
      <w:pPr>
        <w:spacing w:line="480" w:lineRule="auto"/>
        <w:jc w:val="both"/>
        <w:rPr>
          <w:rFonts w:ascii="Arial" w:hAnsi="Arial" w:cs="Arial"/>
        </w:rPr>
      </w:pPr>
      <w:r>
        <w:rPr>
          <w:rFonts w:ascii="Arial" w:hAnsi="Arial" w:cs="Arial"/>
        </w:rPr>
        <w:t xml:space="preserve">To date, </w:t>
      </w:r>
      <w:r>
        <w:rPr>
          <w:rFonts w:ascii="Arial" w:hAnsi="Arial" w:cs="Arial"/>
          <w:i/>
          <w:iCs/>
        </w:rPr>
        <w:t>s</w:t>
      </w:r>
      <w:r w:rsidRPr="00B37F5B">
        <w:rPr>
          <w:rFonts w:ascii="Arial" w:hAnsi="Arial" w:cs="Arial"/>
          <w:i/>
          <w:iCs/>
        </w:rPr>
        <w:t>mall</w:t>
      </w:r>
      <w:r>
        <w:rPr>
          <w:rFonts w:ascii="Arial" w:hAnsi="Arial" w:cs="Arial"/>
        </w:rPr>
        <w:t xml:space="preserve"> to </w:t>
      </w:r>
      <w:r w:rsidRPr="00B37F5B">
        <w:rPr>
          <w:rFonts w:ascii="Arial" w:hAnsi="Arial" w:cs="Arial"/>
          <w:i/>
          <w:iCs/>
        </w:rPr>
        <w:t xml:space="preserve">moderate </w:t>
      </w:r>
      <w:r>
        <w:rPr>
          <w:rFonts w:ascii="Arial" w:hAnsi="Arial" w:cs="Arial"/>
        </w:rPr>
        <w:t xml:space="preserve">48-hour reductions to CMJ performance measures of jump height (JH) </w:t>
      </w:r>
      <w:r>
        <w:rPr>
          <w:rFonts w:ascii="Arial" w:hAnsi="Arial" w:cs="Arial"/>
        </w:rPr>
        <w:fldChar w:fldCharType="begin">
          <w:fldData xml:space="preserve">PEVuZE5vdGU+PENpdGU+PEF1dGhvcj5Ba3lpbGRpejwvQXV0aG9yPjxZZWFyPjIwMjI8L1llYXI+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PEVuZE5vdGU+PENpdGU+PEF1dGhvcj5Ba3lpbGRpejwvQXV0aG9yPjxZZWFyPjIwMjI8L1llYXI+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13,14</w:t>
      </w:r>
      <w:r>
        <w:rPr>
          <w:rFonts w:ascii="Arial" w:hAnsi="Arial" w:cs="Arial"/>
        </w:rPr>
        <w:fldChar w:fldCharType="end"/>
      </w:r>
      <w:r>
        <w:rPr>
          <w:rFonts w:ascii="Arial" w:hAnsi="Arial" w:cs="Arial"/>
        </w:rPr>
        <w:t xml:space="preserve">, maximal velocity </w:t>
      </w:r>
      <w:r>
        <w:rPr>
          <w:rFonts w:ascii="Arial" w:hAnsi="Arial" w:cs="Arial"/>
        </w:rPr>
        <w:fldChar w:fldCharType="begin">
          <w:fldData xml:space="preserve">PEVuZE5vdGU+PENpdGU+PEF1dGhvcj5Ba3lpbGRpejwvQXV0aG9yPjxZZWFyPjIwMjI8L1llYXI+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PEVuZE5vdGU+PENpdGU+PEF1dGhvcj5Ba3lpbGRpejwvQXV0aG9yPjxZZWFyPjIwMjI8L1llYXI+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13</w:t>
      </w:r>
      <w:r>
        <w:rPr>
          <w:rFonts w:ascii="Arial" w:hAnsi="Arial" w:cs="Arial"/>
        </w:rPr>
        <w:fldChar w:fldCharType="end"/>
      </w:r>
      <w:r>
        <w:rPr>
          <w:rFonts w:ascii="Arial" w:hAnsi="Arial" w:cs="Arial"/>
        </w:rPr>
        <w:t xml:space="preserve"> and reactive strength index </w:t>
      </w:r>
      <w:r>
        <w:rPr>
          <w:rFonts w:ascii="Arial" w:hAnsi="Arial" w:cs="Arial"/>
        </w:rPr>
        <w:fldChar w:fldCharType="begin">
          <w:fldData xml:space="preserve">PEVuZE5vdGU+PENpdGU+PEF1dGhvcj5EZWVseTwvQXV0aG9yPjxZZWFyPjIwMjI8L1llYXI+PFJl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PEVuZE5vdGU+PENpdGU+PEF1dGhvcj5EZWVseTwvQXV0aG9yPjxZZWFyPjIwMjI8L1llYXI+PFJl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14</w:t>
      </w:r>
      <w:r>
        <w:rPr>
          <w:rFonts w:ascii="Arial" w:hAnsi="Arial" w:cs="Arial"/>
        </w:rPr>
        <w:fldChar w:fldCharType="end"/>
      </w:r>
      <w:r>
        <w:rPr>
          <w:rFonts w:ascii="Arial" w:hAnsi="Arial" w:cs="Arial"/>
        </w:rPr>
        <w:t xml:space="preserve"> have been reported following competitive games </w:t>
      </w:r>
      <w:r>
        <w:rPr>
          <w:rFonts w:ascii="Arial" w:hAnsi="Arial" w:cs="Arial"/>
        </w:rPr>
        <w:fldChar w:fldCharType="begin">
          <w:fldData xml:space="preserve">PEVuZE5vdGU+PENpdGU+PEF1dGhvcj5Ba3lpbGRpejwvQXV0aG9yPjxZZWFyPjIwMjI8L1llYXI+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PEVuZE5vdGU+PENpdGU+PEF1dGhvcj5Ba3lpbGRpejwvQXV0aG9yPjxZZWFyPjIwMjI8L1llYXI+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13</w:t>
      </w:r>
      <w:r>
        <w:rPr>
          <w:rFonts w:ascii="Arial" w:hAnsi="Arial" w:cs="Arial"/>
        </w:rPr>
        <w:fldChar w:fldCharType="end"/>
      </w:r>
      <w:r>
        <w:rPr>
          <w:rFonts w:ascii="Arial" w:hAnsi="Arial" w:cs="Arial"/>
        </w:rPr>
        <w:t xml:space="preserve"> and strenuous training </w:t>
      </w:r>
      <w:r>
        <w:rPr>
          <w:rFonts w:ascii="Arial" w:hAnsi="Arial" w:cs="Arial"/>
        </w:rPr>
        <w:fldChar w:fldCharType="begin">
          <w:fldData xml:space="preserve">PEVuZE5vdGU+PENpdGU+PEF1dGhvcj5EZWVseTwvQXV0aG9yPjxZZWFyPjIwMjI8L1llYXI+PFJl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PEVuZE5vdGU+PENpdGU+PEF1dGhvcj5EZWVseTwvQXV0aG9yPjxZZWFyPjIwMjI8L1llYXI+PFJl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14</w:t>
      </w:r>
      <w:r>
        <w:rPr>
          <w:rFonts w:ascii="Arial" w:hAnsi="Arial" w:cs="Arial"/>
        </w:rPr>
        <w:fldChar w:fldCharType="end"/>
      </w:r>
      <w:r>
        <w:rPr>
          <w:rFonts w:ascii="Arial" w:hAnsi="Arial" w:cs="Arial"/>
        </w:rPr>
        <w:t xml:space="preserve"> using linear positional encoder </w:t>
      </w:r>
      <w:r>
        <w:rPr>
          <w:rFonts w:ascii="Arial" w:hAnsi="Arial" w:cs="Arial"/>
        </w:rPr>
        <w:fldChar w:fldCharType="begin">
          <w:fldData xml:space="preserve">PEVuZE5vdGU+PENpdGU+PEF1dGhvcj5Ba3lpbGRpejwvQXV0aG9yPjxZZWFyPjIwMjI8L1llYXI+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PEVuZE5vdGU+PENpdGU+PEF1dGhvcj5Ba3lpbGRpejwvQXV0aG9yPjxZZWFyPjIwMjI8L1llYXI+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13</w:t>
      </w:r>
      <w:r>
        <w:rPr>
          <w:rFonts w:ascii="Arial" w:hAnsi="Arial" w:cs="Arial"/>
        </w:rPr>
        <w:fldChar w:fldCharType="end"/>
      </w:r>
      <w:r>
        <w:rPr>
          <w:rFonts w:ascii="Arial" w:hAnsi="Arial" w:cs="Arial"/>
        </w:rPr>
        <w:t xml:space="preserve"> and optical timing </w:t>
      </w:r>
      <w:r>
        <w:rPr>
          <w:rFonts w:ascii="Arial" w:hAnsi="Arial" w:cs="Arial"/>
        </w:rPr>
        <w:fldChar w:fldCharType="begin">
          <w:fldData xml:space="preserve">PEVuZE5vdGU+PENpdGU+PEF1dGhvcj5EZWVseTwvQXV0aG9yPjxZZWFyPjIwMjI8L1llYXI+PFJl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PEVuZE5vdGU+PENpdGU+PEF1dGhvcj5EZWVseTwvQXV0aG9yPjxZZWFyPjIwMjI8L1llYXI+PFJl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14</w:t>
      </w:r>
      <w:r>
        <w:rPr>
          <w:rFonts w:ascii="Arial" w:hAnsi="Arial" w:cs="Arial"/>
        </w:rPr>
        <w:fldChar w:fldCharType="end"/>
      </w:r>
      <w:r>
        <w:rPr>
          <w:rFonts w:ascii="Arial" w:hAnsi="Arial" w:cs="Arial"/>
        </w:rPr>
        <w:t xml:space="preserve"> systems in U-18 football players. In senior professional athletes, NMF is reported to induce changes to force plate derived CMJ movement </w:t>
      </w:r>
      <w:r>
        <w:rPr>
          <w:rFonts w:ascii="Arial" w:hAnsi="Arial" w:cs="Arial"/>
        </w:rPr>
        <w:lastRenderedPageBreak/>
        <w:t xml:space="preserve">strategy measures (i.e., flight time: contraction time ratio; </w:t>
      </w:r>
      <w:proofErr w:type="gramStart"/>
      <w:r w:rsidRPr="00931492">
        <w:rPr>
          <w:rFonts w:ascii="Arial" w:hAnsi="Arial" w:cs="Arial"/>
        </w:rPr>
        <w:t>FT:CT</w:t>
      </w:r>
      <w:proofErr w:type="gramEnd"/>
      <w:r>
        <w:rPr>
          <w:rFonts w:ascii="Arial" w:hAnsi="Arial" w:cs="Arial"/>
        </w:rPr>
        <w:t xml:space="preserve">) independently of changes to JH </w:t>
      </w:r>
      <w:r w:rsidRPr="00931492">
        <w:rPr>
          <w:rFonts w:ascii="Arial" w:hAnsi="Arial" w:cs="Arial"/>
        </w:rPr>
        <w:fldChar w:fldCharType="begin">
          <w:fldData xml:space="preserve">PEVuZE5vdGU+PENpdGU+PEF1dGhvcj5Db3JtYWNrPC9BdXRob3I+PFllYXI+MjAwODwvWWVhcj48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PEVuZE5vdGU+PENpdGU+PEF1dGhvcj5Db3JtYWNrPC9BdXRob3I+PFllYXI+MjAwODwvWWVhcj48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sidRPr="00931492">
        <w:rPr>
          <w:rFonts w:ascii="Arial" w:hAnsi="Arial" w:cs="Arial"/>
        </w:rPr>
      </w:r>
      <w:r w:rsidRPr="00931492">
        <w:rPr>
          <w:rFonts w:ascii="Arial" w:hAnsi="Arial" w:cs="Arial"/>
        </w:rPr>
        <w:fldChar w:fldCharType="separate"/>
      </w:r>
      <w:r w:rsidR="00C14363" w:rsidRPr="00C14363">
        <w:rPr>
          <w:rFonts w:ascii="Arial" w:hAnsi="Arial" w:cs="Arial"/>
          <w:noProof/>
          <w:vertAlign w:val="superscript"/>
        </w:rPr>
        <w:t>15-17</w:t>
      </w:r>
      <w:r w:rsidRPr="00931492">
        <w:rPr>
          <w:rFonts w:ascii="Arial" w:hAnsi="Arial" w:cs="Arial"/>
        </w:rPr>
        <w:fldChar w:fldCharType="end"/>
      </w:r>
      <w:r w:rsidRPr="00931492">
        <w:rPr>
          <w:rFonts w:ascii="Arial" w:hAnsi="Arial" w:cs="Arial"/>
        </w:rPr>
        <w:t xml:space="preserve">. </w:t>
      </w:r>
      <w:r>
        <w:rPr>
          <w:rFonts w:ascii="Arial" w:hAnsi="Arial" w:cs="Arial"/>
        </w:rPr>
        <w:t xml:space="preserve">For example, Cormack and colleagues </w:t>
      </w:r>
      <w:r>
        <w:rPr>
          <w:rFonts w:ascii="Arial" w:hAnsi="Arial" w:cs="Arial"/>
        </w:rPr>
        <w:fldChar w:fldCharType="begin"/>
      </w:r>
      <w:r w:rsidR="00B0514D">
        <w:rPr>
          <w:rFonts w:ascii="Arial" w:hAnsi="Arial" w:cs="Arial"/>
        </w:rPr>
        <w:instrText xml:space="preserve"> ADDIN EN.CITE &lt;EndNote&gt;&lt;Cite&gt;&lt;Author&gt;Cormack&lt;/Author&gt;&lt;Year&gt;2008&lt;/Year&gt;&lt;RecNum&gt;8&lt;/RecNum&gt;&lt;DisplayText&gt;&lt;style face="superscript"&gt;15&lt;/style&gt;&lt;/DisplayText&gt;&lt;record&gt;&lt;rec-number&gt;8&lt;/rec-number&gt;&lt;foreign-keys&gt;&lt;key app="EN" db-id="fv5rzwdf520ze4eae9d5d29u0txfp0eazdrz" timestamp="1615467185"&gt;8&lt;/key&gt;&lt;/foreign-keys&gt;&lt;ref-type name="Journal Article"&gt;17&lt;/ref-type&gt;&lt;contributors&gt;&lt;authors&gt;&lt;author&gt;Cormack, S. J.&lt;/author&gt;&lt;author&gt;Newton, R. U.&lt;/author&gt;&lt;author&gt;McGuigan, M. R.&lt;/author&gt;&lt;/authors&gt;&lt;/contributors&gt;&lt;auth-address&gt;School of Exercise, Biomedical, and Health Sciences, Edith Cowan University, Joondalup, Western Australia.&lt;/auth-address&gt;&lt;titles&gt;&lt;title&gt;Neuromuscular and endocrine responses of elite players to an Australian rules football match&lt;/title&gt;&lt;secondary-title&gt;Int J Sports Physiol Perform&lt;/secondary-title&gt;&lt;/titles&gt;&lt;periodical&gt;&lt;full-title&gt;Int J Sports Physiol Perform&lt;/full-title&gt;&lt;/periodical&gt;&lt;pages&gt;359-74&lt;/pages&gt;&lt;volume&gt;3&lt;/volume&gt;&lt;number&gt;3&lt;/number&gt;&lt;edition&gt;2009/02/13&lt;/edition&gt;&lt;keywords&gt;&lt;keyword&gt;Adult&lt;/keyword&gt;&lt;keyword&gt;Australia&lt;/keyword&gt;&lt;keyword&gt;Confidence Intervals&lt;/keyword&gt;&lt;keyword&gt;Humans&lt;/keyword&gt;&lt;keyword&gt;Hydrocortisone/*analysis&lt;/keyword&gt;&lt;keyword&gt;Muscle Fatigue/*physiology&lt;/keyword&gt;&lt;keyword&gt;Physical Exertion/*physiology&lt;/keyword&gt;&lt;keyword&gt;Soccer/*physiology&lt;/keyword&gt;&lt;keyword&gt;Testosterone/*analysis&lt;/keyword&gt;&lt;keyword&gt;Young Adult&lt;/keyword&gt;&lt;/keywords&gt;&lt;dates&gt;&lt;year&gt;2008&lt;/year&gt;&lt;pub-dates&gt;&lt;date&gt;Sep&lt;/date&gt;&lt;/pub-dates&gt;&lt;/dates&gt;&lt;isbn&gt;1555-0265 (Print)&amp;#xD;1555-0265 (Linking)&lt;/isbn&gt;&lt;accession-num&gt;19211947&lt;/accession-num&gt;&lt;urls&gt;&lt;related-urls&gt;&lt;url&gt;https://www.ncbi.nlm.nih.gov/pubmed/19211947&lt;/url&gt;&lt;/related-urls&gt;&lt;/urls&gt;&lt;/record&gt;&lt;/Cite&gt;&lt;/EndNote&gt;</w:instrText>
      </w:r>
      <w:r>
        <w:rPr>
          <w:rFonts w:ascii="Arial" w:hAnsi="Arial" w:cs="Arial"/>
        </w:rPr>
        <w:fldChar w:fldCharType="separate"/>
      </w:r>
      <w:r w:rsidR="00C14363" w:rsidRPr="00C14363">
        <w:rPr>
          <w:rFonts w:ascii="Arial" w:hAnsi="Arial" w:cs="Arial"/>
          <w:noProof/>
          <w:vertAlign w:val="superscript"/>
        </w:rPr>
        <w:t>15</w:t>
      </w:r>
      <w:r>
        <w:rPr>
          <w:rFonts w:ascii="Arial" w:hAnsi="Arial" w:cs="Arial"/>
        </w:rPr>
        <w:fldChar w:fldCharType="end"/>
      </w:r>
      <w:r>
        <w:rPr>
          <w:rFonts w:ascii="Arial" w:hAnsi="Arial" w:cs="Arial"/>
        </w:rPr>
        <w:t xml:space="preserve"> reported reductions</w:t>
      </w:r>
      <w:r w:rsidRPr="00931492">
        <w:rPr>
          <w:rFonts w:ascii="Arial" w:hAnsi="Arial" w:cs="Arial"/>
        </w:rPr>
        <w:t xml:space="preserve"> to </w:t>
      </w:r>
      <w:r>
        <w:rPr>
          <w:rFonts w:ascii="Arial" w:hAnsi="Arial" w:cs="Arial"/>
        </w:rPr>
        <w:t xml:space="preserve">both CMJ </w:t>
      </w:r>
      <w:r w:rsidRPr="00931492">
        <w:rPr>
          <w:rFonts w:ascii="Arial" w:hAnsi="Arial" w:cs="Arial"/>
        </w:rPr>
        <w:t>JH</w:t>
      </w:r>
      <w:r>
        <w:rPr>
          <w:rFonts w:ascii="Arial" w:hAnsi="Arial" w:cs="Arial"/>
        </w:rPr>
        <w:t xml:space="preserve"> and </w:t>
      </w:r>
      <w:r w:rsidRPr="00931492">
        <w:rPr>
          <w:rFonts w:ascii="Arial" w:hAnsi="Arial" w:cs="Arial"/>
        </w:rPr>
        <w:t xml:space="preserve">FT:CT following </w:t>
      </w:r>
      <w:r>
        <w:rPr>
          <w:rFonts w:ascii="Arial" w:hAnsi="Arial" w:cs="Arial"/>
        </w:rPr>
        <w:t>Australian Football (AFL) training and match play</w:t>
      </w:r>
      <w:r w:rsidRPr="00931492">
        <w:rPr>
          <w:rFonts w:ascii="Arial" w:hAnsi="Arial" w:cs="Arial"/>
        </w:rPr>
        <w:t xml:space="preserve">, but </w:t>
      </w:r>
      <w:r>
        <w:rPr>
          <w:rFonts w:ascii="Arial" w:hAnsi="Arial" w:cs="Arial"/>
        </w:rPr>
        <w:t xml:space="preserve">reported </w:t>
      </w:r>
      <w:r w:rsidRPr="00931492">
        <w:rPr>
          <w:rFonts w:ascii="Arial" w:hAnsi="Arial" w:cs="Arial"/>
        </w:rPr>
        <w:t xml:space="preserve">greater and longer-lasting changes </w:t>
      </w:r>
      <w:r>
        <w:rPr>
          <w:rFonts w:ascii="Arial" w:hAnsi="Arial" w:cs="Arial"/>
        </w:rPr>
        <w:t>to</w:t>
      </w:r>
      <w:r w:rsidRPr="00931492">
        <w:rPr>
          <w:rFonts w:ascii="Arial" w:hAnsi="Arial" w:cs="Arial"/>
        </w:rPr>
        <w:t xml:space="preserve"> FT:CT</w:t>
      </w:r>
      <w:r>
        <w:rPr>
          <w:rFonts w:ascii="Arial" w:hAnsi="Arial" w:cs="Arial"/>
        </w:rPr>
        <w:t xml:space="preserve"> </w:t>
      </w:r>
      <w:r>
        <w:rPr>
          <w:rFonts w:ascii="Arial" w:hAnsi="Arial" w:cs="Arial"/>
        </w:rPr>
        <w:fldChar w:fldCharType="begin"/>
      </w:r>
      <w:r w:rsidR="00B0514D">
        <w:rPr>
          <w:rFonts w:ascii="Arial" w:hAnsi="Arial" w:cs="Arial"/>
        </w:rPr>
        <w:instrText xml:space="preserve"> ADDIN EN.CITE &lt;EndNote&gt;&lt;Cite&gt;&lt;Author&gt;Cormack&lt;/Author&gt;&lt;Year&gt;2008&lt;/Year&gt;&lt;RecNum&gt;8&lt;/RecNum&gt;&lt;DisplayText&gt;&lt;style face="superscript"&gt;15&lt;/style&gt;&lt;/DisplayText&gt;&lt;record&gt;&lt;rec-number&gt;8&lt;/rec-number&gt;&lt;foreign-keys&gt;&lt;key app="EN" db-id="fv5rzwdf520ze4eae9d5d29u0txfp0eazdrz" timestamp="1615467185"&gt;8&lt;/key&gt;&lt;/foreign-keys&gt;&lt;ref-type name="Journal Article"&gt;17&lt;/ref-type&gt;&lt;contributors&gt;&lt;authors&gt;&lt;author&gt;Cormack, S. J.&lt;/author&gt;&lt;author&gt;Newton, R. U.&lt;/author&gt;&lt;author&gt;McGuigan, M. R.&lt;/author&gt;&lt;/authors&gt;&lt;/contributors&gt;&lt;auth-address&gt;School of Exercise, Biomedical, and Health Sciences, Edith Cowan University, Joondalup, Western Australia.&lt;/auth-address&gt;&lt;titles&gt;&lt;title&gt;Neuromuscular and endocrine responses of elite players to an Australian rules football match&lt;/title&gt;&lt;secondary-title&gt;Int J Sports Physiol Perform&lt;/secondary-title&gt;&lt;/titles&gt;&lt;periodical&gt;&lt;full-title&gt;Int J Sports Physiol Perform&lt;/full-title&gt;&lt;/periodical&gt;&lt;pages&gt;359-74&lt;/pages&gt;&lt;volume&gt;3&lt;/volume&gt;&lt;number&gt;3&lt;/number&gt;&lt;edition&gt;2009/02/13&lt;/edition&gt;&lt;keywords&gt;&lt;keyword&gt;Adult&lt;/keyword&gt;&lt;keyword&gt;Australia&lt;/keyword&gt;&lt;keyword&gt;Confidence Intervals&lt;/keyword&gt;&lt;keyword&gt;Humans&lt;/keyword&gt;&lt;keyword&gt;Hydrocortisone/*analysis&lt;/keyword&gt;&lt;keyword&gt;Muscle Fatigue/*physiology&lt;/keyword&gt;&lt;keyword&gt;Physical Exertion/*physiology&lt;/keyword&gt;&lt;keyword&gt;Soccer/*physiology&lt;/keyword&gt;&lt;keyword&gt;Testosterone/*analysis&lt;/keyword&gt;&lt;keyword&gt;Young Adult&lt;/keyword&gt;&lt;/keywords&gt;&lt;dates&gt;&lt;year&gt;2008&lt;/year&gt;&lt;pub-dates&gt;&lt;date&gt;Sep&lt;/date&gt;&lt;/pub-dates&gt;&lt;/dates&gt;&lt;isbn&gt;1555-0265 (Print)&amp;#xD;1555-0265 (Linking)&lt;/isbn&gt;&lt;accession-num&gt;19211947&lt;/accession-num&gt;&lt;urls&gt;&lt;related-urls&gt;&lt;url&gt;https://www.ncbi.nlm.nih.gov/pubmed/19211947&lt;/url&gt;&lt;/related-urls&gt;&lt;/urls&gt;&lt;/record&gt;&lt;/Cite&gt;&lt;/EndNote&gt;</w:instrText>
      </w:r>
      <w:r>
        <w:rPr>
          <w:rFonts w:ascii="Arial" w:hAnsi="Arial" w:cs="Arial"/>
        </w:rPr>
        <w:fldChar w:fldCharType="separate"/>
      </w:r>
      <w:r w:rsidR="00C14363" w:rsidRPr="00C14363">
        <w:rPr>
          <w:rFonts w:ascii="Arial" w:hAnsi="Arial" w:cs="Arial"/>
          <w:noProof/>
          <w:vertAlign w:val="superscript"/>
        </w:rPr>
        <w:t>15</w:t>
      </w:r>
      <w:r>
        <w:rPr>
          <w:rFonts w:ascii="Arial" w:hAnsi="Arial" w:cs="Arial"/>
        </w:rPr>
        <w:fldChar w:fldCharType="end"/>
      </w:r>
      <w:r>
        <w:rPr>
          <w:rFonts w:ascii="Arial" w:hAnsi="Arial" w:cs="Arial"/>
        </w:rPr>
        <w:t>. However, despite popular use in practice, no scientific research has examined the match-induced changes to CMJ movement strategy variables in EPL academy football players.</w:t>
      </w:r>
    </w:p>
    <w:p w14:paraId="11DFC64C" w14:textId="77777777" w:rsidR="00BB4508" w:rsidRDefault="00BB4508" w:rsidP="00BB4508">
      <w:pPr>
        <w:spacing w:line="480" w:lineRule="auto"/>
        <w:jc w:val="both"/>
        <w:rPr>
          <w:rFonts w:ascii="Arial" w:hAnsi="Arial" w:cs="Arial"/>
        </w:rPr>
      </w:pPr>
    </w:p>
    <w:p w14:paraId="50C713FF" w14:textId="705F07E7" w:rsidR="00BB4508" w:rsidRDefault="00BB4508" w:rsidP="00BB4508">
      <w:pPr>
        <w:spacing w:line="480" w:lineRule="auto"/>
        <w:jc w:val="both"/>
        <w:rPr>
          <w:rFonts w:ascii="Arial" w:hAnsi="Arial" w:cs="Arial"/>
        </w:rPr>
      </w:pPr>
      <w:r>
        <w:rPr>
          <w:rFonts w:ascii="Arial" w:hAnsi="Arial" w:cs="Arial"/>
        </w:rPr>
        <w:t xml:space="preserve">Maximal hip adduction </w:t>
      </w:r>
      <w:r>
        <w:rPr>
          <w:rFonts w:ascii="Arial" w:hAnsi="Arial" w:cs="Arial"/>
        </w:rPr>
        <w:fldChar w:fldCharType="begin"/>
      </w:r>
      <w:r w:rsidR="00B0514D">
        <w:rPr>
          <w:rFonts w:ascii="Arial" w:hAnsi="Arial" w:cs="Arial"/>
        </w:rPr>
        <w:instrText xml:space="preserve"> ADDIN EN.CITE &lt;EndNote&gt;&lt;Cite&gt;&lt;Author&gt;Ryan&lt;/Author&gt;&lt;Year&gt;2019&lt;/Year&gt;&lt;RecNum&gt;316&lt;/RecNum&gt;&lt;DisplayText&gt;&lt;style face="superscript"&gt;18&lt;/style&gt;&lt;/DisplayText&gt;&lt;record&gt;&lt;rec-number&gt;316&lt;/rec-number&gt;&lt;foreign-keys&gt;&lt;key app="EN" db-id="fv5rzwdf520ze4eae9d5d29u0txfp0eazdrz" timestamp="1668168573"&gt;316&lt;/key&gt;&lt;/foreign-keys&gt;&lt;ref-type name="Journal Article"&gt;17&lt;/ref-type&gt;&lt;contributors&gt;&lt;authors&gt;&lt;author&gt;Ryan, S.&lt;/author&gt;&lt;author&gt;Kempton, T.&lt;/author&gt;&lt;author&gt;Pacecca, E.&lt;/author&gt;&lt;author&gt;Coutts, A. J.&lt;/author&gt;&lt;/authors&gt;&lt;/contributors&gt;&lt;titles&gt;&lt;title&gt;Measurement Properties of an Adductor Strength-Assessment System in Professional Australian Footballers&lt;/title&gt;&lt;secondary-title&gt;Int J Sports Physiol Perform&lt;/secondary-title&gt;&lt;/titles&gt;&lt;periodical&gt;&lt;full-title&gt;Int J Sports Physiol Perform&lt;/full-title&gt;&lt;/periodical&gt;&lt;pages&gt;256-259&lt;/pages&gt;&lt;volume&gt;14&lt;/volume&gt;&lt;number&gt;2&lt;/number&gt;&lt;edition&gt;2018/06/29&lt;/edition&gt;&lt;keywords&gt;&lt;keyword&gt;Adult&lt;/keyword&gt;&lt;keyword&gt;Athletes&lt;/keyword&gt;&lt;keyword&gt;Australia&lt;/keyword&gt;&lt;keyword&gt;Groin&lt;/keyword&gt;&lt;keyword&gt;Hip/physiology&lt;/keyword&gt;&lt;keyword&gt;Humans&lt;/keyword&gt;&lt;keyword&gt;Male&lt;/keyword&gt;&lt;keyword&gt;*Muscle Strength&lt;/keyword&gt;&lt;keyword&gt;*Muscle Strength Dynamometer&lt;/keyword&gt;&lt;keyword&gt;Muscle, Skeletal/*physiology&lt;/keyword&gt;&lt;keyword&gt;Pain/physiopathology&lt;/keyword&gt;&lt;keyword&gt;Pain Measurement&lt;/keyword&gt;&lt;keyword&gt;Reproducibility of Results&lt;/keyword&gt;&lt;keyword&gt;Signal-To-Noise Ratio&lt;/keyword&gt;&lt;keyword&gt;*Soccer&lt;/keyword&gt;&lt;keyword&gt;Young Adult&lt;/keyword&gt;&lt;keyword&gt;reliability&lt;/keyword&gt;&lt;keyword&gt;sensitivity&lt;/keyword&gt;&lt;keyword&gt;training monitoring&lt;/keyword&gt;&lt;/keywords&gt;&lt;dates&gt;&lt;year&gt;2019&lt;/year&gt;&lt;pub-dates&gt;&lt;date&gt;Feb 1&lt;/date&gt;&lt;/pub-dates&gt;&lt;/dates&gt;&lt;isbn&gt;1555-0273 (Electronic)&amp;#xD;1555-0265 (Linking)&lt;/isbn&gt;&lt;accession-num&gt;29952674&lt;/accession-num&gt;&lt;urls&gt;&lt;related-urls&gt;&lt;url&gt;https://www.ncbi.nlm.nih.gov/pubmed/29952674&lt;/url&gt;&lt;/related-urls&gt;&lt;/urls&gt;&lt;electronic-resource-num&gt;10.1123/ijspp.2018-0264&lt;/electronic-resource-num&gt;&lt;/record&gt;&lt;/Cite&gt;&lt;/EndNote&gt;</w:instrText>
      </w:r>
      <w:r>
        <w:rPr>
          <w:rFonts w:ascii="Arial" w:hAnsi="Arial" w:cs="Arial"/>
        </w:rPr>
        <w:fldChar w:fldCharType="separate"/>
      </w:r>
      <w:r w:rsidR="00C14363" w:rsidRPr="00C14363">
        <w:rPr>
          <w:rFonts w:ascii="Arial" w:hAnsi="Arial" w:cs="Arial"/>
          <w:noProof/>
          <w:vertAlign w:val="superscript"/>
        </w:rPr>
        <w:t>18</w:t>
      </w:r>
      <w:r>
        <w:rPr>
          <w:rFonts w:ascii="Arial" w:hAnsi="Arial" w:cs="Arial"/>
        </w:rPr>
        <w:fldChar w:fldCharType="end"/>
      </w:r>
      <w:r>
        <w:rPr>
          <w:rFonts w:ascii="Arial" w:hAnsi="Arial" w:cs="Arial"/>
        </w:rPr>
        <w:t xml:space="preserve"> and posterior chain </w:t>
      </w:r>
      <w:r>
        <w:rPr>
          <w:rFonts w:ascii="Arial" w:hAnsi="Arial" w:cs="Arial"/>
        </w:rPr>
        <w:fldChar w:fldCharType="begin">
          <w:fldData xml:space="preserve">PEVuZE5vdGU+PENpdGU+PEF1dGhvcj5NY0NhbGw8L0F1dGhvcj48WWVhcj4yMDE1PC9ZZWFyPjxS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PEVuZE5vdGU+PENpdGU+PEF1dGhvcj5NY0NhbGw8L0F1dGhvcj48WWVhcj4yMDE1PC9ZZWFyPjxS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19,20</w:t>
      </w:r>
      <w:r>
        <w:rPr>
          <w:rFonts w:ascii="Arial" w:hAnsi="Arial" w:cs="Arial"/>
        </w:rPr>
        <w:fldChar w:fldCharType="end"/>
      </w:r>
      <w:r>
        <w:rPr>
          <w:rFonts w:ascii="Arial" w:hAnsi="Arial" w:cs="Arial"/>
        </w:rPr>
        <w:t xml:space="preserve"> strength are reported to exert important moderating effects on injury risk, and maximal isometric strength measures in these muscle groups are commonly used to signal NMF in practice. Several investigations have examined the response of lower limb isometric strength measures to football match play </w:t>
      </w:r>
      <w:r>
        <w:rPr>
          <w:rFonts w:ascii="Arial" w:hAnsi="Arial" w:cs="Arial"/>
        </w:rPr>
        <w:fldChar w:fldCharType="begin">
          <w:fldData xml:space="preserve">PEVuZE5vdGU+PENpdGU+PEF1dGhvcj5NY0NhbGw8L0F1dGhvcj48WWVhcj4yMDE1PC9ZZWFyPjxS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PEVuZE5vdGU+PENpdGU+PEF1dGhvcj5NY0NhbGw8L0F1dGhvcj48WWVhcj4yMDE1PC9ZZWFyPjxS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20,21</w:t>
      </w:r>
      <w:r>
        <w:rPr>
          <w:rFonts w:ascii="Arial" w:hAnsi="Arial" w:cs="Arial"/>
        </w:rPr>
        <w:fldChar w:fldCharType="end"/>
      </w:r>
      <w:r>
        <w:rPr>
          <w:rFonts w:ascii="Arial" w:hAnsi="Arial" w:cs="Arial"/>
        </w:rPr>
        <w:t>. Salter and colleagues reported 3-14% (</w:t>
      </w:r>
      <w:r w:rsidRPr="00B0566F">
        <w:rPr>
          <w:rFonts w:ascii="Arial" w:hAnsi="Arial" w:cs="Arial"/>
          <w:i/>
          <w:iCs/>
        </w:rPr>
        <w:t>very</w:t>
      </w:r>
      <w:r>
        <w:rPr>
          <w:rFonts w:ascii="Arial" w:hAnsi="Arial" w:cs="Arial"/>
        </w:rPr>
        <w:t xml:space="preserve"> </w:t>
      </w:r>
      <w:r w:rsidRPr="00BB3B93">
        <w:rPr>
          <w:rFonts w:ascii="Arial" w:hAnsi="Arial" w:cs="Arial"/>
          <w:i/>
          <w:iCs/>
        </w:rPr>
        <w:t>likely substantial</w:t>
      </w:r>
      <w:r>
        <w:rPr>
          <w:rFonts w:ascii="Arial" w:hAnsi="Arial" w:cs="Arial"/>
        </w:rPr>
        <w:t>), 6-16% (</w:t>
      </w:r>
      <w:r w:rsidRPr="00B0566F">
        <w:rPr>
          <w:rFonts w:ascii="Arial" w:hAnsi="Arial" w:cs="Arial"/>
          <w:i/>
          <w:iCs/>
        </w:rPr>
        <w:t>very</w:t>
      </w:r>
      <w:r>
        <w:rPr>
          <w:rFonts w:ascii="Arial" w:hAnsi="Arial" w:cs="Arial"/>
        </w:rPr>
        <w:t xml:space="preserve"> </w:t>
      </w:r>
      <w:r w:rsidRPr="00BB3B93">
        <w:rPr>
          <w:rFonts w:ascii="Arial" w:hAnsi="Arial" w:cs="Arial"/>
          <w:i/>
          <w:iCs/>
        </w:rPr>
        <w:t>likely substantial</w:t>
      </w:r>
      <w:r>
        <w:rPr>
          <w:rFonts w:ascii="Arial" w:hAnsi="Arial" w:cs="Arial"/>
        </w:rPr>
        <w:t>) and 3-5% (</w:t>
      </w:r>
      <w:r w:rsidRPr="00BB3B93">
        <w:rPr>
          <w:rFonts w:ascii="Arial" w:hAnsi="Arial" w:cs="Arial"/>
          <w:i/>
          <w:iCs/>
        </w:rPr>
        <w:t>likely substantial</w:t>
      </w:r>
      <w:r>
        <w:rPr>
          <w:rFonts w:ascii="Arial" w:hAnsi="Arial" w:cs="Arial"/>
        </w:rPr>
        <w:t xml:space="preserve">) reductions to IABS, IADS and IPCS peak force measures following simulated match play in high-level U-18 players </w:t>
      </w:r>
      <w:r>
        <w:rPr>
          <w:rFonts w:ascii="Arial" w:hAnsi="Arial" w:cs="Arial"/>
        </w:rPr>
        <w:fldChar w:fldCharType="begin"/>
      </w:r>
      <w:r w:rsidR="00B0514D">
        <w:rPr>
          <w:rFonts w:ascii="Arial" w:hAnsi="Arial" w:cs="Arial"/>
        </w:rPr>
        <w:instrText xml:space="preserve"> ADDIN EN.CITE &lt;EndNote&gt;&lt;Cite&gt;&lt;Author&gt;Salter&lt;/Author&gt;&lt;Year&gt;2021&lt;/Year&gt;&lt;RecNum&gt;387&lt;/RecNum&gt;&lt;DisplayText&gt;&lt;style face="superscript"&gt;21&lt;/style&gt;&lt;/DisplayText&gt;&lt;record&gt;&lt;rec-number&gt;387&lt;/rec-number&gt;&lt;foreign-keys&gt;&lt;key app="EN" db-id="fv5rzwdf520ze4eae9d5d29u0txfp0eazdrz" timestamp="1668432744"&gt;387&lt;/key&gt;&lt;/foreign-keys&gt;&lt;ref-type name="Journal Article"&gt;17&lt;/ref-type&gt;&lt;contributors&gt;&lt;authors&gt;&lt;author&gt;Salter, Jamie&lt;/author&gt;&lt;author&gt;Cresswell, R.&lt;/author&gt;&lt;author&gt;Forsdyke, D.&lt;/author&gt;&lt;/authors&gt;&lt;/contributors&gt;&lt;titles&gt;&lt;title&gt;The impact of simulated soccer match-play on hip and hamstring strength in academy soccer players&lt;/title&gt;&lt;secondary-title&gt;Science and Medicine in Football&lt;/secondary-title&gt;&lt;/titles&gt;&lt;periodical&gt;&lt;full-title&gt;Science and Medicine in Football&lt;/full-title&gt;&lt;/periodical&gt;&lt;pages&gt;1-8&lt;/pages&gt;&lt;dates&gt;&lt;year&gt;2021&lt;/year&gt;&lt;/dates&gt;&lt;publisher&gt;Routledge&lt;/publisher&gt;&lt;isbn&gt;2473-3938&lt;/isbn&gt;&lt;urls&gt;&lt;related-urls&gt;&lt;url&gt;https://doi.org/10.1080/24733938.2021.1973080&lt;/url&gt;&lt;/related-urls&gt;&lt;/urls&gt;&lt;electronic-resource-num&gt;10.1080/24733938.2021.1973080&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21</w:t>
      </w:r>
      <w:r>
        <w:rPr>
          <w:rFonts w:ascii="Arial" w:hAnsi="Arial" w:cs="Arial"/>
        </w:rPr>
        <w:fldChar w:fldCharType="end"/>
      </w:r>
      <w:r>
        <w:rPr>
          <w:rFonts w:ascii="Arial" w:hAnsi="Arial" w:cs="Arial"/>
        </w:rPr>
        <w:t xml:space="preserve">. Interestingly, McCall and colleagues </w:t>
      </w:r>
      <w:r>
        <w:rPr>
          <w:rFonts w:ascii="Arial" w:hAnsi="Arial" w:cs="Arial"/>
        </w:rPr>
        <w:fldChar w:fldCharType="begin"/>
      </w:r>
      <w:r w:rsidR="00B0514D">
        <w:rPr>
          <w:rFonts w:ascii="Arial" w:hAnsi="Arial" w:cs="Arial"/>
        </w:rPr>
        <w:instrText xml:space="preserve"> ADDIN EN.CITE &lt;EndNote&gt;&lt;Cite&gt;&lt;Author&gt;McCall&lt;/Author&gt;&lt;Year&gt;2015&lt;/Year&gt;&lt;RecNum&gt;346&lt;/RecNum&gt;&lt;DisplayText&gt;&lt;style face="superscript"&gt;20&lt;/style&gt;&lt;/DisplayText&gt;&lt;record&gt;&lt;rec-number&gt;346&lt;/rec-number&gt;&lt;foreign-keys&gt;&lt;key app="EN" db-id="fv5rzwdf520ze4eae9d5d29u0txfp0eazdrz" timestamp="1668170055"&gt;346&lt;/key&gt;&lt;/foreign-keys&gt;&lt;ref-type name="Journal Article"&gt;17&lt;/ref-type&gt;&lt;contributors&gt;&lt;authors&gt;&lt;author&gt;McCall, A.&lt;/author&gt;&lt;author&gt;Nedelec, M.&lt;/author&gt;&lt;author&gt;Carling, C.&lt;/author&gt;&lt;author&gt;Le Gall, F.&lt;/author&gt;&lt;author&gt;Berthoin, S.&lt;/author&gt;&lt;author&gt;Dupont, G.&lt;/author&gt;&lt;/authors&gt;&lt;/contributors&gt;&lt;auth-address&gt;a Univ Lille 2 Nord de France , France.&lt;/auth-address&gt;&lt;titles&gt;&lt;title&gt;Reliability and sensitivity of a simple isometric posterior lower limb muscle test in professional football players&lt;/title&gt;&lt;secondary-title&gt;J Sports Sci&lt;/secondary-title&gt;&lt;/titles&gt;&lt;periodical&gt;&lt;full-title&gt;J Sports Sci&lt;/full-title&gt;&lt;/periodical&gt;&lt;pages&gt;1298-304&lt;/pages&gt;&lt;volume&gt;33&lt;/volume&gt;&lt;number&gt;12&lt;/number&gt;&lt;edition&gt;2015/04/08&lt;/edition&gt;&lt;keywords&gt;&lt;keyword&gt;Adolescent&lt;/keyword&gt;&lt;keyword&gt;Competitive Behavior/physiology&lt;/keyword&gt;&lt;keyword&gt;Exercise Test/*methods&lt;/keyword&gt;&lt;keyword&gt;Humans&lt;/keyword&gt;&lt;keyword&gt;*Isometric Contraction&lt;/keyword&gt;&lt;keyword&gt;Leg/*physiology&lt;/keyword&gt;&lt;keyword&gt;Male&lt;/keyword&gt;&lt;keyword&gt;Muscle Fatigue/physiology&lt;/keyword&gt;&lt;keyword&gt;Muscle Strength/*physiology&lt;/keyword&gt;&lt;keyword&gt;Reproducibility of Results&lt;/keyword&gt;&lt;keyword&gt;Risk Factors&lt;/keyword&gt;&lt;keyword&gt;Soccer/*physiology&lt;/keyword&gt;&lt;keyword&gt;Young Adult&lt;/keyword&gt;&lt;keyword&gt;injuries&lt;/keyword&gt;&lt;keyword&gt;muscle strength&lt;/keyword&gt;&lt;keyword&gt;recovery&lt;/keyword&gt;&lt;keyword&gt;reproducibility&lt;/keyword&gt;&lt;keyword&gt;soccer&lt;/keyword&gt;&lt;/keywords&gt;&lt;dates&gt;&lt;year&gt;2015&lt;/year&gt;&lt;/dates&gt;&lt;isbn&gt;1466-447X (Electronic)&amp;#xD;0264-0414 (Linking)&lt;/isbn&gt;&lt;accession-num&gt;25845799&lt;/accession-num&gt;&lt;urls&gt;&lt;related-urls&gt;&lt;url&gt;https://www.ncbi.nlm.nih.gov/pubmed/25845799&lt;/url&gt;&lt;/related-urls&gt;&lt;/urls&gt;&lt;electronic-resource-num&gt;10.1080/02640414.2015.1022579&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20</w:t>
      </w:r>
      <w:r>
        <w:rPr>
          <w:rFonts w:ascii="Arial" w:hAnsi="Arial" w:cs="Arial"/>
        </w:rPr>
        <w:fldChar w:fldCharType="end"/>
      </w:r>
      <w:r>
        <w:rPr>
          <w:rFonts w:ascii="Arial" w:hAnsi="Arial" w:cs="Arial"/>
        </w:rPr>
        <w:t xml:space="preserve"> reported more severe (i.e., 11-16%; </w:t>
      </w:r>
      <w:r w:rsidRPr="00BB3B93">
        <w:rPr>
          <w:rFonts w:ascii="Arial" w:hAnsi="Arial" w:cs="Arial"/>
          <w:i/>
          <w:iCs/>
        </w:rPr>
        <w:t>large</w:t>
      </w:r>
      <w:r>
        <w:rPr>
          <w:rFonts w:ascii="Arial" w:hAnsi="Arial" w:cs="Arial"/>
        </w:rPr>
        <w:t>) post-match reductions to IPCS peak vertical force following senior professional competitive football match play. However, despite popular use in practice, no scientific research literature has examined the match-induced changes to these measures in EPL academy football players to examine their conceptual efficacy.</w:t>
      </w:r>
    </w:p>
    <w:p w14:paraId="0056F4EF" w14:textId="77777777" w:rsidR="00BB4508" w:rsidRDefault="00BB4508" w:rsidP="00BB4508">
      <w:pPr>
        <w:spacing w:line="480" w:lineRule="auto"/>
        <w:jc w:val="both"/>
        <w:rPr>
          <w:rFonts w:ascii="Arial" w:hAnsi="Arial" w:cs="Arial"/>
        </w:rPr>
      </w:pPr>
    </w:p>
    <w:p w14:paraId="22FF1964" w14:textId="3F1250DB" w:rsidR="00BB4508" w:rsidRDefault="00BB4508" w:rsidP="00BB4508">
      <w:pPr>
        <w:spacing w:line="480" w:lineRule="auto"/>
        <w:jc w:val="both"/>
        <w:rPr>
          <w:rFonts w:ascii="Arial" w:hAnsi="Arial" w:cs="Arial"/>
        </w:rPr>
      </w:pPr>
      <w:r>
        <w:rPr>
          <w:rFonts w:ascii="Arial" w:hAnsi="Arial" w:cs="Arial"/>
        </w:rPr>
        <w:t xml:space="preserve">Athlete self-report measures have demonstrated superior sensitivity to changes in training load than many objective measures of fatigue in athletes </w:t>
      </w:r>
      <w:r>
        <w:rPr>
          <w:rFonts w:ascii="Arial" w:hAnsi="Arial" w:cs="Arial"/>
        </w:rPr>
        <w:fldChar w:fldCharType="begin">
          <w:fldData xml:space="preserve">PEVuZE5vdGU+PENpdGU+PEF1dGhvcj5TYXc8L0F1dGhvcj48WWVhcj4yMDE2PC9ZZWFyPjxSZWNO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PEVuZE5vdGU+PENpdGU+PEF1dGhvcj5TYXc8L0F1dGhvcj48WWVhcj4yMDE2PC9ZZWFyPjxSZWNO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22</w:t>
      </w:r>
      <w:r>
        <w:rPr>
          <w:rFonts w:ascii="Arial" w:hAnsi="Arial" w:cs="Arial"/>
        </w:rPr>
        <w:fldChar w:fldCharType="end"/>
      </w:r>
      <w:r>
        <w:rPr>
          <w:rFonts w:ascii="Arial" w:hAnsi="Arial" w:cs="Arial"/>
        </w:rPr>
        <w:t xml:space="preserve">. In elite-level senior professional football players, ASRM subscale measures of perceived fatigue, muscle soreness and sleep quality </w:t>
      </w:r>
      <w:r>
        <w:rPr>
          <w:rFonts w:ascii="Arial" w:hAnsi="Arial" w:cs="Arial"/>
        </w:rPr>
        <w:fldChar w:fldCharType="begin"/>
      </w:r>
      <w:r w:rsidR="00B0514D">
        <w:rPr>
          <w:rFonts w:ascii="Arial" w:hAnsi="Arial" w:cs="Arial"/>
        </w:rPr>
        <w:instrText xml:space="preserve"> ADDIN EN.CITE &lt;EndNote&gt;&lt;Cite&gt;&lt;Author&gt;McLean&lt;/Author&gt;&lt;Year&gt;2010&lt;/Year&gt;&lt;RecNum&gt;139&lt;/RecNum&gt;&lt;DisplayText&gt;&lt;style face="superscript"&gt;23&lt;/style&gt;&lt;/DisplayText&gt;&lt;record&gt;&lt;rec-number&gt;139&lt;/rec-number&gt;&lt;foreign-keys&gt;&lt;key app="EN" db-id="fv5rzwdf520ze4eae9d5d29u0txfp0eazdrz" timestamp="1615467670"&gt;139&lt;/key&gt;&lt;/foreign-keys&gt;&lt;ref-type name="Journal Article"&gt;17&lt;/ref-type&gt;&lt;contributors&gt;&lt;authors&gt;&lt;author&gt;McLean, B. D.&lt;/author&gt;&lt;author&gt;Coutts, A. J.&lt;/author&gt;&lt;author&gt;Kelly, V.&lt;/author&gt;&lt;author&gt;McGuigan, M. R.&lt;/author&gt;&lt;author&gt;Cormack, S. J.&lt;/author&gt;&lt;/authors&gt;&lt;/contributors&gt;&lt;auth-address&gt;School of Leisure, Sport and Tourism, University of Technology, Sydney, Lindfield, New South Wales, Australia.&lt;/auth-address&gt;&lt;titles&gt;&lt;title&gt;Neuromuscular, endocrine, and perceptual fatigue responses during different length between-match microcycles in professional rugby league players&lt;/title&gt;&lt;secondary-title&gt;Int J Sports Physiol Perform&lt;/secondary-title&gt;&lt;/titles&gt;&lt;periodical&gt;&lt;full-title&gt;Int J Sports Physiol Perform&lt;/full-title&gt;&lt;/periodical&gt;&lt;pages&gt;367-83&lt;/pages&gt;&lt;volume&gt;5&lt;/volume&gt;&lt;number&gt;3&lt;/number&gt;&lt;edition&gt;2010/09/24&lt;/edition&gt;&lt;keywords&gt;&lt;keyword&gt;Analysis of Variance&lt;/keyword&gt;&lt;keyword&gt;Athletic Performance/*physiology&lt;/keyword&gt;&lt;keyword&gt;Football/*physiology&lt;/keyword&gt;&lt;keyword&gt;Humans&lt;/keyword&gt;&lt;keyword&gt;Hydrocortisone/analysis&lt;/keyword&gt;&lt;keyword&gt;Male&lt;/keyword&gt;&lt;keyword&gt;Muscle Fatigue/*physiology&lt;/keyword&gt;&lt;keyword&gt;Muscle, Skeletal/physiology&lt;/keyword&gt;&lt;keyword&gt;Physical Exertion/physiology&lt;/keyword&gt;&lt;keyword&gt;Saliva/*chemistry&lt;/keyword&gt;&lt;keyword&gt;Testosterone/analysis&lt;/keyword&gt;&lt;keyword&gt;Young Adult&lt;/keyword&gt;&lt;/keywords&gt;&lt;dates&gt;&lt;year&gt;2010&lt;/year&gt;&lt;pub-dates&gt;&lt;date&gt;Sep&lt;/date&gt;&lt;/pub-dates&gt;&lt;/dates&gt;&lt;isbn&gt;1555-0265 (Print)&amp;#xD;1555-0265 (Linking)&lt;/isbn&gt;&lt;accession-num&gt;20861526&lt;/accession-num&gt;&lt;urls&gt;&lt;related-urls&gt;&lt;url&gt;https://www.ncbi.nlm.nih.gov/pubmed/20861526&lt;/url&gt;&lt;/related-urls&gt;&lt;/urls&gt;&lt;electronic-resource-num&gt;10.1123/ijspp.5.3.367&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23</w:t>
      </w:r>
      <w:r>
        <w:rPr>
          <w:rFonts w:ascii="Arial" w:hAnsi="Arial" w:cs="Arial"/>
        </w:rPr>
        <w:fldChar w:fldCharType="end"/>
      </w:r>
      <w:r>
        <w:rPr>
          <w:rFonts w:ascii="Arial" w:hAnsi="Arial" w:cs="Arial"/>
        </w:rPr>
        <w:t xml:space="preserve">, have demonstrated sensitivity to changes in training </w:t>
      </w:r>
      <w:r>
        <w:rPr>
          <w:rFonts w:ascii="Arial" w:hAnsi="Arial" w:cs="Arial"/>
        </w:rPr>
        <w:fldChar w:fldCharType="begin"/>
      </w:r>
      <w:r w:rsidR="00B0514D">
        <w:rPr>
          <w:rFonts w:ascii="Arial" w:hAnsi="Arial" w:cs="Arial"/>
        </w:rPr>
        <w:instrText xml:space="preserve"> ADDIN EN.CITE &lt;EndNote&gt;&lt;Cite&gt;&lt;Author&gt;Thorpe&lt;/Author&gt;&lt;Year&gt;2017&lt;/Year&gt;&lt;RecNum&gt;123&lt;/RecNum&gt;&lt;DisplayText&gt;&lt;style face="superscript"&gt;24&lt;/style&gt;&lt;/DisplayText&gt;&lt;record&gt;&lt;rec-number&gt;123&lt;/rec-number&gt;&lt;foreign-keys&gt;&lt;key app="EN" db-id="fv5rzwdf520ze4eae9d5d29u0txfp0eazdrz" timestamp="1615467588"&gt;123&lt;/key&gt;&lt;/foreign-keys&gt;&lt;ref-type name="Journal Article"&gt;17&lt;/ref-type&gt;&lt;contributors&gt;&lt;authors&gt;&lt;author&gt;Thorpe, R. T.&lt;/author&gt;&lt;author&gt;Strudwick, A. J.&lt;/author&gt;&lt;author&gt;Buchheit, M.&lt;/author&gt;&lt;author&gt;Atkinson, G.&lt;/author&gt;&lt;author&gt;Drust, B.&lt;/author&gt;&lt;author&gt;Gregson, W.&lt;/author&gt;&lt;/authors&gt;&lt;/contributors&gt;&lt;titles&gt;&lt;title&gt;The Influence of Changes in Acute Training Load on Daily Sensitivity of Morning-Measured Fatigue Variables in Elite Soccer Players&lt;/title&gt;&lt;secondary-title&gt;Int J Sports Physiol Perform&lt;/secondary-title&gt;&lt;/titles&gt;&lt;periodical&gt;&lt;full-title&gt;Int J Sports Physiol Perform&lt;/full-title&gt;&lt;/periodical&gt;&lt;pages&gt;S2107-S2113&lt;/pages&gt;&lt;volume&gt;12&lt;/volume&gt;&lt;number&gt;Suppl 2&lt;/number&gt;&lt;edition&gt;2016/12/06&lt;/edition&gt;&lt;keywords&gt;&lt;keyword&gt;Athletes&lt;/keyword&gt;&lt;keyword&gt;Fatigue/*physiopathology&lt;/keyword&gt;&lt;keyword&gt;Heart Rate&lt;/keyword&gt;&lt;keyword&gt;Humans&lt;/keyword&gt;&lt;keyword&gt;Myalgia&lt;/keyword&gt;&lt;keyword&gt;*Physical Conditioning, Human&lt;/keyword&gt;&lt;keyword&gt;Soccer/*physiology&lt;/keyword&gt;&lt;keyword&gt;Time Factors&lt;/keyword&gt;&lt;keyword&gt;Young Adult&lt;/keyword&gt;&lt;keyword&gt;performance&lt;/keyword&gt;&lt;keyword&gt;recovery&lt;/keyword&gt;&lt;keyword&gt;training&lt;/keyword&gt;&lt;keyword&gt;wellness&lt;/keyword&gt;&lt;/keywords&gt;&lt;dates&gt;&lt;year&gt;2017&lt;/year&gt;&lt;pub-dates&gt;&lt;date&gt;Apr&lt;/date&gt;&lt;/pub-dates&gt;&lt;/dates&gt;&lt;isbn&gt;1555-0273 (Electronic)&amp;#xD;1555-0265 (Linking)&lt;/isbn&gt;&lt;accession-num&gt;27918668&lt;/accession-num&gt;&lt;urls&gt;&lt;related-urls&gt;&lt;url&gt;https://www.ncbi.nlm.nih.gov/pubmed/27918668&lt;/url&gt;&lt;/related-urls&gt;&lt;/urls&gt;&lt;electronic-resource-num&gt;10.1123/ijspp.2016-0433&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24</w:t>
      </w:r>
      <w:r>
        <w:rPr>
          <w:rFonts w:ascii="Arial" w:hAnsi="Arial" w:cs="Arial"/>
        </w:rPr>
        <w:fldChar w:fldCharType="end"/>
      </w:r>
      <w:r>
        <w:rPr>
          <w:rFonts w:ascii="Arial" w:hAnsi="Arial" w:cs="Arial"/>
        </w:rPr>
        <w:t xml:space="preserve"> and match </w:t>
      </w:r>
      <w:r>
        <w:rPr>
          <w:rFonts w:ascii="Arial" w:hAnsi="Arial" w:cs="Arial"/>
        </w:rPr>
        <w:fldChar w:fldCharType="begin"/>
      </w:r>
      <w:r w:rsidR="00B0514D">
        <w:rPr>
          <w:rFonts w:ascii="Arial" w:hAnsi="Arial" w:cs="Arial"/>
        </w:rPr>
        <w:instrText xml:space="preserve"> ADDIN EN.CITE &lt;EndNote&gt;&lt;Cite&gt;&lt;Author&gt;Thorpe&lt;/Author&gt;&lt;Year&gt;2016&lt;/Year&gt;&lt;RecNum&gt;155&lt;/RecNum&gt;&lt;DisplayText&gt;&lt;style face="superscript"&gt;25&lt;/style&gt;&lt;/DisplayText&gt;&lt;record&gt;&lt;rec-number&gt;155&lt;/rec-number&gt;&lt;foreign-keys&gt;&lt;key app="EN" db-id="fv5rzwdf520ze4eae9d5d29u0txfp0eazdrz" timestamp="1615467722"&gt;155&lt;/key&gt;&lt;/foreign-keys&gt;&lt;ref-type name="Journal Article"&gt;17&lt;/ref-type&gt;&lt;contributors&gt;&lt;authors&gt;&lt;author&gt;Thorpe, R. T.&lt;/author&gt;&lt;author&gt;Strudwick, A. J.&lt;/author&gt;&lt;author&gt;Buchheit, M.&lt;/author&gt;&lt;author&gt;Atkinson, G.&lt;/author&gt;&lt;author&gt;Drust, B.&lt;/author&gt;&lt;author&gt;Gregson, W.&lt;/author&gt;&lt;/authors&gt;&lt;/contributors&gt;&lt;titles&gt;&lt;title&gt;Tracking Morning Fatigue Status Across In-Season Training Weeks in Elite Soccer Players&lt;/title&gt;&lt;secondary-title&gt;Int J Sports Physiol Perform&lt;/secondary-title&gt;&lt;/titles&gt;&lt;periodical&gt;&lt;full-title&gt;Int J Sports Physiol Perform&lt;/full-title&gt;&lt;/periodical&gt;&lt;pages&gt;947-952&lt;/pages&gt;&lt;volume&gt;11&lt;/volume&gt;&lt;number&gt;7&lt;/number&gt;&lt;edition&gt;2016/01/28&lt;/edition&gt;&lt;keywords&gt;&lt;keyword&gt;Adult&lt;/keyword&gt;&lt;keyword&gt;Competitive Behavior/physiology&lt;/keyword&gt;&lt;keyword&gt;Fatigue/*etiology&lt;/keyword&gt;&lt;keyword&gt;Heart Rate/physiology&lt;/keyword&gt;&lt;keyword&gt;Humans&lt;/keyword&gt;&lt;keyword&gt;Muscle, Skeletal/injuries&lt;/keyword&gt;&lt;keyword&gt;Myalgia/etiology&lt;/keyword&gt;&lt;keyword&gt;Perception&lt;/keyword&gt;&lt;keyword&gt;Physical Conditioning, Human/*adverse effects&lt;/keyword&gt;&lt;keyword&gt;Physical Exertion/physiology&lt;/keyword&gt;&lt;keyword&gt;Seasons&lt;/keyword&gt;&lt;keyword&gt;Sleep/physiology&lt;/keyword&gt;&lt;keyword&gt;Soccer/*physiology&lt;/keyword&gt;&lt;keyword&gt;*performance&lt;/keyword&gt;&lt;keyword&gt;*recovery&lt;/keyword&gt;&lt;keyword&gt;*training&lt;/keyword&gt;&lt;keyword&gt;*wellness&lt;/keyword&gt;&lt;/keywords&gt;&lt;dates&gt;&lt;year&gt;2016&lt;/year&gt;&lt;pub-dates&gt;&lt;date&gt;Oct&lt;/date&gt;&lt;/pub-dates&gt;&lt;/dates&gt;&lt;isbn&gt;1555-0273 (Electronic)&amp;#xD;1555-0265 (Linking)&lt;/isbn&gt;&lt;accession-num&gt;26816390&lt;/accession-num&gt;&lt;urls&gt;&lt;related-urls&gt;&lt;url&gt;https://www.ncbi.nlm.nih.gov/pubmed/26816390&lt;/url&gt;&lt;/related-urls&gt;&lt;/urls&gt;&lt;electronic-resource-num&gt;10.1123/ijspp.2015-0490&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25</w:t>
      </w:r>
      <w:r>
        <w:rPr>
          <w:rFonts w:ascii="Arial" w:hAnsi="Arial" w:cs="Arial"/>
        </w:rPr>
        <w:fldChar w:fldCharType="end"/>
      </w:r>
      <w:r>
        <w:rPr>
          <w:rFonts w:ascii="Arial" w:hAnsi="Arial" w:cs="Arial"/>
        </w:rPr>
        <w:t xml:space="preserve"> load and are reported to relate to biological fatigue measures </w:t>
      </w:r>
      <w:r>
        <w:rPr>
          <w:rFonts w:ascii="Arial" w:hAnsi="Arial" w:cs="Arial"/>
        </w:rPr>
        <w:fldChar w:fldCharType="begin"/>
      </w:r>
      <w:r w:rsidR="00B0514D">
        <w:rPr>
          <w:rFonts w:ascii="Arial" w:hAnsi="Arial" w:cs="Arial"/>
        </w:rPr>
        <w:instrText xml:space="preserve"> ADDIN EN.CITE &lt;EndNote&gt;&lt;Cite&gt;&lt;Author&gt;Springham&lt;/Author&gt;&lt;Year&gt;2021&lt;/Year&gt;&lt;RecNum&gt;262&lt;/RecNum&gt;&lt;DisplayText&gt;&lt;style face="superscript"&gt;26&lt;/style&gt;&lt;/DisplayText&gt;&lt;record&gt;&lt;rec-number&gt;262&lt;/rec-number&gt;&lt;foreign-keys&gt;&lt;key app="EN" db-id="fv5rzwdf520ze4eae9d5d29u0txfp0eazdrz" timestamp="1615468385"&gt;262&lt;/key&gt;&lt;/foreign-keys&gt;&lt;ref-type name="Journal Article"&gt;17&lt;/ref-type&gt;&lt;contributors&gt;&lt;authors&gt;&lt;author&gt;Springham, M.&lt;/author&gt;&lt;author&gt;Williams, S.&lt;/author&gt;&lt;author&gt;Waldron, M.&lt;/author&gt;&lt;author&gt;Strudwick, A. J.&lt;/author&gt;&lt;author&gt;McLellan, C.&lt;/author&gt;&lt;author&gt;Newton, R. U.&lt;/author&gt;&lt;/authors&gt;&lt;/contributors&gt;&lt;auth-address&gt;Faculty of Sport, Health and Applied Science, St Marys University, London, United Kingdom School of Medical and Health Sciences, Edith Cowan University, Joondalup, Australia Department for Health, University of Bath, Bath, United Kingdom College of Engineering, Swansea University, Swansea, United Kingdom School of Science and Technology, University of New England, NSW, Armidale, Australia Sport Science Department, Football Association of Wales, Cardiff, United Kingdom School of Health and Wellbeing, University of South Queensland, Toowoomba, Australia.&lt;/auth-address&gt;&lt;titles&gt;&lt;title&gt;Salivary Immunoendocrine and Self-report Monitoring Profiles across an Elite-Level Professional Football Season&lt;/title&gt;&lt;secondary-title&gt;Med Sci Sports Exerc&lt;/secondary-title&gt;&lt;/titles&gt;&lt;periodical&gt;&lt;full-title&gt;Med Sci Sports Exerc&lt;/full-title&gt;&lt;/periodical&gt;&lt;pages&gt;918-927&lt;/pages&gt;&lt;volume&gt;53&lt;/volume&gt;&lt;num-vols&gt;5&lt;/num-vols&gt;&lt;edition&gt;2021/01/05&lt;/edition&gt;&lt;dates&gt;&lt;year&gt;2021&lt;/year&gt;&lt;pub-dates&gt;&lt;date&gt;Dec 23&lt;/date&gt;&lt;/pub-dates&gt;&lt;/dates&gt;&lt;isbn&gt;1530-0315 (Electronic)&amp;#xD;0195-9131 (Linking)&lt;/isbn&gt;&lt;accession-num&gt;33394896&lt;/accession-num&gt;&lt;urls&gt;&lt;related-urls&gt;&lt;url&gt;https://www.ncbi.nlm.nih.gov/pubmed/33394896&lt;/url&gt;&lt;/related-urls&gt;&lt;/urls&gt;&lt;electronic-resource-num&gt;10.1249/MSS.0000000000002553&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26</w:t>
      </w:r>
      <w:r>
        <w:rPr>
          <w:rFonts w:ascii="Arial" w:hAnsi="Arial" w:cs="Arial"/>
        </w:rPr>
        <w:fldChar w:fldCharType="end"/>
      </w:r>
      <w:r>
        <w:rPr>
          <w:rFonts w:ascii="Arial" w:hAnsi="Arial" w:cs="Arial"/>
        </w:rPr>
        <w:t xml:space="preserve">. These </w:t>
      </w:r>
      <w:r>
        <w:rPr>
          <w:rFonts w:ascii="Arial" w:hAnsi="Arial" w:cs="Arial"/>
        </w:rPr>
        <w:lastRenderedPageBreak/>
        <w:t xml:space="preserve">methods are popular since they can be deployed and analysed rapidly in the applied environment, facilitating fast decision making relating to training load planning. Notably, Thorpe and colleagues </w:t>
      </w:r>
      <w:r>
        <w:rPr>
          <w:rFonts w:ascii="Arial" w:hAnsi="Arial" w:cs="Arial"/>
        </w:rPr>
        <w:fldChar w:fldCharType="begin"/>
      </w:r>
      <w:r w:rsidR="00B0514D">
        <w:rPr>
          <w:rFonts w:ascii="Arial" w:hAnsi="Arial" w:cs="Arial"/>
        </w:rPr>
        <w:instrText xml:space="preserve"> ADDIN EN.CITE &lt;EndNote&gt;&lt;Cite&gt;&lt;Author&gt;Thorpe&lt;/Author&gt;&lt;Year&gt;2017&lt;/Year&gt;&lt;RecNum&gt;123&lt;/RecNum&gt;&lt;DisplayText&gt;&lt;style face="superscript"&gt;24&lt;/style&gt;&lt;/DisplayText&gt;&lt;record&gt;&lt;rec-number&gt;123&lt;/rec-number&gt;&lt;foreign-keys&gt;&lt;key app="EN" db-id="fv5rzwdf520ze4eae9d5d29u0txfp0eazdrz" timestamp="1615467588"&gt;123&lt;/key&gt;&lt;/foreign-keys&gt;&lt;ref-type name="Journal Article"&gt;17&lt;/ref-type&gt;&lt;contributors&gt;&lt;authors&gt;&lt;author&gt;Thorpe, R. T.&lt;/author&gt;&lt;author&gt;Strudwick, A. J.&lt;/author&gt;&lt;author&gt;Buchheit, M.&lt;/author&gt;&lt;author&gt;Atkinson, G.&lt;/author&gt;&lt;author&gt;Drust, B.&lt;/author&gt;&lt;author&gt;Gregson, W.&lt;/author&gt;&lt;/authors&gt;&lt;/contributors&gt;&lt;titles&gt;&lt;title&gt;The Influence of Changes in Acute Training Load on Daily Sensitivity of Morning-Measured Fatigue Variables in Elite Soccer Players&lt;/title&gt;&lt;secondary-title&gt;Int J Sports Physiol Perform&lt;/secondary-title&gt;&lt;/titles&gt;&lt;periodical&gt;&lt;full-title&gt;Int J Sports Physiol Perform&lt;/full-title&gt;&lt;/periodical&gt;&lt;pages&gt;S2107-S2113&lt;/pages&gt;&lt;volume&gt;12&lt;/volume&gt;&lt;number&gt;Suppl 2&lt;/number&gt;&lt;edition&gt;2016/12/06&lt;/edition&gt;&lt;keywords&gt;&lt;keyword&gt;Athletes&lt;/keyword&gt;&lt;keyword&gt;Fatigue/*physiopathology&lt;/keyword&gt;&lt;keyword&gt;Heart Rate&lt;/keyword&gt;&lt;keyword&gt;Humans&lt;/keyword&gt;&lt;keyword&gt;Myalgia&lt;/keyword&gt;&lt;keyword&gt;*Physical Conditioning, Human&lt;/keyword&gt;&lt;keyword&gt;Soccer/*physiology&lt;/keyword&gt;&lt;keyword&gt;Time Factors&lt;/keyword&gt;&lt;keyword&gt;Young Adult&lt;/keyword&gt;&lt;keyword&gt;performance&lt;/keyword&gt;&lt;keyword&gt;recovery&lt;/keyword&gt;&lt;keyword&gt;training&lt;/keyword&gt;&lt;keyword&gt;wellness&lt;/keyword&gt;&lt;/keywords&gt;&lt;dates&gt;&lt;year&gt;2017&lt;/year&gt;&lt;pub-dates&gt;&lt;date&gt;Apr&lt;/date&gt;&lt;/pub-dates&gt;&lt;/dates&gt;&lt;isbn&gt;1555-0273 (Electronic)&amp;#xD;1555-0265 (Linking)&lt;/isbn&gt;&lt;accession-num&gt;27918668&lt;/accession-num&gt;&lt;urls&gt;&lt;related-urls&gt;&lt;url&gt;https://www.ncbi.nlm.nih.gov/pubmed/27918668&lt;/url&gt;&lt;/related-urls&gt;&lt;/urls&gt;&lt;electronic-resource-num&gt;10.1123/ijspp.2016-0433&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24</w:t>
      </w:r>
      <w:r>
        <w:rPr>
          <w:rFonts w:ascii="Arial" w:hAnsi="Arial" w:cs="Arial"/>
        </w:rPr>
        <w:fldChar w:fldCharType="end"/>
      </w:r>
      <w:r>
        <w:rPr>
          <w:rFonts w:ascii="Arial" w:hAnsi="Arial" w:cs="Arial"/>
        </w:rPr>
        <w:t xml:space="preserve"> reported impairments to these subscale measures for ~96 hours post-match in EPL players, but equivalent research is yet to be conducted in an EPL academy cohort. </w:t>
      </w:r>
    </w:p>
    <w:p w14:paraId="2F7DDD62" w14:textId="77777777" w:rsidR="00BB4508" w:rsidRDefault="00BB4508" w:rsidP="00BB4508">
      <w:pPr>
        <w:spacing w:line="480" w:lineRule="auto"/>
        <w:jc w:val="both"/>
        <w:rPr>
          <w:rFonts w:ascii="Arial" w:hAnsi="Arial" w:cs="Arial"/>
        </w:rPr>
      </w:pPr>
    </w:p>
    <w:p w14:paraId="0AA2C87B" w14:textId="3B708FCF" w:rsidR="00BB4508" w:rsidRDefault="00BB4508" w:rsidP="00BB4508">
      <w:pPr>
        <w:spacing w:line="480" w:lineRule="auto"/>
        <w:jc w:val="both"/>
        <w:rPr>
          <w:rFonts w:ascii="Arial" w:hAnsi="Arial" w:cs="Arial"/>
        </w:rPr>
      </w:pPr>
      <w:r>
        <w:rPr>
          <w:rFonts w:ascii="Arial" w:hAnsi="Arial" w:cs="Arial"/>
        </w:rPr>
        <w:t xml:space="preserve">Limited scientific research has examined the sensitivity to match-play or the time-course of recovery of IABS, IADS, IPCS or ASRM measures in U-18 academy football players. Both research </w:t>
      </w:r>
      <w:r>
        <w:rPr>
          <w:rFonts w:ascii="Arial" w:hAnsi="Arial" w:cs="Arial"/>
        </w:rPr>
        <w:fldChar w:fldCharType="begin"/>
      </w:r>
      <w:r w:rsidR="00B0514D">
        <w:rPr>
          <w:rFonts w:ascii="Arial" w:hAnsi="Arial" w:cs="Arial"/>
        </w:rPr>
        <w:instrText xml:space="preserve"> ADDIN EN.CITE &lt;EndNote&gt;&lt;Cite&gt;&lt;Author&gt;Kelly&lt;/Author&gt;&lt;Year&gt;2019&lt;/Year&gt;&lt;RecNum&gt;127&lt;/RecNum&gt;&lt;DisplayText&gt;&lt;style face="superscript"&gt;27&lt;/style&gt;&lt;/DisplayText&gt;&lt;record&gt;&lt;rec-number&gt;127&lt;/rec-number&gt;&lt;foreign-keys&gt;&lt;key app="EN" db-id="fv5rzwdf520ze4eae9d5d29u0txfp0eazdrz" timestamp="1615467606"&gt;127&lt;/key&gt;&lt;/foreign-keys&gt;&lt;ref-type name="Journal Article"&gt;17&lt;/ref-type&gt;&lt;contributors&gt;&lt;authors&gt;&lt;author&gt;Kelly, David M.&lt;/author&gt;&lt;author&gt;Strudwick, Anthony J.&lt;/author&gt;&lt;author&gt;Atkinson, Greg&lt;/author&gt;&lt;author&gt;Drust, Barry&lt;/author&gt;&lt;author&gt;Gregson, Warren&lt;/author&gt;&lt;/authors&gt;&lt;/contributors&gt;&lt;titles&gt;&lt;title&gt;Quantification of training and match-load distribution across a season in elite English Premier League soccer players&lt;/title&gt;&lt;secondary-title&gt;Science and Medicine in Football&lt;/secondary-title&gt;&lt;/titles&gt;&lt;periodical&gt;&lt;full-title&gt;Science and Medicine in Football&lt;/full-title&gt;&lt;/periodical&gt;&lt;pages&gt;1-9&lt;/pages&gt;&lt;dates&gt;&lt;year&gt;2019&lt;/year&gt;&lt;/dates&gt;&lt;publisher&gt;Routledge&lt;/publisher&gt;&lt;isbn&gt;2473-3938&lt;/isbn&gt;&lt;urls&gt;&lt;related-urls&gt;&lt;url&gt;https://doi.org/10.1080/24733938.2019.1651934&lt;/url&gt;&lt;/related-urls&gt;&lt;/urls&gt;&lt;electronic-resource-num&gt;10.1080/24733938.2019.1651934&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27</w:t>
      </w:r>
      <w:r>
        <w:rPr>
          <w:rFonts w:ascii="Arial" w:hAnsi="Arial" w:cs="Arial"/>
        </w:rPr>
        <w:fldChar w:fldCharType="end"/>
      </w:r>
      <w:r>
        <w:rPr>
          <w:rFonts w:ascii="Arial" w:hAnsi="Arial" w:cs="Arial"/>
        </w:rPr>
        <w:t xml:space="preserve"> and anecdotal reports alike indicate that players most commonly return to high-volume and high-intensity training at</w:t>
      </w:r>
      <w:r w:rsidR="009F6023">
        <w:rPr>
          <w:rFonts w:ascii="Arial" w:hAnsi="Arial" w:cs="Arial"/>
        </w:rPr>
        <w:t xml:space="preserve"> ~</w:t>
      </w:r>
      <w:r>
        <w:rPr>
          <w:rFonts w:ascii="Arial" w:hAnsi="Arial" w:cs="Arial"/>
        </w:rPr>
        <w:t xml:space="preserve"> 72 hours post-match. However, alarmingly, no scientific research has examined if academy football players achieve neuromuscular recovery by this time-point. Accordingly, the aim of this research was to examine the sensitivity of IABS, IADS, IPCS and ASRM measures to U-18 EPL academy football match play and to establish if players achieve neuromuscular and perceived recovery </w:t>
      </w:r>
      <w:r w:rsidR="0040153A">
        <w:rPr>
          <w:rFonts w:ascii="Arial" w:hAnsi="Arial" w:cs="Arial"/>
          <w:color w:val="FF0000"/>
        </w:rPr>
        <w:t>by match day (MD) +3</w:t>
      </w:r>
      <w:r>
        <w:rPr>
          <w:rFonts w:ascii="Arial" w:hAnsi="Arial" w:cs="Arial"/>
        </w:rPr>
        <w:t>.</w:t>
      </w:r>
    </w:p>
    <w:p w14:paraId="21F1BBED" w14:textId="77777777" w:rsidR="00BB4508" w:rsidRDefault="00BB4508" w:rsidP="00BB4508">
      <w:pPr>
        <w:spacing w:line="480" w:lineRule="auto"/>
        <w:jc w:val="both"/>
        <w:rPr>
          <w:rFonts w:ascii="Arial" w:hAnsi="Arial" w:cs="Arial"/>
        </w:rPr>
      </w:pPr>
    </w:p>
    <w:p w14:paraId="51C33123" w14:textId="022D4677" w:rsidR="00BB4508" w:rsidRPr="00B61C6F" w:rsidRDefault="00614C47" w:rsidP="00BB4508">
      <w:pPr>
        <w:spacing w:line="480" w:lineRule="auto"/>
        <w:jc w:val="both"/>
        <w:rPr>
          <w:rFonts w:ascii="Arial" w:hAnsi="Arial" w:cs="Arial"/>
          <w:b/>
          <w:bCs/>
        </w:rPr>
      </w:pPr>
      <w:r>
        <w:rPr>
          <w:rFonts w:ascii="Arial" w:hAnsi="Arial" w:cs="Arial"/>
          <w:b/>
          <w:bCs/>
        </w:rPr>
        <w:t xml:space="preserve">Materials and </w:t>
      </w:r>
      <w:r w:rsidR="00BB4508" w:rsidRPr="00B61C6F">
        <w:rPr>
          <w:rFonts w:ascii="Arial" w:hAnsi="Arial" w:cs="Arial"/>
          <w:b/>
          <w:bCs/>
        </w:rPr>
        <w:t>Methods</w:t>
      </w:r>
    </w:p>
    <w:p w14:paraId="4840F4D7" w14:textId="77777777" w:rsidR="00BB4508" w:rsidRDefault="00BB4508" w:rsidP="00BB4508">
      <w:pPr>
        <w:spacing w:line="480" w:lineRule="auto"/>
        <w:jc w:val="both"/>
        <w:rPr>
          <w:rFonts w:ascii="Arial" w:hAnsi="Arial" w:cs="Arial"/>
        </w:rPr>
      </w:pPr>
    </w:p>
    <w:p w14:paraId="7EFDAFDF" w14:textId="77777777" w:rsidR="00BB4508" w:rsidRDefault="00BB4508" w:rsidP="00BB4508">
      <w:pPr>
        <w:spacing w:line="480" w:lineRule="auto"/>
        <w:jc w:val="both"/>
        <w:rPr>
          <w:rFonts w:ascii="Arial" w:hAnsi="Arial" w:cs="Arial"/>
        </w:rPr>
      </w:pPr>
      <w:r w:rsidRPr="00AD499F">
        <w:rPr>
          <w:rFonts w:ascii="Arial" w:hAnsi="Arial" w:cs="Arial"/>
          <w:b/>
          <w:bCs/>
          <w:i/>
          <w:iCs/>
        </w:rPr>
        <w:t>Study Design</w:t>
      </w:r>
    </w:p>
    <w:p w14:paraId="6551010F" w14:textId="77777777" w:rsidR="00BB4508" w:rsidRDefault="00BB4508" w:rsidP="00BB4508">
      <w:pPr>
        <w:spacing w:line="480" w:lineRule="auto"/>
        <w:jc w:val="both"/>
        <w:rPr>
          <w:rFonts w:ascii="Arial" w:hAnsi="Arial" w:cs="Arial"/>
        </w:rPr>
      </w:pPr>
    </w:p>
    <w:p w14:paraId="6FA290CF" w14:textId="5FC6FA86" w:rsidR="00BB4508" w:rsidRDefault="00EB1F1E" w:rsidP="00BB4508">
      <w:pPr>
        <w:spacing w:line="480" w:lineRule="auto"/>
        <w:jc w:val="both"/>
        <w:rPr>
          <w:rFonts w:ascii="Arial" w:hAnsi="Arial" w:cs="Arial"/>
        </w:rPr>
      </w:pPr>
      <w:r>
        <w:rPr>
          <w:rFonts w:ascii="Arial" w:hAnsi="Arial" w:cs="Arial"/>
        </w:rPr>
        <w:t>Eighteen</w:t>
      </w:r>
      <w:r w:rsidR="00BB4508" w:rsidRPr="009E6073">
        <w:rPr>
          <w:rFonts w:ascii="Arial" w:hAnsi="Arial" w:cs="Arial"/>
          <w:i/>
          <w:iCs/>
        </w:rPr>
        <w:t xml:space="preserve"> </w:t>
      </w:r>
      <w:r w:rsidR="00BB4508">
        <w:rPr>
          <w:rFonts w:ascii="Arial" w:hAnsi="Arial" w:cs="Arial"/>
        </w:rPr>
        <w:t>U-18 outfield players (</w:t>
      </w:r>
      <w:r w:rsidR="00BB4508" w:rsidRPr="005035BA">
        <w:rPr>
          <w:rFonts w:ascii="Arial" w:hAnsi="Arial" w:cs="Arial"/>
          <w:i/>
          <w:iCs/>
        </w:rPr>
        <w:t>n</w:t>
      </w:r>
      <w:r w:rsidR="00BB4508">
        <w:rPr>
          <w:rFonts w:ascii="Arial" w:hAnsi="Arial" w:cs="Arial"/>
        </w:rPr>
        <w:t xml:space="preserve"> = 27, age = 17.0 ± 0.7; height = 1.82 ± 0.07 m; body mass = 73.5 ± 76 kg) from a category 1 EPL academy team participated in this investigation. All testing was conducted in an environmentally controlled performance centre located at the team’s training facility. To examine pre-to-post match neuromuscular performance and perceived wellbeing responses, players attended </w:t>
      </w:r>
      <w:r w:rsidR="00BB4508">
        <w:rPr>
          <w:rFonts w:ascii="Arial" w:hAnsi="Arial" w:cs="Arial"/>
        </w:rPr>
        <w:lastRenderedPageBreak/>
        <w:t xml:space="preserve">five testing sessions around 8 separate home games, played at the team training facility at: 1) ~09:00 the day before match day, (i.e., MD-1), 2) ~09:00 the morning of the game (MD-PRE), 3) ~30 min post-match (MD-POST), 4) ~09:00 </w:t>
      </w:r>
      <w:r w:rsidR="00BB4508" w:rsidRPr="009F6023">
        <w:rPr>
          <w:rFonts w:ascii="Arial" w:hAnsi="Arial" w:cs="Arial"/>
          <w:color w:val="FF0000"/>
        </w:rPr>
        <w:t>4</w:t>
      </w:r>
      <w:r w:rsidR="009F6023" w:rsidRPr="009F6023">
        <w:rPr>
          <w:rFonts w:ascii="Arial" w:hAnsi="Arial" w:cs="Arial"/>
          <w:color w:val="FF0000"/>
        </w:rPr>
        <w:t>4</w:t>
      </w:r>
      <w:r w:rsidR="00BB4508" w:rsidRPr="009F6023">
        <w:rPr>
          <w:rFonts w:ascii="Arial" w:hAnsi="Arial" w:cs="Arial"/>
          <w:color w:val="FF0000"/>
        </w:rPr>
        <w:t xml:space="preserve"> hours</w:t>
      </w:r>
      <w:r w:rsidR="00BB4508">
        <w:rPr>
          <w:rFonts w:ascii="Arial" w:hAnsi="Arial" w:cs="Arial"/>
        </w:rPr>
        <w:t xml:space="preserve"> post-match (MD+2) and 5) ~09:00 </w:t>
      </w:r>
      <w:r w:rsidR="009F6023" w:rsidRPr="009F6023">
        <w:rPr>
          <w:rFonts w:ascii="Arial" w:hAnsi="Arial" w:cs="Arial"/>
          <w:color w:val="FF0000"/>
        </w:rPr>
        <w:t xml:space="preserve">68 </w:t>
      </w:r>
      <w:r w:rsidR="00BB4508" w:rsidRPr="009F6023">
        <w:rPr>
          <w:rFonts w:ascii="Arial" w:hAnsi="Arial" w:cs="Arial"/>
          <w:color w:val="FF0000"/>
        </w:rPr>
        <w:t xml:space="preserve">hours </w:t>
      </w:r>
      <w:r w:rsidR="00BB4508">
        <w:rPr>
          <w:rFonts w:ascii="Arial" w:hAnsi="Arial" w:cs="Arial"/>
        </w:rPr>
        <w:t xml:space="preserve">post-match (MD+3). All data were collected around U-18 Premier League Fixtures, during single-game weeks, during the in-season period. </w:t>
      </w:r>
      <w:r w:rsidR="00715805">
        <w:rPr>
          <w:rFonts w:ascii="Arial" w:hAnsi="Arial" w:cs="Arial"/>
        </w:rPr>
        <w:t>D</w:t>
      </w:r>
      <w:r w:rsidR="008961D3">
        <w:rPr>
          <w:rFonts w:ascii="Arial" w:hAnsi="Arial" w:cs="Arial"/>
        </w:rPr>
        <w:t xml:space="preserve">ata from players who played </w:t>
      </w:r>
      <w:r w:rsidR="00715805">
        <w:rPr>
          <w:rFonts w:ascii="Arial" w:hAnsi="Arial" w:cs="Arial"/>
        </w:rPr>
        <w:t>&gt;</w:t>
      </w:r>
      <w:r w:rsidR="008961D3">
        <w:rPr>
          <w:rFonts w:ascii="Arial" w:hAnsi="Arial" w:cs="Arial"/>
        </w:rPr>
        <w:t xml:space="preserve"> </w:t>
      </w:r>
      <w:r w:rsidR="00AD0D3C">
        <w:rPr>
          <w:rFonts w:ascii="Arial" w:hAnsi="Arial" w:cs="Arial"/>
        </w:rPr>
        <w:t>75</w:t>
      </w:r>
      <w:r w:rsidR="008961D3">
        <w:rPr>
          <w:rFonts w:ascii="Arial" w:hAnsi="Arial" w:cs="Arial"/>
        </w:rPr>
        <w:t xml:space="preserve"> min were included in the analysis</w:t>
      </w:r>
      <w:r w:rsidR="00AD0D3C">
        <w:rPr>
          <w:rFonts w:ascii="Arial" w:hAnsi="Arial" w:cs="Arial"/>
        </w:rPr>
        <w:t xml:space="preserve"> (mean ± SD = 85.8 ± 8.7 min)</w:t>
      </w:r>
      <w:r w:rsidR="008961D3">
        <w:rPr>
          <w:rFonts w:ascii="Arial" w:hAnsi="Arial" w:cs="Arial"/>
        </w:rPr>
        <w:t>. A</w:t>
      </w:r>
      <w:r w:rsidR="00BB4508">
        <w:rPr>
          <w:rFonts w:ascii="Arial" w:hAnsi="Arial" w:cs="Arial"/>
        </w:rPr>
        <w:t xml:space="preserve">ll games kicked off at 11:00 AM and no data were analysed from games in which extra time was played. Weekly training and match distribution and load were consistent for all training weeks across the experimental period. </w:t>
      </w:r>
    </w:p>
    <w:p w14:paraId="4A9A58C6" w14:textId="77777777" w:rsidR="00BB4508" w:rsidRDefault="00BB4508" w:rsidP="00BB4508">
      <w:pPr>
        <w:spacing w:line="480" w:lineRule="auto"/>
        <w:jc w:val="both"/>
        <w:rPr>
          <w:rFonts w:ascii="Arial" w:hAnsi="Arial" w:cs="Arial"/>
        </w:rPr>
      </w:pPr>
    </w:p>
    <w:p w14:paraId="1E4C7C46" w14:textId="47815807" w:rsidR="00BB4508" w:rsidRDefault="00BB4508" w:rsidP="00BB4508">
      <w:pPr>
        <w:spacing w:line="480" w:lineRule="auto"/>
        <w:jc w:val="both"/>
        <w:rPr>
          <w:rFonts w:ascii="Arial" w:hAnsi="Arial" w:cs="Arial"/>
        </w:rPr>
      </w:pPr>
      <w:r w:rsidRPr="38393945">
        <w:rPr>
          <w:rFonts w:ascii="Arial" w:hAnsi="Arial" w:cs="Arial"/>
        </w:rPr>
        <w:t xml:space="preserve">Prior to testing at MD-1, MD-PRE, MD+2 and MD+3, players performed a standardised warm-up consisting of ~4 min of dynamic mobility exercises (3 × 10 m heel flicks, hamstring kicks and walking lunges with a 10 m walk recovery between repetitions), followed by three warm-up CMJ’s at 60%, 80% and 100% of perceived maximal effort, separated by ~30 s. For testing </w:t>
      </w:r>
      <w:r>
        <w:rPr>
          <w:rFonts w:ascii="Arial" w:hAnsi="Arial" w:cs="Arial"/>
        </w:rPr>
        <w:t>MD-POST</w:t>
      </w:r>
      <w:r w:rsidRPr="38393945">
        <w:rPr>
          <w:rFonts w:ascii="Arial" w:hAnsi="Arial" w:cs="Arial"/>
        </w:rPr>
        <w:t xml:space="preserve">, players were tested ~30 min after the final whistle. All players had routinely performed the monitoring tests ~2 times per week for at least one competitive season and were therefore considered to be highly familiar with all testing protocols. </w:t>
      </w:r>
      <w:r w:rsidR="003F69A8">
        <w:rPr>
          <w:rFonts w:ascii="Arial" w:hAnsi="Arial" w:cs="Arial"/>
        </w:rPr>
        <w:t>E</w:t>
      </w:r>
      <w:r w:rsidRPr="38393945">
        <w:rPr>
          <w:rFonts w:ascii="Arial" w:hAnsi="Arial" w:cs="Arial"/>
        </w:rPr>
        <w:t xml:space="preserve">thical approval was provided by </w:t>
      </w:r>
      <w:r w:rsidR="00836029">
        <w:rPr>
          <w:rFonts w:ascii="Arial" w:hAnsi="Arial" w:cs="Arial"/>
        </w:rPr>
        <w:t>an</w:t>
      </w:r>
      <w:r w:rsidR="003F69A8">
        <w:rPr>
          <w:rFonts w:ascii="Arial" w:hAnsi="Arial" w:cs="Arial"/>
        </w:rPr>
        <w:t xml:space="preserve"> institutional h</w:t>
      </w:r>
      <w:r w:rsidRPr="38393945">
        <w:rPr>
          <w:rFonts w:ascii="Arial" w:hAnsi="Arial" w:cs="Arial"/>
        </w:rPr>
        <w:t xml:space="preserve">uman </w:t>
      </w:r>
      <w:r w:rsidR="003F69A8">
        <w:rPr>
          <w:rFonts w:ascii="Arial" w:hAnsi="Arial" w:cs="Arial"/>
        </w:rPr>
        <w:t>r</w:t>
      </w:r>
      <w:r w:rsidRPr="38393945">
        <w:rPr>
          <w:rFonts w:ascii="Arial" w:hAnsi="Arial" w:cs="Arial"/>
        </w:rPr>
        <w:t xml:space="preserve">esearch </w:t>
      </w:r>
      <w:r w:rsidR="003F69A8">
        <w:rPr>
          <w:rFonts w:ascii="Arial" w:hAnsi="Arial" w:cs="Arial"/>
        </w:rPr>
        <w:t>e</w:t>
      </w:r>
      <w:r w:rsidRPr="38393945">
        <w:rPr>
          <w:rFonts w:ascii="Arial" w:hAnsi="Arial" w:cs="Arial"/>
        </w:rPr>
        <w:t xml:space="preserve">thics </w:t>
      </w:r>
      <w:r w:rsidR="003F69A8">
        <w:rPr>
          <w:rFonts w:ascii="Arial" w:hAnsi="Arial" w:cs="Arial"/>
        </w:rPr>
        <w:t>c</w:t>
      </w:r>
      <w:r w:rsidRPr="38393945">
        <w:rPr>
          <w:rFonts w:ascii="Arial" w:hAnsi="Arial" w:cs="Arial"/>
        </w:rPr>
        <w:t>ommittee.</w:t>
      </w:r>
    </w:p>
    <w:p w14:paraId="774842D2" w14:textId="77777777" w:rsidR="00BB4508" w:rsidRDefault="00BB4508" w:rsidP="00BB4508">
      <w:pPr>
        <w:spacing w:line="480" w:lineRule="auto"/>
        <w:jc w:val="both"/>
        <w:rPr>
          <w:rFonts w:ascii="Arial" w:hAnsi="Arial" w:cs="Arial"/>
        </w:rPr>
      </w:pPr>
    </w:p>
    <w:p w14:paraId="2A3877BD" w14:textId="77777777" w:rsidR="00BB4508" w:rsidRPr="009D4807" w:rsidRDefault="00BB4508" w:rsidP="00BB4508">
      <w:pPr>
        <w:spacing w:line="480" w:lineRule="auto"/>
        <w:jc w:val="both"/>
        <w:rPr>
          <w:rFonts w:ascii="Arial" w:hAnsi="Arial" w:cs="Arial"/>
          <w:b/>
          <w:bCs/>
          <w:i/>
          <w:iCs/>
        </w:rPr>
      </w:pPr>
      <w:r>
        <w:rPr>
          <w:rFonts w:ascii="Arial" w:hAnsi="Arial" w:cs="Arial"/>
          <w:b/>
          <w:bCs/>
          <w:i/>
          <w:iCs/>
        </w:rPr>
        <w:t>Athlete Self-Report Measures</w:t>
      </w:r>
    </w:p>
    <w:p w14:paraId="53565477" w14:textId="77777777" w:rsidR="00BB4508" w:rsidRPr="009D4807" w:rsidRDefault="00BB4508" w:rsidP="00BB4508">
      <w:pPr>
        <w:spacing w:line="480" w:lineRule="auto"/>
        <w:jc w:val="both"/>
        <w:rPr>
          <w:rFonts w:ascii="Arial" w:hAnsi="Arial" w:cs="Arial"/>
        </w:rPr>
      </w:pPr>
    </w:p>
    <w:p w14:paraId="31F34C06" w14:textId="79A1C5AD" w:rsidR="00BB4508" w:rsidRDefault="00BB4508" w:rsidP="00BB4508">
      <w:pPr>
        <w:spacing w:line="480" w:lineRule="auto"/>
        <w:jc w:val="both"/>
        <w:rPr>
          <w:rFonts w:ascii="Arial" w:hAnsi="Arial" w:cs="Arial"/>
        </w:rPr>
      </w:pPr>
      <w:r w:rsidRPr="38393945">
        <w:rPr>
          <w:rFonts w:ascii="Arial" w:hAnsi="Arial" w:cs="Arial"/>
        </w:rPr>
        <w:t xml:space="preserve">Prior to warming up, players completed an ASRM inventory </w:t>
      </w:r>
      <w:r w:rsidRPr="38393945">
        <w:rPr>
          <w:rFonts w:ascii="Arial" w:hAnsi="Arial" w:cs="Arial"/>
        </w:rPr>
        <w:fldChar w:fldCharType="begin"/>
      </w:r>
      <w:r w:rsidR="00B0514D">
        <w:rPr>
          <w:rFonts w:ascii="Arial" w:hAnsi="Arial" w:cs="Arial"/>
        </w:rPr>
        <w:instrText xml:space="preserve"> ADDIN EN.CITE &lt;EndNote&gt;&lt;Cite&gt;&lt;Author&gt;McLean&lt;/Author&gt;&lt;Year&gt;2010&lt;/Year&gt;&lt;RecNum&gt;139&lt;/RecNum&gt;&lt;DisplayText&gt;&lt;style face="superscript"&gt;23&lt;/style&gt;&lt;/DisplayText&gt;&lt;record&gt;&lt;rec-number&gt;139&lt;/rec-number&gt;&lt;foreign-keys&gt;&lt;key app="EN" db-id="fv5rzwdf520ze4eae9d5d29u0txfp0eazdrz" timestamp="1615467670"&gt;139&lt;/key&gt;&lt;/foreign-keys&gt;&lt;ref-type name="Journal Article"&gt;17&lt;/ref-type&gt;&lt;contributors&gt;&lt;authors&gt;&lt;author&gt;McLean, B. D.&lt;/author&gt;&lt;author&gt;Coutts, A. J.&lt;/author&gt;&lt;author&gt;Kelly, V.&lt;/author&gt;&lt;author&gt;McGuigan, M. R.&lt;/author&gt;&lt;author&gt;Cormack, S. J.&lt;/author&gt;&lt;/authors&gt;&lt;/contributors&gt;&lt;auth-address&gt;School of Leisure, Sport and Tourism, University of Technology, Sydney, Lindfield, New South Wales, Australia.&lt;/auth-address&gt;&lt;titles&gt;&lt;title&gt;Neuromuscular, endocrine, and perceptual fatigue responses during different length between-match microcycles in professional rugby league players&lt;/title&gt;&lt;secondary-title&gt;Int J Sports Physiol Perform&lt;/secondary-title&gt;&lt;/titles&gt;&lt;periodical&gt;&lt;full-title&gt;Int J Sports Physiol Perform&lt;/full-title&gt;&lt;/periodical&gt;&lt;pages&gt;367-83&lt;/pages&gt;&lt;volume&gt;5&lt;/volume&gt;&lt;number&gt;3&lt;/number&gt;&lt;edition&gt;2010/09/24&lt;/edition&gt;&lt;keywords&gt;&lt;keyword&gt;Analysis of Variance&lt;/keyword&gt;&lt;keyword&gt;Athletic Performance/*physiology&lt;/keyword&gt;&lt;keyword&gt;Football/*physiology&lt;/keyword&gt;&lt;keyword&gt;Humans&lt;/keyword&gt;&lt;keyword&gt;Hydrocortisone/analysis&lt;/keyword&gt;&lt;keyword&gt;Male&lt;/keyword&gt;&lt;keyword&gt;Muscle Fatigue/*physiology&lt;/keyword&gt;&lt;keyword&gt;Muscle, Skeletal/physiology&lt;/keyword&gt;&lt;keyword&gt;Physical Exertion/physiology&lt;/keyword&gt;&lt;keyword&gt;Saliva/*chemistry&lt;/keyword&gt;&lt;keyword&gt;Testosterone/analysis&lt;/keyword&gt;&lt;keyword&gt;Young Adult&lt;/keyword&gt;&lt;/keywords&gt;&lt;dates&gt;&lt;year&gt;2010&lt;/year&gt;&lt;pub-dates&gt;&lt;date&gt;Sep&lt;/date&gt;&lt;/pub-dates&gt;&lt;/dates&gt;&lt;isbn&gt;1555-0265 (Print)&amp;#xD;1555-0265 (Linking)&lt;/isbn&gt;&lt;accession-num&gt;20861526&lt;/accession-num&gt;&lt;urls&gt;&lt;related-urls&gt;&lt;url&gt;https://www.ncbi.nlm.nih.gov/pubmed/20861526&lt;/url&gt;&lt;/related-urls&gt;&lt;/urls&gt;&lt;electronic-resource-num&gt;10.1123/ijspp.5.3.367&lt;/electronic-resource-num&gt;&lt;/record&gt;&lt;/Cite&gt;&lt;/EndNote&gt;</w:instrText>
      </w:r>
      <w:r w:rsidRPr="38393945">
        <w:rPr>
          <w:rFonts w:ascii="Arial" w:hAnsi="Arial" w:cs="Arial"/>
        </w:rPr>
        <w:fldChar w:fldCharType="separate"/>
      </w:r>
      <w:r w:rsidR="00C14363" w:rsidRPr="00C14363">
        <w:rPr>
          <w:rFonts w:ascii="Arial" w:hAnsi="Arial" w:cs="Arial"/>
          <w:noProof/>
          <w:vertAlign w:val="superscript"/>
        </w:rPr>
        <w:t>23</w:t>
      </w:r>
      <w:r w:rsidRPr="38393945">
        <w:rPr>
          <w:rFonts w:ascii="Arial" w:hAnsi="Arial" w:cs="Arial"/>
        </w:rPr>
        <w:fldChar w:fldCharType="end"/>
      </w:r>
      <w:r w:rsidRPr="38393945">
        <w:rPr>
          <w:rFonts w:ascii="Arial" w:hAnsi="Arial" w:cs="Arial"/>
        </w:rPr>
        <w:t xml:space="preserve"> composed of three questions relating to perceived: </w:t>
      </w:r>
      <w:r w:rsidR="00CB7EC8">
        <w:rPr>
          <w:rFonts w:ascii="Arial" w:hAnsi="Arial" w:cs="Arial"/>
        </w:rPr>
        <w:t>fatigue</w:t>
      </w:r>
      <w:r w:rsidRPr="38393945">
        <w:rPr>
          <w:rFonts w:ascii="Arial" w:hAnsi="Arial" w:cs="Arial"/>
        </w:rPr>
        <w:t xml:space="preserve">, muscle soreness, and mood at each data </w:t>
      </w:r>
      <w:r w:rsidRPr="38393945">
        <w:rPr>
          <w:rFonts w:ascii="Arial" w:hAnsi="Arial" w:cs="Arial"/>
        </w:rPr>
        <w:lastRenderedPageBreak/>
        <w:t xml:space="preserve">collection time point. Data were collected digitally by the same experienced practitioner across the experimental period. Responses were scored on a Likert scale of 1-5, where 1, 2, 3, 4 and 5 = </w:t>
      </w:r>
      <w:r w:rsidRPr="38393945">
        <w:rPr>
          <w:rFonts w:ascii="Arial" w:hAnsi="Arial" w:cs="Arial"/>
          <w:i/>
          <w:iCs/>
        </w:rPr>
        <w:t>very bad</w:t>
      </w:r>
      <w:r>
        <w:rPr>
          <w:rFonts w:ascii="Arial" w:hAnsi="Arial" w:cs="Arial"/>
          <w:i/>
          <w:iCs/>
        </w:rPr>
        <w:t>, bad, normal, good and very good</w:t>
      </w:r>
      <w:r w:rsidRPr="38393945">
        <w:rPr>
          <w:rFonts w:ascii="Arial" w:hAnsi="Arial" w:cs="Arial"/>
          <w:i/>
          <w:iCs/>
        </w:rPr>
        <w:t>,</w:t>
      </w:r>
      <w:r w:rsidRPr="38393945">
        <w:rPr>
          <w:rFonts w:ascii="Arial" w:hAnsi="Arial" w:cs="Arial"/>
        </w:rPr>
        <w:t xml:space="preserve"> respectively </w:t>
      </w:r>
      <w:r w:rsidRPr="38393945">
        <w:rPr>
          <w:rFonts w:ascii="Arial" w:hAnsi="Arial" w:cs="Arial"/>
        </w:rPr>
        <w:fldChar w:fldCharType="begin"/>
      </w:r>
      <w:r w:rsidR="00B0514D">
        <w:rPr>
          <w:rFonts w:ascii="Arial" w:hAnsi="Arial" w:cs="Arial"/>
        </w:rPr>
        <w:instrText xml:space="preserve"> ADDIN EN.CITE &lt;EndNote&gt;&lt;Cite&gt;&lt;Author&gt;McLean&lt;/Author&gt;&lt;Year&gt;2010&lt;/Year&gt;&lt;RecNum&gt;139&lt;/RecNum&gt;&lt;DisplayText&gt;&lt;style face="superscript"&gt;23&lt;/style&gt;&lt;/DisplayText&gt;&lt;record&gt;&lt;rec-number&gt;139&lt;/rec-number&gt;&lt;foreign-keys&gt;&lt;key app="EN" db-id="fv5rzwdf520ze4eae9d5d29u0txfp0eazdrz" timestamp="1615467670"&gt;139&lt;/key&gt;&lt;/foreign-keys&gt;&lt;ref-type name="Journal Article"&gt;17&lt;/ref-type&gt;&lt;contributors&gt;&lt;authors&gt;&lt;author&gt;McLean, B. D.&lt;/author&gt;&lt;author&gt;Coutts, A. J.&lt;/author&gt;&lt;author&gt;Kelly, V.&lt;/author&gt;&lt;author&gt;McGuigan, M. R.&lt;/author&gt;&lt;author&gt;Cormack, S. J.&lt;/author&gt;&lt;/authors&gt;&lt;/contributors&gt;&lt;auth-address&gt;School of Leisure, Sport and Tourism, University of Technology, Sydney, Lindfield, New South Wales, Australia.&lt;/auth-address&gt;&lt;titles&gt;&lt;title&gt;Neuromuscular, endocrine, and perceptual fatigue responses during different length between-match microcycles in professional rugby league players&lt;/title&gt;&lt;secondary-title&gt;Int J Sports Physiol Perform&lt;/secondary-title&gt;&lt;/titles&gt;&lt;periodical&gt;&lt;full-title&gt;Int J Sports Physiol Perform&lt;/full-title&gt;&lt;/periodical&gt;&lt;pages&gt;367-83&lt;/pages&gt;&lt;volume&gt;5&lt;/volume&gt;&lt;number&gt;3&lt;/number&gt;&lt;edition&gt;2010/09/24&lt;/edition&gt;&lt;keywords&gt;&lt;keyword&gt;Analysis of Variance&lt;/keyword&gt;&lt;keyword&gt;Athletic Performance/*physiology&lt;/keyword&gt;&lt;keyword&gt;Football/*physiology&lt;/keyword&gt;&lt;keyword&gt;Humans&lt;/keyword&gt;&lt;keyword&gt;Hydrocortisone/analysis&lt;/keyword&gt;&lt;keyword&gt;Male&lt;/keyword&gt;&lt;keyword&gt;Muscle Fatigue/*physiology&lt;/keyword&gt;&lt;keyword&gt;Muscle, Skeletal/physiology&lt;/keyword&gt;&lt;keyword&gt;Physical Exertion/physiology&lt;/keyword&gt;&lt;keyword&gt;Saliva/*chemistry&lt;/keyword&gt;&lt;keyword&gt;Testosterone/analysis&lt;/keyword&gt;&lt;keyword&gt;Young Adult&lt;/keyword&gt;&lt;/keywords&gt;&lt;dates&gt;&lt;year&gt;2010&lt;/year&gt;&lt;pub-dates&gt;&lt;date&gt;Sep&lt;/date&gt;&lt;/pub-dates&gt;&lt;/dates&gt;&lt;isbn&gt;1555-0265 (Print)&amp;#xD;1555-0265 (Linking)&lt;/isbn&gt;&lt;accession-num&gt;20861526&lt;/accession-num&gt;&lt;urls&gt;&lt;related-urls&gt;&lt;url&gt;https://www.ncbi.nlm.nih.gov/pubmed/20861526&lt;/url&gt;&lt;/related-urls&gt;&lt;/urls&gt;&lt;electronic-resource-num&gt;10.1123/ijspp.5.3.367&lt;/electronic-resource-num&gt;&lt;/record&gt;&lt;/Cite&gt;&lt;/EndNote&gt;</w:instrText>
      </w:r>
      <w:r w:rsidRPr="38393945">
        <w:rPr>
          <w:rFonts w:ascii="Arial" w:hAnsi="Arial" w:cs="Arial"/>
        </w:rPr>
        <w:fldChar w:fldCharType="separate"/>
      </w:r>
      <w:r w:rsidR="00C14363" w:rsidRPr="00C14363">
        <w:rPr>
          <w:rFonts w:ascii="Arial" w:hAnsi="Arial" w:cs="Arial"/>
          <w:noProof/>
          <w:vertAlign w:val="superscript"/>
        </w:rPr>
        <w:t>23</w:t>
      </w:r>
      <w:r w:rsidRPr="38393945">
        <w:rPr>
          <w:rFonts w:ascii="Arial" w:hAnsi="Arial" w:cs="Arial"/>
        </w:rPr>
        <w:fldChar w:fldCharType="end"/>
      </w:r>
      <w:r w:rsidRPr="38393945">
        <w:rPr>
          <w:rFonts w:ascii="Arial" w:hAnsi="Arial" w:cs="Arial"/>
        </w:rPr>
        <w:t>.</w:t>
      </w:r>
    </w:p>
    <w:p w14:paraId="5DB84025" w14:textId="77777777" w:rsidR="00BB4508" w:rsidRDefault="00BB4508" w:rsidP="00BB4508">
      <w:pPr>
        <w:spacing w:line="480" w:lineRule="auto"/>
        <w:jc w:val="both"/>
        <w:rPr>
          <w:rFonts w:ascii="Arial" w:hAnsi="Arial" w:cs="Arial"/>
        </w:rPr>
      </w:pPr>
    </w:p>
    <w:p w14:paraId="0081AD9A" w14:textId="77777777" w:rsidR="00BB4508" w:rsidRDefault="00BB4508" w:rsidP="00BB4508">
      <w:pPr>
        <w:spacing w:line="480" w:lineRule="auto"/>
        <w:jc w:val="both"/>
        <w:rPr>
          <w:rFonts w:ascii="Arial" w:hAnsi="Arial" w:cs="Arial"/>
          <w:b/>
          <w:bCs/>
          <w:i/>
          <w:iCs/>
        </w:rPr>
      </w:pPr>
      <w:r>
        <w:rPr>
          <w:rFonts w:ascii="Arial" w:hAnsi="Arial" w:cs="Arial"/>
          <w:b/>
          <w:bCs/>
          <w:i/>
          <w:iCs/>
        </w:rPr>
        <w:t>Countermovement Jump</w:t>
      </w:r>
    </w:p>
    <w:p w14:paraId="09ED9E7A" w14:textId="77777777" w:rsidR="00BB4508" w:rsidRPr="004438ED" w:rsidRDefault="00BB4508" w:rsidP="00BB4508">
      <w:pPr>
        <w:spacing w:line="480" w:lineRule="auto"/>
        <w:jc w:val="both"/>
        <w:rPr>
          <w:rFonts w:ascii="Arial" w:hAnsi="Arial" w:cs="Arial"/>
        </w:rPr>
      </w:pPr>
    </w:p>
    <w:p w14:paraId="7BE56444" w14:textId="4B077C03" w:rsidR="00BB4508" w:rsidRPr="004438ED" w:rsidRDefault="00BB4508" w:rsidP="00BB4508">
      <w:pPr>
        <w:spacing w:line="480" w:lineRule="auto"/>
        <w:jc w:val="both"/>
        <w:rPr>
          <w:rFonts w:ascii="Arial" w:hAnsi="Arial" w:cs="Arial"/>
        </w:rPr>
      </w:pPr>
      <w:r>
        <w:rPr>
          <w:rFonts w:ascii="Arial" w:hAnsi="Arial" w:cs="Arial"/>
        </w:rPr>
        <w:t>Countermovement jump testing was performed on dual force plates (</w:t>
      </w:r>
      <w:proofErr w:type="spellStart"/>
      <w:r>
        <w:rPr>
          <w:rFonts w:ascii="Arial" w:hAnsi="Arial" w:cs="Arial"/>
        </w:rPr>
        <w:t>ForceDecks</w:t>
      </w:r>
      <w:proofErr w:type="spellEnd"/>
      <w:r>
        <w:rPr>
          <w:rFonts w:ascii="Arial" w:hAnsi="Arial" w:cs="Arial"/>
        </w:rPr>
        <w:t xml:space="preserve"> FD4000, </w:t>
      </w:r>
      <w:proofErr w:type="spellStart"/>
      <w:r>
        <w:rPr>
          <w:rFonts w:ascii="Arial" w:hAnsi="Arial" w:cs="Arial"/>
        </w:rPr>
        <w:t>Vald</w:t>
      </w:r>
      <w:proofErr w:type="spellEnd"/>
      <w:r>
        <w:rPr>
          <w:rFonts w:ascii="Arial" w:hAnsi="Arial" w:cs="Arial"/>
        </w:rPr>
        <w:t xml:space="preserve"> Performance, Brisbane, AU), sampling at 1000 Hz. Force-time curves were analysed using proprietary software (</w:t>
      </w:r>
      <w:proofErr w:type="spellStart"/>
      <w:r>
        <w:rPr>
          <w:rFonts w:ascii="Arial" w:hAnsi="Arial" w:cs="Arial"/>
        </w:rPr>
        <w:t>ForceDecks</w:t>
      </w:r>
      <w:proofErr w:type="spellEnd"/>
      <w:r>
        <w:rPr>
          <w:rFonts w:ascii="Arial" w:hAnsi="Arial" w:cs="Arial"/>
        </w:rPr>
        <w:t xml:space="preserve"> Version 2.0.8000, </w:t>
      </w:r>
      <w:proofErr w:type="spellStart"/>
      <w:r>
        <w:rPr>
          <w:rFonts w:ascii="Arial" w:hAnsi="Arial" w:cs="Arial"/>
        </w:rPr>
        <w:t>Vald</w:t>
      </w:r>
      <w:proofErr w:type="spellEnd"/>
      <w:r>
        <w:rPr>
          <w:rFonts w:ascii="Arial" w:hAnsi="Arial" w:cs="Arial"/>
        </w:rPr>
        <w:t xml:space="preserve"> Performance, Brisbane, AU) using methods described previously </w:t>
      </w:r>
      <w:r>
        <w:rPr>
          <w:rFonts w:ascii="Arial" w:hAnsi="Arial" w:cs="Arial"/>
        </w:rPr>
        <w:fldChar w:fldCharType="begin">
          <w:fldData xml:space="preserve">PEVuZE5vdGU+PENpdGU+PEF1dGhvcj5Ib3dhcnRoPC9BdXRob3I+PFllYXI+MjAyMjwvWWVhcj48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=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PEVuZE5vdGU+PENpdGU+PEF1dGhvcj5Ib3dhcnRoPC9BdXRob3I+PFllYXI+MjAyMjwvWWVhcj48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=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28,29</w:t>
      </w:r>
      <w:r>
        <w:rPr>
          <w:rFonts w:ascii="Arial" w:hAnsi="Arial" w:cs="Arial"/>
        </w:rPr>
        <w:fldChar w:fldCharType="end"/>
      </w:r>
      <w:r>
        <w:rPr>
          <w:rFonts w:ascii="Arial" w:hAnsi="Arial" w:cs="Arial"/>
        </w:rPr>
        <w:t xml:space="preserve">. Prior to each testing day, a known weight (20 kg) was used to test the accuracy of force measurement, with ± 0.1 kg considered to be an acceptable level of measurement error </w:t>
      </w:r>
      <w:r>
        <w:rPr>
          <w:rFonts w:ascii="Arial" w:hAnsi="Arial" w:cs="Arial"/>
        </w:rPr>
        <w:fldChar w:fldCharType="begin"/>
      </w:r>
      <w:r w:rsidR="00B0514D">
        <w:rPr>
          <w:rFonts w:ascii="Arial" w:hAnsi="Arial" w:cs="Arial"/>
        </w:rPr>
        <w:instrText xml:space="preserve"> ADDIN EN.CITE &lt;EndNote&gt;&lt;Cite&gt;&lt;Author&gt;Howarth&lt;/Author&gt;&lt;Year&gt;2022&lt;/Year&gt;&lt;RecNum&gt;352&lt;/RecNum&gt;&lt;DisplayText&gt;&lt;style face="superscript"&gt;28&lt;/style&gt;&lt;/DisplayText&gt;&lt;record&gt;&lt;rec-number&gt;352&lt;/rec-number&gt;&lt;foreign-keys&gt;&lt;key app="EN" db-id="fv5rzwdf520ze4eae9d5d29u0txfp0eazdrz" timestamp="1668170310"&gt;352&lt;/key&gt;&lt;/foreign-keys&gt;&lt;ref-type name="Journal Article"&gt;17&lt;/ref-type&gt;&lt;contributors&gt;&lt;authors&gt;&lt;author&gt;Howarth, D. J.&lt;/author&gt;&lt;author&gt;Cohen, D. D.&lt;/author&gt;&lt;author&gt;McLean, B. D.&lt;/author&gt;&lt;author&gt;Coutts, A. J.&lt;/author&gt;&lt;/authors&gt;&lt;/contributors&gt;&lt;auth-address&gt;School of Sport, Exercise &amp;amp; Rehabilitation, Faculty of Health, University of Technology Sydney, New South Wales, Australia.&amp;#xD;Connacht Rugby, Galway, Co. Galway, Ireland.&amp;#xD;Irish Rugby Football Union, Dublin, Ireland.&amp;#xD;University of Santander (UDES), Bucaramanga, Colombia; and.&amp;#xD;Mindeporte (Colombian Ministry of Sport), Center for Sports Science, Colombia.&lt;/auth-address&gt;&lt;titles&gt;&lt;title&gt;Establishing the Noise: Interday Ecological Reliability of Countermovement Jump Variables in Professional Rugby Union Players&lt;/title&gt;&lt;secondary-title&gt;J Strength Cond Res&lt;/secondary-title&gt;&lt;/titles&gt;&lt;periodical&gt;&lt;full-title&gt;J Strength Cond Res&lt;/full-title&gt;&lt;/periodical&gt;&lt;pages&gt;3159-3166&lt;/pages&gt;&lt;volume&gt;36&lt;/volume&gt;&lt;number&gt;11&lt;/number&gt;&lt;edition&gt;2021/05/10&lt;/edition&gt;&lt;keywords&gt;&lt;keyword&gt;Humans&lt;/keyword&gt;&lt;keyword&gt;Male&lt;/keyword&gt;&lt;keyword&gt;Reproducibility of Results&lt;/keyword&gt;&lt;keyword&gt;*Rugby&lt;/keyword&gt;&lt;keyword&gt;Athletes&lt;/keyword&gt;&lt;keyword&gt;Cohort Studies&lt;/keyword&gt;&lt;keyword&gt;Muscle Strength&lt;/keyword&gt;&lt;keyword&gt;*Athletic Performance&lt;/keyword&gt;&lt;/keywords&gt;&lt;dates&gt;&lt;year&gt;2022&lt;/year&gt;&lt;pub-dates&gt;&lt;date&gt;Nov 1&lt;/date&gt;&lt;/pub-dates&gt;&lt;/dates&gt;&lt;isbn&gt;1533-4287 (Electronic)&amp;#xD;1064-8011 (Linking)&lt;/isbn&gt;&lt;accession-num&gt;33966010&lt;/accession-num&gt;&lt;urls&gt;&lt;related-urls&gt;&lt;url&gt;https://www.ncbi.nlm.nih.gov/pubmed/33966010&lt;/url&gt;&lt;/related-urls&gt;&lt;/urls&gt;&lt;electronic-resource-num&gt;10.1519/JSC.0000000000004037&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28</w:t>
      </w:r>
      <w:r>
        <w:rPr>
          <w:rFonts w:ascii="Arial" w:hAnsi="Arial" w:cs="Arial"/>
        </w:rPr>
        <w:fldChar w:fldCharType="end"/>
      </w:r>
      <w:r>
        <w:rPr>
          <w:rFonts w:ascii="Arial" w:hAnsi="Arial" w:cs="Arial"/>
        </w:rPr>
        <w:t>. The force plates were zeroed prior to testing each player. Each player was asked to stand still on the force plates with their hands on their hips for ~5 s until a stable body mass was recorded. Players then performed three separate maximal countermovement jumps, each separated by ~15 s. Players were required to keep their hands on their hips for the entirety of each jump and were cued to ‘jump maximally: as high as they could and to land on the force plates’. They were then asked to reposition their feet between repetitions. All jump testing was conducted by the same experienced practitioner. In cases where a measurement error was observed (i.e., ‘tucking’ or ‘piking’ the legs during the flight phase, a double contact prior to jumping, or if they did not land on the force plates), data were omitted, and the player was asked to perform another repetition.</w:t>
      </w:r>
    </w:p>
    <w:p w14:paraId="2A448804" w14:textId="77777777" w:rsidR="00BB4508" w:rsidRPr="004438ED" w:rsidRDefault="00BB4508" w:rsidP="00BB4508">
      <w:pPr>
        <w:spacing w:line="480" w:lineRule="auto"/>
        <w:jc w:val="both"/>
        <w:rPr>
          <w:rFonts w:ascii="Arial" w:hAnsi="Arial" w:cs="Arial"/>
        </w:rPr>
      </w:pPr>
    </w:p>
    <w:p w14:paraId="2222D4B3" w14:textId="77777777" w:rsidR="00BB4508" w:rsidRPr="00634917" w:rsidRDefault="00BB4508" w:rsidP="00BB4508">
      <w:pPr>
        <w:spacing w:line="480" w:lineRule="auto"/>
        <w:jc w:val="both"/>
        <w:rPr>
          <w:rFonts w:ascii="Arial" w:hAnsi="Arial" w:cs="Arial"/>
          <w:b/>
          <w:bCs/>
          <w:i/>
          <w:iCs/>
        </w:rPr>
      </w:pPr>
      <w:r w:rsidRPr="00634917">
        <w:rPr>
          <w:rFonts w:ascii="Arial" w:hAnsi="Arial" w:cs="Arial"/>
          <w:b/>
          <w:bCs/>
          <w:i/>
          <w:iCs/>
        </w:rPr>
        <w:lastRenderedPageBreak/>
        <w:t>Isometric Posterior Chain Strength</w:t>
      </w:r>
    </w:p>
    <w:p w14:paraId="2D46A94D" w14:textId="77777777" w:rsidR="00BB4508" w:rsidRDefault="00BB4508" w:rsidP="00BB4508">
      <w:pPr>
        <w:spacing w:line="480" w:lineRule="auto"/>
        <w:jc w:val="both"/>
        <w:rPr>
          <w:rFonts w:ascii="Arial" w:hAnsi="Arial" w:cs="Arial"/>
        </w:rPr>
      </w:pPr>
    </w:p>
    <w:p w14:paraId="0AD9B363" w14:textId="32C533DC" w:rsidR="00BB4508" w:rsidRPr="004438ED" w:rsidRDefault="00BB4508" w:rsidP="00BB4508">
      <w:pPr>
        <w:spacing w:line="480" w:lineRule="auto"/>
        <w:jc w:val="both"/>
        <w:rPr>
          <w:rFonts w:ascii="Arial" w:hAnsi="Arial" w:cs="Arial"/>
        </w:rPr>
      </w:pPr>
      <w:r w:rsidRPr="38393945">
        <w:rPr>
          <w:rFonts w:ascii="Arial" w:hAnsi="Arial" w:cs="Arial"/>
        </w:rPr>
        <w:t xml:space="preserve">Isometric posterior chain strength was measured using portable force plates (PASCO PS-2141, Roseville, California, UK) sampling at 1000 Hz, positioned on a fixed plinth (Figure 1) similarly to methods reported previously </w:t>
      </w:r>
      <w:r w:rsidRPr="38393945">
        <w:rPr>
          <w:rFonts w:ascii="Arial" w:hAnsi="Arial" w:cs="Arial"/>
        </w:rPr>
        <w:fldChar w:fldCharType="begin"/>
      </w:r>
      <w:r w:rsidR="00B0514D">
        <w:rPr>
          <w:rFonts w:ascii="Arial" w:hAnsi="Arial" w:cs="Arial"/>
        </w:rPr>
        <w:instrText xml:space="preserve"> ADDIN EN.CITE &lt;EndNote&gt;&lt;Cite&gt;&lt;Author&gt;McCall&lt;/Author&gt;&lt;Year&gt;2015&lt;/Year&gt;&lt;RecNum&gt;346&lt;/RecNum&gt;&lt;DisplayText&gt;&lt;style face="superscript"&gt;20&lt;/style&gt;&lt;/DisplayText&gt;&lt;record&gt;&lt;rec-number&gt;346&lt;/rec-number&gt;&lt;foreign-keys&gt;&lt;key app="EN" db-id="fv5rzwdf520ze4eae9d5d29u0txfp0eazdrz" timestamp="1668170055"&gt;346&lt;/key&gt;&lt;/foreign-keys&gt;&lt;ref-type name="Journal Article"&gt;17&lt;/ref-type&gt;&lt;contributors&gt;&lt;authors&gt;&lt;author&gt;McCall, A.&lt;/author&gt;&lt;author&gt;Nedelec, M.&lt;/author&gt;&lt;author&gt;Carling, C.&lt;/author&gt;&lt;author&gt;Le Gall, F.&lt;/author&gt;&lt;author&gt;Berthoin, S.&lt;/author&gt;&lt;author&gt;Dupont, G.&lt;/author&gt;&lt;/authors&gt;&lt;/contributors&gt;&lt;auth-address&gt;a Univ Lille 2 Nord de France , France.&lt;/auth-address&gt;&lt;titles&gt;&lt;title&gt;Reliability and sensitivity of a simple isometric posterior lower limb muscle test in professional football players&lt;/title&gt;&lt;secondary-title&gt;J Sports Sci&lt;/secondary-title&gt;&lt;/titles&gt;&lt;periodical&gt;&lt;full-title&gt;J Sports Sci&lt;/full-title&gt;&lt;/periodical&gt;&lt;pages&gt;1298-304&lt;/pages&gt;&lt;volume&gt;33&lt;/volume&gt;&lt;number&gt;12&lt;/number&gt;&lt;edition&gt;2015/04/08&lt;/edition&gt;&lt;keywords&gt;&lt;keyword&gt;Adolescent&lt;/keyword&gt;&lt;keyword&gt;Competitive Behavior/physiology&lt;/keyword&gt;&lt;keyword&gt;Exercise Test/*methods&lt;/keyword&gt;&lt;keyword&gt;Humans&lt;/keyword&gt;&lt;keyword&gt;*Isometric Contraction&lt;/keyword&gt;&lt;keyword&gt;Leg/*physiology&lt;/keyword&gt;&lt;keyword&gt;Male&lt;/keyword&gt;&lt;keyword&gt;Muscle Fatigue/physiology&lt;/keyword&gt;&lt;keyword&gt;Muscle Strength/*physiology&lt;/keyword&gt;&lt;keyword&gt;Reproducibility of Results&lt;/keyword&gt;&lt;keyword&gt;Risk Factors&lt;/keyword&gt;&lt;keyword&gt;Soccer/*physiology&lt;/keyword&gt;&lt;keyword&gt;Young Adult&lt;/keyword&gt;&lt;keyword&gt;injuries&lt;/keyword&gt;&lt;keyword&gt;muscle strength&lt;/keyword&gt;&lt;keyword&gt;recovery&lt;/keyword&gt;&lt;keyword&gt;reproducibility&lt;/keyword&gt;&lt;keyword&gt;soccer&lt;/keyword&gt;&lt;/keywords&gt;&lt;dates&gt;&lt;year&gt;2015&lt;/year&gt;&lt;/dates&gt;&lt;isbn&gt;1466-447X (Electronic)&amp;#xD;0264-0414 (Linking)&lt;/isbn&gt;&lt;accession-num&gt;25845799&lt;/accession-num&gt;&lt;urls&gt;&lt;related-urls&gt;&lt;url&gt;https://www.ncbi.nlm.nih.gov/pubmed/25845799&lt;/url&gt;&lt;/related-urls&gt;&lt;/urls&gt;&lt;electronic-resource-num&gt;10.1080/02640414.2015.1022579&lt;/electronic-resource-num&gt;&lt;/record&gt;&lt;/Cite&gt;&lt;/EndNote&gt;</w:instrText>
      </w:r>
      <w:r w:rsidRPr="38393945">
        <w:rPr>
          <w:rFonts w:ascii="Arial" w:hAnsi="Arial" w:cs="Arial"/>
        </w:rPr>
        <w:fldChar w:fldCharType="separate"/>
      </w:r>
      <w:r w:rsidR="00C14363" w:rsidRPr="00C14363">
        <w:rPr>
          <w:rFonts w:ascii="Arial" w:hAnsi="Arial" w:cs="Arial"/>
          <w:noProof/>
          <w:vertAlign w:val="superscript"/>
        </w:rPr>
        <w:t>20</w:t>
      </w:r>
      <w:r w:rsidRPr="38393945">
        <w:rPr>
          <w:rFonts w:ascii="Arial" w:hAnsi="Arial" w:cs="Arial"/>
        </w:rPr>
        <w:fldChar w:fldCharType="end"/>
      </w:r>
      <w:r w:rsidRPr="38393945">
        <w:rPr>
          <w:rFonts w:ascii="Arial" w:hAnsi="Arial" w:cs="Arial"/>
        </w:rPr>
        <w:t>. Force-time curves were analysed using proprietary software (</w:t>
      </w:r>
      <w:proofErr w:type="spellStart"/>
      <w:r w:rsidRPr="38393945">
        <w:rPr>
          <w:rFonts w:ascii="Arial" w:hAnsi="Arial" w:cs="Arial"/>
        </w:rPr>
        <w:t>ForceDecks</w:t>
      </w:r>
      <w:proofErr w:type="spellEnd"/>
      <w:r w:rsidRPr="38393945">
        <w:rPr>
          <w:rFonts w:ascii="Arial" w:hAnsi="Arial" w:cs="Arial"/>
        </w:rPr>
        <w:t xml:space="preserve"> Version 2.0.8000, </w:t>
      </w:r>
      <w:proofErr w:type="spellStart"/>
      <w:r w:rsidRPr="38393945">
        <w:rPr>
          <w:rFonts w:ascii="Arial" w:hAnsi="Arial" w:cs="Arial"/>
        </w:rPr>
        <w:t>Vald</w:t>
      </w:r>
      <w:proofErr w:type="spellEnd"/>
      <w:r w:rsidRPr="38393945">
        <w:rPr>
          <w:rFonts w:ascii="Arial" w:hAnsi="Arial" w:cs="Arial"/>
        </w:rPr>
        <w:t xml:space="preserve"> Performance, Brisbane, AU). Three maximal tests were conducted on each limb, alternately. The heel of the testing limb was positioned in the middle of the force plate with the knee angle fixed at 30 degrees of flexion; confirmed by a hand-held goniometer (Physio Parts, Twickenham, UK). The heel of the non-testing limb remained in contact with the ground, under the plinth, for the duration of each test. For each test, players were instructed to push maximally, down into the force plate for 3 s, whilst keeping their buttocks, hips, and head in contact with the ground and their arms fixed across their shoulders. Cueing for all testing was standardised as “3, 2, 1, push, push, push, relax”. All testing was conducted by the same experienced practitioner. Where a measurement error was observed (i.e., the buttocks, hips or head lifted from the ground, the non-testing heel lifted from the floor or the arms lifted away from the shoulders) data were omitted, and the player was asked to perform another repetition.</w:t>
      </w:r>
    </w:p>
    <w:p w14:paraId="5CC38A38" w14:textId="77777777" w:rsidR="00BB4508" w:rsidRDefault="00BB4508" w:rsidP="00BB4508">
      <w:pPr>
        <w:spacing w:line="480" w:lineRule="auto"/>
        <w:jc w:val="both"/>
        <w:rPr>
          <w:rFonts w:ascii="Arial" w:hAnsi="Arial" w:cs="Arial"/>
        </w:rPr>
      </w:pPr>
    </w:p>
    <w:p w14:paraId="549A7B75" w14:textId="77777777" w:rsidR="00BB4508" w:rsidRPr="0065007A" w:rsidRDefault="00BB4508" w:rsidP="00BB4508">
      <w:pPr>
        <w:spacing w:line="480" w:lineRule="auto"/>
        <w:jc w:val="both"/>
        <w:rPr>
          <w:rFonts w:ascii="Arial" w:hAnsi="Arial" w:cs="Arial"/>
          <w:i/>
          <w:iCs/>
        </w:rPr>
      </w:pPr>
      <w:r w:rsidRPr="0065007A">
        <w:rPr>
          <w:rFonts w:ascii="Arial" w:hAnsi="Arial" w:cs="Arial"/>
          <w:i/>
          <w:iCs/>
        </w:rPr>
        <w:t>*** INSERT FIGURE 1 HERE ***</w:t>
      </w:r>
    </w:p>
    <w:p w14:paraId="457F0DAC" w14:textId="77777777" w:rsidR="00BB4508" w:rsidRDefault="00BB4508" w:rsidP="00BB4508">
      <w:pPr>
        <w:spacing w:line="480" w:lineRule="auto"/>
        <w:jc w:val="both"/>
        <w:rPr>
          <w:rFonts w:ascii="Arial" w:hAnsi="Arial" w:cs="Arial"/>
        </w:rPr>
      </w:pPr>
    </w:p>
    <w:p w14:paraId="363C54FA" w14:textId="77777777" w:rsidR="00BB4508" w:rsidRPr="004438ED" w:rsidRDefault="00BB4508" w:rsidP="00BB4508">
      <w:pPr>
        <w:spacing w:line="480" w:lineRule="auto"/>
        <w:jc w:val="both"/>
        <w:rPr>
          <w:rFonts w:ascii="Arial" w:hAnsi="Arial" w:cs="Arial"/>
          <w:b/>
          <w:bCs/>
          <w:i/>
          <w:iCs/>
        </w:rPr>
      </w:pPr>
      <w:r w:rsidRPr="004438ED">
        <w:rPr>
          <w:rFonts w:ascii="Arial" w:hAnsi="Arial" w:cs="Arial"/>
          <w:b/>
          <w:bCs/>
          <w:i/>
          <w:iCs/>
        </w:rPr>
        <w:t xml:space="preserve">Isometric </w:t>
      </w:r>
      <w:r>
        <w:rPr>
          <w:rFonts w:ascii="Arial" w:hAnsi="Arial" w:cs="Arial"/>
          <w:b/>
          <w:bCs/>
          <w:i/>
          <w:iCs/>
        </w:rPr>
        <w:t xml:space="preserve">Hip </w:t>
      </w:r>
      <w:r w:rsidRPr="004438ED">
        <w:rPr>
          <w:rFonts w:ascii="Arial" w:hAnsi="Arial" w:cs="Arial"/>
          <w:b/>
          <w:bCs/>
          <w:i/>
          <w:iCs/>
        </w:rPr>
        <w:t xml:space="preserve">Adductor and Abductor Strength </w:t>
      </w:r>
    </w:p>
    <w:p w14:paraId="4394DE53" w14:textId="77777777" w:rsidR="00BB4508" w:rsidRDefault="00BB4508" w:rsidP="00BB4508">
      <w:pPr>
        <w:spacing w:line="480" w:lineRule="auto"/>
        <w:jc w:val="both"/>
        <w:rPr>
          <w:rFonts w:ascii="Arial" w:hAnsi="Arial" w:cs="Arial"/>
        </w:rPr>
      </w:pPr>
    </w:p>
    <w:p w14:paraId="4121F862" w14:textId="00C721B2" w:rsidR="00BB4508" w:rsidRPr="004438ED" w:rsidRDefault="00BB4508" w:rsidP="00BB4508">
      <w:pPr>
        <w:spacing w:line="480" w:lineRule="auto"/>
        <w:jc w:val="both"/>
        <w:rPr>
          <w:rFonts w:ascii="Arial" w:hAnsi="Arial" w:cs="Arial"/>
        </w:rPr>
      </w:pPr>
      <w:r>
        <w:rPr>
          <w:rFonts w:ascii="Arial" w:hAnsi="Arial" w:cs="Arial"/>
        </w:rPr>
        <w:lastRenderedPageBreak/>
        <w:t>Isometric hip adductor and abductor strength were measured using a portable hip strength assessment device (</w:t>
      </w:r>
      <w:proofErr w:type="spellStart"/>
      <w:r>
        <w:rPr>
          <w:rFonts w:ascii="Arial" w:hAnsi="Arial" w:cs="Arial"/>
        </w:rPr>
        <w:t>Vald</w:t>
      </w:r>
      <w:proofErr w:type="spellEnd"/>
      <w:r>
        <w:rPr>
          <w:rFonts w:ascii="Arial" w:hAnsi="Arial" w:cs="Arial"/>
        </w:rPr>
        <w:t xml:space="preserve"> </w:t>
      </w:r>
      <w:proofErr w:type="spellStart"/>
      <w:r>
        <w:rPr>
          <w:rFonts w:ascii="Arial" w:hAnsi="Arial" w:cs="Arial"/>
        </w:rPr>
        <w:t>ForceFrame</w:t>
      </w:r>
      <w:proofErr w:type="spellEnd"/>
      <w:r>
        <w:rPr>
          <w:rFonts w:ascii="Arial" w:hAnsi="Arial" w:cs="Arial"/>
        </w:rPr>
        <w:t xml:space="preserve"> Strength Testing System, </w:t>
      </w:r>
      <w:proofErr w:type="spellStart"/>
      <w:r>
        <w:rPr>
          <w:rFonts w:ascii="Arial" w:hAnsi="Arial" w:cs="Arial"/>
        </w:rPr>
        <w:t>Vald</w:t>
      </w:r>
      <w:proofErr w:type="spellEnd"/>
      <w:r>
        <w:rPr>
          <w:rFonts w:ascii="Arial" w:hAnsi="Arial" w:cs="Arial"/>
        </w:rPr>
        <w:t xml:space="preserve"> Performance, Brisbane, AU), sampling at 1000 Hz (Figure 1) according to methods reported previously </w:t>
      </w:r>
      <w:r>
        <w:rPr>
          <w:rFonts w:ascii="Arial" w:hAnsi="Arial" w:cs="Arial"/>
        </w:rPr>
        <w:fldChar w:fldCharType="begin">
          <w:fldData xml:space="preserve">PEVuZE5vdGU+PENpdGU+PEF1dGhvcj5TYWx0ZXI8L0F1dGhvcj48WWVhcj4yMDIxPC9ZZWFyPjxS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PEVuZE5vdGU+PENpdGU+PEF1dGhvcj5TYWx0ZXI8L0F1dGhvcj48WWVhcj4yMDIxPC9ZZWFyPjxS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18,21,30-34</w:t>
      </w:r>
      <w:r>
        <w:rPr>
          <w:rFonts w:ascii="Arial" w:hAnsi="Arial" w:cs="Arial"/>
        </w:rPr>
        <w:fldChar w:fldCharType="end"/>
      </w:r>
      <w:r>
        <w:rPr>
          <w:rFonts w:ascii="Arial" w:hAnsi="Arial" w:cs="Arial"/>
        </w:rPr>
        <w:t>. Force-time curves were analysed using proprietary software (</w:t>
      </w:r>
      <w:proofErr w:type="spellStart"/>
      <w:r>
        <w:rPr>
          <w:rFonts w:ascii="Arial" w:hAnsi="Arial" w:cs="Arial"/>
        </w:rPr>
        <w:t>ForceDecks</w:t>
      </w:r>
      <w:proofErr w:type="spellEnd"/>
      <w:r>
        <w:rPr>
          <w:rFonts w:ascii="Arial" w:hAnsi="Arial" w:cs="Arial"/>
        </w:rPr>
        <w:t xml:space="preserve"> Version 2.0.8000, </w:t>
      </w:r>
      <w:proofErr w:type="spellStart"/>
      <w:r>
        <w:rPr>
          <w:rFonts w:ascii="Arial" w:hAnsi="Arial" w:cs="Arial"/>
        </w:rPr>
        <w:t>Vald</w:t>
      </w:r>
      <w:proofErr w:type="spellEnd"/>
      <w:r>
        <w:rPr>
          <w:rFonts w:ascii="Arial" w:hAnsi="Arial" w:cs="Arial"/>
        </w:rPr>
        <w:t xml:space="preserve"> Performance, Brisbane, AU). Three maximal tests were conducted for hip adduction and hip abduction, which were alternated. For hip adduction, players were positioned into 45 degrees of hip flexion; confirmed using a hand-held goniometer, with the medial femoral epicondyles of both knees positioned centrally and perpendicular to the medial sensor pads in the force frame. Players were asked to position their feet at hips width, and to keep both feet flat on the floor throughout testing. For hip abduction this method was repeated, but with the lateral femoral epicondyles of both knees positioned centrally and perpendicular to the lateral sensor pads in the force frame. For both tests, players were instructed to push maximally (‘inwards’ for hip adduction, and ‘outwards’ for hip abduction) for 3 s, whilst keeping their buttocks, hips, and head in contact with the ground and their arms fixed across their shoulders. Cueing for all testing was standardised as “3, 2, 1, push, push, push, relax”. All testing was conducted by the same experienced practitioner. Where a measurement error was observed (i.e., the buttocks, hips or head lifted from the ground, a heel lifted from the floor or the arms lifted away from the shoulders) data were omitted, and the player was asked to perform another repetition.</w:t>
      </w:r>
    </w:p>
    <w:p w14:paraId="4F42A676" w14:textId="77777777" w:rsidR="00BB4508" w:rsidRDefault="00BB4508" w:rsidP="00BB4508">
      <w:pPr>
        <w:spacing w:line="480" w:lineRule="auto"/>
        <w:jc w:val="both"/>
        <w:rPr>
          <w:rFonts w:ascii="Arial" w:hAnsi="Arial" w:cs="Arial"/>
        </w:rPr>
      </w:pPr>
    </w:p>
    <w:p w14:paraId="4AF8D50F" w14:textId="05F7FEA1" w:rsidR="00BB4508" w:rsidRDefault="00BB4508" w:rsidP="00BB4508">
      <w:pPr>
        <w:spacing w:line="480" w:lineRule="auto"/>
        <w:jc w:val="both"/>
        <w:rPr>
          <w:rFonts w:ascii="Arial" w:hAnsi="Arial" w:cs="Arial"/>
        </w:rPr>
      </w:pPr>
      <w:r>
        <w:rPr>
          <w:rFonts w:ascii="Arial" w:hAnsi="Arial" w:cs="Arial"/>
        </w:rPr>
        <w:t>Variable selection for neuromuscular performance testing was based on</w:t>
      </w:r>
      <w:r w:rsidR="004B29A7">
        <w:rPr>
          <w:rFonts w:ascii="Arial" w:hAnsi="Arial" w:cs="Arial"/>
        </w:rPr>
        <w:t xml:space="preserve"> </w:t>
      </w:r>
      <w:r w:rsidR="004B29A7" w:rsidRPr="004B29A7">
        <w:rPr>
          <w:rFonts w:ascii="Arial" w:hAnsi="Arial" w:cs="Arial"/>
          <w:color w:val="FF0000"/>
        </w:rPr>
        <w:t xml:space="preserve">our </w:t>
      </w:r>
      <w:r w:rsidR="001743B3">
        <w:rPr>
          <w:rFonts w:ascii="Arial" w:hAnsi="Arial" w:cs="Arial"/>
          <w:color w:val="FF0000"/>
        </w:rPr>
        <w:t xml:space="preserve">in-house </w:t>
      </w:r>
      <w:r w:rsidR="004B29A7" w:rsidRPr="004B29A7">
        <w:rPr>
          <w:rFonts w:ascii="Arial" w:hAnsi="Arial" w:cs="Arial"/>
          <w:color w:val="FF0000"/>
        </w:rPr>
        <w:t>analysis of test- retest reliability</w:t>
      </w:r>
      <w:r w:rsidR="00AB0904" w:rsidRPr="004B29A7">
        <w:rPr>
          <w:rFonts w:ascii="Arial" w:hAnsi="Arial" w:cs="Arial"/>
          <w:color w:val="FF0000"/>
        </w:rPr>
        <w:t xml:space="preserve"> </w:t>
      </w:r>
      <w:r>
        <w:rPr>
          <w:rFonts w:ascii="Arial" w:hAnsi="Arial" w:cs="Arial"/>
        </w:rPr>
        <w:t xml:space="preserve">and popularity of use in similar </w:t>
      </w:r>
      <w:r w:rsidRPr="00B0514D">
        <w:rPr>
          <w:rFonts w:ascii="Arial" w:hAnsi="Arial" w:cs="Arial"/>
        </w:rPr>
        <w:t>scientific research</w:t>
      </w:r>
      <w:r>
        <w:rPr>
          <w:rFonts w:ascii="Arial" w:hAnsi="Arial" w:cs="Arial"/>
        </w:rPr>
        <w:t xml:space="preserve"> literature and practice</w:t>
      </w:r>
      <w:r w:rsidR="00B0514D">
        <w:rPr>
          <w:rFonts w:ascii="Arial" w:hAnsi="Arial" w:cs="Arial"/>
        </w:rPr>
        <w:t xml:space="preserve"> </w:t>
      </w:r>
      <w:r w:rsidR="00B0514D" w:rsidRPr="00B0514D">
        <w:rPr>
          <w:rFonts w:ascii="Arial" w:hAnsi="Arial" w:cs="Arial"/>
          <w:color w:val="FF0000"/>
        </w:rPr>
        <w:fldChar w:fldCharType="begin">
          <w:fldData xml:space="preserve">PEVuZE5vdGU+PENpdGU+PEF1dGhvcj5Ba2VuaGVhZDwvQXV0aG9yPjxZZWFyPjIwMTM8L1llYXI+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=
</w:fldData>
        </w:fldChar>
      </w:r>
      <w:r w:rsidR="00B0514D" w:rsidRPr="00B0514D">
        <w:rPr>
          <w:rFonts w:ascii="Arial" w:hAnsi="Arial" w:cs="Arial"/>
          <w:color w:val="FF0000"/>
        </w:rPr>
        <w:instrText xml:space="preserve"> ADDIN EN.CITE </w:instrText>
      </w:r>
      <w:r w:rsidR="00B0514D" w:rsidRPr="00B0514D">
        <w:rPr>
          <w:rFonts w:ascii="Arial" w:hAnsi="Arial" w:cs="Arial"/>
          <w:color w:val="FF0000"/>
        </w:rPr>
        <w:fldChar w:fldCharType="begin">
          <w:fldData xml:space="preserve">PEVuZE5vdGU+PENpdGU+PEF1dGhvcj5Ba2VuaGVhZDwvQXV0aG9yPjxZZWFyPjIwMTM8L1llYXI+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=
</w:fldData>
        </w:fldChar>
      </w:r>
      <w:r w:rsidR="00B0514D" w:rsidRPr="00B0514D">
        <w:rPr>
          <w:rFonts w:ascii="Arial" w:hAnsi="Arial" w:cs="Arial"/>
          <w:color w:val="FF0000"/>
        </w:rPr>
        <w:instrText xml:space="preserve"> ADDIN EN.CITE.DATA </w:instrText>
      </w:r>
      <w:r w:rsidR="00B0514D" w:rsidRPr="00B0514D">
        <w:rPr>
          <w:rFonts w:ascii="Arial" w:hAnsi="Arial" w:cs="Arial"/>
          <w:color w:val="FF0000"/>
        </w:rPr>
      </w:r>
      <w:r w:rsidR="00B0514D" w:rsidRPr="00B0514D">
        <w:rPr>
          <w:rFonts w:ascii="Arial" w:hAnsi="Arial" w:cs="Arial"/>
          <w:color w:val="FF0000"/>
        </w:rPr>
        <w:fldChar w:fldCharType="end"/>
      </w:r>
      <w:r w:rsidR="00B0514D" w:rsidRPr="00B0514D">
        <w:rPr>
          <w:rFonts w:ascii="Arial" w:hAnsi="Arial" w:cs="Arial"/>
          <w:color w:val="FF0000"/>
        </w:rPr>
      </w:r>
      <w:r w:rsidR="00B0514D" w:rsidRPr="00B0514D">
        <w:rPr>
          <w:rFonts w:ascii="Arial" w:hAnsi="Arial" w:cs="Arial"/>
          <w:color w:val="FF0000"/>
        </w:rPr>
        <w:fldChar w:fldCharType="separate"/>
      </w:r>
      <w:r w:rsidR="00B0514D" w:rsidRPr="00B0514D">
        <w:rPr>
          <w:rFonts w:ascii="Arial" w:hAnsi="Arial" w:cs="Arial"/>
          <w:noProof/>
          <w:color w:val="FF0000"/>
          <w:vertAlign w:val="superscript"/>
        </w:rPr>
        <w:t>1,11-22,24-26</w:t>
      </w:r>
      <w:r w:rsidR="00B0514D" w:rsidRPr="00B0514D">
        <w:rPr>
          <w:rFonts w:ascii="Arial" w:hAnsi="Arial" w:cs="Arial"/>
          <w:color w:val="FF0000"/>
        </w:rPr>
        <w:fldChar w:fldCharType="end"/>
      </w:r>
      <w:r>
        <w:rPr>
          <w:rFonts w:ascii="Arial" w:hAnsi="Arial" w:cs="Arial"/>
        </w:rPr>
        <w:t>.</w:t>
      </w:r>
      <w:r w:rsidR="00A12886">
        <w:rPr>
          <w:rFonts w:ascii="Arial" w:hAnsi="Arial" w:cs="Arial"/>
        </w:rPr>
        <w:t xml:space="preserve"> </w:t>
      </w:r>
      <w:r w:rsidR="006C2FE2" w:rsidRPr="006C2FE2">
        <w:rPr>
          <w:rFonts w:ascii="Arial" w:hAnsi="Arial" w:cs="Arial"/>
          <w:color w:val="FF0000"/>
        </w:rPr>
        <w:t xml:space="preserve">Indeed, </w:t>
      </w:r>
      <w:r w:rsidR="006C2FE2">
        <w:rPr>
          <w:rFonts w:ascii="Arial" w:hAnsi="Arial" w:cs="Arial"/>
          <w:color w:val="FF0000"/>
        </w:rPr>
        <w:t xml:space="preserve">we found </w:t>
      </w:r>
      <w:r w:rsidR="00AB0904" w:rsidRPr="00AB0904">
        <w:rPr>
          <w:rFonts w:ascii="Arial" w:hAnsi="Arial" w:cs="Arial"/>
          <w:color w:val="FF0000"/>
        </w:rPr>
        <w:t xml:space="preserve">all </w:t>
      </w:r>
      <w:r w:rsidR="00A12886">
        <w:rPr>
          <w:rFonts w:ascii="Arial" w:hAnsi="Arial" w:cs="Arial"/>
          <w:color w:val="FF0000"/>
        </w:rPr>
        <w:t xml:space="preserve">chosen </w:t>
      </w:r>
      <w:r w:rsidR="00AB0904" w:rsidRPr="00AB0904">
        <w:rPr>
          <w:rFonts w:ascii="Arial" w:hAnsi="Arial" w:cs="Arial"/>
          <w:color w:val="FF0000"/>
        </w:rPr>
        <w:t xml:space="preserve">variables </w:t>
      </w:r>
      <w:r w:rsidR="00922BE2">
        <w:rPr>
          <w:rFonts w:ascii="Arial" w:hAnsi="Arial" w:cs="Arial"/>
          <w:color w:val="FF0000"/>
        </w:rPr>
        <w:t xml:space="preserve">to </w:t>
      </w:r>
      <w:r w:rsidR="00AB0904" w:rsidRPr="00AB0904">
        <w:rPr>
          <w:rFonts w:ascii="Arial" w:hAnsi="Arial" w:cs="Arial"/>
          <w:color w:val="FF0000"/>
        </w:rPr>
        <w:t xml:space="preserve">have </w:t>
      </w:r>
      <w:r w:rsidR="00AB0904" w:rsidRPr="00AB0904">
        <w:rPr>
          <w:rFonts w:ascii="Arial" w:hAnsi="Arial" w:cs="Arial"/>
          <w:i/>
          <w:iCs/>
          <w:color w:val="FF0000"/>
        </w:rPr>
        <w:t>good</w:t>
      </w:r>
      <w:r w:rsidR="00AB0904">
        <w:rPr>
          <w:rFonts w:ascii="Arial" w:hAnsi="Arial" w:cs="Arial"/>
          <w:color w:val="FF0000"/>
        </w:rPr>
        <w:t xml:space="preserve"> </w:t>
      </w:r>
      <w:r w:rsidR="00AB0904">
        <w:rPr>
          <w:rFonts w:ascii="Arial" w:hAnsi="Arial" w:cs="Arial"/>
          <w:color w:val="FF0000"/>
        </w:rPr>
        <w:lastRenderedPageBreak/>
        <w:t xml:space="preserve">to </w:t>
      </w:r>
      <w:r w:rsidR="00AB0904" w:rsidRPr="006C2FE2">
        <w:rPr>
          <w:rFonts w:ascii="Arial" w:hAnsi="Arial" w:cs="Arial"/>
          <w:i/>
          <w:iCs/>
          <w:color w:val="FF0000"/>
        </w:rPr>
        <w:t>excellent</w:t>
      </w:r>
      <w:r w:rsidR="00AB0904" w:rsidRPr="006C2FE2">
        <w:rPr>
          <w:rFonts w:ascii="Arial" w:hAnsi="Arial" w:cs="Arial"/>
          <w:color w:val="FF0000"/>
        </w:rPr>
        <w:t xml:space="preserve"> </w:t>
      </w:r>
      <w:r w:rsidR="006C2FE2" w:rsidRPr="006C2FE2">
        <w:rPr>
          <w:rFonts w:ascii="Arial" w:hAnsi="Arial" w:cs="Arial"/>
          <w:color w:val="FF0000"/>
        </w:rPr>
        <w:t>between</w:t>
      </w:r>
      <w:r w:rsidR="006C2FE2">
        <w:rPr>
          <w:rFonts w:ascii="Arial" w:hAnsi="Arial" w:cs="Arial"/>
          <w:color w:val="FF0000"/>
        </w:rPr>
        <w:t xml:space="preserve">- </w:t>
      </w:r>
      <w:r w:rsidR="006C2FE2" w:rsidRPr="006C2FE2">
        <w:rPr>
          <w:rFonts w:ascii="Arial" w:hAnsi="Arial" w:cs="Arial"/>
          <w:color w:val="FF0000"/>
        </w:rPr>
        <w:t>session</w:t>
      </w:r>
      <w:r w:rsidR="004B29A7">
        <w:rPr>
          <w:rFonts w:ascii="Arial" w:hAnsi="Arial" w:cs="Arial"/>
          <w:color w:val="FF0000"/>
        </w:rPr>
        <w:t xml:space="preserve"> best</w:t>
      </w:r>
      <w:r w:rsidR="006C2FE2">
        <w:rPr>
          <w:rFonts w:ascii="Arial" w:hAnsi="Arial" w:cs="Arial"/>
          <w:i/>
          <w:iCs/>
          <w:color w:val="FF0000"/>
        </w:rPr>
        <w:t xml:space="preserve"> </w:t>
      </w:r>
      <w:r w:rsidR="00AB0904">
        <w:rPr>
          <w:rFonts w:ascii="Arial" w:hAnsi="Arial" w:cs="Arial"/>
          <w:color w:val="FF0000"/>
        </w:rPr>
        <w:t xml:space="preserve">absolute and relative </w:t>
      </w:r>
      <w:r w:rsidR="00A12886">
        <w:rPr>
          <w:rFonts w:ascii="Arial" w:hAnsi="Arial" w:cs="Arial"/>
          <w:color w:val="FF0000"/>
        </w:rPr>
        <w:t xml:space="preserve">test- retest </w:t>
      </w:r>
      <w:r w:rsidR="00AB0904">
        <w:rPr>
          <w:rFonts w:ascii="Arial" w:hAnsi="Arial" w:cs="Arial"/>
          <w:color w:val="FF0000"/>
        </w:rPr>
        <w:t>reliability</w:t>
      </w:r>
      <w:r w:rsidR="00A12886">
        <w:rPr>
          <w:rFonts w:ascii="Arial" w:hAnsi="Arial" w:cs="Arial"/>
          <w:color w:val="FF0000"/>
        </w:rPr>
        <w:t xml:space="preserve"> in </w:t>
      </w:r>
      <w:r w:rsidR="00922BE2">
        <w:rPr>
          <w:rFonts w:ascii="Arial" w:hAnsi="Arial" w:cs="Arial"/>
          <w:color w:val="FF0000"/>
        </w:rPr>
        <w:t>this</w:t>
      </w:r>
      <w:r w:rsidR="00A12886">
        <w:rPr>
          <w:rFonts w:ascii="Arial" w:hAnsi="Arial" w:cs="Arial"/>
          <w:color w:val="FF0000"/>
        </w:rPr>
        <w:t xml:space="preserve"> cohort</w:t>
      </w:r>
      <w:r w:rsidR="006C2FE2">
        <w:rPr>
          <w:rFonts w:ascii="Arial" w:hAnsi="Arial" w:cs="Arial"/>
          <w:color w:val="FF0000"/>
        </w:rPr>
        <w:t xml:space="preserve">. These data are presented </w:t>
      </w:r>
      <w:r w:rsidR="001743B3">
        <w:rPr>
          <w:rFonts w:ascii="Arial" w:hAnsi="Arial" w:cs="Arial"/>
          <w:color w:val="FF0000"/>
        </w:rPr>
        <w:t>b</w:t>
      </w:r>
      <w:r w:rsidR="006C2FE2">
        <w:rPr>
          <w:rFonts w:ascii="Arial" w:hAnsi="Arial" w:cs="Arial"/>
          <w:color w:val="FF0000"/>
        </w:rPr>
        <w:t xml:space="preserve">elow </w:t>
      </w:r>
      <w:r w:rsidR="00922BE2">
        <w:rPr>
          <w:rFonts w:ascii="Arial" w:hAnsi="Arial" w:cs="Arial"/>
          <w:color w:val="FF0000"/>
        </w:rPr>
        <w:t>as: intraclass correlation coefficient (ICC), coefficient of variation (CV%) and minimal detectable change (MDC%)</w:t>
      </w:r>
      <w:r w:rsidR="00A12886">
        <w:rPr>
          <w:rFonts w:ascii="Arial" w:hAnsi="Arial" w:cs="Arial"/>
          <w:color w:val="FF0000"/>
        </w:rPr>
        <w:t>.</w:t>
      </w:r>
      <w:r w:rsidR="00AB0904">
        <w:rPr>
          <w:rFonts w:ascii="Arial" w:hAnsi="Arial" w:cs="Arial"/>
          <w:color w:val="FF0000"/>
        </w:rPr>
        <w:t xml:space="preserve"> </w:t>
      </w:r>
      <w:r w:rsidR="00AB0904" w:rsidRPr="00AB0904">
        <w:rPr>
          <w:rFonts w:ascii="Arial" w:hAnsi="Arial" w:cs="Arial"/>
          <w:color w:val="FF0000"/>
        </w:rPr>
        <w:t xml:space="preserve"> </w:t>
      </w:r>
      <w:r>
        <w:rPr>
          <w:rFonts w:ascii="Arial" w:hAnsi="Arial" w:cs="Arial"/>
        </w:rPr>
        <w:t>For the CMJ test, 7 bilateral variables were selected from the eccentric, concentric, flight and landing phases: relative concentric peak force</w:t>
      </w:r>
      <w:r w:rsidR="00922BE2">
        <w:rPr>
          <w:rFonts w:ascii="Arial" w:hAnsi="Arial" w:cs="Arial"/>
        </w:rPr>
        <w:t xml:space="preserve"> </w:t>
      </w:r>
      <w:r w:rsidR="00922BE2">
        <w:rPr>
          <w:rFonts w:ascii="Arial" w:hAnsi="Arial" w:cs="Arial"/>
          <w:color w:val="FF0000"/>
        </w:rPr>
        <w:t>(</w:t>
      </w:r>
      <w:r w:rsidR="004B29A7">
        <w:rPr>
          <w:rFonts w:ascii="Arial" w:hAnsi="Arial" w:cs="Arial"/>
          <w:color w:val="FF0000"/>
        </w:rPr>
        <w:t>ICC = 0.9</w:t>
      </w:r>
      <w:r w:rsidR="00C97121">
        <w:rPr>
          <w:rFonts w:ascii="Arial" w:hAnsi="Arial" w:cs="Arial"/>
          <w:color w:val="FF0000"/>
        </w:rPr>
        <w:t>4</w:t>
      </w:r>
      <w:r w:rsidR="004B29A7">
        <w:rPr>
          <w:rFonts w:ascii="Arial" w:hAnsi="Arial" w:cs="Arial"/>
          <w:color w:val="FF0000"/>
        </w:rPr>
        <w:t xml:space="preserve">, CV% = </w:t>
      </w:r>
      <w:r w:rsidR="00C97121">
        <w:rPr>
          <w:rFonts w:ascii="Arial" w:hAnsi="Arial" w:cs="Arial"/>
          <w:color w:val="FF0000"/>
        </w:rPr>
        <w:t>4.7</w:t>
      </w:r>
      <w:r w:rsidR="004B29A7">
        <w:rPr>
          <w:rFonts w:ascii="Arial" w:hAnsi="Arial" w:cs="Arial"/>
          <w:color w:val="FF0000"/>
        </w:rPr>
        <w:t>%, MDC% = 1</w:t>
      </w:r>
      <w:r w:rsidR="00C97121">
        <w:rPr>
          <w:rFonts w:ascii="Arial" w:hAnsi="Arial" w:cs="Arial"/>
          <w:color w:val="FF0000"/>
        </w:rPr>
        <w:t>3.3</w:t>
      </w:r>
      <w:r w:rsidR="004B29A7">
        <w:rPr>
          <w:rFonts w:ascii="Arial" w:hAnsi="Arial" w:cs="Arial"/>
          <w:color w:val="FF0000"/>
        </w:rPr>
        <w:t>%</w:t>
      </w:r>
      <w:r w:rsidR="00922BE2">
        <w:rPr>
          <w:rFonts w:ascii="Arial" w:hAnsi="Arial" w:cs="Arial"/>
          <w:color w:val="FF0000"/>
        </w:rPr>
        <w:t>)</w:t>
      </w:r>
      <w:r>
        <w:rPr>
          <w:rFonts w:ascii="Arial" w:hAnsi="Arial" w:cs="Arial"/>
        </w:rPr>
        <w:t>, eccentric duration</w:t>
      </w:r>
      <w:r w:rsidR="00922BE2">
        <w:rPr>
          <w:rFonts w:ascii="Arial" w:hAnsi="Arial" w:cs="Arial"/>
        </w:rPr>
        <w:t xml:space="preserve"> </w:t>
      </w:r>
      <w:r w:rsidR="00922BE2">
        <w:rPr>
          <w:rFonts w:ascii="Arial" w:hAnsi="Arial" w:cs="Arial"/>
          <w:color w:val="FF0000"/>
        </w:rPr>
        <w:t>(</w:t>
      </w:r>
      <w:r w:rsidR="004B29A7">
        <w:rPr>
          <w:rFonts w:ascii="Arial" w:hAnsi="Arial" w:cs="Arial"/>
          <w:color w:val="FF0000"/>
        </w:rPr>
        <w:t>ICC = 0.8</w:t>
      </w:r>
      <w:r w:rsidR="00C97121">
        <w:rPr>
          <w:rFonts w:ascii="Arial" w:hAnsi="Arial" w:cs="Arial"/>
          <w:color w:val="FF0000"/>
        </w:rPr>
        <w:t>8</w:t>
      </w:r>
      <w:r w:rsidR="004B29A7">
        <w:rPr>
          <w:rFonts w:ascii="Arial" w:hAnsi="Arial" w:cs="Arial"/>
          <w:color w:val="FF0000"/>
        </w:rPr>
        <w:t>, CV% = 8.</w:t>
      </w:r>
      <w:r w:rsidR="00C97121">
        <w:rPr>
          <w:rFonts w:ascii="Arial" w:hAnsi="Arial" w:cs="Arial"/>
          <w:color w:val="FF0000"/>
        </w:rPr>
        <w:t>1</w:t>
      </w:r>
      <w:r w:rsidR="004B29A7">
        <w:rPr>
          <w:rFonts w:ascii="Arial" w:hAnsi="Arial" w:cs="Arial"/>
          <w:color w:val="FF0000"/>
        </w:rPr>
        <w:t xml:space="preserve">%, MDC% = </w:t>
      </w:r>
      <w:r w:rsidR="00C97121">
        <w:rPr>
          <w:rFonts w:ascii="Arial" w:hAnsi="Arial" w:cs="Arial"/>
          <w:color w:val="FF0000"/>
        </w:rPr>
        <w:t>23.7</w:t>
      </w:r>
      <w:r w:rsidR="004B29A7">
        <w:rPr>
          <w:rFonts w:ascii="Arial" w:hAnsi="Arial" w:cs="Arial"/>
          <w:color w:val="FF0000"/>
        </w:rPr>
        <w:t>%</w:t>
      </w:r>
      <w:r w:rsidR="00922BE2">
        <w:rPr>
          <w:rFonts w:ascii="Arial" w:hAnsi="Arial" w:cs="Arial"/>
          <w:color w:val="FF0000"/>
        </w:rPr>
        <w:t>)</w:t>
      </w:r>
      <w:r>
        <w:rPr>
          <w:rFonts w:ascii="Arial" w:hAnsi="Arial" w:cs="Arial"/>
        </w:rPr>
        <w:t>, eccentric deceleration rate of force development</w:t>
      </w:r>
      <w:r w:rsidR="00922BE2">
        <w:rPr>
          <w:rFonts w:ascii="Arial" w:hAnsi="Arial" w:cs="Arial"/>
        </w:rPr>
        <w:t xml:space="preserve"> </w:t>
      </w:r>
      <w:r w:rsidR="00922BE2" w:rsidRPr="00922BE2">
        <w:rPr>
          <w:rFonts w:ascii="Arial" w:hAnsi="Arial" w:cs="Arial"/>
          <w:color w:val="FF0000"/>
        </w:rPr>
        <w:t>(</w:t>
      </w:r>
      <w:r w:rsidR="004B29A7">
        <w:rPr>
          <w:rFonts w:ascii="Arial" w:hAnsi="Arial" w:cs="Arial"/>
          <w:color w:val="FF0000"/>
        </w:rPr>
        <w:t>ICC = 0.9</w:t>
      </w:r>
      <w:r w:rsidR="00C97121">
        <w:rPr>
          <w:rFonts w:ascii="Arial" w:hAnsi="Arial" w:cs="Arial"/>
          <w:color w:val="FF0000"/>
        </w:rPr>
        <w:t>5</w:t>
      </w:r>
      <w:r w:rsidR="004B29A7">
        <w:rPr>
          <w:rFonts w:ascii="Arial" w:hAnsi="Arial" w:cs="Arial"/>
          <w:color w:val="FF0000"/>
        </w:rPr>
        <w:t xml:space="preserve">, CV% = </w:t>
      </w:r>
      <w:r w:rsidR="00C97121">
        <w:rPr>
          <w:rFonts w:ascii="Arial" w:hAnsi="Arial" w:cs="Arial"/>
          <w:color w:val="FF0000"/>
        </w:rPr>
        <w:t>20.7</w:t>
      </w:r>
      <w:r w:rsidR="004B29A7">
        <w:rPr>
          <w:rFonts w:ascii="Arial" w:hAnsi="Arial" w:cs="Arial"/>
          <w:color w:val="FF0000"/>
        </w:rPr>
        <w:t xml:space="preserve">%, MDC% = </w:t>
      </w:r>
      <w:r w:rsidR="00C97121">
        <w:rPr>
          <w:rFonts w:ascii="Arial" w:hAnsi="Arial" w:cs="Arial"/>
          <w:color w:val="FF0000"/>
        </w:rPr>
        <w:t>57.8</w:t>
      </w:r>
      <w:r w:rsidR="004B29A7">
        <w:rPr>
          <w:rFonts w:ascii="Arial" w:hAnsi="Arial" w:cs="Arial"/>
          <w:color w:val="FF0000"/>
        </w:rPr>
        <w:t>%</w:t>
      </w:r>
      <w:r w:rsidR="00922BE2" w:rsidRPr="00922BE2">
        <w:rPr>
          <w:rFonts w:ascii="Arial" w:hAnsi="Arial" w:cs="Arial"/>
          <w:color w:val="FF0000"/>
        </w:rPr>
        <w:t>)</w:t>
      </w:r>
      <w:r>
        <w:rPr>
          <w:rFonts w:ascii="Arial" w:hAnsi="Arial" w:cs="Arial"/>
        </w:rPr>
        <w:t>, relative eccentric peak force</w:t>
      </w:r>
      <w:r w:rsidR="00922BE2">
        <w:rPr>
          <w:rFonts w:ascii="Arial" w:hAnsi="Arial" w:cs="Arial"/>
        </w:rPr>
        <w:t xml:space="preserve"> </w:t>
      </w:r>
      <w:r w:rsidR="00922BE2">
        <w:rPr>
          <w:rFonts w:ascii="Arial" w:hAnsi="Arial" w:cs="Arial"/>
          <w:color w:val="FF0000"/>
        </w:rPr>
        <w:t>(</w:t>
      </w:r>
      <w:r w:rsidR="00C97121">
        <w:rPr>
          <w:rFonts w:ascii="Arial" w:hAnsi="Arial" w:cs="Arial"/>
          <w:color w:val="FF0000"/>
        </w:rPr>
        <w:t xml:space="preserve">ICC = 0.94, CV% = 6.4%, MDC% = </w:t>
      </w:r>
      <w:r w:rsidR="004178C3">
        <w:rPr>
          <w:rFonts w:ascii="Arial" w:hAnsi="Arial" w:cs="Arial"/>
          <w:color w:val="FF0000"/>
        </w:rPr>
        <w:t>18.0</w:t>
      </w:r>
      <w:r w:rsidR="00C97121">
        <w:rPr>
          <w:rFonts w:ascii="Arial" w:hAnsi="Arial" w:cs="Arial"/>
          <w:color w:val="FF0000"/>
        </w:rPr>
        <w:t>%</w:t>
      </w:r>
      <w:r w:rsidR="00922BE2">
        <w:rPr>
          <w:rFonts w:ascii="Arial" w:hAnsi="Arial" w:cs="Arial"/>
          <w:color w:val="FF0000"/>
        </w:rPr>
        <w:t>)</w:t>
      </w:r>
      <w:r>
        <w:rPr>
          <w:rFonts w:ascii="Arial" w:hAnsi="Arial" w:cs="Arial"/>
        </w:rPr>
        <w:t>, flight time: contraction time ratio</w:t>
      </w:r>
      <w:r w:rsidR="00922BE2">
        <w:rPr>
          <w:rFonts w:ascii="Arial" w:hAnsi="Arial" w:cs="Arial"/>
        </w:rPr>
        <w:t xml:space="preserve"> </w:t>
      </w:r>
      <w:r w:rsidR="00922BE2" w:rsidRPr="00922BE2">
        <w:rPr>
          <w:rFonts w:ascii="Arial" w:hAnsi="Arial" w:cs="Arial"/>
          <w:color w:val="FF0000"/>
        </w:rPr>
        <w:t>(</w:t>
      </w:r>
      <w:r w:rsidR="00C97121">
        <w:rPr>
          <w:rFonts w:ascii="Arial" w:hAnsi="Arial" w:cs="Arial"/>
          <w:color w:val="FF0000"/>
        </w:rPr>
        <w:t>ICC = 0.9</w:t>
      </w:r>
      <w:r w:rsidR="004178C3">
        <w:rPr>
          <w:rFonts w:ascii="Arial" w:hAnsi="Arial" w:cs="Arial"/>
          <w:color w:val="FF0000"/>
        </w:rPr>
        <w:t>1</w:t>
      </w:r>
      <w:r w:rsidR="00C97121">
        <w:rPr>
          <w:rFonts w:ascii="Arial" w:hAnsi="Arial" w:cs="Arial"/>
          <w:color w:val="FF0000"/>
        </w:rPr>
        <w:t xml:space="preserve">, CV% = </w:t>
      </w:r>
      <w:r w:rsidR="004178C3">
        <w:rPr>
          <w:rFonts w:ascii="Arial" w:hAnsi="Arial" w:cs="Arial"/>
          <w:color w:val="FF0000"/>
        </w:rPr>
        <w:t>8.1</w:t>
      </w:r>
      <w:r w:rsidR="00C97121">
        <w:rPr>
          <w:rFonts w:ascii="Arial" w:hAnsi="Arial" w:cs="Arial"/>
          <w:color w:val="FF0000"/>
        </w:rPr>
        <w:t>%, MDC% = 23.</w:t>
      </w:r>
      <w:r w:rsidR="004178C3">
        <w:rPr>
          <w:rFonts w:ascii="Arial" w:hAnsi="Arial" w:cs="Arial"/>
          <w:color w:val="FF0000"/>
        </w:rPr>
        <w:t>3</w:t>
      </w:r>
      <w:r w:rsidR="00C97121">
        <w:rPr>
          <w:rFonts w:ascii="Arial" w:hAnsi="Arial" w:cs="Arial"/>
          <w:color w:val="FF0000"/>
        </w:rPr>
        <w:t>%</w:t>
      </w:r>
      <w:r w:rsidR="00922BE2" w:rsidRPr="00922BE2">
        <w:rPr>
          <w:rFonts w:ascii="Arial" w:hAnsi="Arial" w:cs="Arial"/>
          <w:color w:val="FF0000"/>
        </w:rPr>
        <w:t>)</w:t>
      </w:r>
      <w:r>
        <w:rPr>
          <w:rFonts w:ascii="Arial" w:hAnsi="Arial" w:cs="Arial"/>
        </w:rPr>
        <w:t>, jump height (flight time)</w:t>
      </w:r>
      <w:r w:rsidR="001743B3">
        <w:rPr>
          <w:rFonts w:ascii="Arial" w:hAnsi="Arial" w:cs="Arial"/>
        </w:rPr>
        <w:t xml:space="preserve"> </w:t>
      </w:r>
      <w:r w:rsidR="00922BE2" w:rsidRPr="00922BE2">
        <w:rPr>
          <w:rFonts w:ascii="Arial" w:hAnsi="Arial" w:cs="Arial"/>
          <w:color w:val="FF0000"/>
        </w:rPr>
        <w:t>(</w:t>
      </w:r>
      <w:r w:rsidR="00C97121">
        <w:rPr>
          <w:rFonts w:ascii="Arial" w:hAnsi="Arial" w:cs="Arial"/>
          <w:color w:val="FF0000"/>
        </w:rPr>
        <w:t>ICC = 0.</w:t>
      </w:r>
      <w:r w:rsidR="004178C3">
        <w:rPr>
          <w:rFonts w:ascii="Arial" w:hAnsi="Arial" w:cs="Arial"/>
          <w:color w:val="FF0000"/>
        </w:rPr>
        <w:t>93</w:t>
      </w:r>
      <w:r w:rsidR="00C97121">
        <w:rPr>
          <w:rFonts w:ascii="Arial" w:hAnsi="Arial" w:cs="Arial"/>
          <w:color w:val="FF0000"/>
        </w:rPr>
        <w:t xml:space="preserve">, CV% = </w:t>
      </w:r>
      <w:r w:rsidR="004178C3">
        <w:rPr>
          <w:rFonts w:ascii="Arial" w:hAnsi="Arial" w:cs="Arial"/>
          <w:color w:val="FF0000"/>
        </w:rPr>
        <w:t>5.1</w:t>
      </w:r>
      <w:r w:rsidR="00C97121">
        <w:rPr>
          <w:rFonts w:ascii="Arial" w:hAnsi="Arial" w:cs="Arial"/>
          <w:color w:val="FF0000"/>
        </w:rPr>
        <w:t xml:space="preserve">%, MDC% = </w:t>
      </w:r>
      <w:r w:rsidR="004178C3">
        <w:rPr>
          <w:rFonts w:ascii="Arial" w:hAnsi="Arial" w:cs="Arial"/>
          <w:color w:val="FF0000"/>
        </w:rPr>
        <w:t>14.5</w:t>
      </w:r>
      <w:r w:rsidR="00C97121">
        <w:rPr>
          <w:rFonts w:ascii="Arial" w:hAnsi="Arial" w:cs="Arial"/>
          <w:color w:val="FF0000"/>
        </w:rPr>
        <w:t>%</w:t>
      </w:r>
      <w:r w:rsidR="00922BE2" w:rsidRPr="00922BE2">
        <w:rPr>
          <w:rFonts w:ascii="Arial" w:hAnsi="Arial" w:cs="Arial"/>
          <w:color w:val="FF0000"/>
        </w:rPr>
        <w:t>)</w:t>
      </w:r>
      <w:r w:rsidR="00922BE2">
        <w:rPr>
          <w:rFonts w:ascii="Arial" w:hAnsi="Arial" w:cs="Arial"/>
        </w:rPr>
        <w:t xml:space="preserve"> </w:t>
      </w:r>
      <w:r>
        <w:rPr>
          <w:rFonts w:ascii="Arial" w:hAnsi="Arial" w:cs="Arial"/>
        </w:rPr>
        <w:t xml:space="preserve">and jump height (impulse momentum) </w:t>
      </w:r>
      <w:r w:rsidR="00922BE2" w:rsidRPr="00922BE2">
        <w:rPr>
          <w:rFonts w:ascii="Arial" w:hAnsi="Arial" w:cs="Arial"/>
          <w:color w:val="FF0000"/>
        </w:rPr>
        <w:t>(</w:t>
      </w:r>
      <w:r w:rsidR="00C97121">
        <w:rPr>
          <w:rFonts w:ascii="Arial" w:hAnsi="Arial" w:cs="Arial"/>
          <w:color w:val="FF0000"/>
        </w:rPr>
        <w:t>ICC = 0.8</w:t>
      </w:r>
      <w:r w:rsidR="004178C3">
        <w:rPr>
          <w:rFonts w:ascii="Arial" w:hAnsi="Arial" w:cs="Arial"/>
          <w:color w:val="FF0000"/>
        </w:rPr>
        <w:t>4</w:t>
      </w:r>
      <w:r w:rsidR="00C97121">
        <w:rPr>
          <w:rFonts w:ascii="Arial" w:hAnsi="Arial" w:cs="Arial"/>
          <w:color w:val="FF0000"/>
        </w:rPr>
        <w:t xml:space="preserve">, CV% = </w:t>
      </w:r>
      <w:r w:rsidR="004178C3">
        <w:rPr>
          <w:rFonts w:ascii="Arial" w:hAnsi="Arial" w:cs="Arial"/>
          <w:color w:val="FF0000"/>
        </w:rPr>
        <w:t>7</w:t>
      </w:r>
      <w:r w:rsidR="00C97121">
        <w:rPr>
          <w:rFonts w:ascii="Arial" w:hAnsi="Arial" w:cs="Arial"/>
          <w:color w:val="FF0000"/>
        </w:rPr>
        <w:t>.2%, MDC% = 2</w:t>
      </w:r>
      <w:r w:rsidR="004178C3">
        <w:rPr>
          <w:rFonts w:ascii="Arial" w:hAnsi="Arial" w:cs="Arial"/>
          <w:color w:val="FF0000"/>
        </w:rPr>
        <w:t>1.5</w:t>
      </w:r>
      <w:r w:rsidR="00C97121">
        <w:rPr>
          <w:rFonts w:ascii="Arial" w:hAnsi="Arial" w:cs="Arial"/>
          <w:color w:val="FF0000"/>
        </w:rPr>
        <w:t>%</w:t>
      </w:r>
      <w:r w:rsidR="00922BE2" w:rsidRPr="00922BE2">
        <w:rPr>
          <w:rFonts w:ascii="Arial" w:hAnsi="Arial" w:cs="Arial"/>
          <w:color w:val="FF0000"/>
        </w:rPr>
        <w:t>)</w:t>
      </w:r>
      <w:r w:rsidR="00922BE2">
        <w:rPr>
          <w:rFonts w:ascii="Arial" w:hAnsi="Arial" w:cs="Arial"/>
        </w:rPr>
        <w:t xml:space="preserve"> </w:t>
      </w:r>
      <w:r w:rsidRPr="005E4930">
        <w:rPr>
          <w:rFonts w:ascii="Arial" w:hAnsi="Arial" w:cs="Arial"/>
        </w:rPr>
        <w:t>defined previously</w:t>
      </w:r>
      <w:r>
        <w:rPr>
          <w:rFonts w:ascii="Arial" w:hAnsi="Arial" w:cs="Arial"/>
        </w:rPr>
        <w:t xml:space="preserve"> </w:t>
      </w:r>
      <w:r>
        <w:rPr>
          <w:rFonts w:ascii="Arial" w:hAnsi="Arial" w:cs="Arial"/>
        </w:rPr>
        <w:fldChar w:fldCharType="begin">
          <w:fldData xml:space="preserve">PEVuZE5vdGU+PENpdGU+PEF1dGhvcj5Ib3dhcnRoPC9BdXRob3I+PFllYXI+MjAyMjwvWWVhcj48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=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PEVuZE5vdGU+PENpdGU+PEF1dGhvcj5Ib3dhcnRoPC9BdXRob3I+PFllYXI+MjAyMjwvWWVhcj48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=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28,29</w:t>
      </w:r>
      <w:r>
        <w:rPr>
          <w:rFonts w:ascii="Arial" w:hAnsi="Arial" w:cs="Arial"/>
        </w:rPr>
        <w:fldChar w:fldCharType="end"/>
      </w:r>
      <w:r>
        <w:rPr>
          <w:rFonts w:ascii="Arial" w:hAnsi="Arial" w:cs="Arial"/>
        </w:rPr>
        <w:t xml:space="preserve">. For IPCS, peak vertical force </w:t>
      </w:r>
      <w:r w:rsidR="00922BE2" w:rsidRPr="00922BE2">
        <w:rPr>
          <w:rFonts w:ascii="Arial" w:hAnsi="Arial" w:cs="Arial"/>
          <w:color w:val="FF0000"/>
        </w:rPr>
        <w:t>(</w:t>
      </w:r>
      <w:r w:rsidR="004178C3">
        <w:rPr>
          <w:rFonts w:ascii="Arial" w:hAnsi="Arial" w:cs="Arial"/>
          <w:color w:val="FF0000"/>
        </w:rPr>
        <w:t>ICC = 0.88, CV% = 7.5%, MDC% = 21.8%</w:t>
      </w:r>
      <w:r w:rsidR="00922BE2" w:rsidRPr="00922BE2">
        <w:rPr>
          <w:rFonts w:ascii="Arial" w:hAnsi="Arial" w:cs="Arial"/>
          <w:color w:val="FF0000"/>
        </w:rPr>
        <w:t xml:space="preserve">) </w:t>
      </w:r>
      <w:r>
        <w:rPr>
          <w:rFonts w:ascii="Arial" w:hAnsi="Arial" w:cs="Arial"/>
        </w:rPr>
        <w:t xml:space="preserve">was selected </w:t>
      </w:r>
      <w:r>
        <w:rPr>
          <w:rFonts w:ascii="Arial" w:hAnsi="Arial" w:cs="Arial"/>
        </w:rPr>
        <w:fldChar w:fldCharType="begin">
          <w:fldData xml:space="preserve">PEVuZE5vdGU+PENpdGU+PEF1dGhvcj5NY0NhbGw8L0F1dGhvcj48WWVhcj4yMDE1PC9ZZWFyPjxS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PEVuZE5vdGU+PENpdGU+PEF1dGhvcj5NY0NhbGw8L0F1dGhvcj48WWVhcj4yMDE1PC9ZZWFyPjxS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20,35,36</w:t>
      </w:r>
      <w:r>
        <w:rPr>
          <w:rFonts w:ascii="Arial" w:hAnsi="Arial" w:cs="Arial"/>
        </w:rPr>
        <w:fldChar w:fldCharType="end"/>
      </w:r>
      <w:r>
        <w:rPr>
          <w:rFonts w:ascii="Arial" w:hAnsi="Arial" w:cs="Arial"/>
        </w:rPr>
        <w:t xml:space="preserve">. For IABS and IADS, peak force </w:t>
      </w:r>
      <w:r w:rsidR="00922BE2" w:rsidRPr="00922BE2">
        <w:rPr>
          <w:rFonts w:ascii="Arial" w:hAnsi="Arial" w:cs="Arial"/>
          <w:color w:val="FF0000"/>
        </w:rPr>
        <w:t>(</w:t>
      </w:r>
      <w:r w:rsidR="004178C3">
        <w:rPr>
          <w:rFonts w:ascii="Arial" w:hAnsi="Arial" w:cs="Arial"/>
          <w:color w:val="FF0000"/>
        </w:rPr>
        <w:t>IABS ICC = 0.89, CV% = 6.6%, MDC</w:t>
      </w:r>
      <w:r w:rsidR="001743B3">
        <w:rPr>
          <w:rFonts w:ascii="Arial" w:hAnsi="Arial" w:cs="Arial"/>
          <w:color w:val="FF0000"/>
        </w:rPr>
        <w:t>%</w:t>
      </w:r>
      <w:r w:rsidR="004178C3">
        <w:rPr>
          <w:rFonts w:ascii="Arial" w:hAnsi="Arial" w:cs="Arial"/>
          <w:color w:val="FF0000"/>
        </w:rPr>
        <w:t xml:space="preserve"> = 19.8%; IADS ICC = 0.94, CV% = 7.5%, MDC</w:t>
      </w:r>
      <w:r w:rsidR="001743B3">
        <w:rPr>
          <w:rFonts w:ascii="Arial" w:hAnsi="Arial" w:cs="Arial"/>
          <w:color w:val="FF0000"/>
        </w:rPr>
        <w:t>%</w:t>
      </w:r>
      <w:r w:rsidR="004178C3">
        <w:rPr>
          <w:rFonts w:ascii="Arial" w:hAnsi="Arial" w:cs="Arial"/>
          <w:color w:val="FF0000"/>
        </w:rPr>
        <w:t xml:space="preserve"> = 22.3%</w:t>
      </w:r>
      <w:r w:rsidR="00922BE2" w:rsidRPr="00922BE2">
        <w:rPr>
          <w:rFonts w:ascii="Arial" w:hAnsi="Arial" w:cs="Arial"/>
          <w:color w:val="FF0000"/>
        </w:rPr>
        <w:t xml:space="preserve">) </w:t>
      </w:r>
      <w:r>
        <w:rPr>
          <w:rFonts w:ascii="Arial" w:hAnsi="Arial" w:cs="Arial"/>
        </w:rPr>
        <w:t xml:space="preserve">and maximal impulse </w:t>
      </w:r>
      <w:r w:rsidR="00922BE2" w:rsidRPr="00922BE2">
        <w:rPr>
          <w:rFonts w:ascii="Arial" w:hAnsi="Arial" w:cs="Arial"/>
          <w:color w:val="FF0000"/>
        </w:rPr>
        <w:t>(</w:t>
      </w:r>
      <w:r w:rsidR="004178C3">
        <w:rPr>
          <w:rFonts w:ascii="Arial" w:hAnsi="Arial" w:cs="Arial"/>
          <w:color w:val="FF0000"/>
        </w:rPr>
        <w:t xml:space="preserve">IABS ICC = </w:t>
      </w:r>
      <w:r w:rsidR="001743B3">
        <w:rPr>
          <w:rFonts w:ascii="Arial" w:hAnsi="Arial" w:cs="Arial"/>
          <w:color w:val="FF0000"/>
        </w:rPr>
        <w:t>0.86, CV% = 7.5%, MDC% = 22.2%; IADS ICC = 0.94, CV% = 8.0%, MDC% = 23.7%</w:t>
      </w:r>
      <w:r w:rsidR="00922BE2" w:rsidRPr="00922BE2">
        <w:rPr>
          <w:rFonts w:ascii="Arial" w:hAnsi="Arial" w:cs="Arial"/>
          <w:color w:val="FF0000"/>
        </w:rPr>
        <w:t xml:space="preserve">) </w:t>
      </w:r>
      <w:r>
        <w:rPr>
          <w:rFonts w:ascii="Arial" w:hAnsi="Arial" w:cs="Arial"/>
        </w:rPr>
        <w:t xml:space="preserve">were selected </w:t>
      </w:r>
      <w:r>
        <w:rPr>
          <w:rFonts w:ascii="Arial" w:hAnsi="Arial" w:cs="Arial"/>
        </w:rPr>
        <w:fldChar w:fldCharType="begin">
          <w:fldData xml:space="preserve">PEVuZE5vdGU+PENpdGU+PEF1dGhvcj5TYWx0ZXI8L0F1dGhvcj48WWVhcj4yMDIxPC9ZZWFyPjxS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PEVuZE5vdGU+PENpdGU+PEF1dGhvcj5TYWx0ZXI8L0F1dGhvcj48WWVhcj4yMDIxPC9ZZWFyPjxS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18,21,30-34</w:t>
      </w:r>
      <w:r>
        <w:rPr>
          <w:rFonts w:ascii="Arial" w:hAnsi="Arial" w:cs="Arial"/>
        </w:rPr>
        <w:fldChar w:fldCharType="end"/>
      </w:r>
      <w:r>
        <w:rPr>
          <w:rFonts w:ascii="Arial" w:hAnsi="Arial" w:cs="Arial"/>
        </w:rPr>
        <w:t>.</w:t>
      </w:r>
    </w:p>
    <w:p w14:paraId="47127245" w14:textId="77777777" w:rsidR="00BB4508" w:rsidRPr="009D4807" w:rsidRDefault="00BB4508" w:rsidP="00BB4508">
      <w:pPr>
        <w:spacing w:line="480" w:lineRule="auto"/>
        <w:jc w:val="both"/>
        <w:rPr>
          <w:rFonts w:ascii="Arial" w:hAnsi="Arial" w:cs="Arial"/>
        </w:rPr>
      </w:pPr>
    </w:p>
    <w:p w14:paraId="29B6A865" w14:textId="77777777" w:rsidR="00BB4508" w:rsidRPr="008A1B2F" w:rsidRDefault="00BB4508" w:rsidP="00BB4508">
      <w:pPr>
        <w:spacing w:line="480" w:lineRule="auto"/>
        <w:jc w:val="both"/>
        <w:rPr>
          <w:rFonts w:ascii="Arial" w:hAnsi="Arial" w:cs="Arial"/>
          <w:b/>
          <w:bCs/>
          <w:i/>
          <w:iCs/>
        </w:rPr>
      </w:pPr>
      <w:r w:rsidRPr="0B0F8070">
        <w:rPr>
          <w:rFonts w:ascii="Arial" w:hAnsi="Arial" w:cs="Arial"/>
          <w:b/>
          <w:bCs/>
          <w:i/>
          <w:iCs/>
        </w:rPr>
        <w:t>Statistical Analysis</w:t>
      </w:r>
    </w:p>
    <w:p w14:paraId="5F66F0AC" w14:textId="5F63EFC5" w:rsidR="00BB4508" w:rsidRDefault="00BB4508" w:rsidP="00BB4508">
      <w:pPr>
        <w:spacing w:line="480" w:lineRule="auto"/>
        <w:jc w:val="both"/>
        <w:rPr>
          <w:rFonts w:ascii="Arial" w:eastAsia="Arial" w:hAnsi="Arial" w:cs="Arial"/>
          <w:i/>
          <w:iCs/>
        </w:rPr>
      </w:pPr>
      <w:r w:rsidRPr="4D8C33AC">
        <w:rPr>
          <w:rFonts w:ascii="Arial" w:eastAsia="Arial" w:hAnsi="Arial" w:cs="Arial"/>
        </w:rPr>
        <w:t xml:space="preserve">All statistical analyses were conducted using R v.4.3.0 (R Foundation for Statistical Computing, Vienna, Austria). Prior to analysis, data were analysed for multivariate normality; this condition was not met. Differences in dependent variables across timepoints were, therefore, assessed using non-parametric permutational multivariate analysis of variance (PERMANOVA), fitted using the </w:t>
      </w:r>
      <w:r w:rsidRPr="4D8C33AC">
        <w:rPr>
          <w:rFonts w:ascii="Arial" w:eastAsia="Arial" w:hAnsi="Arial" w:cs="Arial"/>
          <w:i/>
          <w:iCs/>
        </w:rPr>
        <w:t>vegan</w:t>
      </w:r>
      <w:r w:rsidRPr="4D8C33AC">
        <w:rPr>
          <w:rFonts w:ascii="Arial" w:eastAsia="Arial" w:hAnsi="Arial" w:cs="Arial"/>
        </w:rPr>
        <w:t xml:space="preserve"> R package. </w:t>
      </w:r>
      <w:r>
        <w:rPr>
          <w:rFonts w:ascii="Arial" w:eastAsia="Arial" w:hAnsi="Arial" w:cs="Arial"/>
        </w:rPr>
        <w:t>Neuromuscular and ASRM v</w:t>
      </w:r>
      <w:r w:rsidRPr="4D8C33AC">
        <w:rPr>
          <w:rFonts w:ascii="Arial" w:eastAsia="Arial" w:hAnsi="Arial" w:cs="Arial"/>
        </w:rPr>
        <w:t xml:space="preserve">ariables were included as dependent variables, whilst time-point was included as an independent variable. Permutations were conducted </w:t>
      </w:r>
      <w:r w:rsidRPr="4D8C33AC">
        <w:rPr>
          <w:rFonts w:ascii="Arial" w:eastAsia="Arial" w:hAnsi="Arial" w:cs="Arial"/>
        </w:rPr>
        <w:lastRenderedPageBreak/>
        <w:t xml:space="preserve">within participants using the </w:t>
      </w:r>
      <w:r w:rsidRPr="4D8C33AC">
        <w:rPr>
          <w:rFonts w:ascii="Arial" w:eastAsia="Arial" w:hAnsi="Arial" w:cs="Arial"/>
          <w:i/>
          <w:iCs/>
        </w:rPr>
        <w:t>how</w:t>
      </w:r>
      <w:r w:rsidRPr="4D8C33AC">
        <w:rPr>
          <w:rFonts w:ascii="Arial" w:eastAsia="Arial" w:hAnsi="Arial" w:cs="Arial"/>
        </w:rPr>
        <w:t xml:space="preserve"> function in the </w:t>
      </w:r>
      <w:r w:rsidRPr="4D8C33AC">
        <w:rPr>
          <w:rFonts w:ascii="Arial" w:eastAsia="Arial" w:hAnsi="Arial" w:cs="Arial"/>
          <w:i/>
          <w:iCs/>
        </w:rPr>
        <w:t>permute</w:t>
      </w:r>
      <w:r w:rsidRPr="4D8C33AC">
        <w:rPr>
          <w:rFonts w:ascii="Arial" w:eastAsia="Arial" w:hAnsi="Arial" w:cs="Arial"/>
        </w:rPr>
        <w:t xml:space="preserve"> package. Exploratory post-hoc univariate linear mixed models were used to investigate univariate differences across timepoints. Mean differences between </w:t>
      </w:r>
      <w:r>
        <w:rPr>
          <w:rFonts w:ascii="Arial" w:eastAsia="Arial" w:hAnsi="Arial" w:cs="Arial"/>
        </w:rPr>
        <w:t>MD-1</w:t>
      </w:r>
      <w:r w:rsidRPr="4D8C33AC">
        <w:rPr>
          <w:rFonts w:ascii="Arial" w:eastAsia="Arial" w:hAnsi="Arial" w:cs="Arial"/>
        </w:rPr>
        <w:t xml:space="preserve"> and all other timepoints were calculated, with participant included as a random factor. Models were fitted using the </w:t>
      </w:r>
      <w:proofErr w:type="spellStart"/>
      <w:r w:rsidRPr="4D8C33AC">
        <w:rPr>
          <w:rFonts w:ascii="Arial" w:eastAsia="Arial" w:hAnsi="Arial" w:cs="Arial"/>
          <w:i/>
          <w:iCs/>
        </w:rPr>
        <w:t>lmertest</w:t>
      </w:r>
      <w:proofErr w:type="spellEnd"/>
      <w:r w:rsidRPr="4D8C33AC">
        <w:rPr>
          <w:rFonts w:ascii="Arial" w:eastAsia="Arial" w:hAnsi="Arial" w:cs="Arial"/>
          <w:i/>
          <w:iCs/>
        </w:rPr>
        <w:t xml:space="preserve"> </w:t>
      </w:r>
      <w:r w:rsidRPr="4D8C33AC">
        <w:rPr>
          <w:rFonts w:ascii="Arial" w:eastAsia="Arial" w:hAnsi="Arial" w:cs="Arial"/>
        </w:rPr>
        <w:t>R packag</w:t>
      </w:r>
      <w:r w:rsidRPr="4D8C33AC">
        <w:rPr>
          <w:rFonts w:ascii="Arial" w:eastAsia="Arial" w:hAnsi="Arial" w:cs="Arial"/>
          <w:i/>
          <w:iCs/>
        </w:rPr>
        <w:t>e.</w:t>
      </w:r>
      <w:r w:rsidRPr="4D8C33AC">
        <w:rPr>
          <w:rFonts w:ascii="Arial" w:eastAsia="Arial" w:hAnsi="Arial" w:cs="Arial"/>
        </w:rPr>
        <w:t xml:space="preserve"> Significance was set at </w:t>
      </w:r>
      <w:r w:rsidRPr="4D8C33AC">
        <w:rPr>
          <w:rFonts w:ascii="Arial" w:eastAsia="Arial" w:hAnsi="Arial" w:cs="Arial"/>
          <w:i/>
          <w:iCs/>
        </w:rPr>
        <w:t xml:space="preserve">p </w:t>
      </w:r>
      <w:r w:rsidRPr="4D8C33AC">
        <w:rPr>
          <w:rFonts w:ascii="Arial" w:eastAsia="Arial" w:hAnsi="Arial" w:cs="Arial"/>
        </w:rPr>
        <w:t xml:space="preserve">&lt; .05. Multiplicity adjustments were not made due to the exploratory nature of the models. Effect sizes (ES; Cohen’s </w:t>
      </w:r>
      <w:r w:rsidRPr="4D8C33AC">
        <w:rPr>
          <w:rFonts w:ascii="Arial" w:eastAsia="Arial" w:hAnsi="Arial" w:cs="Arial"/>
          <w:i/>
          <w:iCs/>
        </w:rPr>
        <w:t>d</w:t>
      </w:r>
      <w:r w:rsidRPr="4D8C33AC">
        <w:rPr>
          <w:rFonts w:ascii="Arial" w:eastAsia="Arial" w:hAnsi="Arial" w:cs="Arial"/>
        </w:rPr>
        <w:t xml:space="preserve">) were calculated and interpreted as: &lt; 0.2 - </w:t>
      </w:r>
      <w:r>
        <w:rPr>
          <w:rFonts w:ascii="Arial" w:eastAsia="Arial" w:hAnsi="Arial" w:cs="Arial"/>
          <w:i/>
          <w:iCs/>
        </w:rPr>
        <w:t>trivial</w:t>
      </w:r>
      <w:r w:rsidRPr="4D8C33AC">
        <w:rPr>
          <w:rFonts w:ascii="Arial" w:eastAsia="Arial" w:hAnsi="Arial" w:cs="Arial"/>
        </w:rPr>
        <w:t>; 0.2–0.</w:t>
      </w:r>
      <w:r>
        <w:rPr>
          <w:rFonts w:ascii="Arial" w:eastAsia="Arial" w:hAnsi="Arial" w:cs="Arial"/>
        </w:rPr>
        <w:t>6</w:t>
      </w:r>
      <w:r w:rsidRPr="4D8C33AC">
        <w:rPr>
          <w:rFonts w:ascii="Arial" w:eastAsia="Arial" w:hAnsi="Arial" w:cs="Arial"/>
        </w:rPr>
        <w:t xml:space="preserve"> - </w:t>
      </w:r>
      <w:r w:rsidRPr="4D8C33AC">
        <w:rPr>
          <w:rFonts w:ascii="Arial" w:eastAsia="Arial" w:hAnsi="Arial" w:cs="Arial"/>
          <w:i/>
          <w:iCs/>
        </w:rPr>
        <w:t>small</w:t>
      </w:r>
      <w:r w:rsidRPr="4D8C33AC">
        <w:rPr>
          <w:rFonts w:ascii="Arial" w:eastAsia="Arial" w:hAnsi="Arial" w:cs="Arial"/>
        </w:rPr>
        <w:t>; 0.</w:t>
      </w:r>
      <w:r>
        <w:rPr>
          <w:rFonts w:ascii="Arial" w:eastAsia="Arial" w:hAnsi="Arial" w:cs="Arial"/>
        </w:rPr>
        <w:t>6</w:t>
      </w:r>
      <w:r w:rsidRPr="4D8C33AC">
        <w:rPr>
          <w:rFonts w:ascii="Arial" w:eastAsia="Arial" w:hAnsi="Arial" w:cs="Arial"/>
        </w:rPr>
        <w:t>–</w:t>
      </w:r>
      <w:r>
        <w:rPr>
          <w:rFonts w:ascii="Arial" w:eastAsia="Arial" w:hAnsi="Arial" w:cs="Arial"/>
        </w:rPr>
        <w:t>1.2</w:t>
      </w:r>
      <w:r w:rsidRPr="4D8C33AC">
        <w:rPr>
          <w:rFonts w:ascii="Arial" w:eastAsia="Arial" w:hAnsi="Arial" w:cs="Arial"/>
        </w:rPr>
        <w:t xml:space="preserve"> </w:t>
      </w:r>
      <w:r w:rsidRPr="4D8C33AC">
        <w:rPr>
          <w:rFonts w:ascii="Arial" w:eastAsia="Arial" w:hAnsi="Arial" w:cs="Arial"/>
          <w:i/>
          <w:iCs/>
        </w:rPr>
        <w:t>m</w:t>
      </w:r>
      <w:r>
        <w:rPr>
          <w:rFonts w:ascii="Arial" w:eastAsia="Arial" w:hAnsi="Arial" w:cs="Arial"/>
          <w:i/>
          <w:iCs/>
        </w:rPr>
        <w:t>oderate</w:t>
      </w:r>
      <w:r w:rsidRPr="4D8C33AC">
        <w:rPr>
          <w:rFonts w:ascii="Arial" w:eastAsia="Arial" w:hAnsi="Arial" w:cs="Arial"/>
        </w:rPr>
        <w:t>;</w:t>
      </w:r>
      <w:r>
        <w:rPr>
          <w:rFonts w:ascii="Arial" w:eastAsia="Arial" w:hAnsi="Arial" w:cs="Arial"/>
        </w:rPr>
        <w:t xml:space="preserve"> 1.2</w:t>
      </w:r>
      <w:r w:rsidR="003E349E">
        <w:rPr>
          <w:rFonts w:ascii="Arial" w:eastAsia="Arial" w:hAnsi="Arial" w:cs="Arial"/>
        </w:rPr>
        <w:t>–</w:t>
      </w:r>
      <w:r>
        <w:rPr>
          <w:rFonts w:ascii="Arial" w:eastAsia="Arial" w:hAnsi="Arial" w:cs="Arial"/>
        </w:rPr>
        <w:t>2</w:t>
      </w:r>
      <w:r w:rsidRPr="4D8C33AC">
        <w:rPr>
          <w:rFonts w:ascii="Arial" w:eastAsia="Arial" w:hAnsi="Arial" w:cs="Arial"/>
        </w:rPr>
        <w:t xml:space="preserve"> </w:t>
      </w:r>
      <w:r w:rsidRPr="4D8C33AC">
        <w:rPr>
          <w:rFonts w:ascii="Arial" w:eastAsia="Arial" w:hAnsi="Arial" w:cs="Arial"/>
          <w:i/>
          <w:iCs/>
        </w:rPr>
        <w:t>large</w:t>
      </w:r>
      <w:r>
        <w:rPr>
          <w:rFonts w:ascii="Arial" w:eastAsia="Arial" w:hAnsi="Arial" w:cs="Arial"/>
          <w:i/>
          <w:iCs/>
        </w:rPr>
        <w:t xml:space="preserve"> </w:t>
      </w:r>
      <w:r>
        <w:rPr>
          <w:rFonts w:ascii="Arial" w:eastAsia="Arial" w:hAnsi="Arial" w:cs="Arial"/>
        </w:rPr>
        <w:t>and &gt;</w:t>
      </w:r>
      <w:r w:rsidR="003E349E">
        <w:rPr>
          <w:rFonts w:ascii="Arial" w:eastAsia="Arial" w:hAnsi="Arial" w:cs="Arial"/>
        </w:rPr>
        <w:t xml:space="preserve"> </w:t>
      </w:r>
      <w:r>
        <w:rPr>
          <w:rFonts w:ascii="Arial" w:eastAsia="Arial" w:hAnsi="Arial" w:cs="Arial"/>
        </w:rPr>
        <w:t>2</w:t>
      </w:r>
      <w:r w:rsidR="003E349E">
        <w:rPr>
          <w:rFonts w:ascii="Arial" w:eastAsia="Arial" w:hAnsi="Arial" w:cs="Arial"/>
        </w:rPr>
        <w:t>.0</w:t>
      </w:r>
      <w:r>
        <w:rPr>
          <w:rFonts w:ascii="Arial" w:eastAsia="Arial" w:hAnsi="Arial" w:cs="Arial"/>
        </w:rPr>
        <w:t xml:space="preserve"> very large</w:t>
      </w:r>
      <w:r w:rsidRPr="4D8C33AC">
        <w:rPr>
          <w:rFonts w:ascii="Arial" w:eastAsia="Arial" w:hAnsi="Arial" w:cs="Arial"/>
          <w:i/>
          <w:iCs/>
        </w:rPr>
        <w:t>.</w:t>
      </w:r>
    </w:p>
    <w:p w14:paraId="0B2BE95A" w14:textId="77777777" w:rsidR="00BB4508" w:rsidRPr="001612DE" w:rsidRDefault="00BB4508" w:rsidP="00BB4508">
      <w:pPr>
        <w:spacing w:line="480" w:lineRule="auto"/>
        <w:jc w:val="both"/>
        <w:rPr>
          <w:rFonts w:ascii="Arial" w:eastAsia="Arial" w:hAnsi="Arial" w:cs="Arial"/>
          <w:i/>
          <w:iCs/>
        </w:rPr>
      </w:pPr>
    </w:p>
    <w:p w14:paraId="2EA3E6A1" w14:textId="77777777" w:rsidR="00BB4508" w:rsidRDefault="00BB4508" w:rsidP="00BB4508">
      <w:pPr>
        <w:spacing w:line="480" w:lineRule="auto"/>
        <w:jc w:val="both"/>
        <w:rPr>
          <w:rFonts w:ascii="Arial" w:hAnsi="Arial" w:cs="Arial"/>
          <w:b/>
          <w:bCs/>
        </w:rPr>
      </w:pPr>
      <w:r w:rsidRPr="00FF55D7">
        <w:rPr>
          <w:rFonts w:ascii="Arial" w:hAnsi="Arial" w:cs="Arial"/>
          <w:b/>
          <w:bCs/>
        </w:rPr>
        <w:t>Results</w:t>
      </w:r>
    </w:p>
    <w:p w14:paraId="60D38C86" w14:textId="77777777" w:rsidR="00BB4508" w:rsidRDefault="00BB4508" w:rsidP="00BB4508">
      <w:pPr>
        <w:spacing w:line="480" w:lineRule="auto"/>
        <w:jc w:val="both"/>
        <w:rPr>
          <w:rFonts w:ascii="Arial" w:hAnsi="Arial" w:cs="Arial"/>
          <w:b/>
          <w:bCs/>
        </w:rPr>
      </w:pPr>
    </w:p>
    <w:p w14:paraId="2EC2C8F2" w14:textId="77777777" w:rsidR="00BB4508" w:rsidRDefault="00BB4508" w:rsidP="00BB4508">
      <w:pPr>
        <w:spacing w:line="480" w:lineRule="auto"/>
        <w:jc w:val="both"/>
        <w:rPr>
          <w:rFonts w:ascii="Arial" w:hAnsi="Arial" w:cs="Arial"/>
          <w:b/>
          <w:bCs/>
          <w:i/>
          <w:iCs/>
        </w:rPr>
      </w:pPr>
      <w:r w:rsidRPr="00791BA7">
        <w:rPr>
          <w:rFonts w:ascii="Arial" w:hAnsi="Arial" w:cs="Arial"/>
          <w:b/>
          <w:bCs/>
          <w:i/>
          <w:iCs/>
        </w:rPr>
        <w:t>Descriptive Statistics</w:t>
      </w:r>
    </w:p>
    <w:p w14:paraId="01A3C4B5" w14:textId="77777777" w:rsidR="00BB4508" w:rsidRDefault="00BB4508" w:rsidP="00BB4508">
      <w:pPr>
        <w:spacing w:line="480" w:lineRule="auto"/>
        <w:jc w:val="both"/>
        <w:rPr>
          <w:rFonts w:ascii="Arial" w:hAnsi="Arial" w:cs="Arial"/>
          <w:b/>
          <w:bCs/>
        </w:rPr>
      </w:pPr>
    </w:p>
    <w:p w14:paraId="02BE109A" w14:textId="77777777" w:rsidR="00BB4508" w:rsidRPr="008E614A" w:rsidRDefault="00BB4508" w:rsidP="00BB4508">
      <w:pPr>
        <w:spacing w:line="480" w:lineRule="auto"/>
        <w:jc w:val="both"/>
        <w:rPr>
          <w:rFonts w:ascii="Arial" w:hAnsi="Arial" w:cs="Arial"/>
        </w:rPr>
      </w:pPr>
      <w:r>
        <w:rPr>
          <w:rFonts w:ascii="Arial" w:hAnsi="Arial" w:cs="Arial"/>
        </w:rPr>
        <w:t>Team average running demands for the sample games are presented in Table 1, below.</w:t>
      </w:r>
    </w:p>
    <w:p w14:paraId="508F83F1" w14:textId="77777777" w:rsidR="00BB4508" w:rsidRDefault="00BB4508" w:rsidP="00BB4508">
      <w:pPr>
        <w:spacing w:line="480" w:lineRule="auto"/>
        <w:jc w:val="both"/>
        <w:rPr>
          <w:rFonts w:ascii="Arial" w:hAnsi="Arial" w:cs="Arial"/>
          <w:b/>
          <w:bCs/>
        </w:rPr>
      </w:pPr>
    </w:p>
    <w:p w14:paraId="2CC58908" w14:textId="77777777" w:rsidR="00BB4508" w:rsidRPr="004B0B0B" w:rsidRDefault="00BB4508" w:rsidP="00BB4508">
      <w:pPr>
        <w:spacing w:line="480" w:lineRule="auto"/>
        <w:jc w:val="both"/>
        <w:rPr>
          <w:rFonts w:ascii="Arial" w:hAnsi="Arial" w:cs="Arial"/>
          <w:i/>
          <w:iCs/>
        </w:rPr>
      </w:pPr>
      <w:r w:rsidRPr="004B0B0B">
        <w:rPr>
          <w:rFonts w:ascii="Arial" w:hAnsi="Arial" w:cs="Arial"/>
          <w:i/>
          <w:iCs/>
        </w:rPr>
        <w:t xml:space="preserve">*** INSERT TABLE </w:t>
      </w:r>
      <w:r>
        <w:rPr>
          <w:rFonts w:ascii="Arial" w:hAnsi="Arial" w:cs="Arial"/>
          <w:i/>
          <w:iCs/>
        </w:rPr>
        <w:t>1</w:t>
      </w:r>
      <w:r w:rsidRPr="004B0B0B">
        <w:rPr>
          <w:rFonts w:ascii="Arial" w:hAnsi="Arial" w:cs="Arial"/>
          <w:i/>
          <w:iCs/>
        </w:rPr>
        <w:t xml:space="preserve"> HERE</w:t>
      </w:r>
      <w:r>
        <w:rPr>
          <w:rFonts w:ascii="Arial" w:hAnsi="Arial" w:cs="Arial"/>
          <w:i/>
          <w:iCs/>
        </w:rPr>
        <w:t xml:space="preserve"> </w:t>
      </w:r>
      <w:r w:rsidRPr="004B0B0B">
        <w:rPr>
          <w:rFonts w:ascii="Arial" w:hAnsi="Arial" w:cs="Arial"/>
          <w:i/>
          <w:iCs/>
        </w:rPr>
        <w:t>***</w:t>
      </w:r>
      <w:r>
        <w:rPr>
          <w:rFonts w:ascii="Arial" w:hAnsi="Arial" w:cs="Arial"/>
          <w:i/>
          <w:iCs/>
        </w:rPr>
        <w:t xml:space="preserve"> </w:t>
      </w:r>
    </w:p>
    <w:p w14:paraId="3126C648" w14:textId="77777777" w:rsidR="00BB4508" w:rsidRPr="00FF55D7" w:rsidRDefault="00BB4508" w:rsidP="00BB4508">
      <w:pPr>
        <w:spacing w:line="480" w:lineRule="auto"/>
        <w:jc w:val="both"/>
        <w:rPr>
          <w:rFonts w:ascii="Arial" w:hAnsi="Arial" w:cs="Arial"/>
          <w:b/>
          <w:bCs/>
        </w:rPr>
      </w:pPr>
    </w:p>
    <w:p w14:paraId="379191D9" w14:textId="7840AC68" w:rsidR="00BB4508" w:rsidRDefault="00BB4508" w:rsidP="00BB4508">
      <w:pPr>
        <w:spacing w:line="480" w:lineRule="auto"/>
        <w:jc w:val="both"/>
        <w:rPr>
          <w:rFonts w:ascii="Arial" w:hAnsi="Arial" w:cs="Arial"/>
        </w:rPr>
      </w:pPr>
      <w:r w:rsidRPr="4D8C33AC">
        <w:rPr>
          <w:rFonts w:ascii="Arial" w:hAnsi="Arial" w:cs="Arial"/>
        </w:rPr>
        <w:t xml:space="preserve">The PERMANOVA revealed no significant </w:t>
      </w:r>
      <w:r>
        <w:rPr>
          <w:rFonts w:ascii="Arial" w:hAnsi="Arial" w:cs="Arial"/>
        </w:rPr>
        <w:t xml:space="preserve">main </w:t>
      </w:r>
      <w:r w:rsidRPr="4D8C33AC">
        <w:rPr>
          <w:rFonts w:ascii="Arial" w:hAnsi="Arial" w:cs="Arial"/>
        </w:rPr>
        <w:t>effect of time (</w:t>
      </w:r>
      <w:r w:rsidRPr="4D8C33AC">
        <w:rPr>
          <w:rFonts w:ascii="Arial" w:hAnsi="Arial" w:cs="Arial"/>
          <w:i/>
          <w:iCs/>
        </w:rPr>
        <w:t>p</w:t>
      </w:r>
      <w:r w:rsidRPr="4D8C33AC">
        <w:rPr>
          <w:rFonts w:ascii="Arial" w:hAnsi="Arial" w:cs="Arial"/>
        </w:rPr>
        <w:t xml:space="preserve"> = .084) on multivariate outcomes. The results of univariate models are presented in </w:t>
      </w:r>
      <w:r w:rsidRPr="00CB7EC8">
        <w:rPr>
          <w:rFonts w:ascii="Arial" w:hAnsi="Arial" w:cs="Arial"/>
        </w:rPr>
        <w:t xml:space="preserve">Figure </w:t>
      </w:r>
      <w:r w:rsidR="00286AE1" w:rsidRPr="00CB7EC8">
        <w:rPr>
          <w:rFonts w:ascii="Arial" w:hAnsi="Arial" w:cs="Arial"/>
        </w:rPr>
        <w:t>2</w:t>
      </w:r>
      <w:r w:rsidRPr="00CB7EC8">
        <w:rPr>
          <w:rFonts w:ascii="Arial" w:hAnsi="Arial" w:cs="Arial"/>
        </w:rPr>
        <w:t>.</w:t>
      </w:r>
    </w:p>
    <w:p w14:paraId="6694F591" w14:textId="77777777" w:rsidR="00BB4508" w:rsidRDefault="00BB4508" w:rsidP="00BB4508">
      <w:pPr>
        <w:spacing w:line="480" w:lineRule="auto"/>
        <w:jc w:val="both"/>
        <w:rPr>
          <w:rFonts w:ascii="Arial" w:hAnsi="Arial" w:cs="Arial"/>
          <w:b/>
          <w:bCs/>
          <w:i/>
          <w:iCs/>
        </w:rPr>
      </w:pPr>
    </w:p>
    <w:p w14:paraId="7B9D9D4E" w14:textId="77777777" w:rsidR="00BB4508" w:rsidRPr="007F6112" w:rsidRDefault="00BB4508" w:rsidP="00BB4508">
      <w:pPr>
        <w:spacing w:line="480" w:lineRule="auto"/>
        <w:jc w:val="both"/>
        <w:rPr>
          <w:rFonts w:ascii="Arial" w:hAnsi="Arial" w:cs="Arial"/>
          <w:i/>
          <w:iCs/>
        </w:rPr>
      </w:pPr>
      <w:r w:rsidRPr="007F6112">
        <w:rPr>
          <w:rFonts w:ascii="Arial" w:hAnsi="Arial" w:cs="Arial"/>
          <w:i/>
          <w:iCs/>
        </w:rPr>
        <w:t xml:space="preserve">*** INSERT FIGURE </w:t>
      </w:r>
      <w:r>
        <w:rPr>
          <w:rFonts w:ascii="Arial" w:hAnsi="Arial" w:cs="Arial"/>
          <w:i/>
          <w:iCs/>
        </w:rPr>
        <w:t>2</w:t>
      </w:r>
      <w:r w:rsidRPr="007F6112">
        <w:rPr>
          <w:rFonts w:ascii="Arial" w:hAnsi="Arial" w:cs="Arial"/>
          <w:i/>
          <w:iCs/>
        </w:rPr>
        <w:t xml:space="preserve"> HERE ***</w:t>
      </w:r>
    </w:p>
    <w:p w14:paraId="68A8AD2C" w14:textId="77777777" w:rsidR="00BB4508" w:rsidRDefault="00BB4508" w:rsidP="00BB4508">
      <w:pPr>
        <w:spacing w:line="480" w:lineRule="auto"/>
        <w:jc w:val="both"/>
        <w:rPr>
          <w:rFonts w:ascii="Arial" w:hAnsi="Arial" w:cs="Arial"/>
          <w:b/>
          <w:bCs/>
          <w:i/>
          <w:iCs/>
        </w:rPr>
      </w:pPr>
    </w:p>
    <w:p w14:paraId="2A086A4C" w14:textId="77777777" w:rsidR="00BB4508" w:rsidRDefault="00BB4508" w:rsidP="00BB4508">
      <w:pPr>
        <w:spacing w:line="480" w:lineRule="auto"/>
        <w:jc w:val="both"/>
        <w:rPr>
          <w:rFonts w:ascii="Arial" w:hAnsi="Arial" w:cs="Arial"/>
          <w:b/>
          <w:bCs/>
          <w:i/>
          <w:iCs/>
        </w:rPr>
      </w:pPr>
      <w:r>
        <w:rPr>
          <w:rFonts w:ascii="Arial" w:hAnsi="Arial" w:cs="Arial"/>
          <w:b/>
          <w:bCs/>
          <w:i/>
          <w:iCs/>
        </w:rPr>
        <w:t>Athlete Self-Report Measures</w:t>
      </w:r>
    </w:p>
    <w:p w14:paraId="1FE29C02" w14:textId="77777777" w:rsidR="00BB4508" w:rsidRDefault="00BB4508" w:rsidP="00BB4508">
      <w:pPr>
        <w:spacing w:line="480" w:lineRule="auto"/>
        <w:jc w:val="both"/>
        <w:rPr>
          <w:rFonts w:ascii="Arial" w:hAnsi="Arial" w:cs="Arial"/>
          <w:b/>
          <w:bCs/>
          <w:i/>
          <w:iCs/>
        </w:rPr>
      </w:pPr>
    </w:p>
    <w:p w14:paraId="18DA1576" w14:textId="79A432E4" w:rsidR="00000193" w:rsidRPr="00C45789" w:rsidRDefault="00000193" w:rsidP="00000193">
      <w:pPr>
        <w:spacing w:line="480" w:lineRule="auto"/>
        <w:jc w:val="both"/>
        <w:rPr>
          <w:rFonts w:ascii="Arial" w:hAnsi="Arial" w:cs="Arial"/>
        </w:rPr>
      </w:pPr>
      <w:r w:rsidRPr="2BFDC40E">
        <w:rPr>
          <w:rFonts w:ascii="Arial" w:hAnsi="Arial" w:cs="Arial"/>
        </w:rPr>
        <w:lastRenderedPageBreak/>
        <w:t xml:space="preserve">Relative to MD-1, perceived </w:t>
      </w:r>
      <w:r w:rsidR="00CB7EC8">
        <w:rPr>
          <w:rFonts w:ascii="Arial" w:hAnsi="Arial" w:cs="Arial"/>
        </w:rPr>
        <w:t>fatigue</w:t>
      </w:r>
      <w:r w:rsidRPr="2BFDC40E">
        <w:rPr>
          <w:rFonts w:ascii="Arial" w:hAnsi="Arial" w:cs="Arial"/>
        </w:rPr>
        <w:t xml:space="preserve"> (</w:t>
      </w:r>
      <w:r w:rsidRPr="2BFDC40E">
        <w:rPr>
          <w:rFonts w:ascii="Arial" w:hAnsi="Arial" w:cs="Arial"/>
          <w:i/>
          <w:iCs/>
        </w:rPr>
        <w:t>d</w:t>
      </w:r>
      <w:r w:rsidRPr="2BFDC40E">
        <w:rPr>
          <w:rFonts w:ascii="Arial" w:hAnsi="Arial" w:cs="Arial"/>
        </w:rPr>
        <w:t xml:space="preserve"> = 1.80, </w:t>
      </w:r>
      <w:r w:rsidRPr="2BFDC40E">
        <w:rPr>
          <w:rFonts w:ascii="Arial" w:hAnsi="Arial" w:cs="Arial"/>
          <w:i/>
          <w:iCs/>
        </w:rPr>
        <w:t>large</w:t>
      </w:r>
      <w:r w:rsidRPr="2BFDC40E">
        <w:rPr>
          <w:rFonts w:ascii="Arial" w:hAnsi="Arial" w:cs="Arial"/>
        </w:rPr>
        <w:t xml:space="preserve">, </w:t>
      </w:r>
      <w:r w:rsidRPr="2BFDC40E">
        <w:rPr>
          <w:rFonts w:ascii="Arial" w:hAnsi="Arial" w:cs="Arial"/>
          <w:i/>
          <w:iCs/>
        </w:rPr>
        <w:t>p</w:t>
      </w:r>
      <w:r w:rsidRPr="2BFDC40E">
        <w:rPr>
          <w:rFonts w:ascii="Arial" w:hAnsi="Arial" w:cs="Arial"/>
        </w:rPr>
        <w:t xml:space="preserve"> &lt; .001), mood (</w:t>
      </w:r>
      <w:r w:rsidRPr="2BFDC40E">
        <w:rPr>
          <w:rFonts w:ascii="Arial" w:hAnsi="Arial" w:cs="Arial"/>
          <w:i/>
          <w:iCs/>
        </w:rPr>
        <w:t>d</w:t>
      </w:r>
      <w:r w:rsidRPr="2BFDC40E">
        <w:rPr>
          <w:rFonts w:ascii="Arial" w:hAnsi="Arial" w:cs="Arial"/>
        </w:rPr>
        <w:t xml:space="preserve"> = 0.61, </w:t>
      </w:r>
      <w:r w:rsidRPr="2BFDC40E">
        <w:rPr>
          <w:rFonts w:ascii="Arial" w:hAnsi="Arial" w:cs="Arial"/>
          <w:i/>
          <w:iCs/>
        </w:rPr>
        <w:t>moderate</w:t>
      </w:r>
      <w:r w:rsidRPr="2BFDC40E">
        <w:rPr>
          <w:rFonts w:ascii="Arial" w:hAnsi="Arial" w:cs="Arial"/>
        </w:rPr>
        <w:t xml:space="preserve">, </w:t>
      </w:r>
      <w:r w:rsidRPr="2BFDC40E">
        <w:rPr>
          <w:rFonts w:ascii="Arial" w:hAnsi="Arial" w:cs="Arial"/>
          <w:i/>
          <w:iCs/>
        </w:rPr>
        <w:t>p</w:t>
      </w:r>
      <w:r w:rsidRPr="2BFDC40E">
        <w:rPr>
          <w:rFonts w:ascii="Arial" w:hAnsi="Arial" w:cs="Arial"/>
        </w:rPr>
        <w:t xml:space="preserve"> &lt; .001) and muscle soreness (</w:t>
      </w:r>
      <w:r w:rsidRPr="2BFDC40E">
        <w:rPr>
          <w:rFonts w:ascii="Arial" w:hAnsi="Arial" w:cs="Arial"/>
          <w:i/>
          <w:iCs/>
        </w:rPr>
        <w:t>d</w:t>
      </w:r>
      <w:r w:rsidRPr="2BFDC40E">
        <w:rPr>
          <w:rFonts w:ascii="Arial" w:hAnsi="Arial" w:cs="Arial"/>
        </w:rPr>
        <w:t xml:space="preserve"> = 1.00, </w:t>
      </w:r>
      <w:r w:rsidRPr="2BFDC40E">
        <w:rPr>
          <w:rFonts w:ascii="Arial" w:hAnsi="Arial" w:cs="Arial"/>
          <w:i/>
          <w:iCs/>
        </w:rPr>
        <w:t>moderate</w:t>
      </w:r>
      <w:r w:rsidRPr="2BFDC40E">
        <w:rPr>
          <w:rFonts w:ascii="Arial" w:hAnsi="Arial" w:cs="Arial"/>
        </w:rPr>
        <w:t>,</w:t>
      </w:r>
      <w:r w:rsidRPr="2BFDC40E">
        <w:rPr>
          <w:rFonts w:ascii="Arial" w:hAnsi="Arial" w:cs="Arial"/>
          <w:i/>
          <w:iCs/>
        </w:rPr>
        <w:t xml:space="preserve"> p</w:t>
      </w:r>
      <w:r w:rsidRPr="2BFDC40E">
        <w:rPr>
          <w:rFonts w:ascii="Arial" w:hAnsi="Arial" w:cs="Arial"/>
        </w:rPr>
        <w:t xml:space="preserve"> &lt; .001) reduced at MD-POST and returned to MD-1 levels by MD+2.</w:t>
      </w:r>
    </w:p>
    <w:p w14:paraId="5387CD9F" w14:textId="3A0F5370" w:rsidR="00BB4508" w:rsidRPr="00C45789" w:rsidRDefault="00BB4508" w:rsidP="00BB4508">
      <w:pPr>
        <w:spacing w:line="480" w:lineRule="auto"/>
        <w:jc w:val="both"/>
        <w:rPr>
          <w:rFonts w:ascii="Arial" w:hAnsi="Arial" w:cs="Arial"/>
        </w:rPr>
      </w:pPr>
    </w:p>
    <w:p w14:paraId="32F5A0F0" w14:textId="77777777" w:rsidR="00BB4508" w:rsidRPr="003A2BC3" w:rsidRDefault="00BB4508" w:rsidP="00BB4508">
      <w:pPr>
        <w:spacing w:line="480" w:lineRule="auto"/>
        <w:jc w:val="both"/>
        <w:rPr>
          <w:rFonts w:ascii="Arial" w:hAnsi="Arial" w:cs="Arial"/>
          <w:b/>
          <w:bCs/>
          <w:i/>
          <w:iCs/>
        </w:rPr>
      </w:pPr>
      <w:r w:rsidRPr="003A2BC3">
        <w:rPr>
          <w:rFonts w:ascii="Arial" w:hAnsi="Arial" w:cs="Arial"/>
          <w:b/>
          <w:bCs/>
          <w:i/>
          <w:iCs/>
        </w:rPr>
        <w:t>Countermovement Jump</w:t>
      </w:r>
    </w:p>
    <w:p w14:paraId="142BF30D" w14:textId="77777777" w:rsidR="00BB4508" w:rsidRDefault="00BB4508" w:rsidP="00BB4508">
      <w:pPr>
        <w:spacing w:line="480" w:lineRule="auto"/>
        <w:jc w:val="both"/>
        <w:rPr>
          <w:rFonts w:ascii="Arial" w:hAnsi="Arial" w:cs="Arial"/>
          <w:i/>
          <w:iCs/>
        </w:rPr>
      </w:pPr>
    </w:p>
    <w:p w14:paraId="751807B8" w14:textId="3B4C3992" w:rsidR="00BB4508" w:rsidRPr="00226747" w:rsidRDefault="00BB4508" w:rsidP="00BB4508">
      <w:pPr>
        <w:spacing w:line="480" w:lineRule="auto"/>
        <w:jc w:val="both"/>
        <w:rPr>
          <w:rFonts w:ascii="Arial" w:hAnsi="Arial" w:cs="Arial"/>
        </w:rPr>
      </w:pPr>
      <w:r w:rsidRPr="38393945">
        <w:rPr>
          <w:rFonts w:ascii="Arial" w:hAnsi="Arial" w:cs="Arial"/>
        </w:rPr>
        <w:t>Relative to MD-1, eccentric peak force (</w:t>
      </w:r>
      <w:r w:rsidRPr="38393945">
        <w:rPr>
          <w:rFonts w:ascii="Arial" w:hAnsi="Arial" w:cs="Arial"/>
          <w:i/>
          <w:iCs/>
        </w:rPr>
        <w:t>d</w:t>
      </w:r>
      <w:r w:rsidRPr="38393945">
        <w:rPr>
          <w:rFonts w:ascii="Arial" w:hAnsi="Arial" w:cs="Arial"/>
        </w:rPr>
        <w:t xml:space="preserve"> = 0.43, </w:t>
      </w:r>
      <w:r w:rsidRPr="38393945">
        <w:rPr>
          <w:rFonts w:ascii="Arial" w:hAnsi="Arial" w:cs="Arial"/>
          <w:i/>
          <w:iCs/>
        </w:rPr>
        <w:t xml:space="preserve">small, </w:t>
      </w:r>
      <w:r w:rsidRPr="00537F71">
        <w:rPr>
          <w:rFonts w:ascii="Arial" w:hAnsi="Arial" w:cs="Arial"/>
          <w:i/>
          <w:iCs/>
        </w:rPr>
        <w:t>p</w:t>
      </w:r>
      <w:r w:rsidRPr="38393945">
        <w:rPr>
          <w:rFonts w:ascii="Arial" w:hAnsi="Arial" w:cs="Arial"/>
        </w:rPr>
        <w:t xml:space="preserve"> = .004) and eccentric deceleration rate of force development (</w:t>
      </w:r>
      <w:r w:rsidRPr="38393945">
        <w:rPr>
          <w:rFonts w:ascii="Arial" w:hAnsi="Arial" w:cs="Arial"/>
          <w:i/>
          <w:iCs/>
        </w:rPr>
        <w:t>d</w:t>
      </w:r>
      <w:r w:rsidRPr="38393945">
        <w:rPr>
          <w:rFonts w:ascii="Arial" w:hAnsi="Arial" w:cs="Arial"/>
        </w:rPr>
        <w:t xml:space="preserve"> = 0.41, </w:t>
      </w:r>
      <w:r w:rsidRPr="38393945">
        <w:rPr>
          <w:rFonts w:ascii="Arial" w:hAnsi="Arial" w:cs="Arial"/>
          <w:i/>
          <w:iCs/>
        </w:rPr>
        <w:t>small, p</w:t>
      </w:r>
      <w:r w:rsidRPr="38393945">
        <w:rPr>
          <w:rFonts w:ascii="Arial" w:hAnsi="Arial" w:cs="Arial"/>
        </w:rPr>
        <w:t xml:space="preserve"> = .007) reduced at MD-POST and returned to MD-1 levels by MD+2. Jump height (flight time) reduced at MD-POST (</w:t>
      </w:r>
      <w:r w:rsidRPr="38393945">
        <w:rPr>
          <w:rFonts w:ascii="Arial" w:hAnsi="Arial" w:cs="Arial"/>
          <w:i/>
          <w:iCs/>
        </w:rPr>
        <w:t>d</w:t>
      </w:r>
      <w:r w:rsidRPr="38393945">
        <w:rPr>
          <w:rFonts w:ascii="Arial" w:hAnsi="Arial" w:cs="Arial"/>
        </w:rPr>
        <w:t xml:space="preserve"> = 0.33, </w:t>
      </w:r>
      <w:r w:rsidRPr="38393945">
        <w:rPr>
          <w:rFonts w:ascii="Arial" w:hAnsi="Arial" w:cs="Arial"/>
          <w:i/>
          <w:iCs/>
        </w:rPr>
        <w:t>small, p</w:t>
      </w:r>
      <w:r w:rsidRPr="38393945">
        <w:rPr>
          <w:rFonts w:ascii="Arial" w:hAnsi="Arial" w:cs="Arial"/>
        </w:rPr>
        <w:t xml:space="preserve"> = .031), remained compromised at MD+2 (</w:t>
      </w:r>
      <w:r w:rsidRPr="38393945">
        <w:rPr>
          <w:rFonts w:ascii="Arial" w:hAnsi="Arial" w:cs="Arial"/>
          <w:i/>
          <w:iCs/>
        </w:rPr>
        <w:t>d</w:t>
      </w:r>
      <w:r w:rsidRPr="38393945">
        <w:rPr>
          <w:rFonts w:ascii="Arial" w:hAnsi="Arial" w:cs="Arial"/>
        </w:rPr>
        <w:t xml:space="preserve"> = 0.35, </w:t>
      </w:r>
      <w:r w:rsidRPr="38393945">
        <w:rPr>
          <w:rFonts w:ascii="Arial" w:hAnsi="Arial" w:cs="Arial"/>
          <w:i/>
          <w:iCs/>
        </w:rPr>
        <w:t>small, p</w:t>
      </w:r>
      <w:r w:rsidRPr="38393945">
        <w:rPr>
          <w:rFonts w:ascii="Arial" w:hAnsi="Arial" w:cs="Arial"/>
        </w:rPr>
        <w:t xml:space="preserve"> = .023) and returned to MD-1 levels by MD+3. </w:t>
      </w:r>
      <w:r>
        <w:rPr>
          <w:rFonts w:ascii="Arial" w:hAnsi="Arial" w:cs="Arial"/>
        </w:rPr>
        <w:t xml:space="preserve">A </w:t>
      </w:r>
      <w:r w:rsidRPr="00260F2C">
        <w:rPr>
          <w:rFonts w:ascii="Arial" w:hAnsi="Arial" w:cs="Arial"/>
          <w:i/>
          <w:iCs/>
        </w:rPr>
        <w:t>small</w:t>
      </w:r>
      <w:r>
        <w:rPr>
          <w:rFonts w:ascii="Arial" w:hAnsi="Arial" w:cs="Arial"/>
        </w:rPr>
        <w:t xml:space="preserve"> (</w:t>
      </w:r>
      <w:r w:rsidRPr="00604183">
        <w:rPr>
          <w:rFonts w:ascii="Arial" w:hAnsi="Arial" w:cs="Arial"/>
          <w:i/>
          <w:iCs/>
        </w:rPr>
        <w:t>d</w:t>
      </w:r>
      <w:r>
        <w:rPr>
          <w:rFonts w:ascii="Arial" w:hAnsi="Arial" w:cs="Arial"/>
        </w:rPr>
        <w:t xml:space="preserve"> = 0.22, </w:t>
      </w:r>
      <w:r w:rsidRPr="00604183">
        <w:rPr>
          <w:rFonts w:ascii="Arial" w:hAnsi="Arial" w:cs="Arial"/>
          <w:i/>
          <w:iCs/>
        </w:rPr>
        <w:t>p</w:t>
      </w:r>
      <w:r>
        <w:rPr>
          <w:rFonts w:ascii="Arial" w:hAnsi="Arial" w:cs="Arial"/>
        </w:rPr>
        <w:t xml:space="preserve"> </w:t>
      </w:r>
      <w:r w:rsidR="00EE32DF">
        <w:rPr>
          <w:rFonts w:ascii="Arial" w:hAnsi="Arial" w:cs="Arial"/>
        </w:rPr>
        <w:t>= .142</w:t>
      </w:r>
      <w:r>
        <w:rPr>
          <w:rFonts w:ascii="Arial" w:hAnsi="Arial" w:cs="Arial"/>
        </w:rPr>
        <w:t>) reduction to f</w:t>
      </w:r>
      <w:r w:rsidRPr="38393945">
        <w:rPr>
          <w:rFonts w:ascii="Arial" w:hAnsi="Arial" w:cs="Arial"/>
        </w:rPr>
        <w:t>light time: contraction</w:t>
      </w:r>
      <w:r>
        <w:rPr>
          <w:rFonts w:ascii="Arial" w:hAnsi="Arial" w:cs="Arial"/>
        </w:rPr>
        <w:t xml:space="preserve"> was observed between MD-1 and MD-POST whereas </w:t>
      </w:r>
      <w:r w:rsidRPr="38393945">
        <w:rPr>
          <w:rFonts w:ascii="Arial" w:hAnsi="Arial" w:cs="Arial"/>
        </w:rPr>
        <w:t>eccentric duration, concentric peak force and jump height (impulse momentum) did not change around match play (</w:t>
      </w:r>
      <w:r w:rsidRPr="38393945">
        <w:rPr>
          <w:rFonts w:ascii="Arial" w:hAnsi="Arial" w:cs="Arial"/>
          <w:i/>
          <w:iCs/>
        </w:rPr>
        <w:t>p</w:t>
      </w:r>
      <w:r w:rsidRPr="38393945">
        <w:rPr>
          <w:rFonts w:ascii="Arial" w:hAnsi="Arial" w:cs="Arial"/>
        </w:rPr>
        <w:t xml:space="preserve"> &gt; .050</w:t>
      </w:r>
      <w:r w:rsidR="00EE32DF">
        <w:rPr>
          <w:rFonts w:ascii="Arial" w:hAnsi="Arial" w:cs="Arial"/>
        </w:rPr>
        <w:t xml:space="preserve">); </w:t>
      </w:r>
      <w:r w:rsidRPr="38393945">
        <w:rPr>
          <w:rFonts w:ascii="Arial" w:hAnsi="Arial" w:cs="Arial"/>
        </w:rPr>
        <w:t>Figure 2.</w:t>
      </w:r>
    </w:p>
    <w:p w14:paraId="35ED216B" w14:textId="77777777" w:rsidR="00BB4508" w:rsidRDefault="00BB4508" w:rsidP="00BB4508">
      <w:pPr>
        <w:spacing w:line="480" w:lineRule="auto"/>
        <w:jc w:val="both"/>
        <w:rPr>
          <w:rFonts w:ascii="Arial" w:hAnsi="Arial" w:cs="Arial"/>
          <w:i/>
          <w:iCs/>
        </w:rPr>
      </w:pPr>
    </w:p>
    <w:p w14:paraId="6527DE36" w14:textId="77777777" w:rsidR="00BB4508" w:rsidRPr="00634917" w:rsidRDefault="00BB4508" w:rsidP="00BB4508">
      <w:pPr>
        <w:spacing w:line="480" w:lineRule="auto"/>
        <w:jc w:val="both"/>
        <w:rPr>
          <w:rFonts w:ascii="Arial" w:hAnsi="Arial" w:cs="Arial"/>
          <w:b/>
          <w:bCs/>
          <w:i/>
          <w:iCs/>
        </w:rPr>
      </w:pPr>
      <w:r w:rsidRPr="00634917">
        <w:rPr>
          <w:rFonts w:ascii="Arial" w:hAnsi="Arial" w:cs="Arial"/>
          <w:b/>
          <w:bCs/>
          <w:i/>
          <w:iCs/>
        </w:rPr>
        <w:t>Isometric Posterior Chain Strength</w:t>
      </w:r>
    </w:p>
    <w:p w14:paraId="45849D60" w14:textId="77777777" w:rsidR="00BB4508" w:rsidRDefault="00BB4508" w:rsidP="00BB4508">
      <w:pPr>
        <w:spacing w:line="480" w:lineRule="auto"/>
        <w:jc w:val="both"/>
        <w:rPr>
          <w:rFonts w:ascii="Arial" w:hAnsi="Arial" w:cs="Arial"/>
        </w:rPr>
      </w:pPr>
    </w:p>
    <w:p w14:paraId="0B964AF6" w14:textId="62557F84" w:rsidR="00BB4508" w:rsidRDefault="00BB4508" w:rsidP="00BB4508">
      <w:pPr>
        <w:spacing w:line="480" w:lineRule="auto"/>
        <w:jc w:val="both"/>
        <w:rPr>
          <w:rFonts w:ascii="Arial" w:hAnsi="Arial" w:cs="Arial"/>
        </w:rPr>
      </w:pPr>
      <w:r w:rsidRPr="38393945">
        <w:rPr>
          <w:rFonts w:ascii="Arial" w:hAnsi="Arial" w:cs="Arial"/>
        </w:rPr>
        <w:t>Relative to MD-1, IPCS peak force reduced at MD-POST (</w:t>
      </w:r>
      <w:r w:rsidRPr="38393945">
        <w:rPr>
          <w:rFonts w:ascii="Arial" w:hAnsi="Arial" w:cs="Arial"/>
          <w:i/>
          <w:iCs/>
        </w:rPr>
        <w:t>d</w:t>
      </w:r>
      <w:r w:rsidRPr="38393945">
        <w:rPr>
          <w:rFonts w:ascii="Arial" w:hAnsi="Arial" w:cs="Arial"/>
        </w:rPr>
        <w:t xml:space="preserve"> = 1.07, </w:t>
      </w:r>
      <w:r w:rsidRPr="38393945">
        <w:rPr>
          <w:rFonts w:ascii="Arial" w:hAnsi="Arial" w:cs="Arial"/>
          <w:i/>
          <w:iCs/>
        </w:rPr>
        <w:t>moderate, p</w:t>
      </w:r>
      <w:r w:rsidRPr="38393945">
        <w:rPr>
          <w:rFonts w:ascii="Arial" w:hAnsi="Arial" w:cs="Arial"/>
        </w:rPr>
        <w:t xml:space="preserve"> &lt; .001)</w:t>
      </w:r>
      <w:r>
        <w:rPr>
          <w:rFonts w:ascii="Arial" w:hAnsi="Arial" w:cs="Arial"/>
        </w:rPr>
        <w:t xml:space="preserve"> </w:t>
      </w:r>
      <w:r w:rsidRPr="38393945">
        <w:rPr>
          <w:rFonts w:ascii="Arial" w:hAnsi="Arial" w:cs="Arial"/>
        </w:rPr>
        <w:t>and returned to MD-1 levels by MD+</w:t>
      </w:r>
      <w:r>
        <w:rPr>
          <w:rFonts w:ascii="Arial" w:hAnsi="Arial" w:cs="Arial"/>
        </w:rPr>
        <w:t>2 (</w:t>
      </w:r>
      <w:r w:rsidRPr="38393945">
        <w:rPr>
          <w:rFonts w:ascii="Arial" w:hAnsi="Arial" w:cs="Arial"/>
          <w:i/>
          <w:iCs/>
        </w:rPr>
        <w:t>d</w:t>
      </w:r>
      <w:r w:rsidRPr="38393945">
        <w:rPr>
          <w:rFonts w:ascii="Arial" w:hAnsi="Arial" w:cs="Arial"/>
        </w:rPr>
        <w:t xml:space="preserve"> = 0.27, </w:t>
      </w:r>
      <w:r w:rsidRPr="38393945">
        <w:rPr>
          <w:rFonts w:ascii="Arial" w:hAnsi="Arial" w:cs="Arial"/>
          <w:i/>
          <w:iCs/>
        </w:rPr>
        <w:t>small, p</w:t>
      </w:r>
      <w:r w:rsidRPr="38393945">
        <w:rPr>
          <w:rFonts w:ascii="Arial" w:hAnsi="Arial" w:cs="Arial"/>
        </w:rPr>
        <w:t xml:space="preserve"> = .070)</w:t>
      </w:r>
      <w:r w:rsidR="00EE32DF">
        <w:rPr>
          <w:rFonts w:ascii="Arial" w:hAnsi="Arial" w:cs="Arial"/>
        </w:rPr>
        <w:t>; Figure 2.</w:t>
      </w:r>
    </w:p>
    <w:p w14:paraId="1FC6861A" w14:textId="77777777" w:rsidR="00BB4508" w:rsidRPr="007856F6" w:rsidRDefault="00BB4508" w:rsidP="00BB4508">
      <w:pPr>
        <w:spacing w:line="480" w:lineRule="auto"/>
        <w:jc w:val="both"/>
        <w:rPr>
          <w:rFonts w:ascii="Arial" w:hAnsi="Arial" w:cs="Arial"/>
        </w:rPr>
      </w:pPr>
    </w:p>
    <w:p w14:paraId="1E1358E8" w14:textId="77777777" w:rsidR="00BB4508" w:rsidRPr="004438ED" w:rsidRDefault="00BB4508" w:rsidP="00BB4508">
      <w:pPr>
        <w:spacing w:line="480" w:lineRule="auto"/>
        <w:jc w:val="both"/>
        <w:rPr>
          <w:rFonts w:ascii="Arial" w:hAnsi="Arial" w:cs="Arial"/>
          <w:b/>
          <w:bCs/>
          <w:i/>
          <w:iCs/>
        </w:rPr>
      </w:pPr>
      <w:r w:rsidRPr="004438ED">
        <w:rPr>
          <w:rFonts w:ascii="Arial" w:hAnsi="Arial" w:cs="Arial"/>
          <w:b/>
          <w:bCs/>
          <w:i/>
          <w:iCs/>
        </w:rPr>
        <w:t xml:space="preserve">Isometric </w:t>
      </w:r>
      <w:r>
        <w:rPr>
          <w:rFonts w:ascii="Arial" w:hAnsi="Arial" w:cs="Arial"/>
          <w:b/>
          <w:bCs/>
          <w:i/>
          <w:iCs/>
        </w:rPr>
        <w:t xml:space="preserve">Hip </w:t>
      </w:r>
      <w:r w:rsidRPr="004438ED">
        <w:rPr>
          <w:rFonts w:ascii="Arial" w:hAnsi="Arial" w:cs="Arial"/>
          <w:b/>
          <w:bCs/>
          <w:i/>
          <w:iCs/>
        </w:rPr>
        <w:t xml:space="preserve">Adductor and Abductor Strength </w:t>
      </w:r>
    </w:p>
    <w:p w14:paraId="67467E5E" w14:textId="77777777" w:rsidR="00BB4508" w:rsidRDefault="00BB4508" w:rsidP="00BB4508">
      <w:pPr>
        <w:spacing w:line="480" w:lineRule="auto"/>
        <w:jc w:val="both"/>
        <w:rPr>
          <w:rFonts w:ascii="Arial" w:hAnsi="Arial" w:cs="Arial"/>
          <w:i/>
          <w:iCs/>
          <w:u w:val="single"/>
        </w:rPr>
      </w:pPr>
    </w:p>
    <w:p w14:paraId="166ABDEF" w14:textId="61CABA4E" w:rsidR="00BB4508" w:rsidRPr="00C22E29" w:rsidRDefault="00BB4508" w:rsidP="00BB4508">
      <w:pPr>
        <w:spacing w:line="480" w:lineRule="auto"/>
        <w:jc w:val="both"/>
        <w:rPr>
          <w:rFonts w:ascii="Arial" w:hAnsi="Arial" w:cs="Arial"/>
        </w:rPr>
      </w:pPr>
      <w:r w:rsidRPr="38393945">
        <w:rPr>
          <w:rFonts w:ascii="Arial" w:hAnsi="Arial" w:cs="Arial"/>
        </w:rPr>
        <w:t>Relative to MD-1, IABS peak force reduced at MD-POST (</w:t>
      </w:r>
      <w:r w:rsidRPr="38393945">
        <w:rPr>
          <w:rFonts w:ascii="Arial" w:hAnsi="Arial" w:cs="Arial"/>
          <w:i/>
          <w:iCs/>
        </w:rPr>
        <w:t>d</w:t>
      </w:r>
      <w:r w:rsidRPr="38393945">
        <w:rPr>
          <w:rFonts w:ascii="Arial" w:hAnsi="Arial" w:cs="Arial"/>
        </w:rPr>
        <w:t xml:space="preserve"> = 0.85, </w:t>
      </w:r>
      <w:r w:rsidRPr="38393945">
        <w:rPr>
          <w:rFonts w:ascii="Arial" w:hAnsi="Arial" w:cs="Arial"/>
          <w:i/>
          <w:iCs/>
        </w:rPr>
        <w:t>moderate, p</w:t>
      </w:r>
      <w:r w:rsidRPr="38393945">
        <w:rPr>
          <w:rFonts w:ascii="Arial" w:hAnsi="Arial" w:cs="Arial"/>
        </w:rPr>
        <w:t xml:space="preserve"> &lt; .001) and returned to MD-1 levels by MD+2. IADS peak force reduced at MD-POST (</w:t>
      </w:r>
      <w:r w:rsidRPr="38393945">
        <w:rPr>
          <w:rFonts w:ascii="Arial" w:hAnsi="Arial" w:cs="Arial"/>
          <w:i/>
          <w:iCs/>
        </w:rPr>
        <w:t>d</w:t>
      </w:r>
      <w:r w:rsidRPr="38393945">
        <w:rPr>
          <w:rFonts w:ascii="Arial" w:hAnsi="Arial" w:cs="Arial"/>
        </w:rPr>
        <w:t xml:space="preserve"> = 1.13, </w:t>
      </w:r>
      <w:r w:rsidRPr="38393945">
        <w:rPr>
          <w:rFonts w:ascii="Arial" w:hAnsi="Arial" w:cs="Arial"/>
          <w:i/>
          <w:iCs/>
        </w:rPr>
        <w:t>moderate, p</w:t>
      </w:r>
      <w:r w:rsidRPr="38393945">
        <w:rPr>
          <w:rFonts w:ascii="Arial" w:hAnsi="Arial" w:cs="Arial"/>
        </w:rPr>
        <w:t xml:space="preserve"> &lt; .001) and remained low at MD+2 (</w:t>
      </w:r>
      <w:r w:rsidRPr="38393945">
        <w:rPr>
          <w:rFonts w:ascii="Arial" w:hAnsi="Arial" w:cs="Arial"/>
          <w:i/>
          <w:iCs/>
        </w:rPr>
        <w:t>d</w:t>
      </w:r>
      <w:r w:rsidRPr="38393945">
        <w:rPr>
          <w:rFonts w:ascii="Arial" w:hAnsi="Arial" w:cs="Arial"/>
        </w:rPr>
        <w:t xml:space="preserve"> = 0.27, </w:t>
      </w:r>
      <w:r w:rsidRPr="38393945">
        <w:rPr>
          <w:rFonts w:ascii="Arial" w:hAnsi="Arial" w:cs="Arial"/>
          <w:i/>
          <w:iCs/>
        </w:rPr>
        <w:t>small, p</w:t>
      </w:r>
      <w:r w:rsidRPr="38393945">
        <w:rPr>
          <w:rFonts w:ascii="Arial" w:hAnsi="Arial" w:cs="Arial"/>
        </w:rPr>
        <w:t xml:space="preserve"> = .079) </w:t>
      </w:r>
      <w:r w:rsidRPr="38393945">
        <w:rPr>
          <w:rFonts w:ascii="Arial" w:hAnsi="Arial" w:cs="Arial"/>
        </w:rPr>
        <w:lastRenderedPageBreak/>
        <w:t>and MD+3 (</w:t>
      </w:r>
      <w:r w:rsidRPr="38393945">
        <w:rPr>
          <w:rFonts w:ascii="Arial" w:hAnsi="Arial" w:cs="Arial"/>
          <w:i/>
          <w:iCs/>
        </w:rPr>
        <w:t>d</w:t>
      </w:r>
      <w:r w:rsidRPr="38393945">
        <w:rPr>
          <w:rFonts w:ascii="Arial" w:hAnsi="Arial" w:cs="Arial"/>
        </w:rPr>
        <w:t xml:space="preserve"> = 0.37, </w:t>
      </w:r>
      <w:r w:rsidRPr="38393945">
        <w:rPr>
          <w:rFonts w:ascii="Arial" w:hAnsi="Arial" w:cs="Arial"/>
          <w:i/>
          <w:iCs/>
        </w:rPr>
        <w:t>small, p</w:t>
      </w:r>
      <w:r w:rsidRPr="38393945">
        <w:rPr>
          <w:rFonts w:ascii="Arial" w:hAnsi="Arial" w:cs="Arial"/>
        </w:rPr>
        <w:t xml:space="preserve"> = .017). IABS maximal impulse was reduced at MD-POST (</w:t>
      </w:r>
      <w:r w:rsidRPr="38393945">
        <w:rPr>
          <w:rFonts w:ascii="Arial" w:hAnsi="Arial" w:cs="Arial"/>
          <w:i/>
          <w:iCs/>
        </w:rPr>
        <w:t>d</w:t>
      </w:r>
      <w:r w:rsidRPr="38393945">
        <w:rPr>
          <w:rFonts w:ascii="Arial" w:hAnsi="Arial" w:cs="Arial"/>
        </w:rPr>
        <w:t xml:space="preserve"> = 0.93, </w:t>
      </w:r>
      <w:r w:rsidRPr="38393945">
        <w:rPr>
          <w:rFonts w:ascii="Arial" w:hAnsi="Arial" w:cs="Arial"/>
          <w:i/>
          <w:iCs/>
        </w:rPr>
        <w:t>moderate, p</w:t>
      </w:r>
      <w:r w:rsidRPr="38393945">
        <w:rPr>
          <w:rFonts w:ascii="Arial" w:hAnsi="Arial" w:cs="Arial"/>
        </w:rPr>
        <w:t xml:space="preserve"> &lt; .001) and returned to MD-1 levels by MD+2. IADS maximal impulse was reduced at MD-POST (</w:t>
      </w:r>
      <w:r w:rsidRPr="38393945">
        <w:rPr>
          <w:rFonts w:ascii="Arial" w:hAnsi="Arial" w:cs="Arial"/>
          <w:i/>
          <w:iCs/>
        </w:rPr>
        <w:t>d</w:t>
      </w:r>
      <w:r w:rsidRPr="38393945">
        <w:rPr>
          <w:rFonts w:ascii="Arial" w:hAnsi="Arial" w:cs="Arial"/>
        </w:rPr>
        <w:t xml:space="preserve"> = 1.10, </w:t>
      </w:r>
      <w:r w:rsidRPr="38393945">
        <w:rPr>
          <w:rFonts w:ascii="Arial" w:hAnsi="Arial" w:cs="Arial"/>
          <w:i/>
          <w:iCs/>
        </w:rPr>
        <w:t>moderate, p</w:t>
      </w:r>
      <w:r w:rsidRPr="38393945">
        <w:rPr>
          <w:rFonts w:ascii="Arial" w:hAnsi="Arial" w:cs="Arial"/>
        </w:rPr>
        <w:t xml:space="preserve"> &lt; .001) and at MD+3 (</w:t>
      </w:r>
      <w:r w:rsidRPr="38393945">
        <w:rPr>
          <w:rFonts w:ascii="Arial" w:hAnsi="Arial" w:cs="Arial"/>
          <w:i/>
          <w:iCs/>
        </w:rPr>
        <w:t>d</w:t>
      </w:r>
      <w:r w:rsidRPr="38393945">
        <w:rPr>
          <w:rFonts w:ascii="Arial" w:hAnsi="Arial" w:cs="Arial"/>
        </w:rPr>
        <w:t xml:space="preserve"> = 0.26, </w:t>
      </w:r>
      <w:r w:rsidRPr="38393945">
        <w:rPr>
          <w:rFonts w:ascii="Arial" w:hAnsi="Arial" w:cs="Arial"/>
          <w:i/>
          <w:iCs/>
        </w:rPr>
        <w:t>small, p</w:t>
      </w:r>
      <w:r w:rsidRPr="38393945">
        <w:rPr>
          <w:rFonts w:ascii="Arial" w:hAnsi="Arial" w:cs="Arial"/>
        </w:rPr>
        <w:t xml:space="preserve"> = .095)</w:t>
      </w:r>
      <w:r w:rsidR="00EE32DF">
        <w:rPr>
          <w:rFonts w:ascii="Arial" w:hAnsi="Arial" w:cs="Arial"/>
        </w:rPr>
        <w:t>; Figure 2.</w:t>
      </w:r>
    </w:p>
    <w:p w14:paraId="18052EE0" w14:textId="77777777" w:rsidR="00BB4508" w:rsidRDefault="00BB4508" w:rsidP="00BB4508">
      <w:pPr>
        <w:spacing w:line="480" w:lineRule="auto"/>
        <w:jc w:val="both"/>
        <w:rPr>
          <w:rFonts w:ascii="Arial" w:hAnsi="Arial" w:cs="Arial"/>
        </w:rPr>
      </w:pPr>
    </w:p>
    <w:p w14:paraId="19E411EE" w14:textId="77777777" w:rsidR="00BB4508" w:rsidRPr="00FF55D7" w:rsidRDefault="00BB4508" w:rsidP="00BB4508">
      <w:pPr>
        <w:spacing w:line="480" w:lineRule="auto"/>
        <w:jc w:val="both"/>
        <w:rPr>
          <w:rFonts w:ascii="Arial" w:hAnsi="Arial" w:cs="Arial"/>
          <w:b/>
          <w:bCs/>
        </w:rPr>
      </w:pPr>
      <w:r w:rsidRPr="00FF55D7">
        <w:rPr>
          <w:rFonts w:ascii="Arial" w:hAnsi="Arial" w:cs="Arial"/>
          <w:b/>
          <w:bCs/>
        </w:rPr>
        <w:t>Discussion</w:t>
      </w:r>
    </w:p>
    <w:p w14:paraId="5D90A709" w14:textId="77777777" w:rsidR="00BB4508" w:rsidRDefault="00BB4508" w:rsidP="00BB4508">
      <w:pPr>
        <w:spacing w:line="480" w:lineRule="auto"/>
        <w:jc w:val="both"/>
        <w:rPr>
          <w:rFonts w:ascii="Arial" w:hAnsi="Arial" w:cs="Arial"/>
        </w:rPr>
      </w:pPr>
    </w:p>
    <w:p w14:paraId="1164DA5E" w14:textId="7A25D057" w:rsidR="00BB4508" w:rsidRDefault="00BB4508" w:rsidP="00BB4508">
      <w:pPr>
        <w:spacing w:line="480" w:lineRule="auto"/>
        <w:jc w:val="both"/>
        <w:rPr>
          <w:rFonts w:ascii="Arial" w:hAnsi="Arial" w:cs="Arial"/>
        </w:rPr>
      </w:pPr>
      <w:r>
        <w:rPr>
          <w:rFonts w:ascii="Arial" w:hAnsi="Arial" w:cs="Arial"/>
        </w:rPr>
        <w:t xml:space="preserve">The first aim of this investigation was to examine the sensitivity of CMJ, IABS, IADS, IPCS and ASRM measures to U-18 EPL academy football match play. We report match-induced reductions to all IABS, IADS, IPCS and ASRM measures. For CMJ, we report reductions to jump height (flight time), eccentric peak force and eccentric deceleration rate of force development, equivocal changes to flight time: contraction time and eccentric duration and no change to peak concentric force or jump height (impulse momentum). The second aim of this investigation was to examine if players achieve neuromuscular and perceived recovery </w:t>
      </w:r>
      <w:r w:rsidR="0040153A">
        <w:rPr>
          <w:rFonts w:ascii="Arial" w:hAnsi="Arial" w:cs="Arial"/>
          <w:color w:val="FF0000"/>
        </w:rPr>
        <w:t>by MD+3</w:t>
      </w:r>
      <w:r>
        <w:rPr>
          <w:rFonts w:ascii="Arial" w:hAnsi="Arial" w:cs="Arial"/>
        </w:rPr>
        <w:t xml:space="preserve">. Our finding is that match-induced changes to all CMJ, IABS, IPCS and ASRM measures normalised by </w:t>
      </w:r>
      <w:r w:rsidR="009F6023" w:rsidRPr="009F6023">
        <w:rPr>
          <w:rFonts w:ascii="Arial" w:hAnsi="Arial" w:cs="Arial"/>
          <w:color w:val="FF0000"/>
        </w:rPr>
        <w:t>MD+2</w:t>
      </w:r>
      <w:r>
        <w:rPr>
          <w:rFonts w:ascii="Arial" w:hAnsi="Arial" w:cs="Arial"/>
        </w:rPr>
        <w:t xml:space="preserve">, and that IADS peak force remained compromised at </w:t>
      </w:r>
      <w:r w:rsidR="009F6023" w:rsidRPr="009F6023">
        <w:rPr>
          <w:rFonts w:ascii="Arial" w:hAnsi="Arial" w:cs="Arial"/>
          <w:color w:val="FF0000"/>
        </w:rPr>
        <w:t>MD+3</w:t>
      </w:r>
      <w:r>
        <w:rPr>
          <w:rFonts w:ascii="Arial" w:hAnsi="Arial" w:cs="Arial"/>
        </w:rPr>
        <w:t xml:space="preserve">. </w:t>
      </w:r>
    </w:p>
    <w:p w14:paraId="6519F04F" w14:textId="77777777" w:rsidR="00BB4508" w:rsidRDefault="00BB4508" w:rsidP="00BB4508">
      <w:pPr>
        <w:spacing w:line="480" w:lineRule="auto"/>
        <w:jc w:val="both"/>
        <w:rPr>
          <w:rFonts w:ascii="Arial" w:hAnsi="Arial" w:cs="Arial"/>
        </w:rPr>
      </w:pPr>
    </w:p>
    <w:p w14:paraId="2F24EE54" w14:textId="7CCE8863" w:rsidR="00BB4508" w:rsidRDefault="00BB4508" w:rsidP="00BB4508">
      <w:pPr>
        <w:spacing w:line="480" w:lineRule="auto"/>
        <w:jc w:val="both"/>
        <w:rPr>
          <w:rFonts w:ascii="Arial" w:hAnsi="Arial" w:cs="Arial"/>
        </w:rPr>
      </w:pPr>
      <w:r>
        <w:rPr>
          <w:rFonts w:ascii="Arial" w:hAnsi="Arial" w:cs="Arial"/>
        </w:rPr>
        <w:t xml:space="preserve">The most important findings from this investigation relate to the response of isometric strength measures to football match play. We observed </w:t>
      </w:r>
      <w:r>
        <w:rPr>
          <w:rFonts w:ascii="Arial" w:hAnsi="Arial" w:cs="Arial"/>
          <w:i/>
          <w:iCs/>
        </w:rPr>
        <w:t xml:space="preserve">small </w:t>
      </w:r>
      <w:r>
        <w:rPr>
          <w:rFonts w:ascii="Arial" w:hAnsi="Arial" w:cs="Arial"/>
        </w:rPr>
        <w:t xml:space="preserve">to </w:t>
      </w:r>
      <w:r w:rsidRPr="004D6357">
        <w:rPr>
          <w:rFonts w:ascii="Arial" w:hAnsi="Arial" w:cs="Arial"/>
          <w:i/>
          <w:iCs/>
        </w:rPr>
        <w:t>moderate</w:t>
      </w:r>
      <w:r>
        <w:rPr>
          <w:rFonts w:ascii="Arial" w:hAnsi="Arial" w:cs="Arial"/>
        </w:rPr>
        <w:t xml:space="preserve"> post-match reductions to IABS and IADS peak force and maximal impulse and IPCS peak force (Figure </w:t>
      </w:r>
      <w:r w:rsidR="00EE32DF">
        <w:rPr>
          <w:rFonts w:ascii="Arial" w:hAnsi="Arial" w:cs="Arial"/>
        </w:rPr>
        <w:t>2</w:t>
      </w:r>
      <w:r>
        <w:rPr>
          <w:rFonts w:ascii="Arial" w:hAnsi="Arial" w:cs="Arial"/>
        </w:rPr>
        <w:t xml:space="preserve">). Importantly, these findings are consistent with previous scientific research literature </w:t>
      </w:r>
      <w:r>
        <w:rPr>
          <w:rFonts w:ascii="Arial" w:hAnsi="Arial" w:cs="Arial"/>
        </w:rPr>
        <w:fldChar w:fldCharType="begin">
          <w:fldData xml:space="preserve">PEVuZE5vdGU+PENpdGU+PEF1dGhvcj5NY0NhbGw8L0F1dGhvcj48WWVhcj4yMDE1PC9ZZWFyPjxS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PEVuZE5vdGU+PENpdGU+PEF1dGhvcj5NY0NhbGw8L0F1dGhvcj48WWVhcj4yMDE1PC9ZZWFyPjxS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20,21</w:t>
      </w:r>
      <w:r>
        <w:rPr>
          <w:rFonts w:ascii="Arial" w:hAnsi="Arial" w:cs="Arial"/>
        </w:rPr>
        <w:fldChar w:fldCharType="end"/>
      </w:r>
      <w:r>
        <w:rPr>
          <w:rFonts w:ascii="Arial" w:hAnsi="Arial" w:cs="Arial"/>
        </w:rPr>
        <w:t xml:space="preserve">. For example, Salter and colleagues </w:t>
      </w:r>
      <w:r>
        <w:rPr>
          <w:rFonts w:ascii="Arial" w:hAnsi="Arial" w:cs="Arial"/>
        </w:rPr>
        <w:fldChar w:fldCharType="begin"/>
      </w:r>
      <w:r w:rsidR="00B0514D">
        <w:rPr>
          <w:rFonts w:ascii="Arial" w:hAnsi="Arial" w:cs="Arial"/>
        </w:rPr>
        <w:instrText xml:space="preserve"> ADDIN EN.CITE &lt;EndNote&gt;&lt;Cite&gt;&lt;Author&gt;Salter&lt;/Author&gt;&lt;Year&gt;2021&lt;/Year&gt;&lt;RecNum&gt;387&lt;/RecNum&gt;&lt;DisplayText&gt;&lt;style face="superscript"&gt;21&lt;/style&gt;&lt;/DisplayText&gt;&lt;record&gt;&lt;rec-number&gt;387&lt;/rec-number&gt;&lt;foreign-keys&gt;&lt;key app="EN" db-id="fv5rzwdf520ze4eae9d5d29u0txfp0eazdrz" timestamp="1668432744"&gt;387&lt;/key&gt;&lt;/foreign-keys&gt;&lt;ref-type name="Journal Article"&gt;17&lt;/ref-type&gt;&lt;contributors&gt;&lt;authors&gt;&lt;author&gt;Salter, Jamie&lt;/author&gt;&lt;author&gt;Cresswell, R.&lt;/author&gt;&lt;author&gt;Forsdyke, D.&lt;/author&gt;&lt;/authors&gt;&lt;/contributors&gt;&lt;titles&gt;&lt;title&gt;The impact of simulated soccer match-play on hip and hamstring strength in academy soccer players&lt;/title&gt;&lt;secondary-title&gt;Science and Medicine in Football&lt;/secondary-title&gt;&lt;/titles&gt;&lt;periodical&gt;&lt;full-title&gt;Science and Medicine in Football&lt;/full-title&gt;&lt;/periodical&gt;&lt;pages&gt;1-8&lt;/pages&gt;&lt;dates&gt;&lt;year&gt;2021&lt;/year&gt;&lt;/dates&gt;&lt;publisher&gt;Routledge&lt;/publisher&gt;&lt;isbn&gt;2473-3938&lt;/isbn&gt;&lt;urls&gt;&lt;related-urls&gt;&lt;url&gt;https://doi.org/10.1080/24733938.2021.1973080&lt;/url&gt;&lt;/related-urls&gt;&lt;/urls&gt;&lt;electronic-resource-num&gt;10.1080/24733938.2021.1973080&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21</w:t>
      </w:r>
      <w:r>
        <w:rPr>
          <w:rFonts w:ascii="Arial" w:hAnsi="Arial" w:cs="Arial"/>
        </w:rPr>
        <w:fldChar w:fldCharType="end"/>
      </w:r>
      <w:r>
        <w:rPr>
          <w:rFonts w:ascii="Arial" w:hAnsi="Arial" w:cs="Arial"/>
        </w:rPr>
        <w:t xml:space="preserve"> reported 3-14% (</w:t>
      </w:r>
      <w:r w:rsidRPr="00B0566F">
        <w:rPr>
          <w:rFonts w:ascii="Arial" w:hAnsi="Arial" w:cs="Arial"/>
          <w:i/>
          <w:iCs/>
        </w:rPr>
        <w:t>very</w:t>
      </w:r>
      <w:r>
        <w:rPr>
          <w:rFonts w:ascii="Arial" w:hAnsi="Arial" w:cs="Arial"/>
        </w:rPr>
        <w:t xml:space="preserve"> </w:t>
      </w:r>
      <w:r w:rsidRPr="00BB3B93">
        <w:rPr>
          <w:rFonts w:ascii="Arial" w:hAnsi="Arial" w:cs="Arial"/>
          <w:i/>
          <w:iCs/>
        </w:rPr>
        <w:t>likely substantial</w:t>
      </w:r>
      <w:r>
        <w:rPr>
          <w:rFonts w:ascii="Arial" w:hAnsi="Arial" w:cs="Arial"/>
        </w:rPr>
        <w:t>), 6-16% (</w:t>
      </w:r>
      <w:r w:rsidRPr="00B0566F">
        <w:rPr>
          <w:rFonts w:ascii="Arial" w:hAnsi="Arial" w:cs="Arial"/>
          <w:i/>
          <w:iCs/>
        </w:rPr>
        <w:t>very</w:t>
      </w:r>
      <w:r>
        <w:rPr>
          <w:rFonts w:ascii="Arial" w:hAnsi="Arial" w:cs="Arial"/>
        </w:rPr>
        <w:t xml:space="preserve"> </w:t>
      </w:r>
      <w:r w:rsidRPr="00BB3B93">
        <w:rPr>
          <w:rFonts w:ascii="Arial" w:hAnsi="Arial" w:cs="Arial"/>
          <w:i/>
          <w:iCs/>
        </w:rPr>
        <w:t>likely substantial</w:t>
      </w:r>
      <w:r>
        <w:rPr>
          <w:rFonts w:ascii="Arial" w:hAnsi="Arial" w:cs="Arial"/>
        </w:rPr>
        <w:t>) and 3-5% (</w:t>
      </w:r>
      <w:r w:rsidRPr="00BB3B93">
        <w:rPr>
          <w:rFonts w:ascii="Arial" w:hAnsi="Arial" w:cs="Arial"/>
          <w:i/>
          <w:iCs/>
        </w:rPr>
        <w:t>likely substantial</w:t>
      </w:r>
      <w:r>
        <w:rPr>
          <w:rFonts w:ascii="Arial" w:hAnsi="Arial" w:cs="Arial"/>
        </w:rPr>
        <w:t>) reductions to IABS, IADS and IPCS peak force measures following simulated match play in high-</w:t>
      </w:r>
      <w:r>
        <w:rPr>
          <w:rFonts w:ascii="Arial" w:hAnsi="Arial" w:cs="Arial"/>
        </w:rPr>
        <w:lastRenderedPageBreak/>
        <w:t xml:space="preserve">level U-18 players </w:t>
      </w:r>
      <w:r>
        <w:rPr>
          <w:rFonts w:ascii="Arial" w:hAnsi="Arial" w:cs="Arial"/>
        </w:rPr>
        <w:fldChar w:fldCharType="begin"/>
      </w:r>
      <w:r w:rsidR="00B0514D">
        <w:rPr>
          <w:rFonts w:ascii="Arial" w:hAnsi="Arial" w:cs="Arial"/>
        </w:rPr>
        <w:instrText xml:space="preserve"> ADDIN EN.CITE &lt;EndNote&gt;&lt;Cite&gt;&lt;Author&gt;Salter&lt;/Author&gt;&lt;Year&gt;2021&lt;/Year&gt;&lt;RecNum&gt;387&lt;/RecNum&gt;&lt;DisplayText&gt;&lt;style face="superscript"&gt;21&lt;/style&gt;&lt;/DisplayText&gt;&lt;record&gt;&lt;rec-number&gt;387&lt;/rec-number&gt;&lt;foreign-keys&gt;&lt;key app="EN" db-id="fv5rzwdf520ze4eae9d5d29u0txfp0eazdrz" timestamp="1668432744"&gt;387&lt;/key&gt;&lt;/foreign-keys&gt;&lt;ref-type name="Journal Article"&gt;17&lt;/ref-type&gt;&lt;contributors&gt;&lt;authors&gt;&lt;author&gt;Salter, Jamie&lt;/author&gt;&lt;author&gt;Cresswell, R.&lt;/author&gt;&lt;author&gt;Forsdyke, D.&lt;/author&gt;&lt;/authors&gt;&lt;/contributors&gt;&lt;titles&gt;&lt;title&gt;The impact of simulated soccer match-play on hip and hamstring strength in academy soccer players&lt;/title&gt;&lt;secondary-title&gt;Science and Medicine in Football&lt;/secondary-title&gt;&lt;/titles&gt;&lt;periodical&gt;&lt;full-title&gt;Science and Medicine in Football&lt;/full-title&gt;&lt;/periodical&gt;&lt;pages&gt;1-8&lt;/pages&gt;&lt;dates&gt;&lt;year&gt;2021&lt;/year&gt;&lt;/dates&gt;&lt;publisher&gt;Routledge&lt;/publisher&gt;&lt;isbn&gt;2473-3938&lt;/isbn&gt;&lt;urls&gt;&lt;related-urls&gt;&lt;url&gt;https://doi.org/10.1080/24733938.2021.1973080&lt;/url&gt;&lt;/related-urls&gt;&lt;/urls&gt;&lt;electronic-resource-num&gt;10.1080/24733938.2021.1973080&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21</w:t>
      </w:r>
      <w:r>
        <w:rPr>
          <w:rFonts w:ascii="Arial" w:hAnsi="Arial" w:cs="Arial"/>
        </w:rPr>
        <w:fldChar w:fldCharType="end"/>
      </w:r>
      <w:r>
        <w:rPr>
          <w:rFonts w:ascii="Arial" w:hAnsi="Arial" w:cs="Arial"/>
        </w:rPr>
        <w:t xml:space="preserve">. Additionally, McCall and colleagues </w:t>
      </w:r>
      <w:r>
        <w:rPr>
          <w:rFonts w:ascii="Arial" w:hAnsi="Arial" w:cs="Arial"/>
        </w:rPr>
        <w:fldChar w:fldCharType="begin"/>
      </w:r>
      <w:r w:rsidR="00B0514D">
        <w:rPr>
          <w:rFonts w:ascii="Arial" w:hAnsi="Arial" w:cs="Arial"/>
        </w:rPr>
        <w:instrText xml:space="preserve"> ADDIN EN.CITE &lt;EndNote&gt;&lt;Cite&gt;&lt;Author&gt;McCall&lt;/Author&gt;&lt;Year&gt;2015&lt;/Year&gt;&lt;RecNum&gt;346&lt;/RecNum&gt;&lt;DisplayText&gt;&lt;style face="superscript"&gt;20&lt;/style&gt;&lt;/DisplayText&gt;&lt;record&gt;&lt;rec-number&gt;346&lt;/rec-number&gt;&lt;foreign-keys&gt;&lt;key app="EN" db-id="fv5rzwdf520ze4eae9d5d29u0txfp0eazdrz" timestamp="1668170055"&gt;346&lt;/key&gt;&lt;/foreign-keys&gt;&lt;ref-type name="Journal Article"&gt;17&lt;/ref-type&gt;&lt;contributors&gt;&lt;authors&gt;&lt;author&gt;McCall, A.&lt;/author&gt;&lt;author&gt;Nedelec, M.&lt;/author&gt;&lt;author&gt;Carling, C.&lt;/author&gt;&lt;author&gt;Le Gall, F.&lt;/author&gt;&lt;author&gt;Berthoin, S.&lt;/author&gt;&lt;author&gt;Dupont, G.&lt;/author&gt;&lt;/authors&gt;&lt;/contributors&gt;&lt;auth-address&gt;a Univ Lille 2 Nord de France , France.&lt;/auth-address&gt;&lt;titles&gt;&lt;title&gt;Reliability and sensitivity of a simple isometric posterior lower limb muscle test in professional football players&lt;/title&gt;&lt;secondary-title&gt;J Sports Sci&lt;/secondary-title&gt;&lt;/titles&gt;&lt;periodical&gt;&lt;full-title&gt;J Sports Sci&lt;/full-title&gt;&lt;/periodical&gt;&lt;pages&gt;1298-304&lt;/pages&gt;&lt;volume&gt;33&lt;/volume&gt;&lt;number&gt;12&lt;/number&gt;&lt;edition&gt;2015/04/08&lt;/edition&gt;&lt;keywords&gt;&lt;keyword&gt;Adolescent&lt;/keyword&gt;&lt;keyword&gt;Competitive Behavior/physiology&lt;/keyword&gt;&lt;keyword&gt;Exercise Test/*methods&lt;/keyword&gt;&lt;keyword&gt;Humans&lt;/keyword&gt;&lt;keyword&gt;*Isometric Contraction&lt;/keyword&gt;&lt;keyword&gt;Leg/*physiology&lt;/keyword&gt;&lt;keyword&gt;Male&lt;/keyword&gt;&lt;keyword&gt;Muscle Fatigue/physiology&lt;/keyword&gt;&lt;keyword&gt;Muscle Strength/*physiology&lt;/keyword&gt;&lt;keyword&gt;Reproducibility of Results&lt;/keyword&gt;&lt;keyword&gt;Risk Factors&lt;/keyword&gt;&lt;keyword&gt;Soccer/*physiology&lt;/keyword&gt;&lt;keyword&gt;Young Adult&lt;/keyword&gt;&lt;keyword&gt;injuries&lt;/keyword&gt;&lt;keyword&gt;muscle strength&lt;/keyword&gt;&lt;keyword&gt;recovery&lt;/keyword&gt;&lt;keyword&gt;reproducibility&lt;/keyword&gt;&lt;keyword&gt;soccer&lt;/keyword&gt;&lt;/keywords&gt;&lt;dates&gt;&lt;year&gt;2015&lt;/year&gt;&lt;/dates&gt;&lt;isbn&gt;1466-447X (Electronic)&amp;#xD;0264-0414 (Linking)&lt;/isbn&gt;&lt;accession-num&gt;25845799&lt;/accession-num&gt;&lt;urls&gt;&lt;related-urls&gt;&lt;url&gt;https://www.ncbi.nlm.nih.gov/pubmed/25845799&lt;/url&gt;&lt;/related-urls&gt;&lt;/urls&gt;&lt;electronic-resource-num&gt;10.1080/02640414.2015.1022579&lt;/electronic-resource-num&gt;&lt;/record&gt;&lt;/Cite&gt;&lt;/EndNote&gt;</w:instrText>
      </w:r>
      <w:r>
        <w:rPr>
          <w:rFonts w:ascii="Arial" w:hAnsi="Arial" w:cs="Arial"/>
        </w:rPr>
        <w:fldChar w:fldCharType="separate"/>
      </w:r>
      <w:r w:rsidR="00C14363" w:rsidRPr="00C14363">
        <w:rPr>
          <w:rFonts w:ascii="Arial" w:hAnsi="Arial" w:cs="Arial"/>
          <w:noProof/>
          <w:vertAlign w:val="superscript"/>
        </w:rPr>
        <w:t>20</w:t>
      </w:r>
      <w:r>
        <w:rPr>
          <w:rFonts w:ascii="Arial" w:hAnsi="Arial" w:cs="Arial"/>
        </w:rPr>
        <w:fldChar w:fldCharType="end"/>
      </w:r>
      <w:r>
        <w:rPr>
          <w:rFonts w:ascii="Arial" w:hAnsi="Arial" w:cs="Arial"/>
        </w:rPr>
        <w:t xml:space="preserve">, reported </w:t>
      </w:r>
      <w:r w:rsidRPr="00851E95">
        <w:rPr>
          <w:rFonts w:ascii="Arial" w:hAnsi="Arial" w:cs="Arial"/>
          <w:i/>
          <w:iCs/>
        </w:rPr>
        <w:t>large</w:t>
      </w:r>
      <w:r>
        <w:rPr>
          <w:rFonts w:ascii="Arial" w:hAnsi="Arial" w:cs="Arial"/>
        </w:rPr>
        <w:t xml:space="preserve"> (11-16%) pre- to- post-match reductions to IPCS peak force immediately following competitive match play in senior professional players. Both investigations attributed their findings to match-induced muscle damage, which appears to be a likely explanatory mechanism for our finding also. Indeed, post-match reductions to neuromuscular performance herein were accompanied by </w:t>
      </w:r>
      <w:r w:rsidRPr="004D6357">
        <w:rPr>
          <w:rFonts w:ascii="Arial" w:hAnsi="Arial" w:cs="Arial"/>
          <w:i/>
          <w:iCs/>
        </w:rPr>
        <w:t>moderate</w:t>
      </w:r>
      <w:r>
        <w:rPr>
          <w:rFonts w:ascii="Arial" w:hAnsi="Arial" w:cs="Arial"/>
        </w:rPr>
        <w:t xml:space="preserve"> increases to perceived muscle soreness at the same time point (Figure </w:t>
      </w:r>
      <w:r w:rsidR="00EE32DF">
        <w:rPr>
          <w:rFonts w:ascii="Arial" w:hAnsi="Arial" w:cs="Arial"/>
        </w:rPr>
        <w:t>2</w:t>
      </w:r>
      <w:r>
        <w:rPr>
          <w:rFonts w:ascii="Arial" w:hAnsi="Arial" w:cs="Arial"/>
        </w:rPr>
        <w:t>). Overall, our findings indicate that peak isometric force (for IABS, IADS and IPCS) and maximal impulse (for IABS and IADS) are sensitive to match-induced fatigue in U-18 EPL academy football players.</w:t>
      </w:r>
    </w:p>
    <w:p w14:paraId="36D7C802" w14:textId="77777777" w:rsidR="00BB4508" w:rsidRDefault="00BB4508" w:rsidP="00BB4508">
      <w:pPr>
        <w:spacing w:line="480" w:lineRule="auto"/>
        <w:jc w:val="both"/>
        <w:rPr>
          <w:rFonts w:ascii="Arial" w:hAnsi="Arial" w:cs="Arial"/>
        </w:rPr>
      </w:pPr>
    </w:p>
    <w:p w14:paraId="0F20D71C" w14:textId="441E7C7F" w:rsidR="00BB4508" w:rsidRDefault="00BB4508" w:rsidP="00C020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rPr>
      </w:pPr>
      <w:r>
        <w:rPr>
          <w:rFonts w:ascii="Arial" w:hAnsi="Arial" w:cs="Arial"/>
        </w:rPr>
        <w:t xml:space="preserve">A novel aspect of the current investigation is that we repeated measures at MD+2 and MD+3 to facilitate further understanding of the time-course of neuromuscular recovery. Though NMF can originate at central (i.e., central nervous system (CNS)) and peripheral (i.e., impaired skeletal muscle contractile function) levels along the motor pathway, recent scientific literature indicates a greater magnitude and slower recovery rate of peripheral compared to central fatigue post-match in football players </w:t>
      </w:r>
      <w:r>
        <w:rPr>
          <w:rFonts w:ascii="Arial" w:hAnsi="Arial" w:cs="Arial"/>
        </w:rPr>
        <w:fldChar w:fldCharType="begin">
          <w:fldData xml:space="preserve">PEVuZE5vdGU+PENpdGU+PEF1dGhvcj5EZWVseTwvQXV0aG9yPjxZZWFyPjIwMjI8L1llYXI+PFJl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=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PEVuZE5vdGU+PENpdGU+PEF1dGhvcj5EZWVseTwvQXV0aG9yPjxZZWFyPjIwMjI8L1llYXI+PFJl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=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14,37</w:t>
      </w:r>
      <w:r>
        <w:rPr>
          <w:rFonts w:ascii="Arial" w:hAnsi="Arial" w:cs="Arial"/>
        </w:rPr>
        <w:fldChar w:fldCharType="end"/>
      </w:r>
      <w:r>
        <w:rPr>
          <w:rFonts w:ascii="Arial" w:hAnsi="Arial" w:cs="Arial"/>
        </w:rPr>
        <w:t xml:space="preserve">. Thus, physiological processes relating to the resolution of muscle contractile function are thought to explain the rate of recovery of neuromuscular fatigue post-match </w:t>
      </w:r>
      <w:r>
        <w:rPr>
          <w:rFonts w:ascii="Arial" w:hAnsi="Arial" w:cs="Arial"/>
        </w:rPr>
        <w:fldChar w:fldCharType="begin">
          <w:fldData xml:space="preserve">PEVuZE5vdGU+PENpdGU+PEF1dGhvcj5EZWVseTwvQXV0aG9yPjxZZWFyPjIwMjI8L1llYXI+PFJl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=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PEVuZE5vdGU+PENpdGU+PEF1dGhvcj5EZWVseTwvQXV0aG9yPjxZZWFyPjIwMjI8L1llYXI+PFJl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=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Pr>
          <w:rFonts w:ascii="Arial" w:hAnsi="Arial" w:cs="Arial"/>
        </w:rPr>
      </w:r>
      <w:r>
        <w:rPr>
          <w:rFonts w:ascii="Arial" w:hAnsi="Arial" w:cs="Arial"/>
        </w:rPr>
        <w:fldChar w:fldCharType="separate"/>
      </w:r>
      <w:r w:rsidR="00C14363" w:rsidRPr="00C14363">
        <w:rPr>
          <w:rFonts w:ascii="Arial" w:hAnsi="Arial" w:cs="Arial"/>
          <w:noProof/>
          <w:vertAlign w:val="superscript"/>
        </w:rPr>
        <w:t>14,37</w:t>
      </w:r>
      <w:r>
        <w:rPr>
          <w:rFonts w:ascii="Arial" w:hAnsi="Arial" w:cs="Arial"/>
        </w:rPr>
        <w:fldChar w:fldCharType="end"/>
      </w:r>
      <w:r>
        <w:rPr>
          <w:rFonts w:ascii="Arial" w:hAnsi="Arial" w:cs="Arial"/>
        </w:rPr>
        <w:t xml:space="preserve">. Interestingly, we observed that IABS peak force, IABS maximal impulse, IADS maximal impulse and IPCS peak force had typically normalised by MD+2, whereas IADS peak force remained compromised at MD+3 (ES = </w:t>
      </w:r>
      <w:r w:rsidRPr="38393945">
        <w:rPr>
          <w:rFonts w:ascii="Arial" w:hAnsi="Arial" w:cs="Arial"/>
          <w:i/>
          <w:iCs/>
        </w:rPr>
        <w:t>small</w:t>
      </w:r>
      <w:r>
        <w:rPr>
          <w:rFonts w:ascii="Arial" w:hAnsi="Arial" w:cs="Arial"/>
        </w:rPr>
        <w:t xml:space="preserve">; Figure </w:t>
      </w:r>
      <w:r w:rsidR="00C0201C">
        <w:rPr>
          <w:rFonts w:ascii="Arial" w:hAnsi="Arial" w:cs="Arial"/>
        </w:rPr>
        <w:t>2</w:t>
      </w:r>
      <w:r>
        <w:rPr>
          <w:rFonts w:ascii="Arial" w:hAnsi="Arial" w:cs="Arial"/>
        </w:rPr>
        <w:t xml:space="preserve">). </w:t>
      </w:r>
      <w:r w:rsidR="00C0201C" w:rsidRPr="008C1D11">
        <w:rPr>
          <w:rFonts w:ascii="Arial" w:hAnsi="Arial" w:cs="Arial"/>
        </w:rPr>
        <w:t>This finding points to a particular vulnerability of the adductor muscle group to match-induced fatigue</w:t>
      </w:r>
      <w:r w:rsidR="00C0201C">
        <w:rPr>
          <w:rFonts w:ascii="Arial" w:hAnsi="Arial" w:cs="Arial"/>
        </w:rPr>
        <w:t xml:space="preserve"> and might help to explain previous adductor injury research findings in academy football players. Indeed, </w:t>
      </w:r>
      <w:proofErr w:type="spellStart"/>
      <w:r w:rsidR="00C0201C" w:rsidRPr="0004103B">
        <w:rPr>
          <w:rFonts w:ascii="Arial" w:eastAsiaTheme="minorHAnsi" w:hAnsi="Arial" w:cs="Arial"/>
          <w:color w:val="000000"/>
        </w:rPr>
        <w:t>Materne</w:t>
      </w:r>
      <w:proofErr w:type="spellEnd"/>
      <w:r w:rsidR="00C0201C" w:rsidRPr="0004103B">
        <w:rPr>
          <w:rFonts w:ascii="Arial" w:eastAsiaTheme="minorHAnsi" w:hAnsi="Arial" w:cs="Arial"/>
          <w:color w:val="000000"/>
        </w:rPr>
        <w:t xml:space="preserve"> </w:t>
      </w:r>
      <w:r w:rsidR="00C0201C">
        <w:rPr>
          <w:rFonts w:ascii="Arial" w:eastAsiaTheme="minorHAnsi" w:hAnsi="Arial" w:cs="Arial"/>
          <w:color w:val="000000"/>
        </w:rPr>
        <w:t xml:space="preserve">and colleagues </w:t>
      </w:r>
      <w:r w:rsidR="00C0201C">
        <w:rPr>
          <w:rFonts w:ascii="Arial" w:eastAsiaTheme="minorHAnsi" w:hAnsi="Arial" w:cs="Arial"/>
          <w:color w:val="000000"/>
        </w:rPr>
        <w:fldChar w:fldCharType="begin">
          <w:fldData xml:space="preserve">PEVuZE5vdGU+PENpdGU+PEF1dGhvcj5NYXRlcm5lPC9BdXRob3I+PFllYXI+MjAyMTwvWWVhcj48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=
</w:fldData>
        </w:fldChar>
      </w:r>
      <w:r w:rsidR="00C0201C">
        <w:rPr>
          <w:rFonts w:ascii="Arial" w:eastAsiaTheme="minorHAnsi" w:hAnsi="Arial" w:cs="Arial"/>
          <w:color w:val="000000"/>
        </w:rPr>
        <w:instrText xml:space="preserve"> ADDIN EN.CITE </w:instrText>
      </w:r>
      <w:r w:rsidR="00C0201C">
        <w:rPr>
          <w:rFonts w:ascii="Arial" w:eastAsiaTheme="minorHAnsi" w:hAnsi="Arial" w:cs="Arial"/>
          <w:color w:val="000000"/>
        </w:rPr>
        <w:fldChar w:fldCharType="begin">
          <w:fldData xml:space="preserve">PEVuZE5vdGU+PENpdGU+PEF1dGhvcj5NYXRlcm5lPC9BdXRob3I+PFllYXI+MjAyMTwvWWVhcj48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=
</w:fldData>
        </w:fldChar>
      </w:r>
      <w:r w:rsidR="00C0201C">
        <w:rPr>
          <w:rFonts w:ascii="Arial" w:eastAsiaTheme="minorHAnsi" w:hAnsi="Arial" w:cs="Arial"/>
          <w:color w:val="000000"/>
        </w:rPr>
        <w:instrText xml:space="preserve"> ADDIN EN.CITE.DATA </w:instrText>
      </w:r>
      <w:r w:rsidR="00C0201C">
        <w:rPr>
          <w:rFonts w:ascii="Arial" w:eastAsiaTheme="minorHAnsi" w:hAnsi="Arial" w:cs="Arial"/>
          <w:color w:val="000000"/>
        </w:rPr>
      </w:r>
      <w:r w:rsidR="00C0201C">
        <w:rPr>
          <w:rFonts w:ascii="Arial" w:eastAsiaTheme="minorHAnsi" w:hAnsi="Arial" w:cs="Arial"/>
          <w:color w:val="000000"/>
        </w:rPr>
        <w:fldChar w:fldCharType="end"/>
      </w:r>
      <w:r w:rsidR="00C0201C">
        <w:rPr>
          <w:rFonts w:ascii="Arial" w:eastAsiaTheme="minorHAnsi" w:hAnsi="Arial" w:cs="Arial"/>
          <w:color w:val="000000"/>
        </w:rPr>
      </w:r>
      <w:r w:rsidR="00C0201C">
        <w:rPr>
          <w:rFonts w:ascii="Arial" w:eastAsiaTheme="minorHAnsi" w:hAnsi="Arial" w:cs="Arial"/>
          <w:color w:val="000000"/>
        </w:rPr>
        <w:fldChar w:fldCharType="separate"/>
      </w:r>
      <w:r w:rsidR="00C0201C" w:rsidRPr="00407F51">
        <w:rPr>
          <w:rFonts w:ascii="Arial" w:eastAsiaTheme="minorHAnsi" w:hAnsi="Arial" w:cs="Arial"/>
          <w:noProof/>
          <w:color w:val="000000"/>
          <w:vertAlign w:val="superscript"/>
        </w:rPr>
        <w:t>38</w:t>
      </w:r>
      <w:r w:rsidR="00C0201C">
        <w:rPr>
          <w:rFonts w:ascii="Arial" w:eastAsiaTheme="minorHAnsi" w:hAnsi="Arial" w:cs="Arial"/>
          <w:color w:val="000000"/>
        </w:rPr>
        <w:fldChar w:fldCharType="end"/>
      </w:r>
      <w:r w:rsidR="00C0201C">
        <w:rPr>
          <w:rFonts w:ascii="Arial" w:eastAsiaTheme="minorHAnsi" w:hAnsi="Arial" w:cs="Arial"/>
          <w:color w:val="000000"/>
        </w:rPr>
        <w:t xml:space="preserve"> reported that U-18 and U-19 players had the highest injury burden across all academy age groups, and that </w:t>
      </w:r>
      <w:r w:rsidR="00C0201C" w:rsidRPr="0004103B">
        <w:rPr>
          <w:rFonts w:ascii="Arial" w:eastAsiaTheme="minorHAnsi" w:hAnsi="Arial" w:cs="Arial"/>
          <w:color w:val="000000"/>
        </w:rPr>
        <w:lastRenderedPageBreak/>
        <w:t xml:space="preserve">adductor injury incidence </w:t>
      </w:r>
      <w:r w:rsidR="00C0201C">
        <w:rPr>
          <w:rFonts w:ascii="Arial" w:eastAsiaTheme="minorHAnsi" w:hAnsi="Arial" w:cs="Arial"/>
          <w:color w:val="000000"/>
        </w:rPr>
        <w:t xml:space="preserve">represented between </w:t>
      </w:r>
      <w:r w:rsidR="00C0201C" w:rsidRPr="0004103B">
        <w:rPr>
          <w:rFonts w:ascii="Arial" w:eastAsiaTheme="minorHAnsi" w:hAnsi="Arial" w:cs="Arial"/>
          <w:color w:val="000000"/>
        </w:rPr>
        <w:t>5.9</w:t>
      </w:r>
      <w:r w:rsidR="00C0201C">
        <w:rPr>
          <w:rFonts w:ascii="Arial" w:eastAsiaTheme="minorHAnsi" w:hAnsi="Arial" w:cs="Arial"/>
          <w:color w:val="000000"/>
        </w:rPr>
        <w:t>%</w:t>
      </w:r>
      <w:r w:rsidR="00C0201C" w:rsidRPr="0004103B">
        <w:rPr>
          <w:rFonts w:ascii="Arial" w:eastAsiaTheme="minorHAnsi" w:hAnsi="Arial" w:cs="Arial"/>
          <w:color w:val="000000"/>
        </w:rPr>
        <w:t xml:space="preserve"> </w:t>
      </w:r>
      <w:r w:rsidR="00C0201C">
        <w:rPr>
          <w:rFonts w:ascii="Arial" w:eastAsiaTheme="minorHAnsi" w:hAnsi="Arial" w:cs="Arial"/>
          <w:color w:val="000000"/>
        </w:rPr>
        <w:t>and</w:t>
      </w:r>
      <w:r w:rsidR="00C0201C" w:rsidRPr="0004103B">
        <w:rPr>
          <w:rFonts w:ascii="Arial" w:eastAsiaTheme="minorHAnsi" w:hAnsi="Arial" w:cs="Arial"/>
          <w:color w:val="000000"/>
        </w:rPr>
        <w:t xml:space="preserve"> 8% all off injuries</w:t>
      </w:r>
      <w:r w:rsidR="00C0201C">
        <w:rPr>
          <w:rFonts w:ascii="Arial" w:eastAsiaTheme="minorHAnsi" w:hAnsi="Arial" w:cs="Arial"/>
          <w:color w:val="000000"/>
        </w:rPr>
        <w:t xml:space="preserve"> recorded. Moreover, </w:t>
      </w:r>
      <w:proofErr w:type="spellStart"/>
      <w:r w:rsidR="00C0201C">
        <w:rPr>
          <w:rFonts w:ascii="Arial" w:eastAsiaTheme="minorHAnsi" w:hAnsi="Arial" w:cs="Arial"/>
          <w:color w:val="000000"/>
        </w:rPr>
        <w:t>Wik</w:t>
      </w:r>
      <w:proofErr w:type="spellEnd"/>
      <w:r w:rsidR="00C0201C">
        <w:rPr>
          <w:rFonts w:ascii="Arial" w:eastAsiaTheme="minorHAnsi" w:hAnsi="Arial" w:cs="Arial"/>
          <w:color w:val="000000"/>
        </w:rPr>
        <w:t xml:space="preserve"> and colleagues </w:t>
      </w:r>
      <w:r w:rsidR="00C0201C">
        <w:rPr>
          <w:rFonts w:ascii="Arial" w:eastAsiaTheme="minorHAnsi" w:hAnsi="Arial" w:cs="Arial"/>
          <w:color w:val="000000"/>
        </w:rPr>
        <w:fldChar w:fldCharType="begin">
          <w:fldData xml:space="preserve">PEVuZE5vdGU+PENpdGU+PEF1dGhvcj5XaWs8L0F1dGhvcj48WWVhcj4yMDIxPC9ZZWFyPjxSZWNO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</w:fldData>
        </w:fldChar>
      </w:r>
      <w:r w:rsidR="00C0201C">
        <w:rPr>
          <w:rFonts w:ascii="Arial" w:eastAsiaTheme="minorHAnsi" w:hAnsi="Arial" w:cs="Arial"/>
          <w:color w:val="000000"/>
        </w:rPr>
        <w:instrText xml:space="preserve"> ADDIN EN.CITE </w:instrText>
      </w:r>
      <w:r w:rsidR="00C0201C">
        <w:rPr>
          <w:rFonts w:ascii="Arial" w:eastAsiaTheme="minorHAnsi" w:hAnsi="Arial" w:cs="Arial"/>
          <w:color w:val="000000"/>
        </w:rPr>
        <w:fldChar w:fldCharType="begin">
          <w:fldData xml:space="preserve">PEVuZE5vdGU+PENpdGU+PEF1dGhvcj5XaWs8L0F1dGhvcj48WWVhcj4yMDIxPC9ZZWFyPjxSZWNO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</w:fldData>
        </w:fldChar>
      </w:r>
      <w:r w:rsidR="00C0201C">
        <w:rPr>
          <w:rFonts w:ascii="Arial" w:eastAsiaTheme="minorHAnsi" w:hAnsi="Arial" w:cs="Arial"/>
          <w:color w:val="000000"/>
        </w:rPr>
        <w:instrText xml:space="preserve"> ADDIN EN.CITE.DATA </w:instrText>
      </w:r>
      <w:r w:rsidR="00C0201C">
        <w:rPr>
          <w:rFonts w:ascii="Arial" w:eastAsiaTheme="minorHAnsi" w:hAnsi="Arial" w:cs="Arial"/>
          <w:color w:val="000000"/>
        </w:rPr>
      </w:r>
      <w:r w:rsidR="00C0201C">
        <w:rPr>
          <w:rFonts w:ascii="Arial" w:eastAsiaTheme="minorHAnsi" w:hAnsi="Arial" w:cs="Arial"/>
          <w:color w:val="000000"/>
        </w:rPr>
        <w:fldChar w:fldCharType="end"/>
      </w:r>
      <w:r w:rsidR="00C0201C">
        <w:rPr>
          <w:rFonts w:ascii="Arial" w:eastAsiaTheme="minorHAnsi" w:hAnsi="Arial" w:cs="Arial"/>
          <w:color w:val="000000"/>
        </w:rPr>
      </w:r>
      <w:r w:rsidR="00C0201C">
        <w:rPr>
          <w:rFonts w:ascii="Arial" w:eastAsiaTheme="minorHAnsi" w:hAnsi="Arial" w:cs="Arial"/>
          <w:color w:val="000000"/>
        </w:rPr>
        <w:fldChar w:fldCharType="separate"/>
      </w:r>
      <w:r w:rsidR="00C0201C" w:rsidRPr="0069159E">
        <w:rPr>
          <w:rFonts w:ascii="Arial" w:eastAsiaTheme="minorHAnsi" w:hAnsi="Arial" w:cs="Arial"/>
          <w:noProof/>
          <w:color w:val="000000"/>
          <w:vertAlign w:val="superscript"/>
        </w:rPr>
        <w:t>39</w:t>
      </w:r>
      <w:r w:rsidR="00C0201C">
        <w:rPr>
          <w:rFonts w:ascii="Arial" w:eastAsiaTheme="minorHAnsi" w:hAnsi="Arial" w:cs="Arial"/>
          <w:color w:val="000000"/>
        </w:rPr>
        <w:fldChar w:fldCharType="end"/>
      </w:r>
      <w:r w:rsidR="00C0201C">
        <w:rPr>
          <w:rFonts w:ascii="Arial" w:eastAsiaTheme="minorHAnsi" w:hAnsi="Arial" w:cs="Arial"/>
          <w:color w:val="000000"/>
        </w:rPr>
        <w:t xml:space="preserve"> reported that hip and groin muscle injuries lead to 4 days of time loss per 1000 hours, with players losing 19 days per incidence on average. Collectively, these findings suggest that particular attention should be afforded to the adductor muscle group </w:t>
      </w:r>
      <w:r w:rsidR="00C0201C" w:rsidRPr="008C1D11">
        <w:rPr>
          <w:rFonts w:ascii="Arial" w:hAnsi="Arial" w:cs="Arial"/>
        </w:rPr>
        <w:t xml:space="preserve">in </w:t>
      </w:r>
      <w:r w:rsidR="00C0201C">
        <w:rPr>
          <w:rFonts w:ascii="Arial" w:hAnsi="Arial" w:cs="Arial"/>
        </w:rPr>
        <w:t xml:space="preserve">fatigue monitoring protocols, </w:t>
      </w:r>
      <w:r w:rsidR="00C0201C" w:rsidRPr="008C1D11">
        <w:rPr>
          <w:rFonts w:ascii="Arial" w:hAnsi="Arial" w:cs="Arial"/>
        </w:rPr>
        <w:t xml:space="preserve">weekly training schedules and </w:t>
      </w:r>
      <w:r w:rsidR="00C0201C">
        <w:rPr>
          <w:rFonts w:ascii="Arial" w:hAnsi="Arial" w:cs="Arial"/>
        </w:rPr>
        <w:t xml:space="preserve">in </w:t>
      </w:r>
      <w:r w:rsidR="00C0201C" w:rsidRPr="008C1D11">
        <w:rPr>
          <w:rFonts w:ascii="Arial" w:hAnsi="Arial" w:cs="Arial"/>
        </w:rPr>
        <w:t>individual strength and conditioning programmes.</w:t>
      </w:r>
    </w:p>
    <w:p w14:paraId="79E9139A" w14:textId="77777777" w:rsidR="00BB4508" w:rsidRDefault="00BB4508" w:rsidP="00BB4508">
      <w:pPr>
        <w:spacing w:line="480" w:lineRule="auto"/>
        <w:jc w:val="both"/>
        <w:rPr>
          <w:rFonts w:ascii="Arial" w:hAnsi="Arial" w:cs="Arial"/>
        </w:rPr>
      </w:pPr>
    </w:p>
    <w:p w14:paraId="7DA1F141" w14:textId="4A7E612B" w:rsidR="00BB4508" w:rsidRDefault="00BB4508" w:rsidP="00BB4508">
      <w:pPr>
        <w:spacing w:line="480" w:lineRule="auto"/>
        <w:jc w:val="both"/>
        <w:rPr>
          <w:rFonts w:ascii="Arial" w:hAnsi="Arial" w:cs="Arial"/>
        </w:rPr>
      </w:pPr>
      <w:r>
        <w:rPr>
          <w:rFonts w:ascii="Arial" w:hAnsi="Arial" w:cs="Arial"/>
        </w:rPr>
        <w:t>Importantly, we observed meaningful match-induced reductions to CMJ jump height (flight time)</w:t>
      </w:r>
      <w:r w:rsidRPr="38393945">
        <w:rPr>
          <w:rFonts w:ascii="Arial" w:hAnsi="Arial" w:cs="Arial"/>
          <w:i/>
          <w:iCs/>
        </w:rPr>
        <w:t xml:space="preserve"> </w:t>
      </w:r>
      <w:r>
        <w:rPr>
          <w:rFonts w:ascii="Arial" w:hAnsi="Arial" w:cs="Arial"/>
        </w:rPr>
        <w:t>(</w:t>
      </w:r>
      <w:r w:rsidRPr="000E68C0">
        <w:rPr>
          <w:rFonts w:ascii="Arial" w:hAnsi="Arial" w:cs="Arial"/>
          <w:i/>
          <w:iCs/>
        </w:rPr>
        <w:t>p</w:t>
      </w:r>
      <w:r w:rsidRPr="38393945">
        <w:rPr>
          <w:rFonts w:ascii="Arial" w:hAnsi="Arial" w:cs="Arial"/>
          <w:i/>
          <w:iCs/>
        </w:rPr>
        <w:t xml:space="preserve"> = .031</w:t>
      </w:r>
      <w:r>
        <w:rPr>
          <w:rFonts w:ascii="Arial" w:hAnsi="Arial" w:cs="Arial"/>
        </w:rPr>
        <w:t xml:space="preserve">, </w:t>
      </w:r>
      <w:r w:rsidRPr="38393945">
        <w:rPr>
          <w:rFonts w:ascii="Arial" w:hAnsi="Arial" w:cs="Arial"/>
          <w:i/>
          <w:iCs/>
        </w:rPr>
        <w:t>d</w:t>
      </w:r>
      <w:r>
        <w:rPr>
          <w:rFonts w:ascii="Arial" w:hAnsi="Arial" w:cs="Arial"/>
        </w:rPr>
        <w:t xml:space="preserve"> = 0.35), eccentric peak force (</w:t>
      </w:r>
      <w:r w:rsidRPr="38393945">
        <w:rPr>
          <w:rFonts w:ascii="Arial" w:hAnsi="Arial" w:cs="Arial"/>
          <w:i/>
          <w:iCs/>
        </w:rPr>
        <w:t>p</w:t>
      </w:r>
      <w:r w:rsidRPr="38393945">
        <w:rPr>
          <w:rFonts w:ascii="Arial" w:hAnsi="Arial" w:cs="Arial"/>
        </w:rPr>
        <w:t xml:space="preserve"> = .004</w:t>
      </w:r>
      <w:r>
        <w:rPr>
          <w:rFonts w:ascii="Arial" w:hAnsi="Arial" w:cs="Arial"/>
        </w:rPr>
        <w:t xml:space="preserve">, </w:t>
      </w:r>
      <w:r w:rsidRPr="38393945">
        <w:rPr>
          <w:rFonts w:ascii="Arial" w:hAnsi="Arial" w:cs="Arial"/>
          <w:i/>
          <w:iCs/>
        </w:rPr>
        <w:t>d</w:t>
      </w:r>
      <w:r>
        <w:rPr>
          <w:rFonts w:ascii="Arial" w:hAnsi="Arial" w:cs="Arial"/>
        </w:rPr>
        <w:t xml:space="preserve"> = 0.44) and eccentric deceleration rate of force development (</w:t>
      </w:r>
      <w:r w:rsidRPr="000E68C0">
        <w:rPr>
          <w:rFonts w:ascii="Arial" w:hAnsi="Arial" w:cs="Arial"/>
          <w:i/>
          <w:iCs/>
        </w:rPr>
        <w:t>p</w:t>
      </w:r>
      <w:r w:rsidRPr="38393945">
        <w:rPr>
          <w:rFonts w:ascii="Arial" w:hAnsi="Arial" w:cs="Arial"/>
          <w:i/>
          <w:iCs/>
        </w:rPr>
        <w:t xml:space="preserve"> = .007</w:t>
      </w:r>
      <w:r>
        <w:rPr>
          <w:rFonts w:ascii="Arial" w:hAnsi="Arial" w:cs="Arial"/>
        </w:rPr>
        <w:t xml:space="preserve">, </w:t>
      </w:r>
      <w:r w:rsidRPr="38393945">
        <w:rPr>
          <w:rFonts w:ascii="Arial" w:hAnsi="Arial" w:cs="Arial"/>
          <w:i/>
          <w:iCs/>
        </w:rPr>
        <w:t>d</w:t>
      </w:r>
      <w:r>
        <w:rPr>
          <w:rFonts w:ascii="Arial" w:hAnsi="Arial" w:cs="Arial"/>
        </w:rPr>
        <w:t xml:space="preserve"> = 0.41) that had normalised by MD+3 and MD+2 respectively (Figure </w:t>
      </w:r>
      <w:r w:rsidR="00EE32DF">
        <w:rPr>
          <w:rFonts w:ascii="Arial" w:hAnsi="Arial" w:cs="Arial"/>
        </w:rPr>
        <w:t>2</w:t>
      </w:r>
      <w:r>
        <w:rPr>
          <w:rFonts w:ascii="Arial" w:hAnsi="Arial" w:cs="Arial"/>
        </w:rPr>
        <w:t xml:space="preserve">). We observed limited match-induced changes to CMJ movement strategy variables (i.e., </w:t>
      </w:r>
      <w:proofErr w:type="gramStart"/>
      <w:r>
        <w:rPr>
          <w:rFonts w:ascii="Arial" w:hAnsi="Arial" w:cs="Arial"/>
        </w:rPr>
        <w:t>FT:CT</w:t>
      </w:r>
      <w:proofErr w:type="gramEnd"/>
      <w:r>
        <w:rPr>
          <w:rFonts w:ascii="Arial" w:hAnsi="Arial" w:cs="Arial"/>
        </w:rPr>
        <w:t xml:space="preserve"> </w:t>
      </w:r>
      <w:r w:rsidRPr="38393945">
        <w:rPr>
          <w:rFonts w:ascii="Arial" w:hAnsi="Arial" w:cs="Arial"/>
          <w:i/>
          <w:iCs/>
        </w:rPr>
        <w:t>p = .142</w:t>
      </w:r>
      <w:r>
        <w:rPr>
          <w:rFonts w:ascii="Arial" w:hAnsi="Arial" w:cs="Arial"/>
        </w:rPr>
        <w:t xml:space="preserve">, </w:t>
      </w:r>
      <w:r w:rsidRPr="38393945">
        <w:rPr>
          <w:rFonts w:ascii="Arial" w:hAnsi="Arial" w:cs="Arial"/>
          <w:i/>
          <w:iCs/>
        </w:rPr>
        <w:t>d</w:t>
      </w:r>
      <w:r>
        <w:rPr>
          <w:rFonts w:ascii="Arial" w:hAnsi="Arial" w:cs="Arial"/>
        </w:rPr>
        <w:t xml:space="preserve"> = 0.22 and ED </w:t>
      </w:r>
      <w:r w:rsidRPr="38393945">
        <w:rPr>
          <w:rFonts w:ascii="Arial" w:hAnsi="Arial" w:cs="Arial"/>
          <w:i/>
          <w:iCs/>
        </w:rPr>
        <w:t>p = .309</w:t>
      </w:r>
      <w:r>
        <w:rPr>
          <w:rFonts w:ascii="Arial" w:hAnsi="Arial" w:cs="Arial"/>
        </w:rPr>
        <w:t xml:space="preserve">, </w:t>
      </w:r>
      <w:r w:rsidRPr="38393945">
        <w:rPr>
          <w:rFonts w:ascii="Arial" w:hAnsi="Arial" w:cs="Arial"/>
          <w:i/>
          <w:iCs/>
        </w:rPr>
        <w:t>d</w:t>
      </w:r>
      <w:r>
        <w:rPr>
          <w:rFonts w:ascii="Arial" w:hAnsi="Arial" w:cs="Arial"/>
        </w:rPr>
        <w:t xml:space="preserve"> = 0.07). Despite a general paucity of scientific research available to describe the acute response of force plate derived CMJ measures in elite young football players, our findings largely contrast similar research in elite level adult cohorts. Indeed, previous investigations typically report significant changes to CMJ movement strategy measures following high training and match loads, independently of changes to JH </w:t>
      </w:r>
      <w:r w:rsidRPr="00931492">
        <w:rPr>
          <w:rFonts w:ascii="Arial" w:hAnsi="Arial" w:cs="Arial"/>
        </w:rPr>
        <w:fldChar w:fldCharType="begin">
          <w:fldData xml:space="preserve">PEVuZE5vdGU+PENpdGU+PEF1dGhvcj5Db3JtYWNrPC9BdXRob3I+PFllYXI+MjAwODwvWWVhcj48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</w:fldData>
        </w:fldChar>
      </w:r>
      <w:r w:rsidR="00B0514D">
        <w:rPr>
          <w:rFonts w:ascii="Arial" w:hAnsi="Arial" w:cs="Arial"/>
        </w:rPr>
        <w:instrText xml:space="preserve"> ADDIN EN.CITE </w:instrText>
      </w:r>
      <w:r w:rsidR="00B0514D">
        <w:rPr>
          <w:rFonts w:ascii="Arial" w:hAnsi="Arial" w:cs="Arial"/>
        </w:rPr>
        <w:fldChar w:fldCharType="begin">
          <w:fldData xml:space="preserve">PEVuZE5vdGU+PENpdGU+PEF1dGhvcj5Db3JtYWNrPC9BdXRob3I+PFllYXI+MjAwODwvWWVhcj48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</w:fldData>
        </w:fldChar>
      </w:r>
      <w:r w:rsidR="00B0514D">
        <w:rPr>
          <w:rFonts w:ascii="Arial" w:hAnsi="Arial" w:cs="Arial"/>
        </w:rPr>
        <w:instrText xml:space="preserve"> ADDIN EN.CITE.DATA </w:instrText>
      </w:r>
      <w:r w:rsidR="00B0514D">
        <w:rPr>
          <w:rFonts w:ascii="Arial" w:hAnsi="Arial" w:cs="Arial"/>
        </w:rPr>
      </w:r>
      <w:r w:rsidR="00B0514D">
        <w:rPr>
          <w:rFonts w:ascii="Arial" w:hAnsi="Arial" w:cs="Arial"/>
        </w:rPr>
        <w:fldChar w:fldCharType="end"/>
      </w:r>
      <w:r w:rsidRPr="00931492">
        <w:rPr>
          <w:rFonts w:ascii="Arial" w:hAnsi="Arial" w:cs="Arial"/>
        </w:rPr>
      </w:r>
      <w:r w:rsidRPr="00931492">
        <w:rPr>
          <w:rFonts w:ascii="Arial" w:hAnsi="Arial" w:cs="Arial"/>
        </w:rPr>
        <w:fldChar w:fldCharType="separate"/>
      </w:r>
      <w:r w:rsidR="00C14363" w:rsidRPr="00C14363">
        <w:rPr>
          <w:rFonts w:ascii="Arial" w:hAnsi="Arial" w:cs="Arial"/>
          <w:noProof/>
          <w:vertAlign w:val="superscript"/>
        </w:rPr>
        <w:t>15-17</w:t>
      </w:r>
      <w:r w:rsidRPr="00931492">
        <w:rPr>
          <w:rFonts w:ascii="Arial" w:hAnsi="Arial" w:cs="Arial"/>
        </w:rPr>
        <w:fldChar w:fldCharType="end"/>
      </w:r>
      <w:r w:rsidRPr="00931492">
        <w:rPr>
          <w:rFonts w:ascii="Arial" w:hAnsi="Arial" w:cs="Arial"/>
        </w:rPr>
        <w:t xml:space="preserve">. </w:t>
      </w:r>
      <w:r>
        <w:rPr>
          <w:rFonts w:ascii="Arial" w:hAnsi="Arial" w:cs="Arial"/>
        </w:rPr>
        <w:t xml:space="preserve">For example, Cormack and colleagues </w:t>
      </w:r>
      <w:r>
        <w:rPr>
          <w:rFonts w:ascii="Arial" w:hAnsi="Arial" w:cs="Arial"/>
        </w:rPr>
        <w:fldChar w:fldCharType="begin"/>
      </w:r>
      <w:r w:rsidR="00B0514D">
        <w:rPr>
          <w:rFonts w:ascii="Arial" w:hAnsi="Arial" w:cs="Arial"/>
        </w:rPr>
        <w:instrText xml:space="preserve"> ADDIN EN.CITE &lt;EndNote&gt;&lt;Cite&gt;&lt;Author&gt;Cormack&lt;/Author&gt;&lt;Year&gt;2008&lt;/Year&gt;&lt;RecNum&gt;8&lt;/RecNum&gt;&lt;DisplayText&gt;&lt;style face="superscript"&gt;15&lt;/style&gt;&lt;/DisplayText&gt;&lt;record&gt;&lt;rec-number&gt;8&lt;/rec-number&gt;&lt;foreign-keys&gt;&lt;key app="EN" db-id="fv5rzwdf520ze4eae9d5d29u0txfp0eazdrz" timestamp="1615467185"&gt;8&lt;/key&gt;&lt;/foreign-keys&gt;&lt;ref-type name="Journal Article"&gt;17&lt;/ref-type&gt;&lt;contributors&gt;&lt;authors&gt;&lt;author&gt;Cormack, S. J.&lt;/author&gt;&lt;author&gt;Newton, R. U.&lt;/author&gt;&lt;author&gt;McGuigan, M. R.&lt;/author&gt;&lt;/authors&gt;&lt;/contributors&gt;&lt;auth-address&gt;School of Exercise, Biomedical, and Health Sciences, Edith Cowan University, Joondalup, Western Australia.&lt;/auth-address&gt;&lt;titles&gt;&lt;title&gt;Neuromuscular and endocrine responses of elite players to an Australian rules football match&lt;/title&gt;&lt;secondary-title&gt;Int J Sports Physiol Perform&lt;/secondary-title&gt;&lt;/titles&gt;&lt;periodical&gt;&lt;full-title&gt;Int J Sports Physiol Perform&lt;/full-title&gt;&lt;/periodical&gt;&lt;pages&gt;359-74&lt;/pages&gt;&lt;volume&gt;3&lt;/volume&gt;&lt;number&gt;3&lt;/number&gt;&lt;edition&gt;2009/02/13&lt;/edition&gt;&lt;keywords&gt;&lt;keyword&gt;Adult&lt;/keyword&gt;&lt;keyword&gt;Australia&lt;/keyword&gt;&lt;keyword&gt;Confidence Intervals&lt;/keyword&gt;&lt;keyword&gt;Humans&lt;/keyword&gt;&lt;keyword&gt;Hydrocortisone/*analysis&lt;/keyword&gt;&lt;keyword&gt;Muscle Fatigue/*physiology&lt;/keyword&gt;&lt;keyword&gt;Physical Exertion/*physiology&lt;/keyword&gt;&lt;keyword&gt;Soccer/*physiology&lt;/keyword&gt;&lt;keyword&gt;Testosterone/*analysis&lt;/keyword&gt;&lt;keyword&gt;Young Adult&lt;/keyword&gt;&lt;/keywords&gt;&lt;dates&gt;&lt;year&gt;2008&lt;/year&gt;&lt;pub-dates&gt;&lt;date&gt;Sep&lt;/date&gt;&lt;/pub-dates&gt;&lt;/dates&gt;&lt;isbn&gt;1555-0265 (Print)&amp;#xD;1555-0265 (Linking)&lt;/isbn&gt;&lt;accession-num&gt;19211947&lt;/accession-num&gt;&lt;urls&gt;&lt;related-urls&gt;&lt;url&gt;https://www.ncbi.nlm.nih.gov/pubmed/19211947&lt;/url&gt;&lt;/related-urls&gt;&lt;/urls&gt;&lt;/record&gt;&lt;/Cite&gt;&lt;/EndNote&gt;</w:instrText>
      </w:r>
      <w:r>
        <w:rPr>
          <w:rFonts w:ascii="Arial" w:hAnsi="Arial" w:cs="Arial"/>
        </w:rPr>
        <w:fldChar w:fldCharType="separate"/>
      </w:r>
      <w:r w:rsidR="00C14363" w:rsidRPr="00C14363">
        <w:rPr>
          <w:rFonts w:ascii="Arial" w:hAnsi="Arial" w:cs="Arial"/>
          <w:noProof/>
          <w:vertAlign w:val="superscript"/>
        </w:rPr>
        <w:t>15</w:t>
      </w:r>
      <w:r>
        <w:rPr>
          <w:rFonts w:ascii="Arial" w:hAnsi="Arial" w:cs="Arial"/>
        </w:rPr>
        <w:fldChar w:fldCharType="end"/>
      </w:r>
      <w:r>
        <w:rPr>
          <w:rFonts w:ascii="Arial" w:hAnsi="Arial" w:cs="Arial"/>
        </w:rPr>
        <w:t xml:space="preserve"> reported </w:t>
      </w:r>
      <w:r w:rsidRPr="38393945">
        <w:rPr>
          <w:rFonts w:ascii="Arial" w:hAnsi="Arial" w:cs="Arial"/>
          <w:i/>
          <w:iCs/>
        </w:rPr>
        <w:t>substantial</w:t>
      </w:r>
      <w:r>
        <w:rPr>
          <w:rFonts w:ascii="Arial" w:hAnsi="Arial" w:cs="Arial"/>
        </w:rPr>
        <w:t xml:space="preserve"> (-16.7% and -17.1%) reductions</w:t>
      </w:r>
      <w:r w:rsidRPr="00931492">
        <w:rPr>
          <w:rFonts w:ascii="Arial" w:hAnsi="Arial" w:cs="Arial"/>
        </w:rPr>
        <w:t xml:space="preserve"> to</w:t>
      </w:r>
      <w:r>
        <w:rPr>
          <w:rFonts w:ascii="Arial" w:hAnsi="Arial" w:cs="Arial"/>
        </w:rPr>
        <w:t xml:space="preserve"> CMJ </w:t>
      </w:r>
      <w:r w:rsidRPr="00931492">
        <w:rPr>
          <w:rFonts w:ascii="Arial" w:hAnsi="Arial" w:cs="Arial"/>
        </w:rPr>
        <w:t>FT:CT</w:t>
      </w:r>
      <w:r>
        <w:rPr>
          <w:rFonts w:ascii="Arial" w:hAnsi="Arial" w:cs="Arial"/>
        </w:rPr>
        <w:t xml:space="preserve"> and CMJ flight time (-3.6% and -3.5%) immediately post- and 24 h post-</w:t>
      </w:r>
      <w:r w:rsidRPr="00931492">
        <w:rPr>
          <w:rFonts w:ascii="Arial" w:hAnsi="Arial" w:cs="Arial"/>
        </w:rPr>
        <w:t xml:space="preserve"> </w:t>
      </w:r>
      <w:r>
        <w:rPr>
          <w:rFonts w:ascii="Arial" w:hAnsi="Arial" w:cs="Arial"/>
        </w:rPr>
        <w:t>AFL match play</w:t>
      </w:r>
      <w:r w:rsidRPr="00931492">
        <w:rPr>
          <w:rFonts w:ascii="Arial" w:hAnsi="Arial" w:cs="Arial"/>
        </w:rPr>
        <w:t xml:space="preserve"> </w:t>
      </w:r>
      <w:r>
        <w:rPr>
          <w:rFonts w:ascii="Arial" w:hAnsi="Arial" w:cs="Arial"/>
        </w:rPr>
        <w:fldChar w:fldCharType="begin"/>
      </w:r>
      <w:r w:rsidR="00B0514D">
        <w:rPr>
          <w:rFonts w:ascii="Arial" w:hAnsi="Arial" w:cs="Arial"/>
        </w:rPr>
        <w:instrText xml:space="preserve"> ADDIN EN.CITE &lt;EndNote&gt;&lt;Cite&gt;&lt;Author&gt;Cormack&lt;/Author&gt;&lt;Year&gt;2008&lt;/Year&gt;&lt;RecNum&gt;8&lt;/RecNum&gt;&lt;DisplayText&gt;&lt;style face="superscript"&gt;15&lt;/style&gt;&lt;/DisplayText&gt;&lt;record&gt;&lt;rec-number&gt;8&lt;/rec-number&gt;&lt;foreign-keys&gt;&lt;key app="EN" db-id="fv5rzwdf520ze4eae9d5d29u0txfp0eazdrz" timestamp="1615467185"&gt;8&lt;/key&gt;&lt;/foreign-keys&gt;&lt;ref-type name="Journal Article"&gt;17&lt;/ref-type&gt;&lt;contributors&gt;&lt;authors&gt;&lt;author&gt;Cormack, S. J.&lt;/author&gt;&lt;author&gt;Newton, R. U.&lt;/author&gt;&lt;author&gt;McGuigan, M. R.&lt;/author&gt;&lt;/authors&gt;&lt;/contributors&gt;&lt;auth-address&gt;School of Exercise, Biomedical, and Health Sciences, Edith Cowan University, Joondalup, Western Australia.&lt;/auth-address&gt;&lt;titles&gt;&lt;title&gt;Neuromuscular and endocrine responses of elite players to an Australian rules football match&lt;/title&gt;&lt;secondary-title&gt;Int J Sports Physiol Perform&lt;/secondary-title&gt;&lt;/titles&gt;&lt;periodical&gt;&lt;full-title&gt;Int J Sports Physiol Perform&lt;/full-title&gt;&lt;/periodical&gt;&lt;pages&gt;359-74&lt;/pages&gt;&lt;volume&gt;3&lt;/volume&gt;&lt;number&gt;3&lt;/number&gt;&lt;edition&gt;2009/02/13&lt;/edition&gt;&lt;keywords&gt;&lt;keyword&gt;Adult&lt;/keyword&gt;&lt;keyword&gt;Australia&lt;/keyword&gt;&lt;keyword&gt;Confidence Intervals&lt;/keyword&gt;&lt;keyword&gt;Humans&lt;/keyword&gt;&lt;keyword&gt;Hydrocortisone/*analysis&lt;/keyword&gt;&lt;keyword&gt;Muscle Fatigue/*physiology&lt;/keyword&gt;&lt;keyword&gt;Physical Exertion/*physiology&lt;/keyword&gt;&lt;keyword&gt;Soccer/*physiology&lt;/keyword&gt;&lt;keyword&gt;Testosterone/*analysis&lt;/keyword&gt;&lt;keyword&gt;Young Adult&lt;/keyword&gt;&lt;/keywords&gt;&lt;dates&gt;&lt;year&gt;2008&lt;/year&gt;&lt;pub-dates&gt;&lt;date&gt;Sep&lt;/date&gt;&lt;/pub-dates&gt;&lt;/dates&gt;&lt;isbn&gt;1555-0265 (Print)&amp;#xD;1555-0265 (Linking)&lt;/isbn&gt;&lt;accession-num&gt;19211947&lt;/accession-num&gt;&lt;urls&gt;&lt;related-urls&gt;&lt;url&gt;https://www.ncbi.nlm.nih.gov/pubmed/19211947&lt;/url&gt;&lt;/related-urls&gt;&lt;/urls&gt;&lt;/record&gt;&lt;/Cite&gt;&lt;/EndNote&gt;</w:instrText>
      </w:r>
      <w:r>
        <w:rPr>
          <w:rFonts w:ascii="Arial" w:hAnsi="Arial" w:cs="Arial"/>
        </w:rPr>
        <w:fldChar w:fldCharType="separate"/>
      </w:r>
      <w:r w:rsidR="00C14363" w:rsidRPr="00C14363">
        <w:rPr>
          <w:rFonts w:ascii="Arial" w:hAnsi="Arial" w:cs="Arial"/>
          <w:noProof/>
          <w:vertAlign w:val="superscript"/>
        </w:rPr>
        <w:t>15</w:t>
      </w:r>
      <w:r>
        <w:rPr>
          <w:rFonts w:ascii="Arial" w:hAnsi="Arial" w:cs="Arial"/>
        </w:rPr>
        <w:fldChar w:fldCharType="end"/>
      </w:r>
      <w:r>
        <w:rPr>
          <w:rFonts w:ascii="Arial" w:hAnsi="Arial" w:cs="Arial"/>
        </w:rPr>
        <w:t xml:space="preserve">; popularising the use of these measures in football </w:t>
      </w:r>
      <w:r>
        <w:rPr>
          <w:rFonts w:ascii="Arial" w:hAnsi="Arial" w:cs="Arial"/>
        </w:rPr>
        <w:fldChar w:fldCharType="begin"/>
      </w:r>
      <w:r w:rsidR="00B0514D">
        <w:rPr>
          <w:rFonts w:ascii="Arial" w:hAnsi="Arial" w:cs="Arial"/>
        </w:rPr>
        <w:instrText xml:space="preserve"> ADDIN EN.CITE &lt;EndNote&gt;&lt;Cite&gt;&lt;Author&gt;Akenhead&lt;/Author&gt;&lt;Year&gt;2016&lt;/Year&gt;&lt;RecNum&gt;251&lt;/RecNum&gt;&lt;DisplayText&gt;&lt;style face="superscript"&gt;10&lt;/style&gt;&lt;/DisplayText&gt;&lt;record&gt;&lt;rec-number&gt;251&lt;/rec-number&gt;&lt;foreign-keys&gt;&lt;key app="EN" db-id="fv5rzwdf520ze4eae9d5d29u0txfp0eazdrz" timestamp="1615468151"&gt;251&lt;/key&gt;&lt;/foreign-keys&gt;&lt;ref-type name="Journal Article"&gt;17&lt;/ref-type&gt;&lt;contributors&gt;&lt;authors&gt;&lt;author&gt;Akenhead, R.&lt;/author&gt;&lt;author&gt;Nassis, G. P.&lt;/author&gt;&lt;/authors&gt;&lt;/contributors&gt;&lt;auth-address&gt;National Sports Medicine Program, Excellence in Football Project, Aspetar Qatar Orthopedic and Sports Medicine Hospital, Doha, Qatar.&lt;/auth-address&gt;&lt;titles&gt;&lt;title&gt;Training Load and Player Monitoring in High-Level Football: Current Practice and Perceptions&lt;/title&gt;&lt;secondary-title&gt;Int J Sports Physiol Perform&lt;/secondary-title&gt;&lt;/titles&gt;&lt;periodical&gt;&lt;full-title&gt;Int J Sports Physiol Perform&lt;/full-title&gt;&lt;/periodical&gt;&lt;pages&gt;587-93&lt;/pages&gt;&lt;volume&gt;11&lt;/volume&gt;&lt;number&gt;5&lt;/number&gt;&lt;edition&gt;2015/10/13&lt;/edition&gt;&lt;keywords&gt;&lt;keyword&gt;Accelerometry/instrumentation&lt;/keyword&gt;&lt;keyword&gt;Geographic Information Systems&lt;/keyword&gt;&lt;keyword&gt;Heart Rate&lt;/keyword&gt;&lt;keyword&gt;Humans&lt;/keyword&gt;&lt;keyword&gt;Monitoring, Ambulatory&lt;/keyword&gt;&lt;keyword&gt;*Physical Conditioning, Human&lt;/keyword&gt;&lt;keyword&gt;*Physical Exertion&lt;/keyword&gt;&lt;keyword&gt;Self Report&lt;/keyword&gt;&lt;keyword&gt;*Soccer&lt;/keyword&gt;&lt;keyword&gt;Sports Medicine/methods&lt;/keyword&gt;&lt;/keywords&gt;&lt;dates&gt;&lt;year&gt;2016&lt;/year&gt;&lt;pub-dates&gt;&lt;date&gt;Jul&lt;/date&gt;&lt;/pub-dates&gt;&lt;/dates&gt;&lt;isbn&gt;1555-0273 (Electronic)&amp;#xD;1555-0265 (Linking)&lt;/isbn&gt;&lt;accession-num&gt;26456711&lt;/accession-num&gt;&lt;urls&gt;&lt;related-urls&gt;&lt;url&gt;https://www.ncbi.nlm.nih.gov/pubmed/26456711&lt;/url&gt;&lt;/related-urls&gt;&lt;/urls&gt;&lt;electronic-resource-num&gt;10.1123/ijspp.2015-0331&lt;/electronic-resource-num&gt;&lt;/record&gt;&lt;/Cite&gt;&lt;/EndNote&gt;</w:instrText>
      </w:r>
      <w:r>
        <w:rPr>
          <w:rFonts w:ascii="Arial" w:hAnsi="Arial" w:cs="Arial"/>
        </w:rPr>
        <w:fldChar w:fldCharType="separate"/>
      </w:r>
      <w:r w:rsidR="00C14363" w:rsidRPr="00C14363">
        <w:rPr>
          <w:rFonts w:ascii="Arial" w:hAnsi="Arial" w:cs="Arial"/>
          <w:noProof/>
          <w:vertAlign w:val="superscript"/>
        </w:rPr>
        <w:t>10</w:t>
      </w:r>
      <w:r>
        <w:rPr>
          <w:rFonts w:ascii="Arial" w:hAnsi="Arial" w:cs="Arial"/>
        </w:rPr>
        <w:fldChar w:fldCharType="end"/>
      </w:r>
      <w:r>
        <w:rPr>
          <w:rFonts w:ascii="Arial" w:hAnsi="Arial" w:cs="Arial"/>
        </w:rPr>
        <w:t xml:space="preserve">. Disparity between our findings and those reported previously </w:t>
      </w:r>
      <w:r>
        <w:rPr>
          <w:rFonts w:ascii="Arial" w:hAnsi="Arial" w:cs="Arial"/>
        </w:rPr>
        <w:fldChar w:fldCharType="begin"/>
      </w:r>
      <w:r w:rsidR="00B0514D">
        <w:rPr>
          <w:rFonts w:ascii="Arial" w:hAnsi="Arial" w:cs="Arial"/>
        </w:rPr>
        <w:instrText xml:space="preserve"> ADDIN EN.CITE &lt;EndNote&gt;&lt;Cite&gt;&lt;Author&gt;Cormack&lt;/Author&gt;&lt;Year&gt;2008&lt;/Year&gt;&lt;RecNum&gt;8&lt;/RecNum&gt;&lt;DisplayText&gt;&lt;style face="superscript"&gt;15&lt;/style&gt;&lt;/DisplayText&gt;&lt;record&gt;&lt;rec-number&gt;8&lt;/rec-number&gt;&lt;foreign-keys&gt;&lt;key app="EN" db-id="fv5rzwdf520ze4eae9d5d29u0txfp0eazdrz" timestamp="1615467185"&gt;8&lt;/key&gt;&lt;/foreign-keys&gt;&lt;ref-type name="Journal Article"&gt;17&lt;/ref-type&gt;&lt;contributors&gt;&lt;authors&gt;&lt;author&gt;Cormack, S. J.&lt;/author&gt;&lt;author&gt;Newton, R. U.&lt;/author&gt;&lt;author&gt;McGuigan, M. R.&lt;/author&gt;&lt;/authors&gt;&lt;/contributors&gt;&lt;auth-address&gt;School of Exercise, Biomedical, and Health Sciences, Edith Cowan University, Joondalup, Western Australia.&lt;/auth-address&gt;&lt;titles&gt;&lt;title&gt;Neuromuscular and endocrine responses of elite players to an Australian rules football match&lt;/title&gt;&lt;secondary-title&gt;Int J Sports Physiol Perform&lt;/secondary-title&gt;&lt;/titles&gt;&lt;periodical&gt;&lt;full-title&gt;Int J Sports Physiol Perform&lt;/full-title&gt;&lt;/periodical&gt;&lt;pages&gt;359-74&lt;/pages&gt;&lt;volume&gt;3&lt;/volume&gt;&lt;number&gt;3&lt;/number&gt;&lt;edition&gt;2009/02/13&lt;/edition&gt;&lt;keywords&gt;&lt;keyword&gt;Adult&lt;/keyword&gt;&lt;keyword&gt;Australia&lt;/keyword&gt;&lt;keyword&gt;Confidence Intervals&lt;/keyword&gt;&lt;keyword&gt;Humans&lt;/keyword&gt;&lt;keyword&gt;Hydrocortisone/*analysis&lt;/keyword&gt;&lt;keyword&gt;Muscle Fatigue/*physiology&lt;/keyword&gt;&lt;keyword&gt;Physical Exertion/*physiology&lt;/keyword&gt;&lt;keyword&gt;Soccer/*physiology&lt;/keyword&gt;&lt;keyword&gt;Testosterone/*analysis&lt;/keyword&gt;&lt;keyword&gt;Young Adult&lt;/keyword&gt;&lt;/keywords&gt;&lt;dates&gt;&lt;year&gt;2008&lt;/year&gt;&lt;pub-dates&gt;&lt;date&gt;Sep&lt;/date&gt;&lt;/pub-dates&gt;&lt;/dates&gt;&lt;isbn&gt;1555-0265 (Print)&amp;#xD;1555-0265 (Linking)&lt;/isbn&gt;&lt;accession-num&gt;19211947&lt;/accession-num&gt;&lt;urls&gt;&lt;related-urls&gt;&lt;url&gt;https://www.ncbi.nlm.nih.gov/pubmed/19211947&lt;/url&gt;&lt;/related-urls&gt;&lt;/urls&gt;&lt;/record&gt;&lt;/Cite&gt;&lt;/EndNote&gt;</w:instrText>
      </w:r>
      <w:r>
        <w:rPr>
          <w:rFonts w:ascii="Arial" w:hAnsi="Arial" w:cs="Arial"/>
        </w:rPr>
        <w:fldChar w:fldCharType="separate"/>
      </w:r>
      <w:r w:rsidR="00C14363" w:rsidRPr="00C14363">
        <w:rPr>
          <w:rFonts w:ascii="Arial" w:hAnsi="Arial" w:cs="Arial"/>
          <w:noProof/>
          <w:vertAlign w:val="superscript"/>
        </w:rPr>
        <w:t>15</w:t>
      </w:r>
      <w:r>
        <w:rPr>
          <w:rFonts w:ascii="Arial" w:hAnsi="Arial" w:cs="Arial"/>
        </w:rPr>
        <w:fldChar w:fldCharType="end"/>
      </w:r>
      <w:r>
        <w:rPr>
          <w:rFonts w:ascii="Arial" w:hAnsi="Arial" w:cs="Arial"/>
        </w:rPr>
        <w:t xml:space="preserve"> might be explained by higher movement variability in the U-18 cohort herein </w:t>
      </w:r>
      <w:r>
        <w:rPr>
          <w:rFonts w:ascii="Arial" w:hAnsi="Arial" w:cs="Arial"/>
        </w:rPr>
        <w:fldChar w:fldCharType="begin"/>
      </w:r>
      <w:r w:rsidR="00B0514D">
        <w:rPr>
          <w:rFonts w:ascii="Arial" w:hAnsi="Arial" w:cs="Arial"/>
        </w:rPr>
        <w:instrText xml:space="preserve"> ADDIN EN.CITE &lt;EndNote&gt;&lt;Cite&gt;&lt;Author&gt;Cormack&lt;/Author&gt;&lt;Year&gt;2008&lt;/Year&gt;&lt;RecNum&gt;8&lt;/RecNum&gt;&lt;DisplayText&gt;&lt;style face="superscript"&gt;15&lt;/style&gt;&lt;/DisplayText&gt;&lt;record&gt;&lt;rec-number&gt;8&lt;/rec-number&gt;&lt;foreign-keys&gt;&lt;key app="EN" db-id="fv5rzwdf520ze4eae9d5d29u0txfp0eazdrz" timestamp="1615467185"&gt;8&lt;/key&gt;&lt;/foreign-keys&gt;&lt;ref-type name="Journal Article"&gt;17&lt;/ref-type&gt;&lt;contributors&gt;&lt;authors&gt;&lt;author&gt;Cormack, S. J.&lt;/author&gt;&lt;author&gt;Newton, R. U.&lt;/author&gt;&lt;author&gt;McGuigan, M. R.&lt;/author&gt;&lt;/authors&gt;&lt;/contributors&gt;&lt;auth-address&gt;School of Exercise, Biomedical, and Health Sciences, Edith Cowan University, Joondalup, Western Australia.&lt;/auth-address&gt;&lt;titles&gt;&lt;title&gt;Neuromuscular and endocrine responses of elite players to an Australian rules football match&lt;/title&gt;&lt;secondary-title&gt;Int J Sports Physiol Perform&lt;/secondary-title&gt;&lt;/titles&gt;&lt;periodical&gt;&lt;full-title&gt;Int J Sports Physiol Perform&lt;/full-title&gt;&lt;/periodical&gt;&lt;pages&gt;359-74&lt;/pages&gt;&lt;volume&gt;3&lt;/volume&gt;&lt;number&gt;3&lt;/number&gt;&lt;edition&gt;2009/02/13&lt;/edition&gt;&lt;keywords&gt;&lt;keyword&gt;Adult&lt;/keyword&gt;&lt;keyword&gt;Australia&lt;/keyword&gt;&lt;keyword&gt;Confidence Intervals&lt;/keyword&gt;&lt;keyword&gt;Humans&lt;/keyword&gt;&lt;keyword&gt;Hydrocortisone/*analysis&lt;/keyword&gt;&lt;keyword&gt;Muscle Fatigue/*physiology&lt;/keyword&gt;&lt;keyword&gt;Physical Exertion/*physiology&lt;/keyword&gt;&lt;keyword&gt;Soccer/*physiology&lt;/keyword&gt;&lt;keyword&gt;Testosterone/*analysis&lt;/keyword&gt;&lt;keyword&gt;Young Adult&lt;/keyword&gt;&lt;/keywords&gt;&lt;dates&gt;&lt;year&gt;2008&lt;/year&gt;&lt;pub-dates&gt;&lt;date&gt;Sep&lt;/date&gt;&lt;/pub-dates&gt;&lt;/dates&gt;&lt;isbn&gt;1555-0265 (Print)&amp;#xD;1555-0265 (Linking)&lt;/isbn&gt;&lt;accession-num&gt;19211947&lt;/accession-num&gt;&lt;urls&gt;&lt;related-urls&gt;&lt;url&gt;https://www.ncbi.nlm.nih.gov/pubmed/19211947&lt;/url&gt;&lt;/related-urls&gt;&lt;/urls&gt;&lt;/record&gt;&lt;/Cite&gt;&lt;/EndNote&gt;</w:instrText>
      </w:r>
      <w:r>
        <w:rPr>
          <w:rFonts w:ascii="Arial" w:hAnsi="Arial" w:cs="Arial"/>
        </w:rPr>
        <w:fldChar w:fldCharType="separate"/>
      </w:r>
      <w:r w:rsidR="00C14363" w:rsidRPr="00C14363">
        <w:rPr>
          <w:rFonts w:ascii="Arial" w:hAnsi="Arial" w:cs="Arial"/>
          <w:noProof/>
          <w:vertAlign w:val="superscript"/>
        </w:rPr>
        <w:t>15</w:t>
      </w:r>
      <w:r>
        <w:rPr>
          <w:rFonts w:ascii="Arial" w:hAnsi="Arial" w:cs="Arial"/>
        </w:rPr>
        <w:fldChar w:fldCharType="end"/>
      </w:r>
      <w:r>
        <w:rPr>
          <w:rFonts w:ascii="Arial" w:hAnsi="Arial" w:cs="Arial"/>
        </w:rPr>
        <w:t xml:space="preserve">. Indeed, greater jump variability might be expected in less experienced football players, which in-turn might serve to negate the sensitivity of movement strategy measures. However, we consider this unlikely, since our </w:t>
      </w:r>
      <w:r w:rsidR="00D27DF9">
        <w:rPr>
          <w:rFonts w:ascii="Arial" w:hAnsi="Arial" w:cs="Arial"/>
        </w:rPr>
        <w:t>in-house analysis</w:t>
      </w:r>
      <w:r>
        <w:rPr>
          <w:rFonts w:ascii="Arial" w:hAnsi="Arial" w:cs="Arial"/>
        </w:rPr>
        <w:t xml:space="preserve"> reported </w:t>
      </w:r>
      <w:r w:rsidRPr="38393945">
        <w:rPr>
          <w:rFonts w:ascii="Arial" w:hAnsi="Arial" w:cs="Arial"/>
          <w:i/>
          <w:iCs/>
        </w:rPr>
        <w:t xml:space="preserve">good </w:t>
      </w:r>
      <w:r>
        <w:rPr>
          <w:rFonts w:ascii="Arial" w:hAnsi="Arial" w:cs="Arial"/>
        </w:rPr>
        <w:t xml:space="preserve">to </w:t>
      </w:r>
      <w:r w:rsidRPr="38393945">
        <w:rPr>
          <w:rFonts w:ascii="Arial" w:hAnsi="Arial" w:cs="Arial"/>
          <w:i/>
          <w:iCs/>
        </w:rPr>
        <w:lastRenderedPageBreak/>
        <w:t xml:space="preserve">excellent </w:t>
      </w:r>
      <w:r>
        <w:rPr>
          <w:rFonts w:ascii="Arial" w:hAnsi="Arial" w:cs="Arial"/>
        </w:rPr>
        <w:t xml:space="preserve">relative and absolute reliability for </w:t>
      </w:r>
      <w:proofErr w:type="gramStart"/>
      <w:r>
        <w:rPr>
          <w:rFonts w:ascii="Arial" w:hAnsi="Arial" w:cs="Arial"/>
        </w:rPr>
        <w:t>FT:CT</w:t>
      </w:r>
      <w:proofErr w:type="gramEnd"/>
      <w:r>
        <w:rPr>
          <w:rFonts w:ascii="Arial" w:hAnsi="Arial" w:cs="Arial"/>
        </w:rPr>
        <w:t xml:space="preserve"> and ED measures in a similar aged EPL academy cohort. Overall, our findings indicate that CMJ jump height (flight time), eccentric peak force and eccentric deceleration rate of force development have greater merit in signalling match induced fatigue than </w:t>
      </w:r>
      <w:proofErr w:type="gramStart"/>
      <w:r>
        <w:rPr>
          <w:rFonts w:ascii="Arial" w:hAnsi="Arial" w:cs="Arial"/>
        </w:rPr>
        <w:t>FT:CT</w:t>
      </w:r>
      <w:proofErr w:type="gramEnd"/>
      <w:r>
        <w:rPr>
          <w:rFonts w:ascii="Arial" w:hAnsi="Arial" w:cs="Arial"/>
        </w:rPr>
        <w:t xml:space="preserve"> and ED in elite level young football players.</w:t>
      </w:r>
    </w:p>
    <w:p w14:paraId="48B1439F" w14:textId="77777777" w:rsidR="00BB4508" w:rsidRDefault="00BB4508" w:rsidP="00BB4508">
      <w:pPr>
        <w:spacing w:line="480" w:lineRule="auto"/>
        <w:jc w:val="both"/>
        <w:rPr>
          <w:rFonts w:ascii="Arial" w:hAnsi="Arial" w:cs="Arial"/>
        </w:rPr>
      </w:pPr>
    </w:p>
    <w:p w14:paraId="537C1216" w14:textId="4838A83C" w:rsidR="00BB4508" w:rsidRDefault="00BB4508" w:rsidP="00BB4508">
      <w:pPr>
        <w:spacing w:line="480" w:lineRule="auto"/>
        <w:jc w:val="both"/>
        <w:rPr>
          <w:rFonts w:ascii="Arial" w:hAnsi="Arial" w:cs="Arial"/>
        </w:rPr>
      </w:pPr>
      <w:r w:rsidRPr="38393945">
        <w:rPr>
          <w:rFonts w:ascii="Arial" w:hAnsi="Arial" w:cs="Arial"/>
        </w:rPr>
        <w:t xml:space="preserve">We also observed </w:t>
      </w:r>
      <w:r w:rsidRPr="38393945">
        <w:rPr>
          <w:rFonts w:ascii="Arial" w:hAnsi="Arial" w:cs="Arial"/>
          <w:i/>
          <w:iCs/>
        </w:rPr>
        <w:t>large</w:t>
      </w:r>
      <w:r w:rsidRPr="38393945">
        <w:rPr>
          <w:rFonts w:ascii="Arial" w:hAnsi="Arial" w:cs="Arial"/>
        </w:rPr>
        <w:t xml:space="preserve"> (</w:t>
      </w:r>
      <w:r w:rsidR="00CB7EC8">
        <w:rPr>
          <w:rFonts w:ascii="Arial" w:hAnsi="Arial" w:cs="Arial"/>
        </w:rPr>
        <w:t>fatigue</w:t>
      </w:r>
      <w:r w:rsidRPr="38393945">
        <w:rPr>
          <w:rFonts w:ascii="Arial" w:hAnsi="Arial" w:cs="Arial"/>
        </w:rPr>
        <w:t xml:space="preserve">) and </w:t>
      </w:r>
      <w:r w:rsidRPr="38393945">
        <w:rPr>
          <w:rFonts w:ascii="Arial" w:hAnsi="Arial" w:cs="Arial"/>
          <w:i/>
          <w:iCs/>
        </w:rPr>
        <w:t xml:space="preserve">moderate </w:t>
      </w:r>
      <w:r w:rsidRPr="38393945">
        <w:rPr>
          <w:rFonts w:ascii="Arial" w:hAnsi="Arial" w:cs="Arial"/>
        </w:rPr>
        <w:t>(mood and muscle soreness) match-induced reductions to ASRM subscale measures that had normalised at MD+2 (mood and muscle soreness) and MD+3 (</w:t>
      </w:r>
      <w:r w:rsidR="00CB7EC8">
        <w:rPr>
          <w:rFonts w:ascii="Arial" w:hAnsi="Arial" w:cs="Arial"/>
        </w:rPr>
        <w:t>fatigue</w:t>
      </w:r>
      <w:r w:rsidRPr="38393945">
        <w:rPr>
          <w:rFonts w:ascii="Arial" w:hAnsi="Arial" w:cs="Arial"/>
        </w:rPr>
        <w:t xml:space="preserve">), (Figure </w:t>
      </w:r>
      <w:r w:rsidR="00EE32DF">
        <w:rPr>
          <w:rFonts w:ascii="Arial" w:hAnsi="Arial" w:cs="Arial"/>
        </w:rPr>
        <w:t>2</w:t>
      </w:r>
      <w:r w:rsidRPr="38393945">
        <w:rPr>
          <w:rFonts w:ascii="Arial" w:hAnsi="Arial" w:cs="Arial"/>
        </w:rPr>
        <w:t xml:space="preserve">). Interestingly, the time-course of restoration for these measures appears to be shorter than what has been reported for similar measures following senior professional EPL match play. For example, Thorpe and colleagues </w:t>
      </w:r>
      <w:r w:rsidRPr="38393945">
        <w:rPr>
          <w:rFonts w:ascii="Arial" w:hAnsi="Arial" w:cs="Arial"/>
        </w:rPr>
        <w:fldChar w:fldCharType="begin"/>
      </w:r>
      <w:r w:rsidR="00B0514D">
        <w:rPr>
          <w:rFonts w:ascii="Arial" w:hAnsi="Arial" w:cs="Arial"/>
        </w:rPr>
        <w:instrText xml:space="preserve"> ADDIN EN.CITE &lt;EndNote&gt;&lt;Cite&gt;&lt;Author&gt;Thorpe&lt;/Author&gt;&lt;Year&gt;2016&lt;/Year&gt;&lt;RecNum&gt;155&lt;/RecNum&gt;&lt;DisplayText&gt;&lt;style face="superscript"&gt;25&lt;/style&gt;&lt;/DisplayText&gt;&lt;record&gt;&lt;rec-number&gt;155&lt;/rec-number&gt;&lt;foreign-keys&gt;&lt;key app="EN" db-id="fv5rzwdf520ze4eae9d5d29u0txfp0eazdrz" timestamp="1615467722"&gt;155&lt;/key&gt;&lt;/foreign-keys&gt;&lt;ref-type name="Journal Article"&gt;17&lt;/ref-type&gt;&lt;contributors&gt;&lt;authors&gt;&lt;author&gt;Thorpe, R. T.&lt;/author&gt;&lt;author&gt;Strudwick, A. J.&lt;/author&gt;&lt;author&gt;Buchheit, M.&lt;/author&gt;&lt;author&gt;Atkinson, G.&lt;/author&gt;&lt;author&gt;Drust, B.&lt;/author&gt;&lt;author&gt;Gregson, W.&lt;/author&gt;&lt;/authors&gt;&lt;/contributors&gt;&lt;titles&gt;&lt;title&gt;Tracking Morning Fatigue Status Across In-Season Training Weeks in Elite Soccer Players&lt;/title&gt;&lt;secondary-title&gt;Int J Sports Physiol Perform&lt;/secondary-title&gt;&lt;/titles&gt;&lt;periodical&gt;&lt;full-title&gt;Int J Sports Physiol Perform&lt;/full-title&gt;&lt;/periodical&gt;&lt;pages&gt;947-952&lt;/pages&gt;&lt;volume&gt;11&lt;/volume&gt;&lt;number&gt;7&lt;/number&gt;&lt;edition&gt;2016/01/28&lt;/edition&gt;&lt;keywords&gt;&lt;keyword&gt;Adult&lt;/keyword&gt;&lt;keyword&gt;Competitive Behavior/physiology&lt;/keyword&gt;&lt;keyword&gt;Fatigue/*etiology&lt;/keyword&gt;&lt;keyword&gt;Heart Rate/physiology&lt;/keyword&gt;&lt;keyword&gt;Humans&lt;/keyword&gt;&lt;keyword&gt;Muscle, Skeletal/injuries&lt;/keyword&gt;&lt;keyword&gt;Myalgia/etiology&lt;/keyword&gt;&lt;keyword&gt;Perception&lt;/keyword&gt;&lt;keyword&gt;Physical Conditioning, Human/*adverse effects&lt;/keyword&gt;&lt;keyword&gt;Physical Exertion/physiology&lt;/keyword&gt;&lt;keyword&gt;Seasons&lt;/keyword&gt;&lt;keyword&gt;Sleep/physiology&lt;/keyword&gt;&lt;keyword&gt;Soccer/*physiology&lt;/keyword&gt;&lt;keyword&gt;*performance&lt;/keyword&gt;&lt;keyword&gt;*recovery&lt;/keyword&gt;&lt;keyword&gt;*training&lt;/keyword&gt;&lt;keyword&gt;*wellness&lt;/keyword&gt;&lt;/keywords&gt;&lt;dates&gt;&lt;year&gt;2016&lt;/year&gt;&lt;pub-dates&gt;&lt;date&gt;Oct&lt;/date&gt;&lt;/pub-dates&gt;&lt;/dates&gt;&lt;isbn&gt;1555-0273 (Electronic)&amp;#xD;1555-0265 (Linking)&lt;/isbn&gt;&lt;accession-num&gt;26816390&lt;/accession-num&gt;&lt;urls&gt;&lt;related-urls&gt;&lt;url&gt;https://www.ncbi.nlm.nih.gov/pubmed/26816390&lt;/url&gt;&lt;/related-urls&gt;&lt;/urls&gt;&lt;electronic-resource-num&gt;10.1123/ijspp.2015-0490&lt;/electronic-resource-num&gt;&lt;/record&gt;&lt;/Cite&gt;&lt;/EndNote&gt;</w:instrText>
      </w:r>
      <w:r w:rsidRPr="38393945">
        <w:rPr>
          <w:rFonts w:ascii="Arial" w:hAnsi="Arial" w:cs="Arial"/>
        </w:rPr>
        <w:fldChar w:fldCharType="separate"/>
      </w:r>
      <w:r w:rsidR="00C14363" w:rsidRPr="00C14363">
        <w:rPr>
          <w:rFonts w:ascii="Arial" w:hAnsi="Arial" w:cs="Arial"/>
          <w:noProof/>
          <w:vertAlign w:val="superscript"/>
        </w:rPr>
        <w:t>25</w:t>
      </w:r>
      <w:r w:rsidRPr="38393945">
        <w:rPr>
          <w:rFonts w:ascii="Arial" w:hAnsi="Arial" w:cs="Arial"/>
        </w:rPr>
        <w:fldChar w:fldCharType="end"/>
      </w:r>
      <w:r w:rsidRPr="38393945">
        <w:rPr>
          <w:rFonts w:ascii="Arial" w:hAnsi="Arial" w:cs="Arial"/>
        </w:rPr>
        <w:t xml:space="preserve"> reported match-induced perturbations to perceived fatigue and muscle soreness for 96 h post-match, and in a later investigation, reported a </w:t>
      </w:r>
      <w:r w:rsidRPr="38393945">
        <w:rPr>
          <w:rFonts w:ascii="Arial" w:hAnsi="Arial" w:cs="Arial"/>
          <w:i/>
          <w:iCs/>
        </w:rPr>
        <w:t>large</w:t>
      </w:r>
      <w:r w:rsidRPr="38393945">
        <w:rPr>
          <w:rFonts w:ascii="Arial" w:hAnsi="Arial" w:cs="Arial"/>
        </w:rPr>
        <w:t xml:space="preserve"> correlation between perceived fatigue and match play high-intensity running distance </w:t>
      </w:r>
      <w:r w:rsidRPr="38393945">
        <w:rPr>
          <w:rFonts w:ascii="Arial" w:hAnsi="Arial" w:cs="Arial"/>
        </w:rPr>
        <w:fldChar w:fldCharType="begin"/>
      </w:r>
      <w:r w:rsidR="00B0514D">
        <w:rPr>
          <w:rFonts w:ascii="Arial" w:hAnsi="Arial" w:cs="Arial"/>
        </w:rPr>
        <w:instrText xml:space="preserve"> ADDIN EN.CITE &lt;EndNote&gt;&lt;Cite&gt;&lt;Author&gt;Thorpe&lt;/Author&gt;&lt;Year&gt;2015&lt;/Year&gt;&lt;RecNum&gt;124&lt;/RecNum&gt;&lt;DisplayText&gt;&lt;style face="superscript"&gt;40&lt;/style&gt;&lt;/DisplayText&gt;&lt;record&gt;&lt;rec-number&gt;124&lt;/rec-number&gt;&lt;foreign-keys&gt;&lt;key app="EN" db-id="fv5rzwdf520ze4eae9d5d29u0txfp0eazdrz" timestamp="1615467596"&gt;124&lt;/key&gt;&lt;/foreign-keys&gt;&lt;ref-type name="Journal Article"&gt;17&lt;/ref-type&gt;&lt;contributors&gt;&lt;authors&gt;&lt;author&gt;Thorpe, R. T.&lt;/author&gt;&lt;author&gt;Strudwick, A. J.&lt;/author&gt;&lt;author&gt;Buchheit, M.&lt;/author&gt;&lt;author&gt;Atkinson, G.&lt;/author&gt;&lt;author&gt;Drust, B.&lt;/author&gt;&lt;author&gt;Gregson, W.&lt;/author&gt;&lt;/authors&gt;&lt;/contributors&gt;&lt;auth-address&gt;Research Inst for Sport and Exercise Sciences, Liverpool John Moores University, Liverpool, UK.&lt;/auth-address&gt;&lt;titles&gt;&lt;title&gt;Monitoring Fatigue During the In-Season Competitive Phase in Elite Soccer Players&lt;/title&gt;&lt;secondary-title&gt;Int J Sports Physiol Perform&lt;/secondary-title&gt;&lt;/titles&gt;&lt;periodical&gt;&lt;full-title&gt;Int J Sports Physiol Perform&lt;/full-title&gt;&lt;/periodical&gt;&lt;pages&gt;958-64&lt;/pages&gt;&lt;volume&gt;10&lt;/volume&gt;&lt;number&gt;8&lt;/number&gt;&lt;edition&gt;2015/02/25&lt;/edition&gt;&lt;keywords&gt;&lt;keyword&gt;Athletic Performance/*physiology&lt;/keyword&gt;&lt;keyword&gt;Competitive Behavior/*physiology&lt;/keyword&gt;&lt;keyword&gt;Fatigue/*physiopathology&lt;/keyword&gt;&lt;keyword&gt;Heart Rate&lt;/keyword&gt;&lt;keyword&gt;Humans&lt;/keyword&gt;&lt;keyword&gt;Male&lt;/keyword&gt;&lt;keyword&gt;Myalgia/physiopathology&lt;/keyword&gt;&lt;keyword&gt;Perception/physiology&lt;/keyword&gt;&lt;keyword&gt;*Physical Education and Training&lt;/keyword&gt;&lt;keyword&gt;Running/physiology&lt;/keyword&gt;&lt;keyword&gt;Seasons&lt;/keyword&gt;&lt;keyword&gt;Sleep/physiology&lt;/keyword&gt;&lt;keyword&gt;Soccer/*physiology&lt;/keyword&gt;&lt;keyword&gt;Young Adult&lt;/keyword&gt;&lt;/keywords&gt;&lt;dates&gt;&lt;year&gt;2015&lt;/year&gt;&lt;pub-dates&gt;&lt;date&gt;Nov&lt;/date&gt;&lt;/pub-dates&gt;&lt;/dates&gt;&lt;isbn&gt;1555-0273 (Electronic)&amp;#xD;1555-0265 (Linking)&lt;/isbn&gt;&lt;accession-num&gt;25710257&lt;/accession-num&gt;&lt;urls&gt;&lt;related-urls&gt;&lt;url&gt;https://www.ncbi.nlm.nih.gov/pubmed/25710257&lt;/url&gt;&lt;/related-urls&gt;&lt;/urls&gt;&lt;electronic-resource-num&gt;10.1123/ijspp.2015-0004&lt;/electronic-resource-num&gt;&lt;/record&gt;&lt;/Cite&gt;&lt;/EndNote&gt;</w:instrText>
      </w:r>
      <w:r w:rsidRPr="38393945">
        <w:rPr>
          <w:rFonts w:ascii="Arial" w:hAnsi="Arial" w:cs="Arial"/>
        </w:rPr>
        <w:fldChar w:fldCharType="separate"/>
      </w:r>
      <w:r w:rsidR="00C0201C" w:rsidRPr="00C0201C">
        <w:rPr>
          <w:rFonts w:ascii="Arial" w:hAnsi="Arial" w:cs="Arial"/>
          <w:noProof/>
          <w:vertAlign w:val="superscript"/>
        </w:rPr>
        <w:t>40</w:t>
      </w:r>
      <w:r w:rsidRPr="38393945">
        <w:rPr>
          <w:rFonts w:ascii="Arial" w:hAnsi="Arial" w:cs="Arial"/>
        </w:rPr>
        <w:fldChar w:fldCharType="end"/>
      </w:r>
      <w:r w:rsidRPr="38393945">
        <w:rPr>
          <w:rFonts w:ascii="Arial" w:hAnsi="Arial" w:cs="Arial"/>
        </w:rPr>
        <w:t xml:space="preserve">. Of note, the match running demands observed in the current investigation are similar to what has been reported in senior professional EPL match play </w:t>
      </w:r>
      <w:r w:rsidRPr="38393945">
        <w:rPr>
          <w:rFonts w:ascii="Arial" w:hAnsi="Arial" w:cs="Arial"/>
        </w:rPr>
        <w:fldChar w:fldCharType="begin"/>
      </w:r>
      <w:r w:rsidR="00B0514D">
        <w:rPr>
          <w:rFonts w:ascii="Arial" w:hAnsi="Arial" w:cs="Arial"/>
        </w:rPr>
        <w:instrText xml:space="preserve"> ADDIN EN.CITE &lt;EndNote&gt;&lt;Cite&gt;&lt;Author&gt;Reynolds&lt;/Author&gt;&lt;Year&gt;2021&lt;/Year&gt;&lt;RecNum&gt;314&lt;/RecNum&gt;&lt;DisplayText&gt;&lt;style face="superscript"&gt;2&lt;/style&gt;&lt;/DisplayText&gt;&lt;record&gt;&lt;rec-number&gt;314&lt;/rec-number&gt;&lt;foreign-keys&gt;&lt;key app="EN" db-id="fv5rzwdf520ze4eae9d5d29u0txfp0eazdrz" timestamp="1665502854"&gt;314&lt;/key&gt;&lt;/foreign-keys&gt;&lt;ref-type name="Journal Article"&gt;17&lt;/ref-type&gt;&lt;contributors&gt;&lt;authors&gt;&lt;author&gt;Reynolds, J.&lt;/author&gt;&lt;author&gt;Connor, M.&lt;/author&gt;&lt;author&gt;Jamil, M.&lt;/author&gt;&lt;author&gt;Beato, M.&lt;/author&gt;&lt;/authors&gt;&lt;/contributors&gt;&lt;auth-address&gt;School of Health and Sports Science, University of Suffolk, Ipswich, United Kingdom.&lt;/auth-address&gt;&lt;titles&gt;&lt;title&gt;Quantifying and Comparing the Match Demands of U18, U23, and 1ST Team English Professional Soccer Players&lt;/title&gt;&lt;secondary-title&gt;Front Physiol&lt;/secondary-title&gt;&lt;/titles&gt;&lt;periodical&gt;&lt;full-title&gt;Front Physiol&lt;/full-title&gt;&lt;/periodical&gt;&lt;pages&gt;706451&lt;/pages&gt;&lt;volume&gt;12&lt;/volume&gt;&lt;edition&gt;2021/07/20&lt;/edition&gt;&lt;keywords&gt;&lt;keyword&gt;Gps&lt;/keyword&gt;&lt;keyword&gt;football&lt;/keyword&gt;&lt;keyword&gt;performance&lt;/keyword&gt;&lt;keyword&gt;speed&lt;/keyword&gt;&lt;keyword&gt;team sports&lt;/keyword&gt;&lt;keyword&gt;commercial or financial relationships that could be construed as a potential&lt;/keyword&gt;&lt;keyword&gt;conflict of interest.&lt;/keyword&gt;&lt;/keywords&gt;&lt;dates&gt;&lt;year&gt;2021&lt;/year&gt;&lt;/dates&gt;&lt;isbn&gt;1664-042X (Print)&amp;#xD;1664-042X (Linking)&lt;/isbn&gt;&lt;accession-num&gt;34276425&lt;/accession-num&gt;&lt;urls&gt;&lt;related-urls&gt;&lt;url&gt;https://www.ncbi.nlm.nih.gov/pubmed/34276425&lt;/url&gt;&lt;/related-urls&gt;&lt;/urls&gt;&lt;custom2&gt;PMC8283180&lt;/custom2&gt;&lt;electronic-resource-num&gt;10.3389/fphys.2021.706451&lt;/electronic-resource-num&gt;&lt;/record&gt;&lt;/Cite&gt;&lt;/EndNote&gt;</w:instrText>
      </w:r>
      <w:r w:rsidRPr="38393945">
        <w:rPr>
          <w:rFonts w:ascii="Arial" w:hAnsi="Arial" w:cs="Arial"/>
        </w:rPr>
        <w:fldChar w:fldCharType="separate"/>
      </w:r>
      <w:r w:rsidR="00C14363" w:rsidRPr="00C14363">
        <w:rPr>
          <w:rFonts w:ascii="Arial" w:hAnsi="Arial" w:cs="Arial"/>
          <w:noProof/>
          <w:vertAlign w:val="superscript"/>
        </w:rPr>
        <w:t>2</w:t>
      </w:r>
      <w:r w:rsidRPr="38393945">
        <w:rPr>
          <w:rFonts w:ascii="Arial" w:hAnsi="Arial" w:cs="Arial"/>
        </w:rPr>
        <w:fldChar w:fldCharType="end"/>
      </w:r>
      <w:r w:rsidRPr="38393945">
        <w:rPr>
          <w:rFonts w:ascii="Arial" w:hAnsi="Arial" w:cs="Arial"/>
        </w:rPr>
        <w:t xml:space="preserve"> (Table </w:t>
      </w:r>
      <w:r>
        <w:rPr>
          <w:rFonts w:ascii="Arial" w:hAnsi="Arial" w:cs="Arial"/>
        </w:rPr>
        <w:t>1</w:t>
      </w:r>
      <w:r w:rsidRPr="38393945">
        <w:rPr>
          <w:rFonts w:ascii="Arial" w:hAnsi="Arial" w:cs="Arial"/>
        </w:rPr>
        <w:t xml:space="preserve">). Consequently, we consider it unlikely that differences </w:t>
      </w:r>
      <w:proofErr w:type="gramStart"/>
      <w:r w:rsidRPr="38393945">
        <w:rPr>
          <w:rFonts w:ascii="Arial" w:hAnsi="Arial" w:cs="Arial"/>
        </w:rPr>
        <w:t>in the time-course of</w:t>
      </w:r>
      <w:proofErr w:type="gramEnd"/>
      <w:r w:rsidRPr="38393945">
        <w:rPr>
          <w:rFonts w:ascii="Arial" w:hAnsi="Arial" w:cs="Arial"/>
        </w:rPr>
        <w:t xml:space="preserve"> perceptual recovery can be attributed to differences in the physical demands of match play between studies. Indeed, it is more likely that differences relate to the greater levels of holistic stress (i.e., summated physical and psychological stress) expected around senior professional- compared to academy- level EPL match play </w:t>
      </w:r>
      <w:r w:rsidRPr="38393945">
        <w:rPr>
          <w:rFonts w:ascii="Arial" w:hAnsi="Arial" w:cs="Arial"/>
        </w:rPr>
        <w:fldChar w:fldCharType="begin"/>
      </w:r>
      <w:r w:rsidR="00B0514D">
        <w:rPr>
          <w:rFonts w:ascii="Arial" w:hAnsi="Arial" w:cs="Arial"/>
        </w:rPr>
        <w:instrText xml:space="preserve"> ADDIN EN.CITE &lt;EndNote&gt;&lt;Cite&gt;&lt;Author&gt;Thorpe&lt;/Author&gt;&lt;Year&gt;2016&lt;/Year&gt;&lt;RecNum&gt;155&lt;/RecNum&gt;&lt;DisplayText&gt;&lt;style face="superscript"&gt;25&lt;/style&gt;&lt;/DisplayText&gt;&lt;record&gt;&lt;rec-number&gt;155&lt;/rec-number&gt;&lt;foreign-keys&gt;&lt;key app="EN" db-id="fv5rzwdf520ze4eae9d5d29u0txfp0eazdrz" timestamp="1615467722"&gt;155&lt;/key&gt;&lt;/foreign-keys&gt;&lt;ref-type name="Journal Article"&gt;17&lt;/ref-type&gt;&lt;contributors&gt;&lt;authors&gt;&lt;author&gt;Thorpe, R. T.&lt;/author&gt;&lt;author&gt;Strudwick, A. J.&lt;/author&gt;&lt;author&gt;Buchheit, M.&lt;/author&gt;&lt;author&gt;Atkinson, G.&lt;/author&gt;&lt;author&gt;Drust, B.&lt;/author&gt;&lt;author&gt;Gregson, W.&lt;/author&gt;&lt;/authors&gt;&lt;/contributors&gt;&lt;titles&gt;&lt;title&gt;Tracking Morning Fatigue Status Across In-Season Training Weeks in Elite Soccer Players&lt;/title&gt;&lt;secondary-title&gt;Int J Sports Physiol Perform&lt;/secondary-title&gt;&lt;/titles&gt;&lt;periodical&gt;&lt;full-title&gt;Int J Sports Physiol Perform&lt;/full-title&gt;&lt;/periodical&gt;&lt;pages&gt;947-952&lt;/pages&gt;&lt;volume&gt;11&lt;/volume&gt;&lt;number&gt;7&lt;/number&gt;&lt;edition&gt;2016/01/28&lt;/edition&gt;&lt;keywords&gt;&lt;keyword&gt;Adult&lt;/keyword&gt;&lt;keyword&gt;Competitive Behavior/physiology&lt;/keyword&gt;&lt;keyword&gt;Fatigue/*etiology&lt;/keyword&gt;&lt;keyword&gt;Heart Rate/physiology&lt;/keyword&gt;&lt;keyword&gt;Humans&lt;/keyword&gt;&lt;keyword&gt;Muscle, Skeletal/injuries&lt;/keyword&gt;&lt;keyword&gt;Myalgia/etiology&lt;/keyword&gt;&lt;keyword&gt;Perception&lt;/keyword&gt;&lt;keyword&gt;Physical Conditioning, Human/*adverse effects&lt;/keyword&gt;&lt;keyword&gt;Physical Exertion/physiology&lt;/keyword&gt;&lt;keyword&gt;Seasons&lt;/keyword&gt;&lt;keyword&gt;Sleep/physiology&lt;/keyword&gt;&lt;keyword&gt;Soccer/*physiology&lt;/keyword&gt;&lt;keyword&gt;*performance&lt;/keyword&gt;&lt;keyword&gt;*recovery&lt;/keyword&gt;&lt;keyword&gt;*training&lt;/keyword&gt;&lt;keyword&gt;*wellness&lt;/keyword&gt;&lt;/keywords&gt;&lt;dates&gt;&lt;year&gt;2016&lt;/year&gt;&lt;pub-dates&gt;&lt;date&gt;Oct&lt;/date&gt;&lt;/pub-dates&gt;&lt;/dates&gt;&lt;isbn&gt;1555-0273 (Electronic)&amp;#xD;1555-0265 (Linking)&lt;/isbn&gt;&lt;accession-num&gt;26816390&lt;/accession-num&gt;&lt;urls&gt;&lt;related-urls&gt;&lt;url&gt;https://www.ncbi.nlm.nih.gov/pubmed/26816390&lt;/url&gt;&lt;/related-urls&gt;&lt;/urls&gt;&lt;electronic-resource-num&gt;10.1123/ijspp.2015-0490&lt;/electronic-resource-num&gt;&lt;/record&gt;&lt;/Cite&gt;&lt;/EndNote&gt;</w:instrText>
      </w:r>
      <w:r w:rsidRPr="38393945">
        <w:rPr>
          <w:rFonts w:ascii="Arial" w:hAnsi="Arial" w:cs="Arial"/>
        </w:rPr>
        <w:fldChar w:fldCharType="separate"/>
      </w:r>
      <w:r w:rsidR="00C14363" w:rsidRPr="00C14363">
        <w:rPr>
          <w:rFonts w:ascii="Arial" w:hAnsi="Arial" w:cs="Arial"/>
          <w:noProof/>
          <w:vertAlign w:val="superscript"/>
        </w:rPr>
        <w:t>25</w:t>
      </w:r>
      <w:r w:rsidRPr="38393945">
        <w:rPr>
          <w:rFonts w:ascii="Arial" w:hAnsi="Arial" w:cs="Arial"/>
        </w:rPr>
        <w:fldChar w:fldCharType="end"/>
      </w:r>
      <w:r w:rsidRPr="38393945">
        <w:rPr>
          <w:rFonts w:ascii="Arial" w:hAnsi="Arial" w:cs="Arial"/>
        </w:rPr>
        <w:t xml:space="preserve">. </w:t>
      </w:r>
      <w:r>
        <w:rPr>
          <w:rFonts w:ascii="Arial" w:hAnsi="Arial" w:cs="Arial"/>
        </w:rPr>
        <w:t>Overall</w:t>
      </w:r>
      <w:r w:rsidRPr="38393945">
        <w:rPr>
          <w:rFonts w:ascii="Arial" w:hAnsi="Arial" w:cs="Arial"/>
        </w:rPr>
        <w:t xml:space="preserve">, our findings indicate that ASRM measures of perceived fatigue, mood and muscle soreness have good sensitivity to match-induced fatigue in young football players and that they typically normalise by MD+2. These measures provide a rapidly deployable </w:t>
      </w:r>
      <w:r w:rsidRPr="38393945">
        <w:rPr>
          <w:rFonts w:ascii="Arial" w:hAnsi="Arial" w:cs="Arial"/>
        </w:rPr>
        <w:lastRenderedPageBreak/>
        <w:t>and highly accessible method for monitoring match-induced fatigue responses in U-18 EPL academy football players.</w:t>
      </w:r>
    </w:p>
    <w:p w14:paraId="59CEC256" w14:textId="77777777" w:rsidR="00BB4508" w:rsidRDefault="00BB4508" w:rsidP="00BB4508">
      <w:pPr>
        <w:spacing w:line="480" w:lineRule="auto"/>
        <w:jc w:val="both"/>
        <w:rPr>
          <w:rFonts w:ascii="Arial" w:hAnsi="Arial" w:cs="Arial"/>
        </w:rPr>
      </w:pPr>
    </w:p>
    <w:p w14:paraId="6C02501B" w14:textId="2F741A0D" w:rsidR="00BB4508" w:rsidRDefault="00BB4508" w:rsidP="00BB4508">
      <w:pPr>
        <w:spacing w:line="480" w:lineRule="auto"/>
        <w:jc w:val="both"/>
        <w:rPr>
          <w:rFonts w:ascii="Arial" w:hAnsi="Arial" w:cs="Arial"/>
        </w:rPr>
      </w:pPr>
      <w:r w:rsidRPr="38393945">
        <w:rPr>
          <w:rFonts w:ascii="Arial" w:hAnsi="Arial" w:cs="Arial"/>
        </w:rPr>
        <w:t xml:space="preserve">Notwithstanding the practical importance of our findings, we acknowledge several limitations to this investigation. Firstly, we only examined responses from competitive home games played </w:t>
      </w:r>
      <w:r w:rsidR="00164310">
        <w:rPr>
          <w:rFonts w:ascii="Arial" w:hAnsi="Arial" w:cs="Arial"/>
        </w:rPr>
        <w:t xml:space="preserve">by one team </w:t>
      </w:r>
      <w:r w:rsidRPr="38393945">
        <w:rPr>
          <w:rFonts w:ascii="Arial" w:hAnsi="Arial" w:cs="Arial"/>
        </w:rPr>
        <w:t xml:space="preserve">at </w:t>
      </w:r>
      <w:proofErr w:type="gramStart"/>
      <w:r w:rsidRPr="38393945">
        <w:rPr>
          <w:rFonts w:ascii="Arial" w:hAnsi="Arial" w:cs="Arial"/>
        </w:rPr>
        <w:t>the t</w:t>
      </w:r>
      <w:r w:rsidR="00164310">
        <w:rPr>
          <w:rFonts w:ascii="Arial" w:hAnsi="Arial" w:cs="Arial"/>
        </w:rPr>
        <w:t>heir</w:t>
      </w:r>
      <w:proofErr w:type="gramEnd"/>
      <w:r w:rsidRPr="38393945">
        <w:rPr>
          <w:rFonts w:ascii="Arial" w:hAnsi="Arial" w:cs="Arial"/>
        </w:rPr>
        <w:t xml:space="preserve"> training facility owing to the location of equipment and personnel required to conduct this research. Secondly, we were unable to repeat measures at </w:t>
      </w:r>
      <w:r w:rsidR="009F6023" w:rsidRPr="009F6023">
        <w:rPr>
          <w:rFonts w:ascii="Arial" w:hAnsi="Arial" w:cs="Arial"/>
          <w:color w:val="FF0000"/>
        </w:rPr>
        <w:t>MD+1</w:t>
      </w:r>
      <w:r w:rsidRPr="009F6023">
        <w:rPr>
          <w:rFonts w:ascii="Arial" w:hAnsi="Arial" w:cs="Arial"/>
          <w:color w:val="FF0000"/>
        </w:rPr>
        <w:t xml:space="preserve"> </w:t>
      </w:r>
      <w:r w:rsidRPr="38393945">
        <w:rPr>
          <w:rFonts w:ascii="Arial" w:hAnsi="Arial" w:cs="Arial"/>
        </w:rPr>
        <w:t>post-match due</w:t>
      </w:r>
      <w:r>
        <w:rPr>
          <w:rFonts w:ascii="Arial" w:hAnsi="Arial" w:cs="Arial"/>
        </w:rPr>
        <w:t xml:space="preserve"> </w:t>
      </w:r>
      <w:r w:rsidRPr="38393945">
        <w:rPr>
          <w:rFonts w:ascii="Arial" w:hAnsi="Arial" w:cs="Arial"/>
        </w:rPr>
        <w:t xml:space="preserve">to team scheduling restraints. We acknowledge that measurement at this time point might provide further insights relating to the time-course of restoration of measures, however, this was not practically possible. Thirdly, though players only performed light recovery activities on MD+2 across the research period (i.e., &lt; 45 mins, CR10 RPE &lt; 2), we acknowledge that the absence of training load data for this day in our statistical modelling might be considered as a limitation. Finally, we examined U-18 male players and acknowledge that our findings might not be generalisable across female cohorts or younger (i.e., &lt; U-18) and older (i.e., senior professional) male cohorts. As such, we encourage similar research to be conducted in these groups. </w:t>
      </w:r>
    </w:p>
    <w:p w14:paraId="2FC8071B" w14:textId="77777777" w:rsidR="00BB4508" w:rsidRDefault="00BB4508" w:rsidP="00BB4508">
      <w:pPr>
        <w:spacing w:line="480" w:lineRule="auto"/>
        <w:jc w:val="both"/>
        <w:rPr>
          <w:rFonts w:ascii="Arial" w:hAnsi="Arial" w:cs="Arial"/>
        </w:rPr>
      </w:pPr>
    </w:p>
    <w:p w14:paraId="27C574D8" w14:textId="77777777" w:rsidR="00BB4508" w:rsidRPr="00FF55D7" w:rsidRDefault="00BB4508" w:rsidP="00BB4508">
      <w:pPr>
        <w:spacing w:line="480" w:lineRule="auto"/>
        <w:jc w:val="both"/>
        <w:rPr>
          <w:rFonts w:ascii="Arial" w:hAnsi="Arial" w:cs="Arial"/>
          <w:b/>
          <w:bCs/>
        </w:rPr>
      </w:pPr>
      <w:r w:rsidRPr="00FF55D7">
        <w:rPr>
          <w:rFonts w:ascii="Arial" w:hAnsi="Arial" w:cs="Arial"/>
          <w:b/>
          <w:bCs/>
        </w:rPr>
        <w:t>Practical Applications</w:t>
      </w:r>
    </w:p>
    <w:p w14:paraId="5D205ABC" w14:textId="77777777" w:rsidR="00BB4508" w:rsidRDefault="00BB4508" w:rsidP="00BB4508">
      <w:pPr>
        <w:spacing w:line="480" w:lineRule="auto"/>
        <w:jc w:val="both"/>
        <w:rPr>
          <w:rFonts w:ascii="Arial" w:hAnsi="Arial" w:cs="Arial"/>
        </w:rPr>
      </w:pPr>
    </w:p>
    <w:p w14:paraId="3D45B716" w14:textId="02392EF5" w:rsidR="00BB4508" w:rsidRDefault="00BB4508" w:rsidP="00BB4508">
      <w:pPr>
        <w:spacing w:line="480" w:lineRule="auto"/>
        <w:jc w:val="both"/>
        <w:rPr>
          <w:rFonts w:ascii="Arial" w:hAnsi="Arial" w:cs="Arial"/>
        </w:rPr>
      </w:pPr>
      <w:r>
        <w:rPr>
          <w:rFonts w:ascii="Arial" w:hAnsi="Arial" w:cs="Arial"/>
        </w:rPr>
        <w:t xml:space="preserve">To the authors knowledge, this is the first investigation to collectively </w:t>
      </w:r>
      <w:proofErr w:type="spellStart"/>
      <w:r>
        <w:rPr>
          <w:rFonts w:ascii="Arial" w:hAnsi="Arial" w:cs="Arial"/>
        </w:rPr>
        <w:t>examin</w:t>
      </w:r>
      <w:proofErr w:type="spellEnd"/>
      <w:r w:rsidR="00826D10">
        <w:rPr>
          <w:rFonts w:ascii="Arial" w:hAnsi="Arial" w:cs="Arial"/>
        </w:rPr>
        <w:tab/>
      </w:r>
      <w:r>
        <w:rPr>
          <w:rFonts w:ascii="Arial" w:hAnsi="Arial" w:cs="Arial"/>
        </w:rPr>
        <w:t xml:space="preserve">e the response of CMJ, isometric strength and perceptual monitoring measures to U-18 EPL academy football match play. Our results further existing knowledge relating to the efficacy of these measures to signal match-induced fatigue and the time-course of neuromuscular and perceptual recovery post-match. These findings can be used to </w:t>
      </w:r>
      <w:r>
        <w:rPr>
          <w:rFonts w:ascii="Arial" w:hAnsi="Arial" w:cs="Arial"/>
        </w:rPr>
        <w:lastRenderedPageBreak/>
        <w:t xml:space="preserve">inform variable selection in longitudinal player monitoring protocols and to help inform training load planning in practice. </w:t>
      </w:r>
    </w:p>
    <w:p w14:paraId="368DAA33" w14:textId="77777777" w:rsidR="00BB4508" w:rsidRDefault="00BB4508" w:rsidP="00BB4508">
      <w:pPr>
        <w:spacing w:line="480" w:lineRule="auto"/>
        <w:jc w:val="both"/>
        <w:rPr>
          <w:rFonts w:ascii="Arial" w:hAnsi="Arial" w:cs="Arial"/>
        </w:rPr>
      </w:pPr>
    </w:p>
    <w:p w14:paraId="73C72CE2" w14:textId="7B5D1359" w:rsidR="00BB4508" w:rsidRDefault="00BB4508" w:rsidP="00BB4508">
      <w:pPr>
        <w:spacing w:line="480" w:lineRule="auto"/>
        <w:jc w:val="both"/>
        <w:rPr>
          <w:rFonts w:ascii="Arial" w:hAnsi="Arial" w:cs="Arial"/>
        </w:rPr>
      </w:pPr>
      <w:r>
        <w:rPr>
          <w:rFonts w:ascii="Arial" w:hAnsi="Arial" w:cs="Arial"/>
        </w:rPr>
        <w:t xml:space="preserve">Our results identify several neuromuscular performance test measures that should be considered to signal match-induced fatigue in elite-level young football players. These are peak isometric force for IABS, IADS and IPCS and maximal impulse for IABS and IADS, CMJ jump height (flight time), CMJ eccentric peak force, CMJ eccentric deceleration rate of force development, and ASRM measures of perceived </w:t>
      </w:r>
      <w:r w:rsidR="00CB7EC8">
        <w:rPr>
          <w:rFonts w:ascii="Arial" w:hAnsi="Arial" w:cs="Arial"/>
        </w:rPr>
        <w:t>fatigue</w:t>
      </w:r>
      <w:r>
        <w:rPr>
          <w:rFonts w:ascii="Arial" w:hAnsi="Arial" w:cs="Arial"/>
        </w:rPr>
        <w:t xml:space="preserve">, muscle soreness and mood. Contrary to popular use in practice our results do not fully support the use of CMJ </w:t>
      </w:r>
      <w:proofErr w:type="gramStart"/>
      <w:r>
        <w:rPr>
          <w:rFonts w:ascii="Arial" w:hAnsi="Arial" w:cs="Arial"/>
        </w:rPr>
        <w:t>FT:CT</w:t>
      </w:r>
      <w:proofErr w:type="gramEnd"/>
      <w:r>
        <w:rPr>
          <w:rFonts w:ascii="Arial" w:hAnsi="Arial" w:cs="Arial"/>
        </w:rPr>
        <w:t xml:space="preserve"> or ED for this purpose. </w:t>
      </w:r>
    </w:p>
    <w:p w14:paraId="3B11C972" w14:textId="77777777" w:rsidR="00BB4508" w:rsidRDefault="00BB4508" w:rsidP="00BB4508">
      <w:pPr>
        <w:spacing w:line="480" w:lineRule="auto"/>
        <w:jc w:val="both"/>
        <w:rPr>
          <w:rFonts w:ascii="Arial" w:hAnsi="Arial" w:cs="Arial"/>
        </w:rPr>
      </w:pPr>
    </w:p>
    <w:p w14:paraId="3469F142" w14:textId="1B10CB3B" w:rsidR="00BB4508" w:rsidRDefault="00BB4508" w:rsidP="00BB4508">
      <w:pPr>
        <w:spacing w:line="480" w:lineRule="auto"/>
        <w:jc w:val="both"/>
        <w:rPr>
          <w:rFonts w:ascii="Arial" w:hAnsi="Arial" w:cs="Arial"/>
        </w:rPr>
      </w:pPr>
      <w:r>
        <w:rPr>
          <w:rFonts w:ascii="Arial" w:hAnsi="Arial" w:cs="Arial"/>
        </w:rPr>
        <w:t xml:space="preserve">Since IADS peak force remained compromised at MD+3, it is evident that not all players can achieve complete neuromuscular recovery </w:t>
      </w:r>
      <w:r w:rsidR="0040153A" w:rsidRPr="0040153A">
        <w:rPr>
          <w:rFonts w:ascii="Arial" w:hAnsi="Arial" w:cs="Arial"/>
          <w:color w:val="FF0000"/>
        </w:rPr>
        <w:t>by MD+3</w:t>
      </w:r>
      <w:r>
        <w:rPr>
          <w:rFonts w:ascii="Arial" w:hAnsi="Arial" w:cs="Arial"/>
        </w:rPr>
        <w:t>. This finding supports the use of post-match recovery strategies targeting the resolution of muscle contractile function, and the adjustment of planned training loads to accommodate individual player recovery thereafter. Since it might not be appropriate for all players to resume high-volume and high-intensity training on MD+3, we suggest the deployment of individualised player monitoring on MD+2 to check neuromuscular status, with repeated measures on MD+3 for players showing incomplete recovery. This might help to reduce training load errors and to mitigate player injury risk.</w:t>
      </w:r>
    </w:p>
    <w:p w14:paraId="5F593875" w14:textId="77777777" w:rsidR="00BB4508" w:rsidRDefault="00BB4508" w:rsidP="00BB4508">
      <w:pPr>
        <w:spacing w:line="480" w:lineRule="auto"/>
        <w:jc w:val="both"/>
        <w:rPr>
          <w:rFonts w:ascii="Arial" w:hAnsi="Arial" w:cs="Arial"/>
        </w:rPr>
      </w:pPr>
    </w:p>
    <w:p w14:paraId="7CD7C547" w14:textId="77777777" w:rsidR="00BB4508" w:rsidRDefault="00BB4508" w:rsidP="00BB4508">
      <w:pPr>
        <w:spacing w:line="480" w:lineRule="auto"/>
        <w:jc w:val="both"/>
        <w:rPr>
          <w:rFonts w:ascii="Arial" w:hAnsi="Arial" w:cs="Arial"/>
        </w:rPr>
      </w:pPr>
      <w:r w:rsidRPr="38393945">
        <w:rPr>
          <w:rFonts w:ascii="Arial" w:hAnsi="Arial" w:cs="Arial"/>
        </w:rPr>
        <w:t>Our results highlight a particular vulnerability of the adductor muscle group to match-induced fatigue. Where reasonably possible, this should be considered in training planning and strength and conditioning programming. For example, by utilising strategies to improve maximal strength and reduce fatiguability in this muscle group.</w:t>
      </w:r>
    </w:p>
    <w:p w14:paraId="7CB840C1" w14:textId="77777777" w:rsidR="00BB4508" w:rsidRDefault="00BB4508" w:rsidP="00BB4508">
      <w:pPr>
        <w:spacing w:line="480" w:lineRule="auto"/>
        <w:jc w:val="both"/>
        <w:rPr>
          <w:rFonts w:ascii="Arial" w:hAnsi="Arial" w:cs="Arial"/>
        </w:rPr>
      </w:pPr>
    </w:p>
    <w:p w14:paraId="43993801" w14:textId="3AFB0986" w:rsidR="00BB4508" w:rsidRDefault="00164310" w:rsidP="00BB4508">
      <w:pPr>
        <w:spacing w:line="480" w:lineRule="auto"/>
        <w:jc w:val="both"/>
        <w:rPr>
          <w:rFonts w:ascii="Arial" w:hAnsi="Arial" w:cs="Arial"/>
          <w:b/>
          <w:bCs/>
        </w:rPr>
      </w:pPr>
      <w:r>
        <w:rPr>
          <w:rFonts w:ascii="Arial" w:hAnsi="Arial" w:cs="Arial"/>
          <w:b/>
          <w:bCs/>
        </w:rPr>
        <w:t>Conclusion</w:t>
      </w:r>
    </w:p>
    <w:p w14:paraId="68065CFF" w14:textId="77777777" w:rsidR="00BB4508" w:rsidRDefault="00BB4508" w:rsidP="00BB4508">
      <w:pPr>
        <w:spacing w:line="480" w:lineRule="auto"/>
        <w:jc w:val="both"/>
        <w:rPr>
          <w:rFonts w:ascii="Arial" w:hAnsi="Arial" w:cs="Arial"/>
        </w:rPr>
      </w:pPr>
    </w:p>
    <w:p w14:paraId="572A8C49" w14:textId="1330744D" w:rsidR="00BB4508" w:rsidRDefault="00BB4508" w:rsidP="00BB4508">
      <w:pPr>
        <w:spacing w:line="480" w:lineRule="auto"/>
        <w:jc w:val="both"/>
        <w:rPr>
          <w:rFonts w:ascii="Arial" w:hAnsi="Arial" w:cs="Arial"/>
        </w:rPr>
      </w:pPr>
      <w:r w:rsidRPr="38393945">
        <w:rPr>
          <w:rFonts w:ascii="Arial" w:hAnsi="Arial" w:cs="Arial"/>
        </w:rPr>
        <w:t xml:space="preserve">Measures of peak isometric force (IABS, IADS and IPCS) and maximal impulse (IABS and IADS); CMJ jump height (flight time), eccentric peak force, and eccentric deceleration rate of force development; and ASRM measures of perceived </w:t>
      </w:r>
      <w:r w:rsidR="00CB7EC8">
        <w:rPr>
          <w:rFonts w:ascii="Arial" w:hAnsi="Arial" w:cs="Arial"/>
        </w:rPr>
        <w:t>fatigue</w:t>
      </w:r>
      <w:r w:rsidRPr="38393945">
        <w:rPr>
          <w:rFonts w:ascii="Arial" w:hAnsi="Arial" w:cs="Arial"/>
        </w:rPr>
        <w:t xml:space="preserve">, muscle soreness and mood are sensitive to match-induced fatigue in U-18 EPL academy football players. Though match induced changes typically normalise within </w:t>
      </w:r>
      <w:r w:rsidR="0040153A">
        <w:rPr>
          <w:rFonts w:ascii="Arial" w:hAnsi="Arial" w:cs="Arial"/>
          <w:color w:val="FF0000"/>
        </w:rPr>
        <w:t>by MD+2 to MD+3</w:t>
      </w:r>
      <w:r w:rsidRPr="38393945">
        <w:rPr>
          <w:rFonts w:ascii="Arial" w:hAnsi="Arial" w:cs="Arial"/>
        </w:rPr>
        <w:t xml:space="preserve">, IADS peak force remained compromised </w:t>
      </w:r>
      <w:r w:rsidR="0040153A">
        <w:rPr>
          <w:rFonts w:ascii="Arial" w:hAnsi="Arial" w:cs="Arial"/>
          <w:color w:val="FF0000"/>
        </w:rPr>
        <w:t>at MD+3</w:t>
      </w:r>
      <w:r w:rsidRPr="38393945">
        <w:rPr>
          <w:rFonts w:ascii="Arial" w:hAnsi="Arial" w:cs="Arial"/>
        </w:rPr>
        <w:t xml:space="preserve">. Consequently, we conclude that U-18 EPL academy football players might not achieve complete neuromuscular recovery </w:t>
      </w:r>
      <w:r w:rsidR="009F6023" w:rsidRPr="009F6023">
        <w:rPr>
          <w:rFonts w:ascii="Arial" w:hAnsi="Arial" w:cs="Arial"/>
          <w:color w:val="FF0000"/>
        </w:rPr>
        <w:t xml:space="preserve">within three days </w:t>
      </w:r>
      <w:r w:rsidR="009F6023">
        <w:rPr>
          <w:rFonts w:ascii="Arial" w:hAnsi="Arial" w:cs="Arial"/>
        </w:rPr>
        <w:t>of match play</w:t>
      </w:r>
      <w:r w:rsidRPr="38393945">
        <w:rPr>
          <w:rFonts w:ascii="Arial" w:hAnsi="Arial" w:cs="Arial"/>
        </w:rPr>
        <w:t>.</w:t>
      </w:r>
    </w:p>
    <w:p w14:paraId="1654AAB5" w14:textId="77777777" w:rsidR="00BB4508" w:rsidRDefault="00BB4508" w:rsidP="00BB4508">
      <w:pPr>
        <w:spacing w:line="480" w:lineRule="auto"/>
        <w:jc w:val="both"/>
        <w:rPr>
          <w:rFonts w:ascii="Arial" w:hAnsi="Arial" w:cs="Arial"/>
          <w:b/>
          <w:bCs/>
        </w:rPr>
      </w:pPr>
    </w:p>
    <w:p w14:paraId="4925A198" w14:textId="77777777" w:rsidR="00BB4508" w:rsidRDefault="00BB4508" w:rsidP="00BB4508">
      <w:pPr>
        <w:spacing w:line="480" w:lineRule="auto"/>
        <w:jc w:val="both"/>
        <w:rPr>
          <w:rFonts w:ascii="Arial" w:hAnsi="Arial" w:cs="Arial"/>
          <w:b/>
          <w:bCs/>
        </w:rPr>
      </w:pPr>
      <w:r w:rsidRPr="0B0F8070">
        <w:rPr>
          <w:rFonts w:ascii="Arial" w:hAnsi="Arial" w:cs="Arial"/>
          <w:b/>
          <w:bCs/>
        </w:rPr>
        <w:t>Declarations</w:t>
      </w:r>
    </w:p>
    <w:p w14:paraId="43B514C4" w14:textId="77777777" w:rsidR="00BB4508" w:rsidRDefault="00BB4508" w:rsidP="00BB4508">
      <w:pPr>
        <w:spacing w:line="480" w:lineRule="auto"/>
        <w:jc w:val="both"/>
        <w:rPr>
          <w:rFonts w:ascii="Arial" w:hAnsi="Arial" w:cs="Arial"/>
        </w:rPr>
      </w:pPr>
    </w:p>
    <w:p w14:paraId="14EA8729" w14:textId="77777777" w:rsidR="00BB4508" w:rsidRDefault="00BB4508" w:rsidP="00BB4508">
      <w:pPr>
        <w:spacing w:line="480" w:lineRule="auto"/>
        <w:jc w:val="both"/>
        <w:rPr>
          <w:rFonts w:ascii="Arial" w:hAnsi="Arial" w:cs="Arial"/>
        </w:rPr>
      </w:pPr>
      <w:r>
        <w:rPr>
          <w:rFonts w:ascii="Arial" w:hAnsi="Arial" w:cs="Arial"/>
        </w:rPr>
        <w:t>All authors report that they have no conflicting interests.</w:t>
      </w:r>
    </w:p>
    <w:p w14:paraId="044FEF37" w14:textId="77777777" w:rsidR="00BB4508" w:rsidRDefault="00BB4508" w:rsidP="00BB4508">
      <w:pPr>
        <w:spacing w:line="480" w:lineRule="auto"/>
        <w:jc w:val="both"/>
        <w:rPr>
          <w:rFonts w:ascii="Arial" w:hAnsi="Arial" w:cs="Arial"/>
        </w:rPr>
      </w:pPr>
    </w:p>
    <w:p w14:paraId="0998B0C1" w14:textId="77777777" w:rsidR="00BB4508" w:rsidRPr="00FF55D7" w:rsidRDefault="00BB4508" w:rsidP="00BB4508">
      <w:pPr>
        <w:spacing w:line="480" w:lineRule="auto"/>
        <w:jc w:val="both"/>
        <w:rPr>
          <w:rFonts w:ascii="Arial" w:hAnsi="Arial" w:cs="Arial"/>
          <w:b/>
          <w:bCs/>
        </w:rPr>
      </w:pPr>
      <w:r w:rsidRPr="00FF55D7">
        <w:rPr>
          <w:rFonts w:ascii="Arial" w:hAnsi="Arial" w:cs="Arial"/>
          <w:b/>
          <w:bCs/>
        </w:rPr>
        <w:t xml:space="preserve">Funding </w:t>
      </w:r>
    </w:p>
    <w:p w14:paraId="41C19030" w14:textId="77777777" w:rsidR="00BB4508" w:rsidRDefault="00BB4508" w:rsidP="00BB4508">
      <w:pPr>
        <w:spacing w:line="480" w:lineRule="auto"/>
        <w:jc w:val="both"/>
        <w:rPr>
          <w:rFonts w:ascii="Arial" w:hAnsi="Arial" w:cs="Arial"/>
        </w:rPr>
      </w:pPr>
    </w:p>
    <w:p w14:paraId="39C5647E" w14:textId="77777777" w:rsidR="00BB4508" w:rsidRDefault="00BB4508" w:rsidP="00BB4508">
      <w:pPr>
        <w:spacing w:line="480" w:lineRule="auto"/>
        <w:jc w:val="both"/>
        <w:rPr>
          <w:rFonts w:ascii="Arial" w:hAnsi="Arial" w:cs="Arial"/>
        </w:rPr>
      </w:pPr>
      <w:r>
        <w:rPr>
          <w:rFonts w:ascii="Arial" w:hAnsi="Arial" w:cs="Arial"/>
        </w:rPr>
        <w:t>This research was supported by a UEFA Research Grant Programme (UEFA RGP) award.</w:t>
      </w:r>
    </w:p>
    <w:p w14:paraId="64AD148E" w14:textId="77777777" w:rsidR="00BB4508" w:rsidRDefault="00BB4508" w:rsidP="00BB4508">
      <w:pPr>
        <w:spacing w:line="480" w:lineRule="auto"/>
        <w:jc w:val="both"/>
        <w:rPr>
          <w:rFonts w:ascii="Arial" w:hAnsi="Arial" w:cs="Arial"/>
        </w:rPr>
      </w:pPr>
    </w:p>
    <w:p w14:paraId="5EFA832C" w14:textId="77777777" w:rsidR="00BB4508" w:rsidRPr="007138B9" w:rsidRDefault="00BB4508" w:rsidP="00BB4508">
      <w:pPr>
        <w:spacing w:line="480" w:lineRule="auto"/>
        <w:jc w:val="both"/>
        <w:rPr>
          <w:rFonts w:ascii="Arial" w:hAnsi="Arial" w:cs="Arial"/>
          <w:b/>
          <w:bCs/>
        </w:rPr>
      </w:pPr>
      <w:r w:rsidRPr="007138B9">
        <w:rPr>
          <w:rFonts w:ascii="Arial" w:hAnsi="Arial" w:cs="Arial"/>
          <w:b/>
          <w:bCs/>
        </w:rPr>
        <w:t>References</w:t>
      </w:r>
    </w:p>
    <w:p w14:paraId="4B8704ED" w14:textId="77777777" w:rsidR="00BB4508" w:rsidRDefault="00BB4508" w:rsidP="00BB4508">
      <w:pPr>
        <w:spacing w:line="480" w:lineRule="auto"/>
        <w:jc w:val="both"/>
        <w:rPr>
          <w:rFonts w:ascii="Arial" w:hAnsi="Arial" w:cs="Arial"/>
        </w:rPr>
      </w:pPr>
    </w:p>
    <w:p w14:paraId="0D859D88" w14:textId="77777777" w:rsidR="00B0514D" w:rsidRPr="00B0514D" w:rsidRDefault="00BB4508" w:rsidP="00B0514D">
      <w:pPr>
        <w:pStyle w:val="EndNoteBibliography"/>
        <w:ind w:left="720" w:hanging="720"/>
        <w:rPr>
          <w:noProof/>
        </w:rPr>
      </w:pPr>
      <w:r>
        <w:lastRenderedPageBreak/>
        <w:fldChar w:fldCharType="begin"/>
      </w:r>
      <w:r>
        <w:instrText xml:space="preserve"> ADDIN EN.REFLIST </w:instrText>
      </w:r>
      <w:r>
        <w:fldChar w:fldCharType="separate"/>
      </w:r>
      <w:r w:rsidR="00B0514D" w:rsidRPr="00B0514D">
        <w:rPr>
          <w:noProof/>
        </w:rPr>
        <w:t>1.</w:t>
      </w:r>
      <w:r w:rsidR="00B0514D" w:rsidRPr="00B0514D">
        <w:rPr>
          <w:noProof/>
        </w:rPr>
        <w:tab/>
        <w:t xml:space="preserve">Akenhead R, Hayes PR, Thompson KG, French D. Diminutions of acceleration and deceleration output during professional football match play. </w:t>
      </w:r>
      <w:r w:rsidR="00B0514D" w:rsidRPr="00B0514D">
        <w:rPr>
          <w:i/>
          <w:noProof/>
        </w:rPr>
        <w:t xml:space="preserve">J Sci Med Sport. </w:t>
      </w:r>
      <w:r w:rsidR="00B0514D" w:rsidRPr="00B0514D">
        <w:rPr>
          <w:noProof/>
        </w:rPr>
        <w:t>2013;16(6):556-561.</w:t>
      </w:r>
    </w:p>
    <w:p w14:paraId="6C1F3B9C" w14:textId="77777777" w:rsidR="00B0514D" w:rsidRPr="00B0514D" w:rsidRDefault="00B0514D" w:rsidP="00B0514D">
      <w:pPr>
        <w:pStyle w:val="EndNoteBibliography"/>
        <w:ind w:left="720" w:hanging="720"/>
        <w:rPr>
          <w:noProof/>
        </w:rPr>
      </w:pPr>
      <w:r w:rsidRPr="00B0514D">
        <w:rPr>
          <w:noProof/>
        </w:rPr>
        <w:t>2.</w:t>
      </w:r>
      <w:r w:rsidRPr="00B0514D">
        <w:rPr>
          <w:noProof/>
        </w:rPr>
        <w:tab/>
        <w:t xml:space="preserve">Reynolds J, Connor M, Jamil M, Beato M. Quantifying and Comparing the Match Demands of U18, U23, and 1ST Team English Professional Soccer Players. </w:t>
      </w:r>
      <w:r w:rsidRPr="00B0514D">
        <w:rPr>
          <w:i/>
          <w:noProof/>
        </w:rPr>
        <w:t xml:space="preserve">Front Physiol. </w:t>
      </w:r>
      <w:r w:rsidRPr="00B0514D">
        <w:rPr>
          <w:noProof/>
        </w:rPr>
        <w:t>2021;12:706451.</w:t>
      </w:r>
    </w:p>
    <w:p w14:paraId="2908860B" w14:textId="77777777" w:rsidR="00B0514D" w:rsidRPr="00B0514D" w:rsidRDefault="00B0514D" w:rsidP="00B0514D">
      <w:pPr>
        <w:pStyle w:val="EndNoteBibliography"/>
        <w:ind w:left="720" w:hanging="720"/>
        <w:rPr>
          <w:noProof/>
        </w:rPr>
      </w:pPr>
      <w:r w:rsidRPr="00B0514D">
        <w:rPr>
          <w:noProof/>
        </w:rPr>
        <w:t>3.</w:t>
      </w:r>
      <w:r w:rsidRPr="00B0514D">
        <w:rPr>
          <w:noProof/>
        </w:rPr>
        <w:tab/>
        <w:t xml:space="preserve">Abbott W, Brickley G, Smeeton NJ, Mills S. Individualizing Acceleration in English Premier League Academy Soccer Players. </w:t>
      </w:r>
      <w:r w:rsidRPr="00B0514D">
        <w:rPr>
          <w:i/>
          <w:noProof/>
        </w:rPr>
        <w:t xml:space="preserve">J Strength Cond Res. </w:t>
      </w:r>
      <w:r w:rsidRPr="00B0514D">
        <w:rPr>
          <w:noProof/>
        </w:rPr>
        <w:t>2018;32(12):3503-3510.</w:t>
      </w:r>
    </w:p>
    <w:p w14:paraId="11C5099C" w14:textId="77777777" w:rsidR="00B0514D" w:rsidRPr="00B0514D" w:rsidRDefault="00B0514D" w:rsidP="00B0514D">
      <w:pPr>
        <w:pStyle w:val="EndNoteBibliography"/>
        <w:ind w:left="720" w:hanging="720"/>
        <w:rPr>
          <w:noProof/>
        </w:rPr>
      </w:pPr>
      <w:r w:rsidRPr="00B0514D">
        <w:rPr>
          <w:noProof/>
        </w:rPr>
        <w:t>4.</w:t>
      </w:r>
      <w:r w:rsidRPr="00B0514D">
        <w:rPr>
          <w:noProof/>
        </w:rPr>
        <w:tab/>
        <w:t xml:space="preserve">Abbott W, Brickley G, Smeeton NJ. Physical demands of playing position within English Premier League academy soccer. </w:t>
      </w:r>
      <w:r w:rsidRPr="00B0514D">
        <w:rPr>
          <w:i/>
          <w:noProof/>
        </w:rPr>
        <w:t xml:space="preserve">Journal of Human Sport and Exercise. </w:t>
      </w:r>
      <w:r w:rsidRPr="00B0514D">
        <w:rPr>
          <w:noProof/>
        </w:rPr>
        <w:t>2018;13(2).</w:t>
      </w:r>
    </w:p>
    <w:p w14:paraId="319004C6" w14:textId="77777777" w:rsidR="00B0514D" w:rsidRPr="00B0514D" w:rsidRDefault="00B0514D" w:rsidP="00B0514D">
      <w:pPr>
        <w:pStyle w:val="EndNoteBibliography"/>
        <w:ind w:left="720" w:hanging="720"/>
        <w:rPr>
          <w:noProof/>
        </w:rPr>
      </w:pPr>
      <w:r w:rsidRPr="00B0514D">
        <w:rPr>
          <w:noProof/>
        </w:rPr>
        <w:t>5.</w:t>
      </w:r>
      <w:r w:rsidRPr="00B0514D">
        <w:rPr>
          <w:noProof/>
        </w:rPr>
        <w:tab/>
        <w:t xml:space="preserve">Meeusen R, Duclos M, Foster C, et al. Prevention, diagnosis, and treatment of the overtraining syndrome: joint consensus statement of the European College of Sport Science and the American College of Sports Medicine. </w:t>
      </w:r>
      <w:r w:rsidRPr="00B0514D">
        <w:rPr>
          <w:i/>
          <w:noProof/>
        </w:rPr>
        <w:t xml:space="preserve">Med Sci Sports Exerc. </w:t>
      </w:r>
      <w:r w:rsidRPr="00B0514D">
        <w:rPr>
          <w:noProof/>
        </w:rPr>
        <w:t>2013;45(1):186-205.</w:t>
      </w:r>
    </w:p>
    <w:p w14:paraId="58077DB2" w14:textId="77777777" w:rsidR="00B0514D" w:rsidRPr="00B0514D" w:rsidRDefault="00B0514D" w:rsidP="00B0514D">
      <w:pPr>
        <w:pStyle w:val="EndNoteBibliography"/>
        <w:ind w:left="720" w:hanging="720"/>
        <w:rPr>
          <w:noProof/>
        </w:rPr>
      </w:pPr>
      <w:r w:rsidRPr="00B0514D">
        <w:rPr>
          <w:noProof/>
        </w:rPr>
        <w:t>6.</w:t>
      </w:r>
      <w:r w:rsidRPr="00B0514D">
        <w:rPr>
          <w:noProof/>
        </w:rPr>
        <w:tab/>
        <w:t xml:space="preserve">Schwellnus M, Soligard T, Alonso JM, et al. How much is too much? (Part 2) International Olympic Committee consensus statement on load in sport and risk of illness. </w:t>
      </w:r>
      <w:r w:rsidRPr="00B0514D">
        <w:rPr>
          <w:i/>
          <w:noProof/>
        </w:rPr>
        <w:t xml:space="preserve">Br J Sports Med. </w:t>
      </w:r>
      <w:r w:rsidRPr="00B0514D">
        <w:rPr>
          <w:noProof/>
        </w:rPr>
        <w:t>2016;50(17):1043-1052.</w:t>
      </w:r>
    </w:p>
    <w:p w14:paraId="66026FC7" w14:textId="77777777" w:rsidR="00B0514D" w:rsidRPr="00B0514D" w:rsidRDefault="00B0514D" w:rsidP="00B0514D">
      <w:pPr>
        <w:pStyle w:val="EndNoteBibliography"/>
        <w:ind w:left="720" w:hanging="720"/>
        <w:rPr>
          <w:noProof/>
        </w:rPr>
      </w:pPr>
      <w:r w:rsidRPr="00B0514D">
        <w:rPr>
          <w:noProof/>
        </w:rPr>
        <w:t>7.</w:t>
      </w:r>
      <w:r w:rsidRPr="00B0514D">
        <w:rPr>
          <w:noProof/>
        </w:rPr>
        <w:tab/>
        <w:t xml:space="preserve">Soligard T, Schwellnus M, Alonso JM, et al. How much is too much? (Part 1) International Olympic Committee consensus statement on load in sport and risk of injury. </w:t>
      </w:r>
      <w:r w:rsidRPr="00B0514D">
        <w:rPr>
          <w:i/>
          <w:noProof/>
        </w:rPr>
        <w:t xml:space="preserve">Br J Sports Med. </w:t>
      </w:r>
      <w:r w:rsidRPr="00B0514D">
        <w:rPr>
          <w:noProof/>
        </w:rPr>
        <w:t>2016;50(17):1030-1041.</w:t>
      </w:r>
    </w:p>
    <w:p w14:paraId="708C6BA9" w14:textId="77777777" w:rsidR="00B0514D" w:rsidRPr="00B0514D" w:rsidRDefault="00B0514D" w:rsidP="00B0514D">
      <w:pPr>
        <w:pStyle w:val="EndNoteBibliography"/>
        <w:ind w:left="720" w:hanging="720"/>
        <w:rPr>
          <w:noProof/>
        </w:rPr>
      </w:pPr>
      <w:r w:rsidRPr="00B0514D">
        <w:rPr>
          <w:noProof/>
        </w:rPr>
        <w:t>8.</w:t>
      </w:r>
      <w:r w:rsidRPr="00B0514D">
        <w:rPr>
          <w:noProof/>
        </w:rPr>
        <w:tab/>
        <w:t xml:space="preserve">Bittencourt NFN, Meeuwisse WH, Mendonca LD, Nettel-Aguirre A, Ocarino JM, Fonseca ST. Complex systems approach for sports injuries: moving from risk </w:t>
      </w:r>
      <w:r w:rsidRPr="00B0514D">
        <w:rPr>
          <w:noProof/>
        </w:rPr>
        <w:lastRenderedPageBreak/>
        <w:t xml:space="preserve">factor identification to injury pattern recognition-narrative review and new concept. </w:t>
      </w:r>
      <w:r w:rsidRPr="00B0514D">
        <w:rPr>
          <w:i/>
          <w:noProof/>
        </w:rPr>
        <w:t xml:space="preserve">Br J Sports Med. </w:t>
      </w:r>
      <w:r w:rsidRPr="00B0514D">
        <w:rPr>
          <w:noProof/>
        </w:rPr>
        <w:t>2016;50(21):1309-1314.</w:t>
      </w:r>
    </w:p>
    <w:p w14:paraId="6A301E36" w14:textId="77777777" w:rsidR="00B0514D" w:rsidRPr="00B0514D" w:rsidRDefault="00B0514D" w:rsidP="00B0514D">
      <w:pPr>
        <w:pStyle w:val="EndNoteBibliography"/>
        <w:ind w:left="720" w:hanging="720"/>
        <w:rPr>
          <w:noProof/>
        </w:rPr>
      </w:pPr>
      <w:r w:rsidRPr="00B0514D">
        <w:rPr>
          <w:noProof/>
        </w:rPr>
        <w:t>9.</w:t>
      </w:r>
      <w:r w:rsidRPr="00B0514D">
        <w:rPr>
          <w:noProof/>
        </w:rPr>
        <w:tab/>
        <w:t xml:space="preserve">Verschueren J, Tassignon B, De Pauw K, et al. Does Acute Fatigue Negatively Affect Intrinsic Risk Factors of the Lower Extremity Injury Risk Profile? A Systematic and Critical Review. </w:t>
      </w:r>
      <w:r w:rsidRPr="00B0514D">
        <w:rPr>
          <w:i/>
          <w:noProof/>
        </w:rPr>
        <w:t xml:space="preserve">Sports Med. </w:t>
      </w:r>
      <w:r w:rsidRPr="00B0514D">
        <w:rPr>
          <w:noProof/>
        </w:rPr>
        <w:t>2020;50(4):767-784.</w:t>
      </w:r>
    </w:p>
    <w:p w14:paraId="1B55D772" w14:textId="77777777" w:rsidR="00B0514D" w:rsidRPr="00B0514D" w:rsidRDefault="00B0514D" w:rsidP="00B0514D">
      <w:pPr>
        <w:pStyle w:val="EndNoteBibliography"/>
        <w:ind w:left="720" w:hanging="720"/>
        <w:rPr>
          <w:noProof/>
        </w:rPr>
      </w:pPr>
      <w:r w:rsidRPr="00B0514D">
        <w:rPr>
          <w:noProof/>
        </w:rPr>
        <w:t>10.</w:t>
      </w:r>
      <w:r w:rsidRPr="00B0514D">
        <w:rPr>
          <w:noProof/>
        </w:rPr>
        <w:tab/>
        <w:t xml:space="preserve">Akenhead R, Nassis GP. Training Load and Player Monitoring in High-Level Football: Current Practice and Perceptions. </w:t>
      </w:r>
      <w:r w:rsidRPr="00B0514D">
        <w:rPr>
          <w:i/>
          <w:noProof/>
        </w:rPr>
        <w:t xml:space="preserve">Int J Sports Physiol Perform. </w:t>
      </w:r>
      <w:r w:rsidRPr="00B0514D">
        <w:rPr>
          <w:noProof/>
        </w:rPr>
        <w:t>2016;11(5):587-593.</w:t>
      </w:r>
    </w:p>
    <w:p w14:paraId="24801D93" w14:textId="77777777" w:rsidR="00B0514D" w:rsidRPr="00B0514D" w:rsidRDefault="00B0514D" w:rsidP="00B0514D">
      <w:pPr>
        <w:pStyle w:val="EndNoteBibliography"/>
        <w:ind w:left="720" w:hanging="720"/>
        <w:rPr>
          <w:noProof/>
        </w:rPr>
      </w:pPr>
      <w:r w:rsidRPr="00B0514D">
        <w:rPr>
          <w:noProof/>
        </w:rPr>
        <w:t>11.</w:t>
      </w:r>
      <w:r w:rsidRPr="00B0514D">
        <w:rPr>
          <w:noProof/>
        </w:rPr>
        <w:tab/>
        <w:t xml:space="preserve">Salter J, De Ste Croix MBA, Hughes JD, Weston M, Towlson C. Monitoring Practices of Training Load and Biological Maturity in UK Soccer Academies. </w:t>
      </w:r>
      <w:r w:rsidRPr="00B0514D">
        <w:rPr>
          <w:i/>
          <w:noProof/>
        </w:rPr>
        <w:t xml:space="preserve">Int J Sports Physiol Perform. </w:t>
      </w:r>
      <w:r w:rsidRPr="00B0514D">
        <w:rPr>
          <w:noProof/>
        </w:rPr>
        <w:t>2021;16(3):395-406.</w:t>
      </w:r>
    </w:p>
    <w:p w14:paraId="7453E8B5" w14:textId="77777777" w:rsidR="00B0514D" w:rsidRPr="00B0514D" w:rsidRDefault="00B0514D" w:rsidP="00B0514D">
      <w:pPr>
        <w:pStyle w:val="EndNoteBibliography"/>
        <w:ind w:left="720" w:hanging="720"/>
        <w:rPr>
          <w:noProof/>
        </w:rPr>
      </w:pPr>
      <w:r w:rsidRPr="00B0514D">
        <w:rPr>
          <w:noProof/>
        </w:rPr>
        <w:t>12.</w:t>
      </w:r>
      <w:r w:rsidRPr="00B0514D">
        <w:rPr>
          <w:noProof/>
        </w:rPr>
        <w:tab/>
        <w:t xml:space="preserve">Bishop C, Turner A, Jordan M, et al. A Framework to Guide Practitioners for Selecting Metrics During the Countermovement and Drop Jump Tests. </w:t>
      </w:r>
      <w:r w:rsidRPr="00B0514D">
        <w:rPr>
          <w:i/>
          <w:noProof/>
        </w:rPr>
        <w:t xml:space="preserve">Strength and Conditioning Journal. </w:t>
      </w:r>
      <w:r w:rsidRPr="00B0514D">
        <w:rPr>
          <w:noProof/>
        </w:rPr>
        <w:t>2022;44:95-103.</w:t>
      </w:r>
    </w:p>
    <w:p w14:paraId="5E0A73FF" w14:textId="77777777" w:rsidR="00B0514D" w:rsidRPr="00B0514D" w:rsidRDefault="00B0514D" w:rsidP="00B0514D">
      <w:pPr>
        <w:pStyle w:val="EndNoteBibliography"/>
        <w:ind w:left="720" w:hanging="720"/>
        <w:rPr>
          <w:noProof/>
        </w:rPr>
      </w:pPr>
      <w:r w:rsidRPr="00B0514D">
        <w:rPr>
          <w:noProof/>
        </w:rPr>
        <w:t>13.</w:t>
      </w:r>
      <w:r w:rsidRPr="00B0514D">
        <w:rPr>
          <w:noProof/>
        </w:rPr>
        <w:tab/>
        <w:t xml:space="preserve">Akyildiz Z, Ocak Y, Clemente FM, Birgonul Y, Gunay M, Nobari H. Monitoring the post-match neuromuscular fatigue of young Turkish football players. </w:t>
      </w:r>
      <w:r w:rsidRPr="00B0514D">
        <w:rPr>
          <w:i/>
          <w:noProof/>
        </w:rPr>
        <w:t xml:space="preserve">Sci Rep. </w:t>
      </w:r>
      <w:r w:rsidRPr="00B0514D">
        <w:rPr>
          <w:noProof/>
        </w:rPr>
        <w:t>2022;12(1):13835.</w:t>
      </w:r>
    </w:p>
    <w:p w14:paraId="6D439CAD" w14:textId="77777777" w:rsidR="00B0514D" w:rsidRPr="00B0514D" w:rsidRDefault="00B0514D" w:rsidP="00B0514D">
      <w:pPr>
        <w:pStyle w:val="EndNoteBibliography"/>
        <w:ind w:left="720" w:hanging="720"/>
        <w:rPr>
          <w:noProof/>
        </w:rPr>
      </w:pPr>
      <w:r w:rsidRPr="00B0514D">
        <w:rPr>
          <w:noProof/>
        </w:rPr>
        <w:t>14.</w:t>
      </w:r>
      <w:r w:rsidRPr="00B0514D">
        <w:rPr>
          <w:noProof/>
        </w:rPr>
        <w:tab/>
        <w:t xml:space="preserve">Deely C, Tallent J, Bennett R, et al. Etiology and Recovery of Neuromuscular Function Following Academy Soccer Training. </w:t>
      </w:r>
      <w:r w:rsidRPr="00B0514D">
        <w:rPr>
          <w:i/>
          <w:noProof/>
        </w:rPr>
        <w:t xml:space="preserve">Front Physiol. </w:t>
      </w:r>
      <w:r w:rsidRPr="00B0514D">
        <w:rPr>
          <w:noProof/>
        </w:rPr>
        <w:t>2022;13:911009.</w:t>
      </w:r>
    </w:p>
    <w:p w14:paraId="6127588A" w14:textId="77777777" w:rsidR="00B0514D" w:rsidRPr="00B0514D" w:rsidRDefault="00B0514D" w:rsidP="00B0514D">
      <w:pPr>
        <w:pStyle w:val="EndNoteBibliography"/>
        <w:ind w:left="720" w:hanging="720"/>
        <w:rPr>
          <w:noProof/>
        </w:rPr>
      </w:pPr>
      <w:r w:rsidRPr="00B0514D">
        <w:rPr>
          <w:noProof/>
        </w:rPr>
        <w:t>15.</w:t>
      </w:r>
      <w:r w:rsidRPr="00B0514D">
        <w:rPr>
          <w:noProof/>
        </w:rPr>
        <w:tab/>
        <w:t xml:space="preserve">Cormack SJ, Newton RU, McGuigan MR. Neuromuscular and endocrine responses of elite players to an Australian rules football match. </w:t>
      </w:r>
      <w:r w:rsidRPr="00B0514D">
        <w:rPr>
          <w:i/>
          <w:noProof/>
        </w:rPr>
        <w:t xml:space="preserve">Int J Sports Physiol Perform. </w:t>
      </w:r>
      <w:r w:rsidRPr="00B0514D">
        <w:rPr>
          <w:noProof/>
        </w:rPr>
        <w:t>2008;3(3):359-374.</w:t>
      </w:r>
    </w:p>
    <w:p w14:paraId="34F45554" w14:textId="77777777" w:rsidR="00B0514D" w:rsidRPr="00B0514D" w:rsidRDefault="00B0514D" w:rsidP="00B0514D">
      <w:pPr>
        <w:pStyle w:val="EndNoteBibliography"/>
        <w:ind w:left="720" w:hanging="720"/>
        <w:rPr>
          <w:noProof/>
        </w:rPr>
      </w:pPr>
      <w:r w:rsidRPr="00B0514D">
        <w:rPr>
          <w:noProof/>
        </w:rPr>
        <w:t>16.</w:t>
      </w:r>
      <w:r w:rsidRPr="00B0514D">
        <w:rPr>
          <w:noProof/>
        </w:rPr>
        <w:tab/>
        <w:t xml:space="preserve">Gathercole R, Sporer B, Stellingwerff T, Sleivert G. Alternative countermovement-jump analysis to quantify acute neuromuscular fatigue. </w:t>
      </w:r>
      <w:r w:rsidRPr="00B0514D">
        <w:rPr>
          <w:i/>
          <w:noProof/>
        </w:rPr>
        <w:t xml:space="preserve">Int J Sports Physiol Perform. </w:t>
      </w:r>
      <w:r w:rsidRPr="00B0514D">
        <w:rPr>
          <w:noProof/>
        </w:rPr>
        <w:t>2015;10(1):84-92.</w:t>
      </w:r>
    </w:p>
    <w:p w14:paraId="2B8FEDD8" w14:textId="77777777" w:rsidR="00B0514D" w:rsidRPr="00B0514D" w:rsidRDefault="00B0514D" w:rsidP="00B0514D">
      <w:pPr>
        <w:pStyle w:val="EndNoteBibliography"/>
        <w:ind w:left="720" w:hanging="720"/>
        <w:rPr>
          <w:noProof/>
        </w:rPr>
      </w:pPr>
      <w:r w:rsidRPr="00B0514D">
        <w:rPr>
          <w:noProof/>
        </w:rPr>
        <w:lastRenderedPageBreak/>
        <w:t>17.</w:t>
      </w:r>
      <w:r w:rsidRPr="00B0514D">
        <w:rPr>
          <w:noProof/>
        </w:rPr>
        <w:tab/>
        <w:t xml:space="preserve">Gathercole RJ, Sporer BC, Stellingwerff T, Sleivert GG. Comparison of the Capacity of Different Jump and Sprint Field Tests to Detect Neuromuscular Fatigue. </w:t>
      </w:r>
      <w:r w:rsidRPr="00B0514D">
        <w:rPr>
          <w:i/>
          <w:noProof/>
        </w:rPr>
        <w:t xml:space="preserve">J Strength Cond Res. </w:t>
      </w:r>
      <w:r w:rsidRPr="00B0514D">
        <w:rPr>
          <w:noProof/>
        </w:rPr>
        <w:t>2015;29(9):2522-2531.</w:t>
      </w:r>
    </w:p>
    <w:p w14:paraId="7A29315C" w14:textId="77777777" w:rsidR="00B0514D" w:rsidRPr="00B0514D" w:rsidRDefault="00B0514D" w:rsidP="00B0514D">
      <w:pPr>
        <w:pStyle w:val="EndNoteBibliography"/>
        <w:ind w:left="720" w:hanging="720"/>
        <w:rPr>
          <w:noProof/>
        </w:rPr>
      </w:pPr>
      <w:r w:rsidRPr="00B0514D">
        <w:rPr>
          <w:noProof/>
        </w:rPr>
        <w:t>18.</w:t>
      </w:r>
      <w:r w:rsidRPr="00B0514D">
        <w:rPr>
          <w:noProof/>
        </w:rPr>
        <w:tab/>
        <w:t xml:space="preserve">Ryan S, Kempton T, Pacecca E, Coutts AJ. Measurement Properties of an Adductor Strength-Assessment System in Professional Australian Footballers. </w:t>
      </w:r>
      <w:r w:rsidRPr="00B0514D">
        <w:rPr>
          <w:i/>
          <w:noProof/>
        </w:rPr>
        <w:t xml:space="preserve">Int J Sports Physiol Perform. </w:t>
      </w:r>
      <w:r w:rsidRPr="00B0514D">
        <w:rPr>
          <w:noProof/>
        </w:rPr>
        <w:t>2019;14(2):256-259.</w:t>
      </w:r>
    </w:p>
    <w:p w14:paraId="2745593E" w14:textId="77777777" w:rsidR="00B0514D" w:rsidRPr="00B0514D" w:rsidRDefault="00B0514D" w:rsidP="00B0514D">
      <w:pPr>
        <w:pStyle w:val="EndNoteBibliography"/>
        <w:ind w:left="720" w:hanging="720"/>
        <w:rPr>
          <w:noProof/>
        </w:rPr>
      </w:pPr>
      <w:r w:rsidRPr="00B0514D">
        <w:rPr>
          <w:noProof/>
        </w:rPr>
        <w:t>19.</w:t>
      </w:r>
      <w:r w:rsidRPr="00B0514D">
        <w:rPr>
          <w:noProof/>
        </w:rPr>
        <w:tab/>
        <w:t xml:space="preserve">McCall A, Carling C, Davison M, et al. Injury risk factors, screening tests and preventative strategies: a systematic review of the evidence that underpins the perceptions and practices of 44 football (soccer) teams from various premier leagues. </w:t>
      </w:r>
      <w:r w:rsidRPr="00B0514D">
        <w:rPr>
          <w:i/>
          <w:noProof/>
        </w:rPr>
        <w:t xml:space="preserve">Br J Sports Med. </w:t>
      </w:r>
      <w:r w:rsidRPr="00B0514D">
        <w:rPr>
          <w:noProof/>
        </w:rPr>
        <w:t>2015;49(9):583-589.</w:t>
      </w:r>
    </w:p>
    <w:p w14:paraId="28E82A81" w14:textId="77777777" w:rsidR="00B0514D" w:rsidRPr="00B0514D" w:rsidRDefault="00B0514D" w:rsidP="00B0514D">
      <w:pPr>
        <w:pStyle w:val="EndNoteBibliography"/>
        <w:ind w:left="720" w:hanging="720"/>
        <w:rPr>
          <w:noProof/>
        </w:rPr>
      </w:pPr>
      <w:r w:rsidRPr="00B0514D">
        <w:rPr>
          <w:noProof/>
        </w:rPr>
        <w:t>20.</w:t>
      </w:r>
      <w:r w:rsidRPr="00B0514D">
        <w:rPr>
          <w:noProof/>
        </w:rPr>
        <w:tab/>
        <w:t xml:space="preserve">McCall A, Nedelec M, Carling C, Le Gall F, Berthoin S, Dupont G. Reliability and sensitivity of a simple isometric posterior lower limb muscle test in professional football players. </w:t>
      </w:r>
      <w:r w:rsidRPr="00B0514D">
        <w:rPr>
          <w:i/>
          <w:noProof/>
        </w:rPr>
        <w:t xml:space="preserve">J Sports Sci. </w:t>
      </w:r>
      <w:r w:rsidRPr="00B0514D">
        <w:rPr>
          <w:noProof/>
        </w:rPr>
        <w:t>2015;33(12):1298-1304.</w:t>
      </w:r>
    </w:p>
    <w:p w14:paraId="5B566881" w14:textId="77777777" w:rsidR="00B0514D" w:rsidRPr="00B0514D" w:rsidRDefault="00B0514D" w:rsidP="00B0514D">
      <w:pPr>
        <w:pStyle w:val="EndNoteBibliography"/>
        <w:ind w:left="720" w:hanging="720"/>
        <w:rPr>
          <w:noProof/>
        </w:rPr>
      </w:pPr>
      <w:r w:rsidRPr="00B0514D">
        <w:rPr>
          <w:noProof/>
        </w:rPr>
        <w:t>21.</w:t>
      </w:r>
      <w:r w:rsidRPr="00B0514D">
        <w:rPr>
          <w:noProof/>
        </w:rPr>
        <w:tab/>
        <w:t xml:space="preserve">Salter J, Cresswell R, Forsdyke D. The impact of simulated soccer match-play on hip and hamstring strength in academy soccer players. </w:t>
      </w:r>
      <w:r w:rsidRPr="00B0514D">
        <w:rPr>
          <w:i/>
          <w:noProof/>
        </w:rPr>
        <w:t xml:space="preserve">Science and Medicine in Football. </w:t>
      </w:r>
      <w:r w:rsidRPr="00B0514D">
        <w:rPr>
          <w:noProof/>
        </w:rPr>
        <w:t>2021:1-8.</w:t>
      </w:r>
    </w:p>
    <w:p w14:paraId="32FD7228" w14:textId="77777777" w:rsidR="00B0514D" w:rsidRPr="00B0514D" w:rsidRDefault="00B0514D" w:rsidP="00B0514D">
      <w:pPr>
        <w:pStyle w:val="EndNoteBibliography"/>
        <w:ind w:left="720" w:hanging="720"/>
        <w:rPr>
          <w:noProof/>
        </w:rPr>
      </w:pPr>
      <w:r w:rsidRPr="00B0514D">
        <w:rPr>
          <w:noProof/>
        </w:rPr>
        <w:t>22.</w:t>
      </w:r>
      <w:r w:rsidRPr="00B0514D">
        <w:rPr>
          <w:noProof/>
        </w:rPr>
        <w:tab/>
        <w:t xml:space="preserve">Saw AE, Main LC, Gastin PB. Monitoring the athlete training response: subjective self-reported measures trump commonly used objective measures: a systematic review. </w:t>
      </w:r>
      <w:r w:rsidRPr="00B0514D">
        <w:rPr>
          <w:i/>
          <w:noProof/>
        </w:rPr>
        <w:t xml:space="preserve">Br J Sports Med. </w:t>
      </w:r>
      <w:r w:rsidRPr="00B0514D">
        <w:rPr>
          <w:noProof/>
        </w:rPr>
        <w:t>2016;50(5):281-291.</w:t>
      </w:r>
    </w:p>
    <w:p w14:paraId="2D83352F" w14:textId="77777777" w:rsidR="00B0514D" w:rsidRPr="00B0514D" w:rsidRDefault="00B0514D" w:rsidP="00B0514D">
      <w:pPr>
        <w:pStyle w:val="EndNoteBibliography"/>
        <w:ind w:left="720" w:hanging="720"/>
        <w:rPr>
          <w:noProof/>
        </w:rPr>
      </w:pPr>
      <w:r w:rsidRPr="00B0514D">
        <w:rPr>
          <w:noProof/>
        </w:rPr>
        <w:t>23.</w:t>
      </w:r>
      <w:r w:rsidRPr="00B0514D">
        <w:rPr>
          <w:noProof/>
        </w:rPr>
        <w:tab/>
        <w:t xml:space="preserve">McLean BD, Coutts AJ, Kelly V, McGuigan MR, Cormack SJ. Neuromuscular, endocrine, and perceptual fatigue responses during different length between-match microcycles in professional rugby league players. </w:t>
      </w:r>
      <w:r w:rsidRPr="00B0514D">
        <w:rPr>
          <w:i/>
          <w:noProof/>
        </w:rPr>
        <w:t xml:space="preserve">Int J Sports Physiol Perform. </w:t>
      </w:r>
      <w:r w:rsidRPr="00B0514D">
        <w:rPr>
          <w:noProof/>
        </w:rPr>
        <w:t>2010;5(3):367-383.</w:t>
      </w:r>
    </w:p>
    <w:p w14:paraId="7FE86C09" w14:textId="77777777" w:rsidR="00B0514D" w:rsidRPr="00B0514D" w:rsidRDefault="00B0514D" w:rsidP="00B0514D">
      <w:pPr>
        <w:pStyle w:val="EndNoteBibliography"/>
        <w:ind w:left="720" w:hanging="720"/>
        <w:rPr>
          <w:noProof/>
        </w:rPr>
      </w:pPr>
      <w:r w:rsidRPr="00B0514D">
        <w:rPr>
          <w:noProof/>
        </w:rPr>
        <w:t>24.</w:t>
      </w:r>
      <w:r w:rsidRPr="00B0514D">
        <w:rPr>
          <w:noProof/>
        </w:rPr>
        <w:tab/>
        <w:t>Thorpe RT, Strudwick AJ, Buchheit M, Atkinson G, Drust B, Gregson W. The Influence of Changes in Acute Training Load on Daily Sensitivity of Morning-</w:t>
      </w:r>
      <w:r w:rsidRPr="00B0514D">
        <w:rPr>
          <w:noProof/>
        </w:rPr>
        <w:lastRenderedPageBreak/>
        <w:t xml:space="preserve">Measured Fatigue Variables in Elite Soccer Players. </w:t>
      </w:r>
      <w:r w:rsidRPr="00B0514D">
        <w:rPr>
          <w:i/>
          <w:noProof/>
        </w:rPr>
        <w:t xml:space="preserve">Int J Sports Physiol Perform. </w:t>
      </w:r>
      <w:r w:rsidRPr="00B0514D">
        <w:rPr>
          <w:noProof/>
        </w:rPr>
        <w:t>2017;12(Suppl 2):S2107-S2113.</w:t>
      </w:r>
    </w:p>
    <w:p w14:paraId="0035DB04" w14:textId="77777777" w:rsidR="00B0514D" w:rsidRPr="00B0514D" w:rsidRDefault="00B0514D" w:rsidP="00B0514D">
      <w:pPr>
        <w:pStyle w:val="EndNoteBibliography"/>
        <w:ind w:left="720" w:hanging="720"/>
        <w:rPr>
          <w:noProof/>
        </w:rPr>
      </w:pPr>
      <w:r w:rsidRPr="00B0514D">
        <w:rPr>
          <w:noProof/>
        </w:rPr>
        <w:t>25.</w:t>
      </w:r>
      <w:r w:rsidRPr="00B0514D">
        <w:rPr>
          <w:noProof/>
        </w:rPr>
        <w:tab/>
        <w:t xml:space="preserve">Thorpe RT, Strudwick AJ, Buchheit M, Atkinson G, Drust B, Gregson W. Tracking Morning Fatigue Status Across In-Season Training Weeks in Elite Soccer Players. </w:t>
      </w:r>
      <w:r w:rsidRPr="00B0514D">
        <w:rPr>
          <w:i/>
          <w:noProof/>
        </w:rPr>
        <w:t xml:space="preserve">Int J Sports Physiol Perform. </w:t>
      </w:r>
      <w:r w:rsidRPr="00B0514D">
        <w:rPr>
          <w:noProof/>
        </w:rPr>
        <w:t>2016;11(7):947-952.</w:t>
      </w:r>
    </w:p>
    <w:p w14:paraId="702283C8" w14:textId="77777777" w:rsidR="00B0514D" w:rsidRPr="00B0514D" w:rsidRDefault="00B0514D" w:rsidP="00B0514D">
      <w:pPr>
        <w:pStyle w:val="EndNoteBibliography"/>
        <w:ind w:left="720" w:hanging="720"/>
        <w:rPr>
          <w:noProof/>
        </w:rPr>
      </w:pPr>
      <w:r w:rsidRPr="00B0514D">
        <w:rPr>
          <w:noProof/>
        </w:rPr>
        <w:t>26.</w:t>
      </w:r>
      <w:r w:rsidRPr="00B0514D">
        <w:rPr>
          <w:noProof/>
        </w:rPr>
        <w:tab/>
        <w:t xml:space="preserve">Springham M, Williams S, Waldron M, Strudwick AJ, McLellan C, Newton RU. Salivary Immunoendocrine and Self-report Monitoring Profiles across an Elite-Level Professional Football Season. </w:t>
      </w:r>
      <w:r w:rsidRPr="00B0514D">
        <w:rPr>
          <w:i/>
          <w:noProof/>
        </w:rPr>
        <w:t xml:space="preserve">Med Sci Sports Exerc. </w:t>
      </w:r>
      <w:r w:rsidRPr="00B0514D">
        <w:rPr>
          <w:noProof/>
        </w:rPr>
        <w:t>2021;53:918-927.</w:t>
      </w:r>
    </w:p>
    <w:p w14:paraId="39FDADA6" w14:textId="77777777" w:rsidR="00B0514D" w:rsidRPr="00B0514D" w:rsidRDefault="00B0514D" w:rsidP="00B0514D">
      <w:pPr>
        <w:pStyle w:val="EndNoteBibliography"/>
        <w:ind w:left="720" w:hanging="720"/>
        <w:rPr>
          <w:noProof/>
        </w:rPr>
      </w:pPr>
      <w:r w:rsidRPr="00B0514D">
        <w:rPr>
          <w:noProof/>
        </w:rPr>
        <w:t>27.</w:t>
      </w:r>
      <w:r w:rsidRPr="00B0514D">
        <w:rPr>
          <w:noProof/>
        </w:rPr>
        <w:tab/>
        <w:t xml:space="preserve">Kelly DM, Strudwick AJ, Atkinson G, Drust B, Gregson W. Quantification of training and match-load distribution across a season in elite English Premier League soccer players. </w:t>
      </w:r>
      <w:r w:rsidRPr="00B0514D">
        <w:rPr>
          <w:i/>
          <w:noProof/>
        </w:rPr>
        <w:t xml:space="preserve">Science and Medicine in Football. </w:t>
      </w:r>
      <w:r w:rsidRPr="00B0514D">
        <w:rPr>
          <w:noProof/>
        </w:rPr>
        <w:t>2019:1-9.</w:t>
      </w:r>
    </w:p>
    <w:p w14:paraId="769ED4B8" w14:textId="77777777" w:rsidR="00B0514D" w:rsidRPr="00B0514D" w:rsidRDefault="00B0514D" w:rsidP="00B0514D">
      <w:pPr>
        <w:pStyle w:val="EndNoteBibliography"/>
        <w:ind w:left="720" w:hanging="720"/>
        <w:rPr>
          <w:noProof/>
        </w:rPr>
      </w:pPr>
      <w:r w:rsidRPr="00B0514D">
        <w:rPr>
          <w:noProof/>
        </w:rPr>
        <w:t>28.</w:t>
      </w:r>
      <w:r w:rsidRPr="00B0514D">
        <w:rPr>
          <w:noProof/>
        </w:rPr>
        <w:tab/>
        <w:t xml:space="preserve">Howarth DJ, Cohen DD, McLean BD, Coutts AJ. Establishing the Noise: Interday Ecological Reliability of Countermovement Jump Variables in Professional Rugby Union Players. </w:t>
      </w:r>
      <w:r w:rsidRPr="00B0514D">
        <w:rPr>
          <w:i/>
          <w:noProof/>
        </w:rPr>
        <w:t xml:space="preserve">J Strength Cond Res. </w:t>
      </w:r>
      <w:r w:rsidRPr="00B0514D">
        <w:rPr>
          <w:noProof/>
        </w:rPr>
        <w:t>2022;36(11):3159-3166.</w:t>
      </w:r>
    </w:p>
    <w:p w14:paraId="6CCF6FD0" w14:textId="77777777" w:rsidR="00B0514D" w:rsidRPr="00B0514D" w:rsidRDefault="00B0514D" w:rsidP="00B0514D">
      <w:pPr>
        <w:pStyle w:val="EndNoteBibliography"/>
        <w:ind w:left="720" w:hanging="720"/>
        <w:rPr>
          <w:noProof/>
        </w:rPr>
      </w:pPr>
      <w:r w:rsidRPr="00B0514D">
        <w:rPr>
          <w:noProof/>
        </w:rPr>
        <w:t>29.</w:t>
      </w:r>
      <w:r w:rsidRPr="00B0514D">
        <w:rPr>
          <w:noProof/>
        </w:rPr>
        <w:tab/>
        <w:t xml:space="preserve">Eagles AN, Sayers MGL, Bousson M, Lovell DI. Current Methodologies and Implications of Phase Identification of the Vertical Jump: A Systematic Review and Meta-analysis. </w:t>
      </w:r>
      <w:r w:rsidRPr="00B0514D">
        <w:rPr>
          <w:i/>
          <w:noProof/>
        </w:rPr>
        <w:t xml:space="preserve">Sports Med. </w:t>
      </w:r>
      <w:r w:rsidRPr="00B0514D">
        <w:rPr>
          <w:noProof/>
        </w:rPr>
        <w:t>2015;45(9):1311-1323.</w:t>
      </w:r>
    </w:p>
    <w:p w14:paraId="43C7EC3C" w14:textId="77777777" w:rsidR="00B0514D" w:rsidRPr="00B0514D" w:rsidRDefault="00B0514D" w:rsidP="00B0514D">
      <w:pPr>
        <w:pStyle w:val="EndNoteBibliography"/>
        <w:ind w:left="720" w:hanging="720"/>
        <w:rPr>
          <w:noProof/>
        </w:rPr>
      </w:pPr>
      <w:r w:rsidRPr="00B0514D">
        <w:rPr>
          <w:noProof/>
        </w:rPr>
        <w:t>30.</w:t>
      </w:r>
      <w:r w:rsidRPr="00B0514D">
        <w:rPr>
          <w:noProof/>
        </w:rPr>
        <w:tab/>
        <w:t xml:space="preserve">O'Brien M, Bourne M, Heerey J, Timmins RG, Pizzari T. A novel device to assess hip strength: Concurrent validity and normative values in male athletes. </w:t>
      </w:r>
      <w:r w:rsidRPr="00B0514D">
        <w:rPr>
          <w:i/>
          <w:noProof/>
        </w:rPr>
        <w:t xml:space="preserve">Phys Ther Sport. </w:t>
      </w:r>
      <w:r w:rsidRPr="00B0514D">
        <w:rPr>
          <w:noProof/>
        </w:rPr>
        <w:t>2019;35:63-68.</w:t>
      </w:r>
    </w:p>
    <w:p w14:paraId="1D88B535" w14:textId="77777777" w:rsidR="00B0514D" w:rsidRPr="00B0514D" w:rsidRDefault="00B0514D" w:rsidP="00B0514D">
      <w:pPr>
        <w:pStyle w:val="EndNoteBibliography"/>
        <w:ind w:left="720" w:hanging="720"/>
        <w:rPr>
          <w:noProof/>
        </w:rPr>
      </w:pPr>
      <w:r w:rsidRPr="00B0514D">
        <w:rPr>
          <w:noProof/>
        </w:rPr>
        <w:t>31.</w:t>
      </w:r>
      <w:r w:rsidRPr="00B0514D">
        <w:rPr>
          <w:noProof/>
        </w:rPr>
        <w:tab/>
        <w:t xml:space="preserve">Jones S, Mullen R, Clair Z, Wrigley R, Andersen TE, Williams M. Field based lower limb strength tests provide insight into sprint and change of direction ability in academy footballers. </w:t>
      </w:r>
      <w:r w:rsidRPr="00B0514D">
        <w:rPr>
          <w:i/>
          <w:noProof/>
        </w:rPr>
        <w:t xml:space="preserve">Scand J Med Sci Sports. </w:t>
      </w:r>
      <w:r w:rsidRPr="00B0514D">
        <w:rPr>
          <w:noProof/>
        </w:rPr>
        <w:t>2021;31(12):2178-2186.</w:t>
      </w:r>
    </w:p>
    <w:p w14:paraId="18181663" w14:textId="77777777" w:rsidR="00B0514D" w:rsidRPr="00B0514D" w:rsidRDefault="00B0514D" w:rsidP="00B0514D">
      <w:pPr>
        <w:pStyle w:val="EndNoteBibliography"/>
        <w:ind w:left="720" w:hanging="720"/>
        <w:rPr>
          <w:noProof/>
        </w:rPr>
      </w:pPr>
      <w:r w:rsidRPr="00B0514D">
        <w:rPr>
          <w:noProof/>
        </w:rPr>
        <w:lastRenderedPageBreak/>
        <w:t>32.</w:t>
      </w:r>
      <w:r w:rsidRPr="00B0514D">
        <w:rPr>
          <w:noProof/>
        </w:rPr>
        <w:tab/>
        <w:t xml:space="preserve">Jones S, Clair Z, Wrigley R, Mullen R, Andersen TE, Williams M. Strength development and non-contact lower limb injury in academy footballers across age groups. </w:t>
      </w:r>
      <w:r w:rsidRPr="00B0514D">
        <w:rPr>
          <w:i/>
          <w:noProof/>
        </w:rPr>
        <w:t xml:space="preserve">Scand J Med Sci Sports. </w:t>
      </w:r>
      <w:r w:rsidRPr="00B0514D">
        <w:rPr>
          <w:noProof/>
        </w:rPr>
        <w:t>2021;31(3):679-690.</w:t>
      </w:r>
    </w:p>
    <w:p w14:paraId="26C1558E" w14:textId="77777777" w:rsidR="00B0514D" w:rsidRPr="00B0514D" w:rsidRDefault="00B0514D" w:rsidP="00B0514D">
      <w:pPr>
        <w:pStyle w:val="EndNoteBibliography"/>
        <w:ind w:left="720" w:hanging="720"/>
        <w:rPr>
          <w:noProof/>
        </w:rPr>
      </w:pPr>
      <w:r w:rsidRPr="00B0514D">
        <w:rPr>
          <w:noProof/>
        </w:rPr>
        <w:t>33.</w:t>
      </w:r>
      <w:r w:rsidRPr="00B0514D">
        <w:rPr>
          <w:noProof/>
        </w:rPr>
        <w:tab/>
        <w:t xml:space="preserve">Desmyttere G, Gaudet S, Begon M. Test-retest reliability of a hip strength assessment system in varsity soccer players. </w:t>
      </w:r>
      <w:r w:rsidRPr="00B0514D">
        <w:rPr>
          <w:i/>
          <w:noProof/>
        </w:rPr>
        <w:t xml:space="preserve">Phys Ther Sport. </w:t>
      </w:r>
      <w:r w:rsidRPr="00B0514D">
        <w:rPr>
          <w:noProof/>
        </w:rPr>
        <w:t>2019;37:138-143.</w:t>
      </w:r>
    </w:p>
    <w:p w14:paraId="2BFD3CB1" w14:textId="77777777" w:rsidR="00B0514D" w:rsidRPr="00B0514D" w:rsidRDefault="00B0514D" w:rsidP="00B0514D">
      <w:pPr>
        <w:pStyle w:val="EndNoteBibliography"/>
        <w:ind w:left="720" w:hanging="720"/>
        <w:rPr>
          <w:noProof/>
        </w:rPr>
      </w:pPr>
      <w:r w:rsidRPr="00B0514D">
        <w:rPr>
          <w:noProof/>
        </w:rPr>
        <w:t>34.</w:t>
      </w:r>
      <w:r w:rsidRPr="00B0514D">
        <w:rPr>
          <w:noProof/>
        </w:rPr>
        <w:tab/>
        <w:t xml:space="preserve">Bourne MN, Williams M, Jackson J, Williams KL, Timmins RG, Pizzari T. Preseason Hip/Groin Strength and HAGOS Scores Are Associated With Subsequent Injury in Professional Male Soccer Players. </w:t>
      </w:r>
      <w:r w:rsidRPr="00B0514D">
        <w:rPr>
          <w:i/>
          <w:noProof/>
        </w:rPr>
        <w:t xml:space="preserve">J Orthop Sports Phys Ther. </w:t>
      </w:r>
      <w:r w:rsidRPr="00B0514D">
        <w:rPr>
          <w:noProof/>
        </w:rPr>
        <w:t>2020;50(5):234-242.</w:t>
      </w:r>
    </w:p>
    <w:p w14:paraId="4BF75855" w14:textId="77777777" w:rsidR="00B0514D" w:rsidRPr="00B0514D" w:rsidRDefault="00B0514D" w:rsidP="00B0514D">
      <w:pPr>
        <w:pStyle w:val="EndNoteBibliography"/>
        <w:ind w:left="720" w:hanging="720"/>
        <w:rPr>
          <w:noProof/>
        </w:rPr>
      </w:pPr>
      <w:r w:rsidRPr="00B0514D">
        <w:rPr>
          <w:noProof/>
        </w:rPr>
        <w:t>35.</w:t>
      </w:r>
      <w:r w:rsidRPr="00B0514D">
        <w:rPr>
          <w:noProof/>
        </w:rPr>
        <w:tab/>
        <w:t xml:space="preserve">Matinlauri A, Alcaraz PE, Freitas TT, et al. A comparison of the isometric force fatigue-recovery profile in two posterior chain lower limb tests following simulated soccer competition. </w:t>
      </w:r>
      <w:r w:rsidRPr="00B0514D">
        <w:rPr>
          <w:i/>
          <w:noProof/>
        </w:rPr>
        <w:t xml:space="preserve">PLoS One. </w:t>
      </w:r>
      <w:r w:rsidRPr="00B0514D">
        <w:rPr>
          <w:noProof/>
        </w:rPr>
        <w:t>2019;14(5):e0206561.</w:t>
      </w:r>
    </w:p>
    <w:p w14:paraId="1DB57A51" w14:textId="77777777" w:rsidR="00B0514D" w:rsidRPr="00B0514D" w:rsidRDefault="00B0514D" w:rsidP="00B0514D">
      <w:pPr>
        <w:pStyle w:val="EndNoteBibliography"/>
        <w:ind w:left="720" w:hanging="720"/>
        <w:rPr>
          <w:noProof/>
        </w:rPr>
      </w:pPr>
      <w:r w:rsidRPr="00B0514D">
        <w:rPr>
          <w:noProof/>
        </w:rPr>
        <w:t>36.</w:t>
      </w:r>
      <w:r w:rsidRPr="00B0514D">
        <w:rPr>
          <w:noProof/>
        </w:rPr>
        <w:tab/>
        <w:t xml:space="preserve">Constantine E, Taberner M, Richter C, Willett M, Cohen DD. Isometric Posterior Chain Peak Force Recovery Response Following Match-Play in Elite Youth Soccer Players: Associations with Relative Posterior Chain Strength. </w:t>
      </w:r>
      <w:r w:rsidRPr="00B0514D">
        <w:rPr>
          <w:i/>
          <w:noProof/>
        </w:rPr>
        <w:t xml:space="preserve">Sports (Basel). </w:t>
      </w:r>
      <w:r w:rsidRPr="00B0514D">
        <w:rPr>
          <w:noProof/>
        </w:rPr>
        <w:t>2019;7(10).</w:t>
      </w:r>
    </w:p>
    <w:p w14:paraId="04D33B0C" w14:textId="77777777" w:rsidR="00B0514D" w:rsidRPr="00B0514D" w:rsidRDefault="00B0514D" w:rsidP="00B0514D">
      <w:pPr>
        <w:pStyle w:val="EndNoteBibliography"/>
        <w:ind w:left="720" w:hanging="720"/>
        <w:rPr>
          <w:noProof/>
        </w:rPr>
      </w:pPr>
      <w:r w:rsidRPr="00B0514D">
        <w:rPr>
          <w:noProof/>
        </w:rPr>
        <w:t>37.</w:t>
      </w:r>
      <w:r w:rsidRPr="00B0514D">
        <w:rPr>
          <w:noProof/>
        </w:rPr>
        <w:tab/>
        <w:t xml:space="preserve">Thomas K, Dent J, Howatson G, Goodall S. Etiology and Recovery of Neuromuscular Fatigue after Simulated Soccer Match Play. </w:t>
      </w:r>
      <w:r w:rsidRPr="00B0514D">
        <w:rPr>
          <w:i/>
          <w:noProof/>
        </w:rPr>
        <w:t xml:space="preserve">Med Sci Sports Exerc. </w:t>
      </w:r>
      <w:r w:rsidRPr="00B0514D">
        <w:rPr>
          <w:noProof/>
        </w:rPr>
        <w:t>2017;49(5):955-964.</w:t>
      </w:r>
    </w:p>
    <w:p w14:paraId="5AFD10D8" w14:textId="77777777" w:rsidR="00B0514D" w:rsidRPr="00B0514D" w:rsidRDefault="00B0514D" w:rsidP="00B0514D">
      <w:pPr>
        <w:pStyle w:val="EndNoteBibliography"/>
        <w:ind w:left="720" w:hanging="720"/>
        <w:rPr>
          <w:noProof/>
        </w:rPr>
      </w:pPr>
      <w:r w:rsidRPr="00B0514D">
        <w:rPr>
          <w:noProof/>
        </w:rPr>
        <w:t>38.</w:t>
      </w:r>
      <w:r w:rsidRPr="00B0514D">
        <w:rPr>
          <w:noProof/>
        </w:rPr>
        <w:tab/>
        <w:t xml:space="preserve">Materne O, Chamari K, Farooq A, et al. Injury incidence and burden in a youth elite football academy: a four-season prospective study of 551 players aged from under 9 to under 19 years. </w:t>
      </w:r>
      <w:r w:rsidRPr="00B0514D">
        <w:rPr>
          <w:i/>
          <w:noProof/>
        </w:rPr>
        <w:t xml:space="preserve">Br J Sports Med. </w:t>
      </w:r>
      <w:r w:rsidRPr="00B0514D">
        <w:rPr>
          <w:noProof/>
        </w:rPr>
        <w:t>2021;55(9):493-500.</w:t>
      </w:r>
    </w:p>
    <w:p w14:paraId="408FB88A" w14:textId="77777777" w:rsidR="00B0514D" w:rsidRPr="00B0514D" w:rsidRDefault="00B0514D" w:rsidP="00B0514D">
      <w:pPr>
        <w:pStyle w:val="EndNoteBibliography"/>
        <w:ind w:left="720" w:hanging="720"/>
        <w:rPr>
          <w:noProof/>
        </w:rPr>
      </w:pPr>
      <w:r w:rsidRPr="00B0514D">
        <w:rPr>
          <w:noProof/>
        </w:rPr>
        <w:lastRenderedPageBreak/>
        <w:t>39.</w:t>
      </w:r>
      <w:r w:rsidRPr="00B0514D">
        <w:rPr>
          <w:noProof/>
        </w:rPr>
        <w:tab/>
        <w:t xml:space="preserve">Wik EH, Lolli L, Chamari K, et al. Injury patterns differ with age in male youth football: a four-season prospective study of 1111 time-loss injuries in an elite national academy. </w:t>
      </w:r>
      <w:r w:rsidRPr="00B0514D">
        <w:rPr>
          <w:i/>
          <w:noProof/>
        </w:rPr>
        <w:t xml:space="preserve">Br J Sports Med. </w:t>
      </w:r>
      <w:r w:rsidRPr="00B0514D">
        <w:rPr>
          <w:noProof/>
        </w:rPr>
        <w:t>2021;55(14):794-800.</w:t>
      </w:r>
    </w:p>
    <w:p w14:paraId="03AC6A0C" w14:textId="77777777" w:rsidR="00B0514D" w:rsidRPr="00B0514D" w:rsidRDefault="00B0514D" w:rsidP="00B0514D">
      <w:pPr>
        <w:pStyle w:val="EndNoteBibliography"/>
        <w:ind w:left="720" w:hanging="720"/>
        <w:rPr>
          <w:noProof/>
        </w:rPr>
      </w:pPr>
      <w:r w:rsidRPr="00B0514D">
        <w:rPr>
          <w:noProof/>
        </w:rPr>
        <w:t>40.</w:t>
      </w:r>
      <w:r w:rsidRPr="00B0514D">
        <w:rPr>
          <w:noProof/>
        </w:rPr>
        <w:tab/>
        <w:t xml:space="preserve">Thorpe RT, Strudwick AJ, Buchheit M, Atkinson G, Drust B, Gregson W. Monitoring Fatigue During the In-Season Competitive Phase in Elite Soccer Players. </w:t>
      </w:r>
      <w:r w:rsidRPr="00B0514D">
        <w:rPr>
          <w:i/>
          <w:noProof/>
        </w:rPr>
        <w:t xml:space="preserve">Int J Sports Physiol Perform. </w:t>
      </w:r>
      <w:r w:rsidRPr="00B0514D">
        <w:rPr>
          <w:noProof/>
        </w:rPr>
        <w:t>2015;10(8):958-964.</w:t>
      </w:r>
    </w:p>
    <w:p w14:paraId="547DF693" w14:textId="64A75D1F" w:rsidR="00BB4508" w:rsidRDefault="00BB4508" w:rsidP="00BB4508">
      <w:pPr>
        <w:spacing w:line="480" w:lineRule="auto"/>
        <w:jc w:val="both"/>
        <w:rPr>
          <w:rFonts w:ascii="Arial" w:hAnsi="Arial" w:cs="Arial"/>
          <w:b/>
          <w:bCs/>
        </w:rPr>
      </w:pPr>
      <w:r>
        <w:rPr>
          <w:rFonts w:ascii="Arial" w:hAnsi="Arial" w:cs="Arial"/>
        </w:rPr>
        <w:fldChar w:fldCharType="end"/>
      </w:r>
      <w:r>
        <w:rPr>
          <w:rFonts w:ascii="Arial" w:hAnsi="Arial" w:cs="Arial"/>
          <w:noProof/>
        </w:rPr>
        <w:drawing>
          <wp:inline distT="0" distB="0" distL="0" distR="0" wp14:anchorId="48391B63" wp14:editId="51DC821A">
            <wp:extent cx="5727700" cy="2185670"/>
            <wp:effectExtent l="0" t="0" r="0" b="0"/>
            <wp:docPr id="624643061" name="Picture 6" descr="A collage of a person lying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3061" name="Picture 6" descr="A collage of a person lying on a m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185670"/>
                    </a:xfrm>
                    <a:prstGeom prst="rect">
                      <a:avLst/>
                    </a:prstGeom>
                  </pic:spPr>
                </pic:pic>
              </a:graphicData>
            </a:graphic>
          </wp:inline>
        </w:drawing>
      </w:r>
    </w:p>
    <w:p w14:paraId="7F694FCC" w14:textId="77777777" w:rsidR="00BB4508" w:rsidRDefault="00BB4508" w:rsidP="00BB4508">
      <w:pPr>
        <w:spacing w:line="480" w:lineRule="auto"/>
        <w:jc w:val="both"/>
        <w:rPr>
          <w:rFonts w:ascii="Arial" w:hAnsi="Arial" w:cs="Arial"/>
        </w:rPr>
      </w:pPr>
      <w:r w:rsidRPr="003B3C56">
        <w:rPr>
          <w:rFonts w:ascii="Arial" w:hAnsi="Arial" w:cs="Arial"/>
          <w:b/>
          <w:bCs/>
        </w:rPr>
        <w:t>Figure 1,</w:t>
      </w:r>
      <w:r>
        <w:rPr>
          <w:rFonts w:ascii="Arial" w:hAnsi="Arial" w:cs="Arial"/>
        </w:rPr>
        <w:t xml:space="preserve"> Standardisation of participant positioning for Isometric Posterior Chain (left) and Isometric Hip Abduction and Adduction (right) strength testing.</w:t>
      </w:r>
    </w:p>
    <w:p w14:paraId="0627429E" w14:textId="77777777" w:rsidR="00BB4508" w:rsidRDefault="00BB4508" w:rsidP="00BB4508">
      <w:pPr>
        <w:rPr>
          <w:rFonts w:ascii="Arial" w:hAnsi="Arial" w:cs="Arial"/>
        </w:rPr>
      </w:pPr>
      <w:r>
        <w:rPr>
          <w:rFonts w:ascii="Arial" w:hAnsi="Arial" w:cs="Arial"/>
        </w:rPr>
        <w:br w:type="page"/>
      </w:r>
    </w:p>
    <w:p w14:paraId="2B336477" w14:textId="77777777" w:rsidR="00BB4508" w:rsidRDefault="00BB4508" w:rsidP="00BB4508">
      <w:pPr>
        <w:spacing w:line="480" w:lineRule="auto"/>
        <w:jc w:val="both"/>
        <w:rPr>
          <w:rFonts w:ascii="Arial" w:hAnsi="Arial" w:cs="Arial"/>
        </w:rPr>
      </w:pPr>
      <w:r w:rsidRPr="002C635E">
        <w:rPr>
          <w:rFonts w:ascii="Arial" w:hAnsi="Arial" w:cs="Arial"/>
          <w:b/>
          <w:bCs/>
        </w:rPr>
        <w:lastRenderedPageBreak/>
        <w:t>Table 1</w:t>
      </w:r>
      <w:r w:rsidRPr="00D94CBC">
        <w:rPr>
          <w:rFonts w:ascii="Arial" w:hAnsi="Arial" w:cs="Arial"/>
        </w:rPr>
        <w:t xml:space="preserve">, </w:t>
      </w:r>
      <w:r>
        <w:rPr>
          <w:rFonts w:ascii="Arial" w:hAnsi="Arial" w:cs="Arial"/>
        </w:rPr>
        <w:t>T</w:t>
      </w:r>
      <w:r w:rsidRPr="00D94CBC">
        <w:rPr>
          <w:rFonts w:ascii="Arial" w:hAnsi="Arial" w:cs="Arial"/>
        </w:rPr>
        <w:t xml:space="preserve">eam average </w:t>
      </w:r>
      <w:r>
        <w:rPr>
          <w:rFonts w:ascii="Arial" w:hAnsi="Arial" w:cs="Arial"/>
        </w:rPr>
        <w:t>whole-</w:t>
      </w:r>
      <w:r w:rsidRPr="00D94CBC">
        <w:rPr>
          <w:rFonts w:ascii="Arial" w:hAnsi="Arial" w:cs="Arial"/>
        </w:rPr>
        <w:t xml:space="preserve">match running demands </w:t>
      </w:r>
      <w:r>
        <w:rPr>
          <w:rFonts w:ascii="Arial" w:hAnsi="Arial" w:cs="Arial"/>
        </w:rPr>
        <w:t>for selected performance measures for the sample games. Note: Outfield player data only. D</w:t>
      </w:r>
      <w:r w:rsidRPr="00D94CBC">
        <w:rPr>
          <w:rFonts w:ascii="Arial" w:hAnsi="Arial" w:cs="Arial"/>
        </w:rPr>
        <w:t xml:space="preserve">ata </w:t>
      </w:r>
      <w:r>
        <w:rPr>
          <w:rFonts w:ascii="Arial" w:hAnsi="Arial" w:cs="Arial"/>
        </w:rPr>
        <w:t xml:space="preserve">collected using </w:t>
      </w:r>
      <w:proofErr w:type="spellStart"/>
      <w:r>
        <w:rPr>
          <w:rFonts w:ascii="Arial" w:hAnsi="Arial" w:cs="Arial"/>
        </w:rPr>
        <w:t>Statsports</w:t>
      </w:r>
      <w:proofErr w:type="spellEnd"/>
      <w:r>
        <w:rPr>
          <w:rFonts w:ascii="Arial" w:hAnsi="Arial" w:cs="Arial"/>
        </w:rPr>
        <w:t xml:space="preserve"> Apex (</w:t>
      </w:r>
      <w:proofErr w:type="spellStart"/>
      <w:r>
        <w:rPr>
          <w:rFonts w:ascii="Arial" w:hAnsi="Arial" w:cs="Arial"/>
        </w:rPr>
        <w:t>Statsports</w:t>
      </w:r>
      <w:proofErr w:type="spellEnd"/>
      <w:r>
        <w:rPr>
          <w:rFonts w:ascii="Arial" w:hAnsi="Arial" w:cs="Arial"/>
        </w:rPr>
        <w:t>, Belfast, Northern Ireland, UK) global positioning (GPS) and micro-electrical mechanical (MEMS) sensors sampling at 10 Hz (GPS) and 100 Hz (tri-axial accelerometer, gyroscope and magnetometer) and proprietary software: Sonra V4.5.7 (</w:t>
      </w:r>
      <w:proofErr w:type="spellStart"/>
      <w:r>
        <w:rPr>
          <w:rFonts w:ascii="Arial" w:hAnsi="Arial" w:cs="Arial"/>
        </w:rPr>
        <w:t>Statsports</w:t>
      </w:r>
      <w:proofErr w:type="spellEnd"/>
      <w:r>
        <w:rPr>
          <w:rFonts w:ascii="Arial" w:hAnsi="Arial" w:cs="Arial"/>
        </w:rPr>
        <w:t xml:space="preserve">, Belfast, Northern Ireland, UK). </w:t>
      </w:r>
    </w:p>
    <w:p w14:paraId="6DA2047E" w14:textId="77777777" w:rsidR="00BB4508" w:rsidRDefault="00BB4508" w:rsidP="00BB4508">
      <w:pPr>
        <w:spacing w:line="48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015"/>
        <w:gridCol w:w="1453"/>
      </w:tblGrid>
      <w:tr w:rsidR="00BB4508" w:rsidRPr="00E57CA5" w14:paraId="584E542A" w14:textId="77777777" w:rsidTr="00153E1E">
        <w:tc>
          <w:tcPr>
            <w:tcW w:w="2552" w:type="dxa"/>
            <w:tcBorders>
              <w:top w:val="single" w:sz="4" w:space="0" w:color="auto"/>
              <w:bottom w:val="single" w:sz="4" w:space="0" w:color="auto"/>
            </w:tcBorders>
          </w:tcPr>
          <w:p w14:paraId="7B9338C0" w14:textId="77777777" w:rsidR="00BB4508" w:rsidRPr="00E57CA5" w:rsidRDefault="00BB4508" w:rsidP="00153E1E">
            <w:pPr>
              <w:spacing w:line="480" w:lineRule="auto"/>
              <w:jc w:val="both"/>
              <w:rPr>
                <w:rFonts w:ascii="Arial" w:hAnsi="Arial" w:cs="Arial"/>
                <w:b/>
                <w:bCs/>
                <w:sz w:val="20"/>
                <w:szCs w:val="20"/>
              </w:rPr>
            </w:pPr>
            <w:r w:rsidRPr="00E57CA5">
              <w:rPr>
                <w:rFonts w:ascii="Arial" w:hAnsi="Arial" w:cs="Arial"/>
                <w:b/>
                <w:bCs/>
                <w:sz w:val="20"/>
                <w:szCs w:val="20"/>
              </w:rPr>
              <w:t>GPS/MEMS Variable</w:t>
            </w:r>
          </w:p>
        </w:tc>
        <w:tc>
          <w:tcPr>
            <w:tcW w:w="5015" w:type="dxa"/>
            <w:tcBorders>
              <w:top w:val="single" w:sz="4" w:space="0" w:color="auto"/>
              <w:bottom w:val="single" w:sz="4" w:space="0" w:color="auto"/>
            </w:tcBorders>
          </w:tcPr>
          <w:p w14:paraId="59F51C01" w14:textId="77777777" w:rsidR="00BB4508" w:rsidRPr="00E57CA5" w:rsidRDefault="00BB4508" w:rsidP="00153E1E">
            <w:pPr>
              <w:spacing w:line="480" w:lineRule="auto"/>
              <w:jc w:val="both"/>
              <w:rPr>
                <w:rFonts w:ascii="Arial" w:hAnsi="Arial" w:cs="Arial"/>
                <w:b/>
                <w:bCs/>
                <w:sz w:val="20"/>
                <w:szCs w:val="20"/>
              </w:rPr>
            </w:pPr>
            <w:r w:rsidRPr="00E57CA5">
              <w:rPr>
                <w:rFonts w:ascii="Arial" w:hAnsi="Arial" w:cs="Arial"/>
                <w:b/>
                <w:bCs/>
                <w:sz w:val="20"/>
                <w:szCs w:val="20"/>
              </w:rPr>
              <w:t xml:space="preserve">Variable Definition </w:t>
            </w:r>
          </w:p>
        </w:tc>
        <w:tc>
          <w:tcPr>
            <w:tcW w:w="1453" w:type="dxa"/>
            <w:tcBorders>
              <w:top w:val="single" w:sz="4" w:space="0" w:color="auto"/>
              <w:bottom w:val="single" w:sz="4" w:space="0" w:color="auto"/>
            </w:tcBorders>
          </w:tcPr>
          <w:p w14:paraId="2B402EC0" w14:textId="77777777" w:rsidR="00BB4508" w:rsidRPr="00E57CA5" w:rsidRDefault="00BB4508" w:rsidP="00153E1E">
            <w:pPr>
              <w:spacing w:line="480" w:lineRule="auto"/>
              <w:jc w:val="both"/>
              <w:rPr>
                <w:rFonts w:ascii="Arial" w:hAnsi="Arial" w:cs="Arial"/>
                <w:b/>
                <w:bCs/>
                <w:sz w:val="20"/>
                <w:szCs w:val="20"/>
              </w:rPr>
            </w:pPr>
            <w:r w:rsidRPr="00E57CA5">
              <w:rPr>
                <w:rFonts w:ascii="Arial" w:hAnsi="Arial" w:cs="Arial"/>
                <w:b/>
                <w:bCs/>
                <w:sz w:val="20"/>
                <w:szCs w:val="20"/>
              </w:rPr>
              <w:t>Mean ± SD</w:t>
            </w:r>
          </w:p>
        </w:tc>
      </w:tr>
      <w:tr w:rsidR="00BB4508" w:rsidRPr="00E57CA5" w14:paraId="6527F3F6" w14:textId="77777777" w:rsidTr="00153E1E">
        <w:tc>
          <w:tcPr>
            <w:tcW w:w="2552" w:type="dxa"/>
            <w:tcBorders>
              <w:top w:val="single" w:sz="4" w:space="0" w:color="auto"/>
            </w:tcBorders>
          </w:tcPr>
          <w:p w14:paraId="4FFFB5FC"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Total Distance (TD)</w:t>
            </w:r>
          </w:p>
        </w:tc>
        <w:tc>
          <w:tcPr>
            <w:tcW w:w="5015" w:type="dxa"/>
            <w:tcBorders>
              <w:top w:val="single" w:sz="4" w:space="0" w:color="auto"/>
            </w:tcBorders>
          </w:tcPr>
          <w:p w14:paraId="1FF55F83"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The total distance completed (m)</w:t>
            </w:r>
          </w:p>
        </w:tc>
        <w:tc>
          <w:tcPr>
            <w:tcW w:w="1453" w:type="dxa"/>
            <w:tcBorders>
              <w:top w:val="single" w:sz="4" w:space="0" w:color="auto"/>
            </w:tcBorders>
          </w:tcPr>
          <w:p w14:paraId="235DEBB3" w14:textId="77777777" w:rsidR="00BB4508" w:rsidRPr="00E57CA5" w:rsidRDefault="00BB4508" w:rsidP="00153E1E">
            <w:pPr>
              <w:spacing w:line="480" w:lineRule="auto"/>
              <w:jc w:val="both"/>
              <w:rPr>
                <w:rFonts w:ascii="Arial" w:hAnsi="Arial" w:cs="Arial"/>
                <w:sz w:val="20"/>
                <w:szCs w:val="20"/>
              </w:rPr>
            </w:pPr>
            <w:r w:rsidRPr="00E57CA5">
              <w:rPr>
                <w:rFonts w:ascii="Arial" w:hAnsi="Arial" w:cs="Arial"/>
                <w:sz w:val="20"/>
                <w:szCs w:val="20"/>
              </w:rPr>
              <w:t>10,229 ± 944</w:t>
            </w:r>
          </w:p>
        </w:tc>
      </w:tr>
      <w:tr w:rsidR="00BB4508" w:rsidRPr="00E57CA5" w14:paraId="4B1FF23B" w14:textId="77777777" w:rsidTr="00153E1E">
        <w:tc>
          <w:tcPr>
            <w:tcW w:w="2552" w:type="dxa"/>
          </w:tcPr>
          <w:p w14:paraId="48C71E93"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Relative High Speed Running Distance (HSR)</w:t>
            </w:r>
          </w:p>
        </w:tc>
        <w:tc>
          <w:tcPr>
            <w:tcW w:w="5015" w:type="dxa"/>
          </w:tcPr>
          <w:p w14:paraId="19ECD10F"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lang w:eastAsia="en-GB"/>
              </w:rPr>
              <w:t>Distance completed between 5.5 m/s and 80% of the individualised maximal running velocity (m)</w:t>
            </w:r>
          </w:p>
        </w:tc>
        <w:tc>
          <w:tcPr>
            <w:tcW w:w="1453" w:type="dxa"/>
          </w:tcPr>
          <w:p w14:paraId="2D1CF641" w14:textId="77777777" w:rsidR="00BB4508" w:rsidRPr="00E57CA5" w:rsidRDefault="00BB4508" w:rsidP="00153E1E">
            <w:pPr>
              <w:spacing w:line="480" w:lineRule="auto"/>
              <w:jc w:val="both"/>
              <w:rPr>
                <w:rFonts w:ascii="Arial" w:hAnsi="Arial" w:cs="Arial"/>
                <w:sz w:val="20"/>
                <w:szCs w:val="20"/>
              </w:rPr>
            </w:pPr>
            <w:r w:rsidRPr="00E57CA5">
              <w:rPr>
                <w:rFonts w:ascii="Arial" w:hAnsi="Arial" w:cs="Arial"/>
                <w:sz w:val="20"/>
                <w:szCs w:val="20"/>
              </w:rPr>
              <w:t>982 ± 279</w:t>
            </w:r>
          </w:p>
        </w:tc>
      </w:tr>
      <w:tr w:rsidR="00BB4508" w:rsidRPr="00E57CA5" w14:paraId="7CA93188" w14:textId="77777777" w:rsidTr="00153E1E">
        <w:tc>
          <w:tcPr>
            <w:tcW w:w="2552" w:type="dxa"/>
          </w:tcPr>
          <w:p w14:paraId="239C9A60"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High Metabolic Load Distance (</w:t>
            </w:r>
            <w:proofErr w:type="spellStart"/>
            <w:r w:rsidRPr="00E57CA5">
              <w:rPr>
                <w:rFonts w:ascii="Arial" w:hAnsi="Arial" w:cs="Arial"/>
                <w:sz w:val="20"/>
                <w:szCs w:val="20"/>
              </w:rPr>
              <w:t>HMLd</w:t>
            </w:r>
            <w:proofErr w:type="spellEnd"/>
            <w:r w:rsidRPr="00E57CA5">
              <w:rPr>
                <w:rFonts w:ascii="Arial" w:hAnsi="Arial" w:cs="Arial"/>
                <w:sz w:val="20"/>
                <w:szCs w:val="20"/>
              </w:rPr>
              <w:t>)</w:t>
            </w:r>
          </w:p>
        </w:tc>
        <w:tc>
          <w:tcPr>
            <w:tcW w:w="5015" w:type="dxa"/>
          </w:tcPr>
          <w:p w14:paraId="49DB1FA7"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Total distance completed &gt; 20 W/kg</w:t>
            </w:r>
            <w:r w:rsidRPr="00E57CA5">
              <w:rPr>
                <w:rFonts w:ascii="Arial" w:hAnsi="Arial" w:cs="Arial"/>
                <w:sz w:val="20"/>
                <w:szCs w:val="20"/>
                <w:vertAlign w:val="superscript"/>
              </w:rPr>
              <w:t xml:space="preserve">-1 </w:t>
            </w:r>
            <w:r w:rsidRPr="00E57CA5">
              <w:rPr>
                <w:rFonts w:ascii="Arial" w:hAnsi="Arial" w:cs="Arial"/>
                <w:sz w:val="20"/>
                <w:szCs w:val="20"/>
              </w:rPr>
              <w:t>(m)</w:t>
            </w:r>
          </w:p>
        </w:tc>
        <w:tc>
          <w:tcPr>
            <w:tcW w:w="1453" w:type="dxa"/>
          </w:tcPr>
          <w:p w14:paraId="765A2E25" w14:textId="77777777" w:rsidR="00BB4508" w:rsidRPr="00E57CA5" w:rsidRDefault="00BB4508" w:rsidP="00153E1E">
            <w:pPr>
              <w:spacing w:line="480" w:lineRule="auto"/>
              <w:jc w:val="both"/>
              <w:rPr>
                <w:rFonts w:ascii="Arial" w:hAnsi="Arial" w:cs="Arial"/>
                <w:sz w:val="20"/>
                <w:szCs w:val="20"/>
              </w:rPr>
            </w:pPr>
            <w:r w:rsidRPr="00E57CA5">
              <w:rPr>
                <w:rFonts w:ascii="Arial" w:hAnsi="Arial" w:cs="Arial"/>
                <w:sz w:val="20"/>
                <w:szCs w:val="20"/>
              </w:rPr>
              <w:t>2,056 ± 396</w:t>
            </w:r>
          </w:p>
        </w:tc>
      </w:tr>
      <w:tr w:rsidR="00BB4508" w:rsidRPr="00E57CA5" w14:paraId="5C3DE9F7" w14:textId="77777777" w:rsidTr="00153E1E">
        <w:tc>
          <w:tcPr>
            <w:tcW w:w="2552" w:type="dxa"/>
          </w:tcPr>
          <w:p w14:paraId="01DE246C"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Explosive Distance (ED)</w:t>
            </w:r>
          </w:p>
        </w:tc>
        <w:tc>
          <w:tcPr>
            <w:tcW w:w="5015" w:type="dxa"/>
          </w:tcPr>
          <w:p w14:paraId="4227FA02"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Total distance completed &gt; 25.5 W/kg</w:t>
            </w:r>
            <w:r w:rsidRPr="00E57CA5">
              <w:rPr>
                <w:rFonts w:ascii="Arial" w:hAnsi="Arial" w:cs="Arial"/>
                <w:sz w:val="20"/>
                <w:szCs w:val="20"/>
                <w:vertAlign w:val="superscript"/>
              </w:rPr>
              <w:t xml:space="preserve">-1 </w:t>
            </w:r>
            <w:r w:rsidRPr="00E57CA5">
              <w:rPr>
                <w:rFonts w:ascii="Arial" w:hAnsi="Arial" w:cs="Arial"/>
                <w:sz w:val="20"/>
                <w:szCs w:val="20"/>
              </w:rPr>
              <w:t>(m)</w:t>
            </w:r>
          </w:p>
        </w:tc>
        <w:tc>
          <w:tcPr>
            <w:tcW w:w="1453" w:type="dxa"/>
          </w:tcPr>
          <w:p w14:paraId="12AEF01B" w14:textId="77777777" w:rsidR="00BB4508" w:rsidRPr="00E57CA5" w:rsidRDefault="00BB4508" w:rsidP="00153E1E">
            <w:pPr>
              <w:spacing w:line="480" w:lineRule="auto"/>
              <w:jc w:val="both"/>
              <w:rPr>
                <w:rFonts w:ascii="Arial" w:hAnsi="Arial" w:cs="Arial"/>
                <w:sz w:val="20"/>
                <w:szCs w:val="20"/>
              </w:rPr>
            </w:pPr>
            <w:r w:rsidRPr="00E57CA5">
              <w:rPr>
                <w:rFonts w:ascii="Arial" w:hAnsi="Arial" w:cs="Arial"/>
                <w:sz w:val="20"/>
                <w:szCs w:val="20"/>
              </w:rPr>
              <w:t>1295 ± 242</w:t>
            </w:r>
          </w:p>
        </w:tc>
      </w:tr>
      <w:tr w:rsidR="00BB4508" w:rsidRPr="00E57CA5" w14:paraId="692F4D18" w14:textId="77777777" w:rsidTr="00153E1E">
        <w:tc>
          <w:tcPr>
            <w:tcW w:w="2552" w:type="dxa"/>
          </w:tcPr>
          <w:p w14:paraId="4E457E5F" w14:textId="7F200A6D"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 xml:space="preserve">Relative </w:t>
            </w:r>
            <w:r w:rsidR="008265F0">
              <w:rPr>
                <w:rFonts w:ascii="Arial" w:hAnsi="Arial" w:cs="Arial"/>
                <w:sz w:val="20"/>
                <w:szCs w:val="20"/>
              </w:rPr>
              <w:t xml:space="preserve">(‘Zone 6’) </w:t>
            </w:r>
            <w:r w:rsidRPr="00E57CA5">
              <w:rPr>
                <w:rFonts w:ascii="Arial" w:hAnsi="Arial" w:cs="Arial"/>
                <w:sz w:val="20"/>
                <w:szCs w:val="20"/>
              </w:rPr>
              <w:t>Sprint Distance (SD)</w:t>
            </w:r>
          </w:p>
        </w:tc>
        <w:tc>
          <w:tcPr>
            <w:tcW w:w="5015" w:type="dxa"/>
          </w:tcPr>
          <w:p w14:paraId="5B0DF3F4"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lang w:eastAsia="en-GB"/>
              </w:rPr>
              <w:t>Total distance completed &gt;70% of the individualised maximal running velocity (m)</w:t>
            </w:r>
          </w:p>
        </w:tc>
        <w:tc>
          <w:tcPr>
            <w:tcW w:w="1453" w:type="dxa"/>
          </w:tcPr>
          <w:p w14:paraId="4154B1A1" w14:textId="77777777" w:rsidR="00BB4508" w:rsidRPr="00E57CA5" w:rsidRDefault="00BB4508" w:rsidP="00153E1E">
            <w:pPr>
              <w:spacing w:line="480" w:lineRule="auto"/>
              <w:jc w:val="both"/>
              <w:rPr>
                <w:rFonts w:ascii="Arial" w:hAnsi="Arial" w:cs="Arial"/>
                <w:sz w:val="20"/>
                <w:szCs w:val="20"/>
              </w:rPr>
            </w:pPr>
            <w:r w:rsidRPr="00E57CA5">
              <w:rPr>
                <w:rFonts w:ascii="Arial" w:hAnsi="Arial" w:cs="Arial"/>
                <w:sz w:val="20"/>
                <w:szCs w:val="20"/>
              </w:rPr>
              <w:t>249 ± 109</w:t>
            </w:r>
          </w:p>
        </w:tc>
      </w:tr>
      <w:tr w:rsidR="00BB4508" w:rsidRPr="00E57CA5" w14:paraId="78811DAF" w14:textId="77777777" w:rsidTr="00153E1E">
        <w:tc>
          <w:tcPr>
            <w:tcW w:w="2552" w:type="dxa"/>
          </w:tcPr>
          <w:p w14:paraId="56AD893A"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Number of Maximal Accelerations</w:t>
            </w:r>
          </w:p>
        </w:tc>
        <w:tc>
          <w:tcPr>
            <w:tcW w:w="5015" w:type="dxa"/>
          </w:tcPr>
          <w:p w14:paraId="5A766B68"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lang w:eastAsia="en-GB"/>
              </w:rPr>
              <w:t xml:space="preserve">Total number of </w:t>
            </w:r>
            <w:r w:rsidRPr="00E57CA5">
              <w:rPr>
                <w:rFonts w:ascii="Arial" w:hAnsi="Arial" w:cs="Arial"/>
                <w:sz w:val="20"/>
                <w:szCs w:val="20"/>
              </w:rPr>
              <w:t>accelerations &gt;3 m/s</w:t>
            </w:r>
            <w:r w:rsidRPr="00E57CA5">
              <w:rPr>
                <w:rFonts w:ascii="Arial" w:hAnsi="Arial" w:cs="Arial"/>
                <w:sz w:val="20"/>
                <w:szCs w:val="20"/>
                <w:vertAlign w:val="superscript"/>
              </w:rPr>
              <w:t>2</w:t>
            </w:r>
          </w:p>
        </w:tc>
        <w:tc>
          <w:tcPr>
            <w:tcW w:w="1453" w:type="dxa"/>
          </w:tcPr>
          <w:p w14:paraId="0C035FDB" w14:textId="77777777" w:rsidR="00BB4508" w:rsidRPr="00E57CA5" w:rsidRDefault="00BB4508" w:rsidP="00153E1E">
            <w:pPr>
              <w:spacing w:line="480" w:lineRule="auto"/>
              <w:jc w:val="both"/>
              <w:rPr>
                <w:rFonts w:ascii="Arial" w:hAnsi="Arial" w:cs="Arial"/>
                <w:sz w:val="20"/>
                <w:szCs w:val="20"/>
              </w:rPr>
            </w:pPr>
            <w:r w:rsidRPr="00E57CA5">
              <w:rPr>
                <w:rFonts w:ascii="Arial" w:hAnsi="Arial" w:cs="Arial"/>
                <w:sz w:val="20"/>
                <w:szCs w:val="20"/>
              </w:rPr>
              <w:t>64 ± 13</w:t>
            </w:r>
          </w:p>
        </w:tc>
      </w:tr>
      <w:tr w:rsidR="00BB4508" w:rsidRPr="00E57CA5" w14:paraId="33610894" w14:textId="77777777" w:rsidTr="00153E1E">
        <w:tc>
          <w:tcPr>
            <w:tcW w:w="2552" w:type="dxa"/>
            <w:tcBorders>
              <w:bottom w:val="single" w:sz="4" w:space="0" w:color="auto"/>
            </w:tcBorders>
          </w:tcPr>
          <w:p w14:paraId="0C5CCD92"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rPr>
              <w:t>Number of Maximal Decelerations</w:t>
            </w:r>
          </w:p>
        </w:tc>
        <w:tc>
          <w:tcPr>
            <w:tcW w:w="5015" w:type="dxa"/>
            <w:tcBorders>
              <w:bottom w:val="single" w:sz="4" w:space="0" w:color="auto"/>
            </w:tcBorders>
          </w:tcPr>
          <w:p w14:paraId="5F470B6A" w14:textId="77777777" w:rsidR="00BB4508" w:rsidRPr="00E57CA5" w:rsidRDefault="00BB4508" w:rsidP="00153E1E">
            <w:pPr>
              <w:spacing w:line="480" w:lineRule="auto"/>
              <w:rPr>
                <w:rFonts w:ascii="Arial" w:hAnsi="Arial" w:cs="Arial"/>
                <w:sz w:val="20"/>
                <w:szCs w:val="20"/>
              </w:rPr>
            </w:pPr>
            <w:r w:rsidRPr="00E57CA5">
              <w:rPr>
                <w:rFonts w:ascii="Arial" w:hAnsi="Arial" w:cs="Arial"/>
                <w:sz w:val="20"/>
                <w:szCs w:val="20"/>
                <w:lang w:eastAsia="en-GB"/>
              </w:rPr>
              <w:t xml:space="preserve">Total number of </w:t>
            </w:r>
            <w:r w:rsidRPr="00E57CA5">
              <w:rPr>
                <w:rFonts w:ascii="Arial" w:hAnsi="Arial" w:cs="Arial"/>
                <w:sz w:val="20"/>
                <w:szCs w:val="20"/>
              </w:rPr>
              <w:t>decelerations &gt;-3 m/s</w:t>
            </w:r>
            <w:r w:rsidRPr="00E57CA5">
              <w:rPr>
                <w:rFonts w:ascii="Arial" w:hAnsi="Arial" w:cs="Arial"/>
                <w:sz w:val="20"/>
                <w:szCs w:val="20"/>
                <w:vertAlign w:val="superscript"/>
              </w:rPr>
              <w:t>2</w:t>
            </w:r>
          </w:p>
        </w:tc>
        <w:tc>
          <w:tcPr>
            <w:tcW w:w="1453" w:type="dxa"/>
            <w:tcBorders>
              <w:bottom w:val="single" w:sz="4" w:space="0" w:color="auto"/>
            </w:tcBorders>
          </w:tcPr>
          <w:p w14:paraId="438DD63F" w14:textId="77777777" w:rsidR="00BB4508" w:rsidRPr="00E57CA5" w:rsidRDefault="00BB4508" w:rsidP="00153E1E">
            <w:pPr>
              <w:spacing w:line="480" w:lineRule="auto"/>
              <w:jc w:val="both"/>
              <w:rPr>
                <w:rFonts w:ascii="Arial" w:hAnsi="Arial" w:cs="Arial"/>
                <w:sz w:val="20"/>
                <w:szCs w:val="20"/>
              </w:rPr>
            </w:pPr>
            <w:r w:rsidRPr="00E57CA5">
              <w:rPr>
                <w:rFonts w:ascii="Arial" w:hAnsi="Arial" w:cs="Arial"/>
                <w:sz w:val="20"/>
                <w:szCs w:val="20"/>
              </w:rPr>
              <w:t>72 ± 16</w:t>
            </w:r>
          </w:p>
        </w:tc>
      </w:tr>
    </w:tbl>
    <w:p w14:paraId="2C92D981" w14:textId="77777777" w:rsidR="00BB4508" w:rsidRDefault="00BB4508" w:rsidP="00BB4508">
      <w:pPr>
        <w:spacing w:line="480" w:lineRule="auto"/>
        <w:jc w:val="both"/>
        <w:rPr>
          <w:rFonts w:ascii="Arial" w:hAnsi="Arial" w:cs="Arial"/>
        </w:rPr>
        <w:sectPr w:rsidR="00BB4508" w:rsidSect="00594D05">
          <w:headerReference w:type="even" r:id="rId9"/>
          <w:headerReference w:type="default" r:id="rId10"/>
          <w:footerReference w:type="even" r:id="rId11"/>
          <w:footerReference w:type="default" r:id="rId12"/>
          <w:pgSz w:w="11900" w:h="16820"/>
          <w:pgMar w:top="1440" w:right="1440" w:bottom="1440" w:left="1440" w:header="708" w:footer="708" w:gutter="0"/>
          <w:lnNumType w:countBy="1" w:restart="continuous"/>
          <w:cols w:space="708"/>
          <w:docGrid w:linePitch="360"/>
        </w:sectPr>
      </w:pPr>
    </w:p>
    <w:p w14:paraId="18AEE522" w14:textId="4BBE7465" w:rsidR="00BB4508" w:rsidRDefault="00CB7EC8" w:rsidP="00BB4508">
      <w:pPr>
        <w:spacing w:line="480" w:lineRule="auto"/>
        <w:jc w:val="center"/>
        <w:rPr>
          <w:rFonts w:ascii="Arial" w:hAnsi="Arial" w:cs="Arial"/>
        </w:rPr>
      </w:pPr>
      <w:r>
        <w:rPr>
          <w:rFonts w:ascii="Arial" w:hAnsi="Arial" w:cs="Arial"/>
          <w:noProof/>
        </w:rPr>
        <w:lastRenderedPageBreak/>
        <w:drawing>
          <wp:inline distT="0" distB="0" distL="0" distR="0" wp14:anchorId="64841391" wp14:editId="3A22E79D">
            <wp:extent cx="8851900" cy="5448300"/>
            <wp:effectExtent l="0" t="0" r="0" b="0"/>
            <wp:docPr id="648944632" name="Picture 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44632" name="Picture 1" descr="A group of graphs showing different types of data&#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8851900" cy="5448300"/>
                    </a:xfrm>
                    <a:prstGeom prst="rect">
                      <a:avLst/>
                    </a:prstGeom>
                  </pic:spPr>
                </pic:pic>
              </a:graphicData>
            </a:graphic>
          </wp:inline>
        </w:drawing>
      </w:r>
    </w:p>
    <w:p w14:paraId="089916D5" w14:textId="77777777" w:rsidR="00BB4508" w:rsidRDefault="00BB4508" w:rsidP="00BB4508">
      <w:pPr>
        <w:spacing w:line="480" w:lineRule="auto"/>
        <w:jc w:val="both"/>
        <w:rPr>
          <w:rFonts w:ascii="Arial" w:hAnsi="Arial" w:cs="Arial"/>
          <w:b/>
          <w:bCs/>
        </w:rPr>
        <w:sectPr w:rsidR="00BB4508" w:rsidSect="00594D05">
          <w:pgSz w:w="16820" w:h="11900" w:orient="landscape"/>
          <w:pgMar w:top="1440" w:right="1440" w:bottom="1440" w:left="1440" w:header="708" w:footer="708" w:gutter="0"/>
          <w:lnNumType w:countBy="1" w:restart="continuous"/>
          <w:cols w:space="708"/>
          <w:docGrid w:linePitch="360"/>
        </w:sectPr>
      </w:pPr>
    </w:p>
    <w:p w14:paraId="740D95CF" w14:textId="77777777" w:rsidR="00BB4508" w:rsidRDefault="00BB4508" w:rsidP="00BB4508">
      <w:pPr>
        <w:spacing w:line="480" w:lineRule="auto"/>
        <w:jc w:val="both"/>
        <w:rPr>
          <w:rFonts w:ascii="Arial" w:hAnsi="Arial" w:cs="Arial"/>
        </w:rPr>
      </w:pPr>
      <w:r w:rsidRPr="00D46AB2">
        <w:rPr>
          <w:rFonts w:ascii="Arial" w:hAnsi="Arial" w:cs="Arial"/>
          <w:b/>
          <w:bCs/>
        </w:rPr>
        <w:lastRenderedPageBreak/>
        <w:t xml:space="preserve">Figure </w:t>
      </w:r>
      <w:r>
        <w:rPr>
          <w:rFonts w:ascii="Arial" w:hAnsi="Arial" w:cs="Arial"/>
          <w:b/>
          <w:bCs/>
        </w:rPr>
        <w:t>2</w:t>
      </w:r>
      <w:r>
        <w:rPr>
          <w:rFonts w:ascii="Arial" w:hAnsi="Arial" w:cs="Arial"/>
        </w:rPr>
        <w:t xml:space="preserve">, Athlete self-report, countermovement </w:t>
      </w:r>
      <w:proofErr w:type="gramStart"/>
      <w:r>
        <w:rPr>
          <w:rFonts w:ascii="Arial" w:hAnsi="Arial" w:cs="Arial"/>
        </w:rPr>
        <w:t>jump</w:t>
      </w:r>
      <w:proofErr w:type="gramEnd"/>
      <w:r>
        <w:rPr>
          <w:rFonts w:ascii="Arial" w:hAnsi="Arial" w:cs="Arial"/>
        </w:rPr>
        <w:t xml:space="preserve"> and isometric adductor, abductor and posterior chain strength responses to EPL U-18 academy football match play. </w:t>
      </w:r>
      <w:proofErr w:type="spellStart"/>
      <w:r w:rsidRPr="003B7840">
        <w:rPr>
          <w:rFonts w:ascii="Arial" w:hAnsi="Arial" w:cs="Arial"/>
          <w:i/>
          <w:iCs/>
        </w:rPr>
        <w:t>Ecc</w:t>
      </w:r>
      <w:proofErr w:type="spellEnd"/>
      <w:r w:rsidRPr="003B7840">
        <w:rPr>
          <w:rFonts w:ascii="Arial" w:hAnsi="Arial" w:cs="Arial"/>
          <w:i/>
          <w:iCs/>
        </w:rPr>
        <w:t xml:space="preserve"> Dur</w:t>
      </w:r>
      <w:r>
        <w:rPr>
          <w:rFonts w:ascii="Arial" w:hAnsi="Arial" w:cs="Arial"/>
        </w:rPr>
        <w:t xml:space="preserve">, Eccentric Duration; </w:t>
      </w:r>
      <w:r w:rsidRPr="003B7840">
        <w:rPr>
          <w:rFonts w:ascii="Arial" w:hAnsi="Arial" w:cs="Arial"/>
          <w:i/>
          <w:iCs/>
        </w:rPr>
        <w:t>Eccentric RFD</w:t>
      </w:r>
      <w:r>
        <w:rPr>
          <w:rFonts w:ascii="Arial" w:hAnsi="Arial" w:cs="Arial"/>
        </w:rPr>
        <w:t xml:space="preserve">, Eccentric Rate of Force Development; </w:t>
      </w:r>
      <w:r w:rsidRPr="003B7840">
        <w:rPr>
          <w:rFonts w:ascii="Arial" w:hAnsi="Arial" w:cs="Arial"/>
          <w:i/>
          <w:iCs/>
        </w:rPr>
        <w:t>Con Pk Force</w:t>
      </w:r>
      <w:r>
        <w:rPr>
          <w:rFonts w:ascii="Arial" w:hAnsi="Arial" w:cs="Arial"/>
        </w:rPr>
        <w:t xml:space="preserve">, Concentric Peak Force; </w:t>
      </w:r>
      <w:proofErr w:type="spellStart"/>
      <w:r w:rsidRPr="003B7840">
        <w:rPr>
          <w:rFonts w:ascii="Arial" w:hAnsi="Arial" w:cs="Arial"/>
          <w:i/>
          <w:iCs/>
        </w:rPr>
        <w:t>Ecc</w:t>
      </w:r>
      <w:proofErr w:type="spellEnd"/>
      <w:r w:rsidRPr="003B7840">
        <w:rPr>
          <w:rFonts w:ascii="Arial" w:hAnsi="Arial" w:cs="Arial"/>
          <w:i/>
          <w:iCs/>
        </w:rPr>
        <w:t xml:space="preserve"> Pk Force</w:t>
      </w:r>
      <w:r>
        <w:rPr>
          <w:rFonts w:ascii="Arial" w:hAnsi="Arial" w:cs="Arial"/>
        </w:rPr>
        <w:t xml:space="preserve">, Eccentric Peak Force; </w:t>
      </w:r>
      <w:r w:rsidRPr="003B7840">
        <w:rPr>
          <w:rFonts w:ascii="Arial" w:hAnsi="Arial" w:cs="Arial"/>
          <w:i/>
          <w:iCs/>
        </w:rPr>
        <w:t>FT:CT</w:t>
      </w:r>
      <w:r>
        <w:rPr>
          <w:rFonts w:ascii="Arial" w:hAnsi="Arial" w:cs="Arial"/>
        </w:rPr>
        <w:t xml:space="preserve">, flight time: contraction time ratio; </w:t>
      </w:r>
      <w:r w:rsidRPr="003B7840">
        <w:rPr>
          <w:rFonts w:ascii="Arial" w:hAnsi="Arial" w:cs="Arial"/>
          <w:i/>
          <w:iCs/>
        </w:rPr>
        <w:t xml:space="preserve">Jump </w:t>
      </w:r>
      <w:proofErr w:type="spellStart"/>
      <w:r w:rsidRPr="003B7840">
        <w:rPr>
          <w:rFonts w:ascii="Arial" w:hAnsi="Arial" w:cs="Arial"/>
          <w:i/>
          <w:iCs/>
        </w:rPr>
        <w:t>Ht</w:t>
      </w:r>
      <w:proofErr w:type="spellEnd"/>
      <w:r w:rsidRPr="003B7840">
        <w:rPr>
          <w:rFonts w:ascii="Arial" w:hAnsi="Arial" w:cs="Arial"/>
          <w:i/>
          <w:iCs/>
        </w:rPr>
        <w:t xml:space="preserve"> FT</w:t>
      </w:r>
      <w:r>
        <w:rPr>
          <w:rFonts w:ascii="Arial" w:hAnsi="Arial" w:cs="Arial"/>
        </w:rPr>
        <w:t xml:space="preserve">, jump Height (Flight Time Equation); </w:t>
      </w:r>
      <w:r w:rsidRPr="00BC1E72">
        <w:rPr>
          <w:rFonts w:ascii="Arial" w:hAnsi="Arial" w:cs="Arial"/>
          <w:i/>
          <w:iCs/>
        </w:rPr>
        <w:t xml:space="preserve">Jump </w:t>
      </w:r>
      <w:proofErr w:type="spellStart"/>
      <w:r w:rsidRPr="00BC1E72">
        <w:rPr>
          <w:rFonts w:ascii="Arial" w:hAnsi="Arial" w:cs="Arial"/>
          <w:i/>
          <w:iCs/>
        </w:rPr>
        <w:t>Ht</w:t>
      </w:r>
      <w:proofErr w:type="spellEnd"/>
      <w:r w:rsidRPr="00BC1E72">
        <w:rPr>
          <w:rFonts w:ascii="Arial" w:hAnsi="Arial" w:cs="Arial"/>
          <w:i/>
          <w:iCs/>
        </w:rPr>
        <w:t xml:space="preserve"> IM</w:t>
      </w:r>
      <w:r>
        <w:rPr>
          <w:rFonts w:ascii="Arial" w:hAnsi="Arial" w:cs="Arial"/>
        </w:rPr>
        <w:t xml:space="preserve">, Jump Height (Impulse Momentum Equation); </w:t>
      </w:r>
      <w:r w:rsidRPr="009A671B">
        <w:rPr>
          <w:rFonts w:ascii="Arial" w:hAnsi="Arial" w:cs="Arial"/>
          <w:i/>
          <w:iCs/>
        </w:rPr>
        <w:t>Max Abd Force</w:t>
      </w:r>
      <w:r>
        <w:rPr>
          <w:rFonts w:ascii="Arial" w:hAnsi="Arial" w:cs="Arial"/>
        </w:rPr>
        <w:t xml:space="preserve">, Maximal Abductor Force; </w:t>
      </w:r>
      <w:r w:rsidRPr="009A671B">
        <w:rPr>
          <w:rFonts w:ascii="Arial" w:hAnsi="Arial" w:cs="Arial"/>
          <w:i/>
          <w:iCs/>
        </w:rPr>
        <w:t>Max Add Force</w:t>
      </w:r>
      <w:r>
        <w:rPr>
          <w:rFonts w:ascii="Arial" w:hAnsi="Arial" w:cs="Arial"/>
        </w:rPr>
        <w:t xml:space="preserve">, Maximal Adductor Force; </w:t>
      </w:r>
      <w:r w:rsidRPr="00B06DCC">
        <w:rPr>
          <w:rFonts w:ascii="Arial" w:hAnsi="Arial" w:cs="Arial"/>
          <w:i/>
          <w:iCs/>
        </w:rPr>
        <w:t>Max Abd Impulse</w:t>
      </w:r>
      <w:r>
        <w:rPr>
          <w:rFonts w:ascii="Arial" w:hAnsi="Arial" w:cs="Arial"/>
        </w:rPr>
        <w:t xml:space="preserve">, Maximal Abductor Impulse; </w:t>
      </w:r>
      <w:r w:rsidRPr="00B06DCC">
        <w:rPr>
          <w:rFonts w:ascii="Arial" w:hAnsi="Arial" w:cs="Arial"/>
          <w:i/>
          <w:iCs/>
        </w:rPr>
        <w:t>Max A</w:t>
      </w:r>
      <w:r>
        <w:rPr>
          <w:rFonts w:ascii="Arial" w:hAnsi="Arial" w:cs="Arial"/>
          <w:i/>
          <w:iCs/>
        </w:rPr>
        <w:t>d</w:t>
      </w:r>
      <w:r w:rsidRPr="00B06DCC">
        <w:rPr>
          <w:rFonts w:ascii="Arial" w:hAnsi="Arial" w:cs="Arial"/>
          <w:i/>
          <w:iCs/>
        </w:rPr>
        <w:t>d Impulse</w:t>
      </w:r>
      <w:r>
        <w:rPr>
          <w:rFonts w:ascii="Arial" w:hAnsi="Arial" w:cs="Arial"/>
        </w:rPr>
        <w:t xml:space="preserve">, Maximal Adductor Impulse; </w:t>
      </w:r>
      <w:r w:rsidRPr="009C76A7">
        <w:rPr>
          <w:rFonts w:ascii="Arial" w:hAnsi="Arial" w:cs="Arial"/>
          <w:i/>
          <w:iCs/>
        </w:rPr>
        <w:t>Peak PC Force</w:t>
      </w:r>
      <w:r>
        <w:rPr>
          <w:rFonts w:ascii="Arial" w:hAnsi="Arial" w:cs="Arial"/>
        </w:rPr>
        <w:t xml:space="preserve">, Peak Posterior Chain Vertical Force. Symbols denote change relative to MD-1: </w:t>
      </w:r>
      <w:r w:rsidRPr="00F2743C">
        <w:rPr>
          <w:rFonts w:ascii="Arial" w:hAnsi="Arial" w:cs="Arial"/>
          <w:vertAlign w:val="superscript"/>
        </w:rPr>
        <w:t>O</w:t>
      </w:r>
      <w:r>
        <w:rPr>
          <w:rFonts w:ascii="Arial" w:hAnsi="Arial" w:cs="Arial"/>
        </w:rPr>
        <w:t>,</w:t>
      </w:r>
      <w:r w:rsidRPr="00F2743C">
        <w:rPr>
          <w:rFonts w:ascii="Arial" w:hAnsi="Arial" w:cs="Arial"/>
        </w:rPr>
        <w:t xml:space="preserve"> </w:t>
      </w:r>
      <w:r w:rsidRPr="00342A66">
        <w:rPr>
          <w:rFonts w:ascii="Arial" w:hAnsi="Arial" w:cs="Arial"/>
          <w:i/>
          <w:iCs/>
        </w:rPr>
        <w:t>P</w:t>
      </w:r>
      <w:r>
        <w:rPr>
          <w:rFonts w:ascii="Arial" w:hAnsi="Arial" w:cs="Arial"/>
        </w:rPr>
        <w:t xml:space="preserve"> </w:t>
      </w:r>
      <w:r w:rsidRPr="00F2743C">
        <w:rPr>
          <w:rFonts w:ascii="Arial" w:hAnsi="Arial" w:cs="Arial"/>
        </w:rPr>
        <w:t>= 0.1</w:t>
      </w:r>
      <w:r>
        <w:rPr>
          <w:rFonts w:ascii="Arial" w:hAnsi="Arial" w:cs="Arial"/>
        </w:rPr>
        <w:t xml:space="preserve">; </w:t>
      </w:r>
      <w:r w:rsidRPr="00F2743C">
        <w:rPr>
          <w:rFonts w:ascii="Arial" w:hAnsi="Arial" w:cs="Arial"/>
        </w:rPr>
        <w:t>*</w:t>
      </w:r>
      <w:r>
        <w:rPr>
          <w:rFonts w:ascii="Arial" w:hAnsi="Arial" w:cs="Arial"/>
        </w:rPr>
        <w:t xml:space="preserve">, </w:t>
      </w:r>
      <w:r w:rsidRPr="00342A66">
        <w:rPr>
          <w:rFonts w:ascii="Arial" w:hAnsi="Arial" w:cs="Arial"/>
          <w:i/>
          <w:iCs/>
        </w:rPr>
        <w:t>P</w:t>
      </w:r>
      <w:r>
        <w:rPr>
          <w:rFonts w:ascii="Arial" w:hAnsi="Arial" w:cs="Arial"/>
        </w:rPr>
        <w:t xml:space="preserve"> </w:t>
      </w:r>
      <w:r w:rsidRPr="00F2743C">
        <w:rPr>
          <w:rFonts w:ascii="Arial" w:hAnsi="Arial" w:cs="Arial"/>
        </w:rPr>
        <w:t>= 0.05</w:t>
      </w:r>
      <w:r>
        <w:rPr>
          <w:rFonts w:ascii="Arial" w:hAnsi="Arial" w:cs="Arial"/>
        </w:rPr>
        <w:t xml:space="preserve">; </w:t>
      </w:r>
      <w:r w:rsidRPr="00F2743C">
        <w:rPr>
          <w:rFonts w:ascii="Arial" w:hAnsi="Arial" w:cs="Arial"/>
        </w:rPr>
        <w:t>**</w:t>
      </w:r>
      <w:r>
        <w:rPr>
          <w:rFonts w:ascii="Arial" w:hAnsi="Arial" w:cs="Arial"/>
        </w:rPr>
        <w:t xml:space="preserve">, </w:t>
      </w:r>
      <w:r w:rsidRPr="0037712F">
        <w:rPr>
          <w:rFonts w:ascii="Arial" w:hAnsi="Arial" w:cs="Arial"/>
          <w:i/>
          <w:iCs/>
        </w:rPr>
        <w:t>P</w:t>
      </w:r>
      <w:r w:rsidRPr="00F2743C">
        <w:rPr>
          <w:rFonts w:ascii="Arial" w:hAnsi="Arial" w:cs="Arial"/>
        </w:rPr>
        <w:t xml:space="preserve"> = 0.01</w:t>
      </w:r>
      <w:r>
        <w:rPr>
          <w:rFonts w:ascii="Arial" w:hAnsi="Arial" w:cs="Arial"/>
        </w:rPr>
        <w:t xml:space="preserve">; </w:t>
      </w:r>
      <w:r w:rsidRPr="00F2743C">
        <w:rPr>
          <w:rFonts w:ascii="Arial" w:hAnsi="Arial" w:cs="Arial"/>
        </w:rPr>
        <w:t>***</w:t>
      </w:r>
      <w:r>
        <w:rPr>
          <w:rFonts w:ascii="Arial" w:hAnsi="Arial" w:cs="Arial"/>
        </w:rPr>
        <w:t xml:space="preserve">, </w:t>
      </w:r>
      <w:r w:rsidRPr="00A578D4">
        <w:rPr>
          <w:rFonts w:ascii="Arial" w:hAnsi="Arial" w:cs="Arial"/>
          <w:i/>
          <w:iCs/>
        </w:rPr>
        <w:t>P</w:t>
      </w:r>
      <w:r w:rsidRPr="00F2743C">
        <w:rPr>
          <w:rFonts w:ascii="Arial" w:hAnsi="Arial" w:cs="Arial"/>
        </w:rPr>
        <w:t xml:space="preserve"> = 0.001</w:t>
      </w:r>
      <w:r>
        <w:rPr>
          <w:rFonts w:ascii="Arial" w:hAnsi="Arial" w:cs="Arial"/>
        </w:rPr>
        <w:t xml:space="preserve">. </w:t>
      </w:r>
    </w:p>
    <w:p w14:paraId="0049E98B" w14:textId="2EDBD073" w:rsidR="007E6CB7" w:rsidRPr="00BB4508" w:rsidRDefault="007E6CB7" w:rsidP="00BB4508"/>
    <w:sectPr w:rsidR="007E6CB7" w:rsidRPr="00BB4508" w:rsidSect="00594D05">
      <w:pgSz w:w="11900" w:h="1682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56A66" w14:textId="77777777" w:rsidR="00487826" w:rsidRDefault="00487826">
      <w:r>
        <w:separator/>
      </w:r>
    </w:p>
  </w:endnote>
  <w:endnote w:type="continuationSeparator" w:id="0">
    <w:p w14:paraId="115A822D" w14:textId="77777777" w:rsidR="00487826" w:rsidRDefault="00487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B0F8070" w14:paraId="24AC9868" w14:textId="77777777" w:rsidTr="0B0F8070">
      <w:trPr>
        <w:trHeight w:val="300"/>
      </w:trPr>
      <w:tc>
        <w:tcPr>
          <w:tcW w:w="3005" w:type="dxa"/>
        </w:tcPr>
        <w:p w14:paraId="2A6FC084" w14:textId="77777777" w:rsidR="00822E35" w:rsidRDefault="00822E35" w:rsidP="0B0F8070">
          <w:pPr>
            <w:pStyle w:val="Header"/>
            <w:ind w:left="-115"/>
          </w:pPr>
        </w:p>
      </w:tc>
      <w:tc>
        <w:tcPr>
          <w:tcW w:w="3005" w:type="dxa"/>
        </w:tcPr>
        <w:p w14:paraId="1C394BC4" w14:textId="77777777" w:rsidR="00822E35" w:rsidRDefault="00822E35" w:rsidP="0B0F8070">
          <w:pPr>
            <w:pStyle w:val="Header"/>
            <w:jc w:val="center"/>
          </w:pPr>
        </w:p>
      </w:tc>
      <w:tc>
        <w:tcPr>
          <w:tcW w:w="3005" w:type="dxa"/>
        </w:tcPr>
        <w:p w14:paraId="5D1C6070" w14:textId="77777777" w:rsidR="00822E35" w:rsidRDefault="00822E35" w:rsidP="0B0F8070">
          <w:pPr>
            <w:pStyle w:val="Header"/>
            <w:ind w:right="-115"/>
            <w:jc w:val="right"/>
          </w:pPr>
        </w:p>
      </w:tc>
    </w:tr>
  </w:tbl>
  <w:p w14:paraId="0C5FA0F5" w14:textId="77777777" w:rsidR="00822E35" w:rsidRDefault="00822E35" w:rsidP="0B0F8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B0F8070" w14:paraId="328A8467" w14:textId="77777777" w:rsidTr="0B0F8070">
      <w:trPr>
        <w:trHeight w:val="300"/>
      </w:trPr>
      <w:tc>
        <w:tcPr>
          <w:tcW w:w="3005" w:type="dxa"/>
        </w:tcPr>
        <w:p w14:paraId="7FD5BB71" w14:textId="77777777" w:rsidR="00822E35" w:rsidRDefault="00822E35" w:rsidP="0B0F8070">
          <w:pPr>
            <w:pStyle w:val="Header"/>
            <w:ind w:left="-115"/>
          </w:pPr>
        </w:p>
      </w:tc>
      <w:tc>
        <w:tcPr>
          <w:tcW w:w="3005" w:type="dxa"/>
        </w:tcPr>
        <w:p w14:paraId="4584D7A9" w14:textId="77777777" w:rsidR="00822E35" w:rsidRDefault="00822E35" w:rsidP="0B0F8070">
          <w:pPr>
            <w:pStyle w:val="Header"/>
            <w:jc w:val="center"/>
          </w:pPr>
        </w:p>
      </w:tc>
      <w:tc>
        <w:tcPr>
          <w:tcW w:w="3005" w:type="dxa"/>
        </w:tcPr>
        <w:p w14:paraId="145240BE" w14:textId="77777777" w:rsidR="00822E35" w:rsidRDefault="00822E35" w:rsidP="0B0F8070">
          <w:pPr>
            <w:pStyle w:val="Header"/>
            <w:ind w:right="-115"/>
            <w:jc w:val="right"/>
          </w:pPr>
        </w:p>
      </w:tc>
    </w:tr>
  </w:tbl>
  <w:p w14:paraId="070632EC" w14:textId="77777777" w:rsidR="00822E35" w:rsidRDefault="00822E35" w:rsidP="0B0F8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F47CD" w14:textId="77777777" w:rsidR="00487826" w:rsidRDefault="00487826">
      <w:r>
        <w:separator/>
      </w:r>
    </w:p>
  </w:footnote>
  <w:footnote w:type="continuationSeparator" w:id="0">
    <w:p w14:paraId="42AC575D" w14:textId="77777777" w:rsidR="00487826" w:rsidRDefault="00487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B0F8070" w14:paraId="562048D0" w14:textId="77777777" w:rsidTr="0B0F8070">
      <w:trPr>
        <w:trHeight w:val="300"/>
      </w:trPr>
      <w:tc>
        <w:tcPr>
          <w:tcW w:w="3005" w:type="dxa"/>
        </w:tcPr>
        <w:p w14:paraId="60C1BB1D" w14:textId="77777777" w:rsidR="00822E35" w:rsidRDefault="00822E35" w:rsidP="0B0F8070">
          <w:pPr>
            <w:pStyle w:val="Header"/>
            <w:ind w:left="-115"/>
          </w:pPr>
        </w:p>
      </w:tc>
      <w:tc>
        <w:tcPr>
          <w:tcW w:w="3005" w:type="dxa"/>
        </w:tcPr>
        <w:p w14:paraId="033421AE" w14:textId="77777777" w:rsidR="00822E35" w:rsidRDefault="00822E35" w:rsidP="0B0F8070">
          <w:pPr>
            <w:pStyle w:val="Header"/>
            <w:jc w:val="center"/>
          </w:pPr>
        </w:p>
      </w:tc>
      <w:tc>
        <w:tcPr>
          <w:tcW w:w="3005" w:type="dxa"/>
        </w:tcPr>
        <w:p w14:paraId="01FCB109" w14:textId="77777777" w:rsidR="00822E35" w:rsidRDefault="00822E35" w:rsidP="0B0F8070">
          <w:pPr>
            <w:pStyle w:val="Header"/>
            <w:ind w:right="-115"/>
            <w:jc w:val="right"/>
          </w:pPr>
        </w:p>
      </w:tc>
    </w:tr>
  </w:tbl>
  <w:p w14:paraId="2F963A49" w14:textId="77777777" w:rsidR="00822E35" w:rsidRDefault="00822E35" w:rsidP="0B0F80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B0F8070" w14:paraId="76AE08B4" w14:textId="77777777" w:rsidTr="0B0F8070">
      <w:trPr>
        <w:trHeight w:val="300"/>
      </w:trPr>
      <w:tc>
        <w:tcPr>
          <w:tcW w:w="3005" w:type="dxa"/>
        </w:tcPr>
        <w:p w14:paraId="05867259" w14:textId="77777777" w:rsidR="00822E35" w:rsidRDefault="00822E35" w:rsidP="0B0F8070">
          <w:pPr>
            <w:pStyle w:val="Header"/>
            <w:ind w:left="-115"/>
          </w:pPr>
        </w:p>
      </w:tc>
      <w:tc>
        <w:tcPr>
          <w:tcW w:w="3005" w:type="dxa"/>
        </w:tcPr>
        <w:p w14:paraId="11DD80A0" w14:textId="77777777" w:rsidR="00822E35" w:rsidRDefault="00822E35" w:rsidP="0B0F8070">
          <w:pPr>
            <w:pStyle w:val="Header"/>
            <w:jc w:val="center"/>
          </w:pPr>
        </w:p>
      </w:tc>
      <w:tc>
        <w:tcPr>
          <w:tcW w:w="3005" w:type="dxa"/>
        </w:tcPr>
        <w:p w14:paraId="799C27C1" w14:textId="77777777" w:rsidR="00822E35" w:rsidRDefault="00822E35" w:rsidP="0B0F8070">
          <w:pPr>
            <w:pStyle w:val="Header"/>
            <w:ind w:right="-115"/>
            <w:jc w:val="right"/>
          </w:pPr>
        </w:p>
      </w:tc>
    </w:tr>
  </w:tbl>
  <w:p w14:paraId="0D90C952" w14:textId="77777777" w:rsidR="00822E35" w:rsidRDefault="00822E35" w:rsidP="0B0F80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A500E"/>
    <w:multiLevelType w:val="hybridMultilevel"/>
    <w:tmpl w:val="E0DA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4189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mirrorMargins/>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fv5rzwdf520ze4eae9d5d29u0txfp0eazdrz&quot;&gt;PhD Library&lt;record-ids&gt;&lt;item&gt;8&lt;/item&gt;&lt;item&gt;66&lt;/item&gt;&lt;item&gt;67&lt;/item&gt;&lt;item&gt;68&lt;/item&gt;&lt;item&gt;123&lt;/item&gt;&lt;item&gt;124&lt;/item&gt;&lt;item&gt;127&lt;/item&gt;&lt;item&gt;139&lt;/item&gt;&lt;item&gt;143&lt;/item&gt;&lt;item&gt;144&lt;/item&gt;&lt;item&gt;155&lt;/item&gt;&lt;item&gt;174&lt;/item&gt;&lt;item&gt;251&lt;/item&gt;&lt;item&gt;262&lt;/item&gt;&lt;item&gt;288&lt;/item&gt;&lt;item&gt;314&lt;/item&gt;&lt;item&gt;316&lt;/item&gt;&lt;item&gt;317&lt;/item&gt;&lt;item&gt;318&lt;/item&gt;&lt;item&gt;340&lt;/item&gt;&lt;item&gt;342&lt;/item&gt;&lt;item&gt;344&lt;/item&gt;&lt;item&gt;346&lt;/item&gt;&lt;item&gt;348&lt;/item&gt;&lt;item&gt;350&lt;/item&gt;&lt;item&gt;352&lt;/item&gt;&lt;item&gt;353&lt;/item&gt;&lt;item&gt;359&lt;/item&gt;&lt;item&gt;361&lt;/item&gt;&lt;item&gt;364&lt;/item&gt;&lt;item&gt;365&lt;/item&gt;&lt;item&gt;385&lt;/item&gt;&lt;item&gt;387&lt;/item&gt;&lt;item&gt;388&lt;/item&gt;&lt;item&gt;392&lt;/item&gt;&lt;item&gt;393&lt;/item&gt;&lt;item&gt;395&lt;/item&gt;&lt;item&gt;396&lt;/item&gt;&lt;item&gt;422&lt;/item&gt;&lt;item&gt;423&lt;/item&gt;&lt;/record-ids&gt;&lt;/item&gt;&lt;/Libraries&gt;"/>
  </w:docVars>
  <w:rsids>
    <w:rsidRoot w:val="00427615"/>
    <w:rsid w:val="00000193"/>
    <w:rsid w:val="000005C3"/>
    <w:rsid w:val="00000C0E"/>
    <w:rsid w:val="0000156B"/>
    <w:rsid w:val="000037BB"/>
    <w:rsid w:val="000038F7"/>
    <w:rsid w:val="00003D85"/>
    <w:rsid w:val="00005ACF"/>
    <w:rsid w:val="00005D5F"/>
    <w:rsid w:val="000063DF"/>
    <w:rsid w:val="00007365"/>
    <w:rsid w:val="00007F37"/>
    <w:rsid w:val="00011220"/>
    <w:rsid w:val="00012737"/>
    <w:rsid w:val="00012E47"/>
    <w:rsid w:val="000130E9"/>
    <w:rsid w:val="00013AFF"/>
    <w:rsid w:val="0001444D"/>
    <w:rsid w:val="000151F6"/>
    <w:rsid w:val="00015237"/>
    <w:rsid w:val="00022F5D"/>
    <w:rsid w:val="00024D7F"/>
    <w:rsid w:val="00025A2B"/>
    <w:rsid w:val="0003027B"/>
    <w:rsid w:val="0003110A"/>
    <w:rsid w:val="00031525"/>
    <w:rsid w:val="000348DA"/>
    <w:rsid w:val="00034BF7"/>
    <w:rsid w:val="00034C68"/>
    <w:rsid w:val="00035E9E"/>
    <w:rsid w:val="0003632E"/>
    <w:rsid w:val="000410E7"/>
    <w:rsid w:val="00041FF8"/>
    <w:rsid w:val="00042E51"/>
    <w:rsid w:val="0004413B"/>
    <w:rsid w:val="00045150"/>
    <w:rsid w:val="000458C3"/>
    <w:rsid w:val="00045AB5"/>
    <w:rsid w:val="00047BAE"/>
    <w:rsid w:val="00050C40"/>
    <w:rsid w:val="00051856"/>
    <w:rsid w:val="000522B5"/>
    <w:rsid w:val="00054079"/>
    <w:rsid w:val="0005502E"/>
    <w:rsid w:val="00055236"/>
    <w:rsid w:val="000566E9"/>
    <w:rsid w:val="00061189"/>
    <w:rsid w:val="000618D4"/>
    <w:rsid w:val="0006334F"/>
    <w:rsid w:val="000662A5"/>
    <w:rsid w:val="00070F52"/>
    <w:rsid w:val="000726A6"/>
    <w:rsid w:val="000733C9"/>
    <w:rsid w:val="0007360B"/>
    <w:rsid w:val="000749EE"/>
    <w:rsid w:val="00074AD9"/>
    <w:rsid w:val="00075573"/>
    <w:rsid w:val="000760BC"/>
    <w:rsid w:val="00076E47"/>
    <w:rsid w:val="00076F3B"/>
    <w:rsid w:val="0008055B"/>
    <w:rsid w:val="00080BCB"/>
    <w:rsid w:val="00081AC1"/>
    <w:rsid w:val="00083C94"/>
    <w:rsid w:val="000872DD"/>
    <w:rsid w:val="00087D68"/>
    <w:rsid w:val="0009033C"/>
    <w:rsid w:val="000908D0"/>
    <w:rsid w:val="00090F40"/>
    <w:rsid w:val="0009165F"/>
    <w:rsid w:val="00091D64"/>
    <w:rsid w:val="00093239"/>
    <w:rsid w:val="00093D66"/>
    <w:rsid w:val="0009471F"/>
    <w:rsid w:val="00094AA5"/>
    <w:rsid w:val="000960C6"/>
    <w:rsid w:val="00096847"/>
    <w:rsid w:val="00097A2C"/>
    <w:rsid w:val="000A0146"/>
    <w:rsid w:val="000A0447"/>
    <w:rsid w:val="000A08C5"/>
    <w:rsid w:val="000A151B"/>
    <w:rsid w:val="000A3901"/>
    <w:rsid w:val="000A40A6"/>
    <w:rsid w:val="000A4F22"/>
    <w:rsid w:val="000A4FD5"/>
    <w:rsid w:val="000A528D"/>
    <w:rsid w:val="000A62E3"/>
    <w:rsid w:val="000A6FB9"/>
    <w:rsid w:val="000A707D"/>
    <w:rsid w:val="000A7C81"/>
    <w:rsid w:val="000B00D0"/>
    <w:rsid w:val="000B0773"/>
    <w:rsid w:val="000B1144"/>
    <w:rsid w:val="000B14CF"/>
    <w:rsid w:val="000B2512"/>
    <w:rsid w:val="000B344F"/>
    <w:rsid w:val="000B3736"/>
    <w:rsid w:val="000B4CF6"/>
    <w:rsid w:val="000B4DE9"/>
    <w:rsid w:val="000B617B"/>
    <w:rsid w:val="000B73E3"/>
    <w:rsid w:val="000C0DF3"/>
    <w:rsid w:val="000C116D"/>
    <w:rsid w:val="000C16E0"/>
    <w:rsid w:val="000C1771"/>
    <w:rsid w:val="000C20DF"/>
    <w:rsid w:val="000C23E0"/>
    <w:rsid w:val="000C23F1"/>
    <w:rsid w:val="000C4520"/>
    <w:rsid w:val="000C5898"/>
    <w:rsid w:val="000C6FD4"/>
    <w:rsid w:val="000C77E2"/>
    <w:rsid w:val="000C7F62"/>
    <w:rsid w:val="000D11B4"/>
    <w:rsid w:val="000D3CD3"/>
    <w:rsid w:val="000D41B0"/>
    <w:rsid w:val="000D57E9"/>
    <w:rsid w:val="000D6397"/>
    <w:rsid w:val="000D6B11"/>
    <w:rsid w:val="000D73F5"/>
    <w:rsid w:val="000D7FB7"/>
    <w:rsid w:val="000E154F"/>
    <w:rsid w:val="000E3BBD"/>
    <w:rsid w:val="000E3C9D"/>
    <w:rsid w:val="000E540C"/>
    <w:rsid w:val="000E556B"/>
    <w:rsid w:val="000E6C8F"/>
    <w:rsid w:val="000E7955"/>
    <w:rsid w:val="000F0906"/>
    <w:rsid w:val="000F16E5"/>
    <w:rsid w:val="000F1D76"/>
    <w:rsid w:val="000F39F0"/>
    <w:rsid w:val="000F4104"/>
    <w:rsid w:val="000F4839"/>
    <w:rsid w:val="000F6945"/>
    <w:rsid w:val="000F7A21"/>
    <w:rsid w:val="001007ED"/>
    <w:rsid w:val="00100AF6"/>
    <w:rsid w:val="0010145C"/>
    <w:rsid w:val="0010224B"/>
    <w:rsid w:val="0010334F"/>
    <w:rsid w:val="0010342D"/>
    <w:rsid w:val="00103519"/>
    <w:rsid w:val="00103D3D"/>
    <w:rsid w:val="00104DE5"/>
    <w:rsid w:val="001054CD"/>
    <w:rsid w:val="00110963"/>
    <w:rsid w:val="001114F6"/>
    <w:rsid w:val="00112B19"/>
    <w:rsid w:val="00117375"/>
    <w:rsid w:val="00117B56"/>
    <w:rsid w:val="00117C40"/>
    <w:rsid w:val="00117F2A"/>
    <w:rsid w:val="0012000E"/>
    <w:rsid w:val="0012037C"/>
    <w:rsid w:val="00120EF9"/>
    <w:rsid w:val="0012117B"/>
    <w:rsid w:val="00122228"/>
    <w:rsid w:val="00122B91"/>
    <w:rsid w:val="00124C77"/>
    <w:rsid w:val="00125619"/>
    <w:rsid w:val="00126C61"/>
    <w:rsid w:val="00127AEA"/>
    <w:rsid w:val="00131863"/>
    <w:rsid w:val="00131A3D"/>
    <w:rsid w:val="00132A5D"/>
    <w:rsid w:val="00132C21"/>
    <w:rsid w:val="00133F47"/>
    <w:rsid w:val="001355EA"/>
    <w:rsid w:val="00135DF7"/>
    <w:rsid w:val="00136EEB"/>
    <w:rsid w:val="00137B0C"/>
    <w:rsid w:val="00137E0B"/>
    <w:rsid w:val="00140B3B"/>
    <w:rsid w:val="0014111E"/>
    <w:rsid w:val="00141B13"/>
    <w:rsid w:val="00142245"/>
    <w:rsid w:val="0014353F"/>
    <w:rsid w:val="0014453E"/>
    <w:rsid w:val="001446D2"/>
    <w:rsid w:val="001455E5"/>
    <w:rsid w:val="00145969"/>
    <w:rsid w:val="001465E4"/>
    <w:rsid w:val="0014733F"/>
    <w:rsid w:val="00150443"/>
    <w:rsid w:val="00150780"/>
    <w:rsid w:val="0015212A"/>
    <w:rsid w:val="00152C08"/>
    <w:rsid w:val="00153B36"/>
    <w:rsid w:val="00153BC9"/>
    <w:rsid w:val="00153C01"/>
    <w:rsid w:val="00154403"/>
    <w:rsid w:val="001544E8"/>
    <w:rsid w:val="001545CB"/>
    <w:rsid w:val="0015492D"/>
    <w:rsid w:val="00155B8E"/>
    <w:rsid w:val="00157600"/>
    <w:rsid w:val="001578AC"/>
    <w:rsid w:val="0016133F"/>
    <w:rsid w:val="00162293"/>
    <w:rsid w:val="001629B9"/>
    <w:rsid w:val="00162C95"/>
    <w:rsid w:val="00162E62"/>
    <w:rsid w:val="001632E9"/>
    <w:rsid w:val="00164310"/>
    <w:rsid w:val="00164AEE"/>
    <w:rsid w:val="0016608D"/>
    <w:rsid w:val="001671F8"/>
    <w:rsid w:val="001707D4"/>
    <w:rsid w:val="00171A0A"/>
    <w:rsid w:val="00172158"/>
    <w:rsid w:val="00173934"/>
    <w:rsid w:val="001743B3"/>
    <w:rsid w:val="00174591"/>
    <w:rsid w:val="001750CF"/>
    <w:rsid w:val="001758B2"/>
    <w:rsid w:val="00176602"/>
    <w:rsid w:val="001778BC"/>
    <w:rsid w:val="001833CC"/>
    <w:rsid w:val="00183763"/>
    <w:rsid w:val="00183A01"/>
    <w:rsid w:val="00183B70"/>
    <w:rsid w:val="0018544C"/>
    <w:rsid w:val="00185E43"/>
    <w:rsid w:val="001877EF"/>
    <w:rsid w:val="00187D3E"/>
    <w:rsid w:val="001904CA"/>
    <w:rsid w:val="00190DB3"/>
    <w:rsid w:val="00191112"/>
    <w:rsid w:val="00191AB8"/>
    <w:rsid w:val="00192D53"/>
    <w:rsid w:val="00193D76"/>
    <w:rsid w:val="00195231"/>
    <w:rsid w:val="0019540E"/>
    <w:rsid w:val="00196671"/>
    <w:rsid w:val="001974D5"/>
    <w:rsid w:val="00197CE7"/>
    <w:rsid w:val="001A1699"/>
    <w:rsid w:val="001A1DF9"/>
    <w:rsid w:val="001A4095"/>
    <w:rsid w:val="001A51BC"/>
    <w:rsid w:val="001A5788"/>
    <w:rsid w:val="001A6790"/>
    <w:rsid w:val="001A6C2A"/>
    <w:rsid w:val="001A6FED"/>
    <w:rsid w:val="001B03C6"/>
    <w:rsid w:val="001B095B"/>
    <w:rsid w:val="001B0AB8"/>
    <w:rsid w:val="001B3300"/>
    <w:rsid w:val="001B3343"/>
    <w:rsid w:val="001B4732"/>
    <w:rsid w:val="001B4825"/>
    <w:rsid w:val="001C0400"/>
    <w:rsid w:val="001C1099"/>
    <w:rsid w:val="001C1C15"/>
    <w:rsid w:val="001C224A"/>
    <w:rsid w:val="001C44D3"/>
    <w:rsid w:val="001C4FE0"/>
    <w:rsid w:val="001C58FE"/>
    <w:rsid w:val="001C61F3"/>
    <w:rsid w:val="001C7E33"/>
    <w:rsid w:val="001D3E5D"/>
    <w:rsid w:val="001D5975"/>
    <w:rsid w:val="001D5E1B"/>
    <w:rsid w:val="001D6B1F"/>
    <w:rsid w:val="001D7EF9"/>
    <w:rsid w:val="001E0156"/>
    <w:rsid w:val="001E03E2"/>
    <w:rsid w:val="001E0D47"/>
    <w:rsid w:val="001E155D"/>
    <w:rsid w:val="001E1C05"/>
    <w:rsid w:val="001E234C"/>
    <w:rsid w:val="001E2C44"/>
    <w:rsid w:val="001E369F"/>
    <w:rsid w:val="001E43C7"/>
    <w:rsid w:val="001E6098"/>
    <w:rsid w:val="001F34A2"/>
    <w:rsid w:val="001F38B7"/>
    <w:rsid w:val="001F3C9A"/>
    <w:rsid w:val="001F45DE"/>
    <w:rsid w:val="001F5434"/>
    <w:rsid w:val="001F5524"/>
    <w:rsid w:val="001F5C0A"/>
    <w:rsid w:val="00200B0A"/>
    <w:rsid w:val="00201203"/>
    <w:rsid w:val="00202D10"/>
    <w:rsid w:val="0020374C"/>
    <w:rsid w:val="00203D0E"/>
    <w:rsid w:val="00204170"/>
    <w:rsid w:val="00204339"/>
    <w:rsid w:val="00204596"/>
    <w:rsid w:val="002045F8"/>
    <w:rsid w:val="0020529F"/>
    <w:rsid w:val="00205F39"/>
    <w:rsid w:val="0020648F"/>
    <w:rsid w:val="0020717A"/>
    <w:rsid w:val="00207256"/>
    <w:rsid w:val="0020756B"/>
    <w:rsid w:val="00211239"/>
    <w:rsid w:val="0021222C"/>
    <w:rsid w:val="00212631"/>
    <w:rsid w:val="00212A4C"/>
    <w:rsid w:val="00212BC3"/>
    <w:rsid w:val="00214168"/>
    <w:rsid w:val="002149DF"/>
    <w:rsid w:val="0021736C"/>
    <w:rsid w:val="00220014"/>
    <w:rsid w:val="00220992"/>
    <w:rsid w:val="002210BA"/>
    <w:rsid w:val="00222EFC"/>
    <w:rsid w:val="00223091"/>
    <w:rsid w:val="00223404"/>
    <w:rsid w:val="0022361C"/>
    <w:rsid w:val="00224562"/>
    <w:rsid w:val="002249B0"/>
    <w:rsid w:val="00225ED0"/>
    <w:rsid w:val="00231D04"/>
    <w:rsid w:val="002320A1"/>
    <w:rsid w:val="0023517E"/>
    <w:rsid w:val="0024073D"/>
    <w:rsid w:val="00240C6C"/>
    <w:rsid w:val="00240CD9"/>
    <w:rsid w:val="00245475"/>
    <w:rsid w:val="00250E79"/>
    <w:rsid w:val="00252C46"/>
    <w:rsid w:val="00253523"/>
    <w:rsid w:val="00253DB2"/>
    <w:rsid w:val="00253DE8"/>
    <w:rsid w:val="0025544E"/>
    <w:rsid w:val="00256B67"/>
    <w:rsid w:val="00256C58"/>
    <w:rsid w:val="00257249"/>
    <w:rsid w:val="002574BF"/>
    <w:rsid w:val="002578D2"/>
    <w:rsid w:val="00260226"/>
    <w:rsid w:val="002618CF"/>
    <w:rsid w:val="00263028"/>
    <w:rsid w:val="002634EE"/>
    <w:rsid w:val="0027161F"/>
    <w:rsid w:val="002734E8"/>
    <w:rsid w:val="00273A31"/>
    <w:rsid w:val="00273C11"/>
    <w:rsid w:val="00274C54"/>
    <w:rsid w:val="00275641"/>
    <w:rsid w:val="00275D0F"/>
    <w:rsid w:val="00276872"/>
    <w:rsid w:val="002775AC"/>
    <w:rsid w:val="00280411"/>
    <w:rsid w:val="00280B46"/>
    <w:rsid w:val="0028165A"/>
    <w:rsid w:val="00282851"/>
    <w:rsid w:val="00282E22"/>
    <w:rsid w:val="0028370B"/>
    <w:rsid w:val="002839AC"/>
    <w:rsid w:val="00283CE8"/>
    <w:rsid w:val="002848E5"/>
    <w:rsid w:val="00285A9F"/>
    <w:rsid w:val="002860DE"/>
    <w:rsid w:val="00286314"/>
    <w:rsid w:val="00286AE1"/>
    <w:rsid w:val="00286C4C"/>
    <w:rsid w:val="00290057"/>
    <w:rsid w:val="00292371"/>
    <w:rsid w:val="00292A60"/>
    <w:rsid w:val="002939F3"/>
    <w:rsid w:val="0029407A"/>
    <w:rsid w:val="00294474"/>
    <w:rsid w:val="00294F35"/>
    <w:rsid w:val="002951ED"/>
    <w:rsid w:val="002953ED"/>
    <w:rsid w:val="0029572E"/>
    <w:rsid w:val="00295E95"/>
    <w:rsid w:val="00296461"/>
    <w:rsid w:val="002A1579"/>
    <w:rsid w:val="002A2A1F"/>
    <w:rsid w:val="002A52A9"/>
    <w:rsid w:val="002A6BE1"/>
    <w:rsid w:val="002A6E8F"/>
    <w:rsid w:val="002B1266"/>
    <w:rsid w:val="002B14EE"/>
    <w:rsid w:val="002B1E4C"/>
    <w:rsid w:val="002B244C"/>
    <w:rsid w:val="002B2707"/>
    <w:rsid w:val="002B3651"/>
    <w:rsid w:val="002B4798"/>
    <w:rsid w:val="002B563B"/>
    <w:rsid w:val="002B5C29"/>
    <w:rsid w:val="002B71F5"/>
    <w:rsid w:val="002B7629"/>
    <w:rsid w:val="002C0DA4"/>
    <w:rsid w:val="002C148C"/>
    <w:rsid w:val="002C2423"/>
    <w:rsid w:val="002C27CE"/>
    <w:rsid w:val="002C3F40"/>
    <w:rsid w:val="002C4036"/>
    <w:rsid w:val="002C41E1"/>
    <w:rsid w:val="002C596A"/>
    <w:rsid w:val="002C66B3"/>
    <w:rsid w:val="002C6755"/>
    <w:rsid w:val="002C7EB9"/>
    <w:rsid w:val="002D0AFC"/>
    <w:rsid w:val="002D0B6F"/>
    <w:rsid w:val="002D12E9"/>
    <w:rsid w:val="002D217D"/>
    <w:rsid w:val="002D21B3"/>
    <w:rsid w:val="002D3286"/>
    <w:rsid w:val="002D353A"/>
    <w:rsid w:val="002D7006"/>
    <w:rsid w:val="002E0C7D"/>
    <w:rsid w:val="002E113C"/>
    <w:rsid w:val="002E15EA"/>
    <w:rsid w:val="002E2F18"/>
    <w:rsid w:val="002E68F8"/>
    <w:rsid w:val="002E6D6D"/>
    <w:rsid w:val="002E738F"/>
    <w:rsid w:val="002E75AA"/>
    <w:rsid w:val="002E796F"/>
    <w:rsid w:val="002F049A"/>
    <w:rsid w:val="002F209A"/>
    <w:rsid w:val="002F2184"/>
    <w:rsid w:val="002F2FA5"/>
    <w:rsid w:val="002F4835"/>
    <w:rsid w:val="002F5156"/>
    <w:rsid w:val="002F65D9"/>
    <w:rsid w:val="002F72A4"/>
    <w:rsid w:val="003009BC"/>
    <w:rsid w:val="00302DC0"/>
    <w:rsid w:val="00303790"/>
    <w:rsid w:val="00303BBB"/>
    <w:rsid w:val="00307101"/>
    <w:rsid w:val="00307564"/>
    <w:rsid w:val="00307B66"/>
    <w:rsid w:val="00310A07"/>
    <w:rsid w:val="00313434"/>
    <w:rsid w:val="00313687"/>
    <w:rsid w:val="00314247"/>
    <w:rsid w:val="003147F2"/>
    <w:rsid w:val="00314A91"/>
    <w:rsid w:val="003179A4"/>
    <w:rsid w:val="00317C27"/>
    <w:rsid w:val="00317F5B"/>
    <w:rsid w:val="00322FAB"/>
    <w:rsid w:val="003245A4"/>
    <w:rsid w:val="00325727"/>
    <w:rsid w:val="0032597D"/>
    <w:rsid w:val="003309F9"/>
    <w:rsid w:val="003338D4"/>
    <w:rsid w:val="003368AE"/>
    <w:rsid w:val="00337A7E"/>
    <w:rsid w:val="0034196D"/>
    <w:rsid w:val="00345A5C"/>
    <w:rsid w:val="0034771E"/>
    <w:rsid w:val="00350921"/>
    <w:rsid w:val="00352DC4"/>
    <w:rsid w:val="0035307E"/>
    <w:rsid w:val="00353199"/>
    <w:rsid w:val="00353FF6"/>
    <w:rsid w:val="00355DB4"/>
    <w:rsid w:val="00356067"/>
    <w:rsid w:val="00357445"/>
    <w:rsid w:val="00357DC6"/>
    <w:rsid w:val="003605FD"/>
    <w:rsid w:val="003617B9"/>
    <w:rsid w:val="0036412C"/>
    <w:rsid w:val="00364A94"/>
    <w:rsid w:val="00365E34"/>
    <w:rsid w:val="003717A3"/>
    <w:rsid w:val="00371818"/>
    <w:rsid w:val="003723CC"/>
    <w:rsid w:val="00372AAE"/>
    <w:rsid w:val="003733B3"/>
    <w:rsid w:val="00374BFF"/>
    <w:rsid w:val="00374C6E"/>
    <w:rsid w:val="00375533"/>
    <w:rsid w:val="0037633C"/>
    <w:rsid w:val="003766D2"/>
    <w:rsid w:val="003775EF"/>
    <w:rsid w:val="00380AB0"/>
    <w:rsid w:val="00381356"/>
    <w:rsid w:val="003813E1"/>
    <w:rsid w:val="003816D1"/>
    <w:rsid w:val="00381BD1"/>
    <w:rsid w:val="003824E6"/>
    <w:rsid w:val="00382BB4"/>
    <w:rsid w:val="0038530A"/>
    <w:rsid w:val="003862E5"/>
    <w:rsid w:val="00386464"/>
    <w:rsid w:val="00387EA0"/>
    <w:rsid w:val="00391428"/>
    <w:rsid w:val="00391CCA"/>
    <w:rsid w:val="0039378D"/>
    <w:rsid w:val="00394881"/>
    <w:rsid w:val="00394E94"/>
    <w:rsid w:val="00396EB4"/>
    <w:rsid w:val="00397537"/>
    <w:rsid w:val="003A1159"/>
    <w:rsid w:val="003A1E04"/>
    <w:rsid w:val="003A2BC3"/>
    <w:rsid w:val="003A489E"/>
    <w:rsid w:val="003A7402"/>
    <w:rsid w:val="003B049B"/>
    <w:rsid w:val="003B104C"/>
    <w:rsid w:val="003B146B"/>
    <w:rsid w:val="003B18DF"/>
    <w:rsid w:val="003B1DD0"/>
    <w:rsid w:val="003B2DD0"/>
    <w:rsid w:val="003B3425"/>
    <w:rsid w:val="003B37E2"/>
    <w:rsid w:val="003B46C5"/>
    <w:rsid w:val="003B54AE"/>
    <w:rsid w:val="003C0729"/>
    <w:rsid w:val="003C20F9"/>
    <w:rsid w:val="003C29A8"/>
    <w:rsid w:val="003C4363"/>
    <w:rsid w:val="003C542C"/>
    <w:rsid w:val="003C7B90"/>
    <w:rsid w:val="003C7F86"/>
    <w:rsid w:val="003D0692"/>
    <w:rsid w:val="003D169E"/>
    <w:rsid w:val="003D2968"/>
    <w:rsid w:val="003D2FD5"/>
    <w:rsid w:val="003D3309"/>
    <w:rsid w:val="003D335C"/>
    <w:rsid w:val="003D4119"/>
    <w:rsid w:val="003D4D24"/>
    <w:rsid w:val="003D7189"/>
    <w:rsid w:val="003E043C"/>
    <w:rsid w:val="003E0D36"/>
    <w:rsid w:val="003E164E"/>
    <w:rsid w:val="003E2D05"/>
    <w:rsid w:val="003E349E"/>
    <w:rsid w:val="003E3648"/>
    <w:rsid w:val="003E4990"/>
    <w:rsid w:val="003E546C"/>
    <w:rsid w:val="003E6E3B"/>
    <w:rsid w:val="003E76F4"/>
    <w:rsid w:val="003F0535"/>
    <w:rsid w:val="003F055A"/>
    <w:rsid w:val="003F0ABC"/>
    <w:rsid w:val="003F0DB7"/>
    <w:rsid w:val="003F157B"/>
    <w:rsid w:val="003F1660"/>
    <w:rsid w:val="003F219C"/>
    <w:rsid w:val="003F2EFC"/>
    <w:rsid w:val="003F3DB7"/>
    <w:rsid w:val="003F5CEA"/>
    <w:rsid w:val="003F69A8"/>
    <w:rsid w:val="003F6DF8"/>
    <w:rsid w:val="0040102C"/>
    <w:rsid w:val="0040153A"/>
    <w:rsid w:val="004015D5"/>
    <w:rsid w:val="004019A3"/>
    <w:rsid w:val="00403F7D"/>
    <w:rsid w:val="00405707"/>
    <w:rsid w:val="00405DF2"/>
    <w:rsid w:val="00406C85"/>
    <w:rsid w:val="00406E28"/>
    <w:rsid w:val="0041102C"/>
    <w:rsid w:val="004116D5"/>
    <w:rsid w:val="004123B6"/>
    <w:rsid w:val="00412A51"/>
    <w:rsid w:val="00412D68"/>
    <w:rsid w:val="00413469"/>
    <w:rsid w:val="00413AD3"/>
    <w:rsid w:val="004158CB"/>
    <w:rsid w:val="00416F0B"/>
    <w:rsid w:val="004178C3"/>
    <w:rsid w:val="00417F5E"/>
    <w:rsid w:val="0042087A"/>
    <w:rsid w:val="00421455"/>
    <w:rsid w:val="00424249"/>
    <w:rsid w:val="0042433A"/>
    <w:rsid w:val="00424449"/>
    <w:rsid w:val="00424E16"/>
    <w:rsid w:val="00426243"/>
    <w:rsid w:val="00427615"/>
    <w:rsid w:val="00430188"/>
    <w:rsid w:val="004310BC"/>
    <w:rsid w:val="00434254"/>
    <w:rsid w:val="00434DAF"/>
    <w:rsid w:val="004366A9"/>
    <w:rsid w:val="0043690A"/>
    <w:rsid w:val="0044085F"/>
    <w:rsid w:val="00441EE4"/>
    <w:rsid w:val="004438ED"/>
    <w:rsid w:val="004439ED"/>
    <w:rsid w:val="004444D3"/>
    <w:rsid w:val="00445001"/>
    <w:rsid w:val="00445301"/>
    <w:rsid w:val="00447273"/>
    <w:rsid w:val="0045030F"/>
    <w:rsid w:val="0045244D"/>
    <w:rsid w:val="00455E07"/>
    <w:rsid w:val="00456D98"/>
    <w:rsid w:val="00457584"/>
    <w:rsid w:val="00457666"/>
    <w:rsid w:val="004605FC"/>
    <w:rsid w:val="00460956"/>
    <w:rsid w:val="00461423"/>
    <w:rsid w:val="004630F1"/>
    <w:rsid w:val="004645C6"/>
    <w:rsid w:val="0046503E"/>
    <w:rsid w:val="00466AF2"/>
    <w:rsid w:val="0047114B"/>
    <w:rsid w:val="00473AEE"/>
    <w:rsid w:val="0047487A"/>
    <w:rsid w:val="0047559C"/>
    <w:rsid w:val="004757F0"/>
    <w:rsid w:val="004768CF"/>
    <w:rsid w:val="0047786B"/>
    <w:rsid w:val="00477EE5"/>
    <w:rsid w:val="00477F4D"/>
    <w:rsid w:val="00482330"/>
    <w:rsid w:val="0048470B"/>
    <w:rsid w:val="00485705"/>
    <w:rsid w:val="00486147"/>
    <w:rsid w:val="00486521"/>
    <w:rsid w:val="0048713D"/>
    <w:rsid w:val="00487826"/>
    <w:rsid w:val="00487B9C"/>
    <w:rsid w:val="0049200A"/>
    <w:rsid w:val="00493AC8"/>
    <w:rsid w:val="00495B80"/>
    <w:rsid w:val="00496423"/>
    <w:rsid w:val="00496CBC"/>
    <w:rsid w:val="004A087A"/>
    <w:rsid w:val="004A0A12"/>
    <w:rsid w:val="004A1273"/>
    <w:rsid w:val="004A20B7"/>
    <w:rsid w:val="004A22B6"/>
    <w:rsid w:val="004A67FD"/>
    <w:rsid w:val="004B1289"/>
    <w:rsid w:val="004B1D21"/>
    <w:rsid w:val="004B21CE"/>
    <w:rsid w:val="004B29A7"/>
    <w:rsid w:val="004B3955"/>
    <w:rsid w:val="004B4BF8"/>
    <w:rsid w:val="004B4C7D"/>
    <w:rsid w:val="004B507C"/>
    <w:rsid w:val="004B5294"/>
    <w:rsid w:val="004B58F7"/>
    <w:rsid w:val="004B6E51"/>
    <w:rsid w:val="004C115B"/>
    <w:rsid w:val="004C1FD0"/>
    <w:rsid w:val="004C300C"/>
    <w:rsid w:val="004C585B"/>
    <w:rsid w:val="004C6E83"/>
    <w:rsid w:val="004D0FE5"/>
    <w:rsid w:val="004D2AF6"/>
    <w:rsid w:val="004D3131"/>
    <w:rsid w:val="004D31B7"/>
    <w:rsid w:val="004D41B7"/>
    <w:rsid w:val="004D4D99"/>
    <w:rsid w:val="004D53D4"/>
    <w:rsid w:val="004D6357"/>
    <w:rsid w:val="004D7666"/>
    <w:rsid w:val="004E00CF"/>
    <w:rsid w:val="004E026D"/>
    <w:rsid w:val="004E245D"/>
    <w:rsid w:val="004E2728"/>
    <w:rsid w:val="004E27FF"/>
    <w:rsid w:val="004E43A2"/>
    <w:rsid w:val="004E5479"/>
    <w:rsid w:val="004E570B"/>
    <w:rsid w:val="004E5CCA"/>
    <w:rsid w:val="004E6743"/>
    <w:rsid w:val="004E7427"/>
    <w:rsid w:val="004F1433"/>
    <w:rsid w:val="004F1BDE"/>
    <w:rsid w:val="004F1FD4"/>
    <w:rsid w:val="004F20AB"/>
    <w:rsid w:val="004F2B99"/>
    <w:rsid w:val="004F3CB9"/>
    <w:rsid w:val="004F45D0"/>
    <w:rsid w:val="004F52C2"/>
    <w:rsid w:val="004F6AC4"/>
    <w:rsid w:val="004F6B25"/>
    <w:rsid w:val="00500AC5"/>
    <w:rsid w:val="0050155F"/>
    <w:rsid w:val="00502E22"/>
    <w:rsid w:val="005035BA"/>
    <w:rsid w:val="00503803"/>
    <w:rsid w:val="00503A92"/>
    <w:rsid w:val="00503C68"/>
    <w:rsid w:val="00506308"/>
    <w:rsid w:val="005066DF"/>
    <w:rsid w:val="00506720"/>
    <w:rsid w:val="0051025F"/>
    <w:rsid w:val="00511098"/>
    <w:rsid w:val="00511179"/>
    <w:rsid w:val="00511868"/>
    <w:rsid w:val="00512E08"/>
    <w:rsid w:val="00516A67"/>
    <w:rsid w:val="00516DD0"/>
    <w:rsid w:val="00517F4E"/>
    <w:rsid w:val="0052022F"/>
    <w:rsid w:val="0052082E"/>
    <w:rsid w:val="0052184A"/>
    <w:rsid w:val="00521EF4"/>
    <w:rsid w:val="00524353"/>
    <w:rsid w:val="00524AF4"/>
    <w:rsid w:val="005262B4"/>
    <w:rsid w:val="00531432"/>
    <w:rsid w:val="00531D67"/>
    <w:rsid w:val="00531FE0"/>
    <w:rsid w:val="00532B58"/>
    <w:rsid w:val="005343B2"/>
    <w:rsid w:val="005348FB"/>
    <w:rsid w:val="005350F3"/>
    <w:rsid w:val="005360AE"/>
    <w:rsid w:val="00536981"/>
    <w:rsid w:val="0054061D"/>
    <w:rsid w:val="005407D3"/>
    <w:rsid w:val="00540C59"/>
    <w:rsid w:val="00540DEA"/>
    <w:rsid w:val="005413B3"/>
    <w:rsid w:val="00541AEA"/>
    <w:rsid w:val="0054293B"/>
    <w:rsid w:val="00544856"/>
    <w:rsid w:val="00545AB3"/>
    <w:rsid w:val="005469A8"/>
    <w:rsid w:val="00546B72"/>
    <w:rsid w:val="00546E68"/>
    <w:rsid w:val="00547EE0"/>
    <w:rsid w:val="00551ED0"/>
    <w:rsid w:val="005521B7"/>
    <w:rsid w:val="00552483"/>
    <w:rsid w:val="00553458"/>
    <w:rsid w:val="00553567"/>
    <w:rsid w:val="00553BE8"/>
    <w:rsid w:val="00553FF1"/>
    <w:rsid w:val="0055430B"/>
    <w:rsid w:val="005548AE"/>
    <w:rsid w:val="0055520C"/>
    <w:rsid w:val="00555F17"/>
    <w:rsid w:val="00556E3F"/>
    <w:rsid w:val="00557AD8"/>
    <w:rsid w:val="00560DE5"/>
    <w:rsid w:val="00560F3D"/>
    <w:rsid w:val="005614F9"/>
    <w:rsid w:val="0056158F"/>
    <w:rsid w:val="005616B7"/>
    <w:rsid w:val="005617F2"/>
    <w:rsid w:val="00561915"/>
    <w:rsid w:val="00561D31"/>
    <w:rsid w:val="005625C6"/>
    <w:rsid w:val="00562BD7"/>
    <w:rsid w:val="00562E9A"/>
    <w:rsid w:val="00563270"/>
    <w:rsid w:val="005642E8"/>
    <w:rsid w:val="00565CAF"/>
    <w:rsid w:val="00566133"/>
    <w:rsid w:val="00567A44"/>
    <w:rsid w:val="005719F6"/>
    <w:rsid w:val="00572958"/>
    <w:rsid w:val="005735A4"/>
    <w:rsid w:val="0057585E"/>
    <w:rsid w:val="00575D6E"/>
    <w:rsid w:val="005807AC"/>
    <w:rsid w:val="00581E37"/>
    <w:rsid w:val="00582402"/>
    <w:rsid w:val="00583065"/>
    <w:rsid w:val="00583D7B"/>
    <w:rsid w:val="005858EB"/>
    <w:rsid w:val="00586FD6"/>
    <w:rsid w:val="005901B6"/>
    <w:rsid w:val="005913B2"/>
    <w:rsid w:val="00592A90"/>
    <w:rsid w:val="00594D05"/>
    <w:rsid w:val="005954F2"/>
    <w:rsid w:val="005962F7"/>
    <w:rsid w:val="00596EB5"/>
    <w:rsid w:val="0059752C"/>
    <w:rsid w:val="005A197F"/>
    <w:rsid w:val="005A247C"/>
    <w:rsid w:val="005A3776"/>
    <w:rsid w:val="005A4451"/>
    <w:rsid w:val="005A460A"/>
    <w:rsid w:val="005A63CB"/>
    <w:rsid w:val="005A6AD6"/>
    <w:rsid w:val="005A6E13"/>
    <w:rsid w:val="005A783F"/>
    <w:rsid w:val="005A7ACC"/>
    <w:rsid w:val="005B149F"/>
    <w:rsid w:val="005B178A"/>
    <w:rsid w:val="005B3512"/>
    <w:rsid w:val="005B56CB"/>
    <w:rsid w:val="005B60E8"/>
    <w:rsid w:val="005C0017"/>
    <w:rsid w:val="005C007B"/>
    <w:rsid w:val="005C0DA8"/>
    <w:rsid w:val="005C19B0"/>
    <w:rsid w:val="005C2AA3"/>
    <w:rsid w:val="005C2F67"/>
    <w:rsid w:val="005C5294"/>
    <w:rsid w:val="005C60C1"/>
    <w:rsid w:val="005C7E18"/>
    <w:rsid w:val="005D40C4"/>
    <w:rsid w:val="005D44C0"/>
    <w:rsid w:val="005D534B"/>
    <w:rsid w:val="005D7B2E"/>
    <w:rsid w:val="005E0A3C"/>
    <w:rsid w:val="005E244D"/>
    <w:rsid w:val="005E254A"/>
    <w:rsid w:val="005E3995"/>
    <w:rsid w:val="005E4CEA"/>
    <w:rsid w:val="005E5996"/>
    <w:rsid w:val="005E61D6"/>
    <w:rsid w:val="005E65B5"/>
    <w:rsid w:val="005E6B41"/>
    <w:rsid w:val="005E73AB"/>
    <w:rsid w:val="005F0AF1"/>
    <w:rsid w:val="005F167B"/>
    <w:rsid w:val="005F2499"/>
    <w:rsid w:val="005F2A9A"/>
    <w:rsid w:val="005F2D20"/>
    <w:rsid w:val="005F3B57"/>
    <w:rsid w:val="005F4251"/>
    <w:rsid w:val="005F547E"/>
    <w:rsid w:val="005F55CD"/>
    <w:rsid w:val="005F5D6D"/>
    <w:rsid w:val="005F6BBD"/>
    <w:rsid w:val="005F6C7B"/>
    <w:rsid w:val="00603519"/>
    <w:rsid w:val="00603A86"/>
    <w:rsid w:val="006040F3"/>
    <w:rsid w:val="00604176"/>
    <w:rsid w:val="00604FBD"/>
    <w:rsid w:val="00606EC9"/>
    <w:rsid w:val="006100A6"/>
    <w:rsid w:val="006118EF"/>
    <w:rsid w:val="006128EE"/>
    <w:rsid w:val="006137F9"/>
    <w:rsid w:val="00613CDE"/>
    <w:rsid w:val="006140A5"/>
    <w:rsid w:val="00614441"/>
    <w:rsid w:val="00614C47"/>
    <w:rsid w:val="0061555C"/>
    <w:rsid w:val="00615944"/>
    <w:rsid w:val="00616D7C"/>
    <w:rsid w:val="00616DED"/>
    <w:rsid w:val="00617271"/>
    <w:rsid w:val="00620604"/>
    <w:rsid w:val="006217B6"/>
    <w:rsid w:val="00624D55"/>
    <w:rsid w:val="00624E7C"/>
    <w:rsid w:val="0062570C"/>
    <w:rsid w:val="00626B41"/>
    <w:rsid w:val="00630C7E"/>
    <w:rsid w:val="006315DC"/>
    <w:rsid w:val="00631C62"/>
    <w:rsid w:val="00634917"/>
    <w:rsid w:val="00634A4B"/>
    <w:rsid w:val="00635C25"/>
    <w:rsid w:val="0063622D"/>
    <w:rsid w:val="00640A92"/>
    <w:rsid w:val="00641111"/>
    <w:rsid w:val="00643AD0"/>
    <w:rsid w:val="00643D0C"/>
    <w:rsid w:val="0064529D"/>
    <w:rsid w:val="006474B3"/>
    <w:rsid w:val="006474F4"/>
    <w:rsid w:val="00647FF8"/>
    <w:rsid w:val="0065007A"/>
    <w:rsid w:val="0065093B"/>
    <w:rsid w:val="00651CA0"/>
    <w:rsid w:val="00653171"/>
    <w:rsid w:val="0065320D"/>
    <w:rsid w:val="0065340D"/>
    <w:rsid w:val="006541BC"/>
    <w:rsid w:val="00654D58"/>
    <w:rsid w:val="00655052"/>
    <w:rsid w:val="00656FB7"/>
    <w:rsid w:val="00657A3B"/>
    <w:rsid w:val="00657DFB"/>
    <w:rsid w:val="00660098"/>
    <w:rsid w:val="00661849"/>
    <w:rsid w:val="00661B18"/>
    <w:rsid w:val="006629EC"/>
    <w:rsid w:val="00662BC0"/>
    <w:rsid w:val="00666CFF"/>
    <w:rsid w:val="0067067D"/>
    <w:rsid w:val="00672C79"/>
    <w:rsid w:val="00673688"/>
    <w:rsid w:val="006748FE"/>
    <w:rsid w:val="00677F09"/>
    <w:rsid w:val="00681A35"/>
    <w:rsid w:val="00683ACB"/>
    <w:rsid w:val="0068411A"/>
    <w:rsid w:val="00684228"/>
    <w:rsid w:val="00684C8F"/>
    <w:rsid w:val="006851C9"/>
    <w:rsid w:val="00686330"/>
    <w:rsid w:val="0068650C"/>
    <w:rsid w:val="00686893"/>
    <w:rsid w:val="0069195D"/>
    <w:rsid w:val="00692E7F"/>
    <w:rsid w:val="00693726"/>
    <w:rsid w:val="00693925"/>
    <w:rsid w:val="00696B28"/>
    <w:rsid w:val="00697F3A"/>
    <w:rsid w:val="006A2B93"/>
    <w:rsid w:val="006A3C2B"/>
    <w:rsid w:val="006A50D7"/>
    <w:rsid w:val="006A5168"/>
    <w:rsid w:val="006A6BD7"/>
    <w:rsid w:val="006A7142"/>
    <w:rsid w:val="006A75EF"/>
    <w:rsid w:val="006A7A9A"/>
    <w:rsid w:val="006B075E"/>
    <w:rsid w:val="006B08CD"/>
    <w:rsid w:val="006B0B8D"/>
    <w:rsid w:val="006B0E35"/>
    <w:rsid w:val="006B1691"/>
    <w:rsid w:val="006B1810"/>
    <w:rsid w:val="006B270C"/>
    <w:rsid w:val="006B2A21"/>
    <w:rsid w:val="006B3C4C"/>
    <w:rsid w:val="006B42A5"/>
    <w:rsid w:val="006B72C1"/>
    <w:rsid w:val="006C06ED"/>
    <w:rsid w:val="006C13F1"/>
    <w:rsid w:val="006C2286"/>
    <w:rsid w:val="006C25A8"/>
    <w:rsid w:val="006C2D4D"/>
    <w:rsid w:val="006C2FE2"/>
    <w:rsid w:val="006C470E"/>
    <w:rsid w:val="006C471A"/>
    <w:rsid w:val="006C4780"/>
    <w:rsid w:val="006C7B15"/>
    <w:rsid w:val="006C7FDB"/>
    <w:rsid w:val="006D146D"/>
    <w:rsid w:val="006D17A2"/>
    <w:rsid w:val="006D3C43"/>
    <w:rsid w:val="006D53E9"/>
    <w:rsid w:val="006D6A8E"/>
    <w:rsid w:val="006E00A2"/>
    <w:rsid w:val="006E0ABD"/>
    <w:rsid w:val="006E1082"/>
    <w:rsid w:val="006E16F5"/>
    <w:rsid w:val="006E1CE7"/>
    <w:rsid w:val="006E27F7"/>
    <w:rsid w:val="006E3C77"/>
    <w:rsid w:val="006E3EC0"/>
    <w:rsid w:val="006E471A"/>
    <w:rsid w:val="006E687D"/>
    <w:rsid w:val="006E6B99"/>
    <w:rsid w:val="006E6E68"/>
    <w:rsid w:val="006E6F7A"/>
    <w:rsid w:val="006E795D"/>
    <w:rsid w:val="006E7976"/>
    <w:rsid w:val="006E7E12"/>
    <w:rsid w:val="006F0E8C"/>
    <w:rsid w:val="006F1B69"/>
    <w:rsid w:val="006F24AB"/>
    <w:rsid w:val="006F2992"/>
    <w:rsid w:val="006F46D0"/>
    <w:rsid w:val="006F7117"/>
    <w:rsid w:val="006F7D8A"/>
    <w:rsid w:val="00700054"/>
    <w:rsid w:val="00700B52"/>
    <w:rsid w:val="0070114B"/>
    <w:rsid w:val="00702D18"/>
    <w:rsid w:val="00702E1A"/>
    <w:rsid w:val="0070338E"/>
    <w:rsid w:val="00703BB9"/>
    <w:rsid w:val="00704D59"/>
    <w:rsid w:val="00704EDA"/>
    <w:rsid w:val="00706753"/>
    <w:rsid w:val="00706C4A"/>
    <w:rsid w:val="00710594"/>
    <w:rsid w:val="007107BE"/>
    <w:rsid w:val="007138B9"/>
    <w:rsid w:val="0071455E"/>
    <w:rsid w:val="00714FCD"/>
    <w:rsid w:val="0071524C"/>
    <w:rsid w:val="007154DA"/>
    <w:rsid w:val="00715805"/>
    <w:rsid w:val="00715C56"/>
    <w:rsid w:val="00716752"/>
    <w:rsid w:val="00716A10"/>
    <w:rsid w:val="00720AB1"/>
    <w:rsid w:val="00720D7C"/>
    <w:rsid w:val="00722A5E"/>
    <w:rsid w:val="0072347E"/>
    <w:rsid w:val="00723BA5"/>
    <w:rsid w:val="00723FA5"/>
    <w:rsid w:val="007246D7"/>
    <w:rsid w:val="00724D7A"/>
    <w:rsid w:val="00725093"/>
    <w:rsid w:val="007265E2"/>
    <w:rsid w:val="00726AA4"/>
    <w:rsid w:val="00726D8D"/>
    <w:rsid w:val="00727C20"/>
    <w:rsid w:val="00730064"/>
    <w:rsid w:val="007303F5"/>
    <w:rsid w:val="00730E02"/>
    <w:rsid w:val="00732CB1"/>
    <w:rsid w:val="0073422E"/>
    <w:rsid w:val="00734755"/>
    <w:rsid w:val="007360E2"/>
    <w:rsid w:val="007378D5"/>
    <w:rsid w:val="007379E8"/>
    <w:rsid w:val="0074081F"/>
    <w:rsid w:val="0074210F"/>
    <w:rsid w:val="007424CA"/>
    <w:rsid w:val="007452F2"/>
    <w:rsid w:val="007469CE"/>
    <w:rsid w:val="007475B1"/>
    <w:rsid w:val="007477F5"/>
    <w:rsid w:val="007478F9"/>
    <w:rsid w:val="00747E3B"/>
    <w:rsid w:val="007529F0"/>
    <w:rsid w:val="00753FA7"/>
    <w:rsid w:val="007550D0"/>
    <w:rsid w:val="0075559C"/>
    <w:rsid w:val="00756478"/>
    <w:rsid w:val="0075680D"/>
    <w:rsid w:val="007572E8"/>
    <w:rsid w:val="00757C65"/>
    <w:rsid w:val="0076130E"/>
    <w:rsid w:val="007615EF"/>
    <w:rsid w:val="0076188F"/>
    <w:rsid w:val="00761ECC"/>
    <w:rsid w:val="007621EA"/>
    <w:rsid w:val="00762787"/>
    <w:rsid w:val="0076566B"/>
    <w:rsid w:val="00766570"/>
    <w:rsid w:val="00770F1E"/>
    <w:rsid w:val="00770FEE"/>
    <w:rsid w:val="0077439E"/>
    <w:rsid w:val="007757F3"/>
    <w:rsid w:val="00776613"/>
    <w:rsid w:val="00777A12"/>
    <w:rsid w:val="00780AE9"/>
    <w:rsid w:val="007839D4"/>
    <w:rsid w:val="0078466C"/>
    <w:rsid w:val="007846B6"/>
    <w:rsid w:val="00785817"/>
    <w:rsid w:val="00786A17"/>
    <w:rsid w:val="00786C80"/>
    <w:rsid w:val="007877C8"/>
    <w:rsid w:val="007879B3"/>
    <w:rsid w:val="00787A6C"/>
    <w:rsid w:val="00787BDB"/>
    <w:rsid w:val="00791BA7"/>
    <w:rsid w:val="007935E6"/>
    <w:rsid w:val="00794C7B"/>
    <w:rsid w:val="00794D5B"/>
    <w:rsid w:val="00795DDC"/>
    <w:rsid w:val="00796431"/>
    <w:rsid w:val="00796C3A"/>
    <w:rsid w:val="00797434"/>
    <w:rsid w:val="007A1353"/>
    <w:rsid w:val="007A21EC"/>
    <w:rsid w:val="007A29A7"/>
    <w:rsid w:val="007A4113"/>
    <w:rsid w:val="007A4363"/>
    <w:rsid w:val="007A49F0"/>
    <w:rsid w:val="007A5327"/>
    <w:rsid w:val="007A5599"/>
    <w:rsid w:val="007A793A"/>
    <w:rsid w:val="007B037B"/>
    <w:rsid w:val="007B1F58"/>
    <w:rsid w:val="007B23D8"/>
    <w:rsid w:val="007B720E"/>
    <w:rsid w:val="007C00AD"/>
    <w:rsid w:val="007C081C"/>
    <w:rsid w:val="007C2F6E"/>
    <w:rsid w:val="007C50B1"/>
    <w:rsid w:val="007C730A"/>
    <w:rsid w:val="007D064D"/>
    <w:rsid w:val="007D06BB"/>
    <w:rsid w:val="007D1501"/>
    <w:rsid w:val="007D3C27"/>
    <w:rsid w:val="007D621D"/>
    <w:rsid w:val="007D69CC"/>
    <w:rsid w:val="007D7984"/>
    <w:rsid w:val="007D7E98"/>
    <w:rsid w:val="007E1788"/>
    <w:rsid w:val="007E2044"/>
    <w:rsid w:val="007E34BD"/>
    <w:rsid w:val="007E3846"/>
    <w:rsid w:val="007E3D4A"/>
    <w:rsid w:val="007E3F10"/>
    <w:rsid w:val="007E4079"/>
    <w:rsid w:val="007E4BB4"/>
    <w:rsid w:val="007E5061"/>
    <w:rsid w:val="007E6257"/>
    <w:rsid w:val="007E6CB7"/>
    <w:rsid w:val="007E72A5"/>
    <w:rsid w:val="007F1439"/>
    <w:rsid w:val="007F1BD3"/>
    <w:rsid w:val="007F1F46"/>
    <w:rsid w:val="007F2C7D"/>
    <w:rsid w:val="007F7696"/>
    <w:rsid w:val="007F776D"/>
    <w:rsid w:val="007F7ABE"/>
    <w:rsid w:val="0080078F"/>
    <w:rsid w:val="00800A98"/>
    <w:rsid w:val="008029F4"/>
    <w:rsid w:val="00803D6C"/>
    <w:rsid w:val="00804167"/>
    <w:rsid w:val="00804BD9"/>
    <w:rsid w:val="008056ED"/>
    <w:rsid w:val="00805957"/>
    <w:rsid w:val="00805BD7"/>
    <w:rsid w:val="0080694D"/>
    <w:rsid w:val="008075AE"/>
    <w:rsid w:val="00807D75"/>
    <w:rsid w:val="00810263"/>
    <w:rsid w:val="008107ED"/>
    <w:rsid w:val="0081121B"/>
    <w:rsid w:val="0081205A"/>
    <w:rsid w:val="008147D9"/>
    <w:rsid w:val="00814B44"/>
    <w:rsid w:val="00815484"/>
    <w:rsid w:val="00815C7F"/>
    <w:rsid w:val="00817B4F"/>
    <w:rsid w:val="00820E5C"/>
    <w:rsid w:val="00821295"/>
    <w:rsid w:val="00821330"/>
    <w:rsid w:val="0082150E"/>
    <w:rsid w:val="00821927"/>
    <w:rsid w:val="00822E35"/>
    <w:rsid w:val="008244FB"/>
    <w:rsid w:val="00824788"/>
    <w:rsid w:val="00824CD7"/>
    <w:rsid w:val="008250A3"/>
    <w:rsid w:val="008265F0"/>
    <w:rsid w:val="00826D10"/>
    <w:rsid w:val="00826EEA"/>
    <w:rsid w:val="00827717"/>
    <w:rsid w:val="00832D20"/>
    <w:rsid w:val="00835715"/>
    <w:rsid w:val="00836029"/>
    <w:rsid w:val="0084068F"/>
    <w:rsid w:val="008407FB"/>
    <w:rsid w:val="008408E7"/>
    <w:rsid w:val="0084193E"/>
    <w:rsid w:val="0084324B"/>
    <w:rsid w:val="008470FB"/>
    <w:rsid w:val="00850FE7"/>
    <w:rsid w:val="008510C5"/>
    <w:rsid w:val="008511F1"/>
    <w:rsid w:val="00851808"/>
    <w:rsid w:val="00851E95"/>
    <w:rsid w:val="0085433A"/>
    <w:rsid w:val="008545C8"/>
    <w:rsid w:val="00855AC6"/>
    <w:rsid w:val="008566A7"/>
    <w:rsid w:val="00856C78"/>
    <w:rsid w:val="008571D6"/>
    <w:rsid w:val="0085763A"/>
    <w:rsid w:val="00860606"/>
    <w:rsid w:val="0086101B"/>
    <w:rsid w:val="008613C8"/>
    <w:rsid w:val="00861555"/>
    <w:rsid w:val="00862F20"/>
    <w:rsid w:val="00864C82"/>
    <w:rsid w:val="00864D35"/>
    <w:rsid w:val="0086547B"/>
    <w:rsid w:val="00866F4F"/>
    <w:rsid w:val="0087035D"/>
    <w:rsid w:val="00870951"/>
    <w:rsid w:val="00871F1A"/>
    <w:rsid w:val="00871FB8"/>
    <w:rsid w:val="0087308F"/>
    <w:rsid w:val="00874B21"/>
    <w:rsid w:val="0087522D"/>
    <w:rsid w:val="00876F5A"/>
    <w:rsid w:val="00880CEA"/>
    <w:rsid w:val="00881CCF"/>
    <w:rsid w:val="008852C3"/>
    <w:rsid w:val="00885C1D"/>
    <w:rsid w:val="008861A2"/>
    <w:rsid w:val="008878CE"/>
    <w:rsid w:val="008914A7"/>
    <w:rsid w:val="00891A3D"/>
    <w:rsid w:val="00891E25"/>
    <w:rsid w:val="0089346F"/>
    <w:rsid w:val="0089400B"/>
    <w:rsid w:val="00895608"/>
    <w:rsid w:val="008961D3"/>
    <w:rsid w:val="008A115A"/>
    <w:rsid w:val="008A1B2F"/>
    <w:rsid w:val="008A2838"/>
    <w:rsid w:val="008A4886"/>
    <w:rsid w:val="008A7B9F"/>
    <w:rsid w:val="008B04FF"/>
    <w:rsid w:val="008B1133"/>
    <w:rsid w:val="008B18B5"/>
    <w:rsid w:val="008B1F52"/>
    <w:rsid w:val="008B2F9D"/>
    <w:rsid w:val="008B2FCD"/>
    <w:rsid w:val="008B338A"/>
    <w:rsid w:val="008B616F"/>
    <w:rsid w:val="008B6A9A"/>
    <w:rsid w:val="008B702B"/>
    <w:rsid w:val="008B7271"/>
    <w:rsid w:val="008C059C"/>
    <w:rsid w:val="008C0605"/>
    <w:rsid w:val="008C0A80"/>
    <w:rsid w:val="008C259D"/>
    <w:rsid w:val="008C2B94"/>
    <w:rsid w:val="008C4960"/>
    <w:rsid w:val="008C61DE"/>
    <w:rsid w:val="008C646E"/>
    <w:rsid w:val="008C7970"/>
    <w:rsid w:val="008D0E1F"/>
    <w:rsid w:val="008D1520"/>
    <w:rsid w:val="008D1926"/>
    <w:rsid w:val="008D1A97"/>
    <w:rsid w:val="008D1A9F"/>
    <w:rsid w:val="008D28DE"/>
    <w:rsid w:val="008D3061"/>
    <w:rsid w:val="008D5477"/>
    <w:rsid w:val="008D75A6"/>
    <w:rsid w:val="008D79C8"/>
    <w:rsid w:val="008D7EAC"/>
    <w:rsid w:val="008E005D"/>
    <w:rsid w:val="008E068A"/>
    <w:rsid w:val="008E0F1E"/>
    <w:rsid w:val="008E1285"/>
    <w:rsid w:val="008E138B"/>
    <w:rsid w:val="008E13AA"/>
    <w:rsid w:val="008E1FFA"/>
    <w:rsid w:val="008E2C3F"/>
    <w:rsid w:val="008E316D"/>
    <w:rsid w:val="008E3995"/>
    <w:rsid w:val="008E3E9E"/>
    <w:rsid w:val="008E528A"/>
    <w:rsid w:val="008E753D"/>
    <w:rsid w:val="008E7977"/>
    <w:rsid w:val="008E7BE0"/>
    <w:rsid w:val="008F171F"/>
    <w:rsid w:val="008F1B6A"/>
    <w:rsid w:val="008F232C"/>
    <w:rsid w:val="008F3ABD"/>
    <w:rsid w:val="008F4DD9"/>
    <w:rsid w:val="008F5D8B"/>
    <w:rsid w:val="008F72E4"/>
    <w:rsid w:val="00900E99"/>
    <w:rsid w:val="009017DA"/>
    <w:rsid w:val="0090246C"/>
    <w:rsid w:val="009065AB"/>
    <w:rsid w:val="009068D7"/>
    <w:rsid w:val="00906F49"/>
    <w:rsid w:val="0090711E"/>
    <w:rsid w:val="009075FE"/>
    <w:rsid w:val="0091001C"/>
    <w:rsid w:val="00910B96"/>
    <w:rsid w:val="00911622"/>
    <w:rsid w:val="009128C1"/>
    <w:rsid w:val="00913F11"/>
    <w:rsid w:val="009145FA"/>
    <w:rsid w:val="00914C2D"/>
    <w:rsid w:val="009165E6"/>
    <w:rsid w:val="00917F68"/>
    <w:rsid w:val="00920F77"/>
    <w:rsid w:val="00922BE2"/>
    <w:rsid w:val="00922DA9"/>
    <w:rsid w:val="00923557"/>
    <w:rsid w:val="00923A22"/>
    <w:rsid w:val="00924189"/>
    <w:rsid w:val="00925372"/>
    <w:rsid w:val="009256EA"/>
    <w:rsid w:val="00925EED"/>
    <w:rsid w:val="00926E73"/>
    <w:rsid w:val="0093158C"/>
    <w:rsid w:val="0093160E"/>
    <w:rsid w:val="00932322"/>
    <w:rsid w:val="009337DD"/>
    <w:rsid w:val="00935ADB"/>
    <w:rsid w:val="009373A4"/>
    <w:rsid w:val="00937C28"/>
    <w:rsid w:val="00940B7B"/>
    <w:rsid w:val="009417BB"/>
    <w:rsid w:val="00942104"/>
    <w:rsid w:val="0094459C"/>
    <w:rsid w:val="00945AA1"/>
    <w:rsid w:val="00946124"/>
    <w:rsid w:val="00946C30"/>
    <w:rsid w:val="00947D0C"/>
    <w:rsid w:val="00947EF2"/>
    <w:rsid w:val="0095079B"/>
    <w:rsid w:val="009516A7"/>
    <w:rsid w:val="0095256D"/>
    <w:rsid w:val="0095283F"/>
    <w:rsid w:val="00954089"/>
    <w:rsid w:val="00954DE7"/>
    <w:rsid w:val="009571DA"/>
    <w:rsid w:val="009577D9"/>
    <w:rsid w:val="00957E25"/>
    <w:rsid w:val="00960008"/>
    <w:rsid w:val="00961B24"/>
    <w:rsid w:val="00964095"/>
    <w:rsid w:val="00965498"/>
    <w:rsid w:val="00966A32"/>
    <w:rsid w:val="00966CE2"/>
    <w:rsid w:val="00967A4E"/>
    <w:rsid w:val="009712FD"/>
    <w:rsid w:val="0097160B"/>
    <w:rsid w:val="00971F59"/>
    <w:rsid w:val="00975610"/>
    <w:rsid w:val="0098087F"/>
    <w:rsid w:val="00980BD3"/>
    <w:rsid w:val="00982C24"/>
    <w:rsid w:val="00983688"/>
    <w:rsid w:val="0098713D"/>
    <w:rsid w:val="00990778"/>
    <w:rsid w:val="009907BF"/>
    <w:rsid w:val="009908E1"/>
    <w:rsid w:val="00990ABE"/>
    <w:rsid w:val="00990DBB"/>
    <w:rsid w:val="00993B76"/>
    <w:rsid w:val="00994535"/>
    <w:rsid w:val="00997029"/>
    <w:rsid w:val="009A0643"/>
    <w:rsid w:val="009A30F6"/>
    <w:rsid w:val="009A4322"/>
    <w:rsid w:val="009A4E15"/>
    <w:rsid w:val="009A52F7"/>
    <w:rsid w:val="009A59D6"/>
    <w:rsid w:val="009A683F"/>
    <w:rsid w:val="009A766E"/>
    <w:rsid w:val="009A79CE"/>
    <w:rsid w:val="009B04E5"/>
    <w:rsid w:val="009B22CB"/>
    <w:rsid w:val="009B237E"/>
    <w:rsid w:val="009B23FC"/>
    <w:rsid w:val="009B3141"/>
    <w:rsid w:val="009B3AD5"/>
    <w:rsid w:val="009B7493"/>
    <w:rsid w:val="009B7ECD"/>
    <w:rsid w:val="009C0D45"/>
    <w:rsid w:val="009C2423"/>
    <w:rsid w:val="009C3052"/>
    <w:rsid w:val="009C4BAA"/>
    <w:rsid w:val="009C5034"/>
    <w:rsid w:val="009C6AB9"/>
    <w:rsid w:val="009D0177"/>
    <w:rsid w:val="009D08C3"/>
    <w:rsid w:val="009D09A2"/>
    <w:rsid w:val="009D19B9"/>
    <w:rsid w:val="009D19E4"/>
    <w:rsid w:val="009D4807"/>
    <w:rsid w:val="009D676D"/>
    <w:rsid w:val="009D6AE4"/>
    <w:rsid w:val="009E0826"/>
    <w:rsid w:val="009E1AB2"/>
    <w:rsid w:val="009E20C6"/>
    <w:rsid w:val="009E2C14"/>
    <w:rsid w:val="009E3356"/>
    <w:rsid w:val="009E5015"/>
    <w:rsid w:val="009E5512"/>
    <w:rsid w:val="009E6073"/>
    <w:rsid w:val="009E6AC2"/>
    <w:rsid w:val="009E768F"/>
    <w:rsid w:val="009F1A5F"/>
    <w:rsid w:val="009F1E2B"/>
    <w:rsid w:val="009F2561"/>
    <w:rsid w:val="009F56B2"/>
    <w:rsid w:val="009F56B3"/>
    <w:rsid w:val="009F6023"/>
    <w:rsid w:val="00A001AB"/>
    <w:rsid w:val="00A01239"/>
    <w:rsid w:val="00A0144A"/>
    <w:rsid w:val="00A02048"/>
    <w:rsid w:val="00A0283B"/>
    <w:rsid w:val="00A02C31"/>
    <w:rsid w:val="00A03259"/>
    <w:rsid w:val="00A04075"/>
    <w:rsid w:val="00A05557"/>
    <w:rsid w:val="00A0665F"/>
    <w:rsid w:val="00A06D4D"/>
    <w:rsid w:val="00A07064"/>
    <w:rsid w:val="00A107E3"/>
    <w:rsid w:val="00A10EE6"/>
    <w:rsid w:val="00A11690"/>
    <w:rsid w:val="00A1199D"/>
    <w:rsid w:val="00A12886"/>
    <w:rsid w:val="00A1394A"/>
    <w:rsid w:val="00A172CF"/>
    <w:rsid w:val="00A224E7"/>
    <w:rsid w:val="00A22D6B"/>
    <w:rsid w:val="00A233E7"/>
    <w:rsid w:val="00A23CA1"/>
    <w:rsid w:val="00A24818"/>
    <w:rsid w:val="00A24D99"/>
    <w:rsid w:val="00A26FF3"/>
    <w:rsid w:val="00A2751B"/>
    <w:rsid w:val="00A27B58"/>
    <w:rsid w:val="00A3008D"/>
    <w:rsid w:val="00A31881"/>
    <w:rsid w:val="00A322D9"/>
    <w:rsid w:val="00A327DF"/>
    <w:rsid w:val="00A331BA"/>
    <w:rsid w:val="00A33642"/>
    <w:rsid w:val="00A353B1"/>
    <w:rsid w:val="00A36D66"/>
    <w:rsid w:val="00A42C24"/>
    <w:rsid w:val="00A4442D"/>
    <w:rsid w:val="00A44994"/>
    <w:rsid w:val="00A44A04"/>
    <w:rsid w:val="00A44B7F"/>
    <w:rsid w:val="00A518C3"/>
    <w:rsid w:val="00A5233F"/>
    <w:rsid w:val="00A52954"/>
    <w:rsid w:val="00A535BC"/>
    <w:rsid w:val="00A535DA"/>
    <w:rsid w:val="00A537AC"/>
    <w:rsid w:val="00A54978"/>
    <w:rsid w:val="00A55BBB"/>
    <w:rsid w:val="00A56AC6"/>
    <w:rsid w:val="00A610CE"/>
    <w:rsid w:val="00A611E2"/>
    <w:rsid w:val="00A61209"/>
    <w:rsid w:val="00A63FB2"/>
    <w:rsid w:val="00A64A03"/>
    <w:rsid w:val="00A64DBD"/>
    <w:rsid w:val="00A6595E"/>
    <w:rsid w:val="00A65B27"/>
    <w:rsid w:val="00A65F9B"/>
    <w:rsid w:val="00A66174"/>
    <w:rsid w:val="00A66CA9"/>
    <w:rsid w:val="00A67CDE"/>
    <w:rsid w:val="00A7077D"/>
    <w:rsid w:val="00A72767"/>
    <w:rsid w:val="00A7276C"/>
    <w:rsid w:val="00A72B05"/>
    <w:rsid w:val="00A75194"/>
    <w:rsid w:val="00A76B08"/>
    <w:rsid w:val="00A80096"/>
    <w:rsid w:val="00A8038E"/>
    <w:rsid w:val="00A81E83"/>
    <w:rsid w:val="00A8263E"/>
    <w:rsid w:val="00A82731"/>
    <w:rsid w:val="00A84225"/>
    <w:rsid w:val="00A86967"/>
    <w:rsid w:val="00A86FDD"/>
    <w:rsid w:val="00A9039D"/>
    <w:rsid w:val="00A918CD"/>
    <w:rsid w:val="00A921D1"/>
    <w:rsid w:val="00A92BF7"/>
    <w:rsid w:val="00A92E97"/>
    <w:rsid w:val="00A93178"/>
    <w:rsid w:val="00A943A8"/>
    <w:rsid w:val="00A958ED"/>
    <w:rsid w:val="00A97188"/>
    <w:rsid w:val="00A974D5"/>
    <w:rsid w:val="00A97C99"/>
    <w:rsid w:val="00AA0308"/>
    <w:rsid w:val="00AA1B5F"/>
    <w:rsid w:val="00AA383F"/>
    <w:rsid w:val="00AA5AFF"/>
    <w:rsid w:val="00AA5DC9"/>
    <w:rsid w:val="00AA63CB"/>
    <w:rsid w:val="00AB0904"/>
    <w:rsid w:val="00AB112C"/>
    <w:rsid w:val="00AB2B2A"/>
    <w:rsid w:val="00AB4C6A"/>
    <w:rsid w:val="00AB5CD6"/>
    <w:rsid w:val="00AB68C8"/>
    <w:rsid w:val="00AB770C"/>
    <w:rsid w:val="00AC0FBA"/>
    <w:rsid w:val="00AC1982"/>
    <w:rsid w:val="00AC1B2A"/>
    <w:rsid w:val="00AC1BF6"/>
    <w:rsid w:val="00AC3B18"/>
    <w:rsid w:val="00AC3CD7"/>
    <w:rsid w:val="00AC41E5"/>
    <w:rsid w:val="00AC53CB"/>
    <w:rsid w:val="00AC5614"/>
    <w:rsid w:val="00AC5F4E"/>
    <w:rsid w:val="00AC63EB"/>
    <w:rsid w:val="00AC65EB"/>
    <w:rsid w:val="00AC6CE5"/>
    <w:rsid w:val="00AC6D3A"/>
    <w:rsid w:val="00AC77E8"/>
    <w:rsid w:val="00AC78FE"/>
    <w:rsid w:val="00AD00BC"/>
    <w:rsid w:val="00AD0782"/>
    <w:rsid w:val="00AD0D3C"/>
    <w:rsid w:val="00AD114D"/>
    <w:rsid w:val="00AD2625"/>
    <w:rsid w:val="00AD2714"/>
    <w:rsid w:val="00AD44DA"/>
    <w:rsid w:val="00AD47E7"/>
    <w:rsid w:val="00AD499F"/>
    <w:rsid w:val="00AD5C69"/>
    <w:rsid w:val="00AD77C3"/>
    <w:rsid w:val="00AD7CFA"/>
    <w:rsid w:val="00AE17CB"/>
    <w:rsid w:val="00AE19B3"/>
    <w:rsid w:val="00AF0575"/>
    <w:rsid w:val="00AF0EE4"/>
    <w:rsid w:val="00AF147A"/>
    <w:rsid w:val="00AF176E"/>
    <w:rsid w:val="00AF1A43"/>
    <w:rsid w:val="00AF1C87"/>
    <w:rsid w:val="00AF3342"/>
    <w:rsid w:val="00AF38BE"/>
    <w:rsid w:val="00AF3E2B"/>
    <w:rsid w:val="00AF4135"/>
    <w:rsid w:val="00AF5645"/>
    <w:rsid w:val="00B00D9F"/>
    <w:rsid w:val="00B01713"/>
    <w:rsid w:val="00B024B3"/>
    <w:rsid w:val="00B02588"/>
    <w:rsid w:val="00B047F1"/>
    <w:rsid w:val="00B0514D"/>
    <w:rsid w:val="00B05D37"/>
    <w:rsid w:val="00B079F3"/>
    <w:rsid w:val="00B10B39"/>
    <w:rsid w:val="00B12A54"/>
    <w:rsid w:val="00B1467E"/>
    <w:rsid w:val="00B15B88"/>
    <w:rsid w:val="00B161DE"/>
    <w:rsid w:val="00B16BFA"/>
    <w:rsid w:val="00B1752A"/>
    <w:rsid w:val="00B21F76"/>
    <w:rsid w:val="00B22AC3"/>
    <w:rsid w:val="00B232AA"/>
    <w:rsid w:val="00B24F22"/>
    <w:rsid w:val="00B25CF0"/>
    <w:rsid w:val="00B267D8"/>
    <w:rsid w:val="00B26A2A"/>
    <w:rsid w:val="00B30FAA"/>
    <w:rsid w:val="00B31060"/>
    <w:rsid w:val="00B3155F"/>
    <w:rsid w:val="00B32EC1"/>
    <w:rsid w:val="00B33050"/>
    <w:rsid w:val="00B33750"/>
    <w:rsid w:val="00B34745"/>
    <w:rsid w:val="00B356DC"/>
    <w:rsid w:val="00B357A3"/>
    <w:rsid w:val="00B3761F"/>
    <w:rsid w:val="00B37F5B"/>
    <w:rsid w:val="00B41D13"/>
    <w:rsid w:val="00B42884"/>
    <w:rsid w:val="00B42D5D"/>
    <w:rsid w:val="00B433BC"/>
    <w:rsid w:val="00B44F0E"/>
    <w:rsid w:val="00B458A9"/>
    <w:rsid w:val="00B46165"/>
    <w:rsid w:val="00B4632E"/>
    <w:rsid w:val="00B4639B"/>
    <w:rsid w:val="00B50276"/>
    <w:rsid w:val="00B519CF"/>
    <w:rsid w:val="00B51A94"/>
    <w:rsid w:val="00B51FCE"/>
    <w:rsid w:val="00B526D2"/>
    <w:rsid w:val="00B52856"/>
    <w:rsid w:val="00B52E3C"/>
    <w:rsid w:val="00B53637"/>
    <w:rsid w:val="00B540EE"/>
    <w:rsid w:val="00B5419E"/>
    <w:rsid w:val="00B562DE"/>
    <w:rsid w:val="00B575A9"/>
    <w:rsid w:val="00B6091B"/>
    <w:rsid w:val="00B60979"/>
    <w:rsid w:val="00B61C6F"/>
    <w:rsid w:val="00B63C92"/>
    <w:rsid w:val="00B64D18"/>
    <w:rsid w:val="00B653E0"/>
    <w:rsid w:val="00B656C4"/>
    <w:rsid w:val="00B67D51"/>
    <w:rsid w:val="00B701FB"/>
    <w:rsid w:val="00B71266"/>
    <w:rsid w:val="00B72869"/>
    <w:rsid w:val="00B743D3"/>
    <w:rsid w:val="00B751FC"/>
    <w:rsid w:val="00B75DD0"/>
    <w:rsid w:val="00B76AB1"/>
    <w:rsid w:val="00B76E65"/>
    <w:rsid w:val="00B77F06"/>
    <w:rsid w:val="00B77FE1"/>
    <w:rsid w:val="00B8019E"/>
    <w:rsid w:val="00B826AC"/>
    <w:rsid w:val="00B84142"/>
    <w:rsid w:val="00B844DA"/>
    <w:rsid w:val="00B84B62"/>
    <w:rsid w:val="00B8581B"/>
    <w:rsid w:val="00B87092"/>
    <w:rsid w:val="00B874C9"/>
    <w:rsid w:val="00B8766B"/>
    <w:rsid w:val="00B8770D"/>
    <w:rsid w:val="00B908D5"/>
    <w:rsid w:val="00B90CB5"/>
    <w:rsid w:val="00B94E15"/>
    <w:rsid w:val="00BA0D1F"/>
    <w:rsid w:val="00BA17EB"/>
    <w:rsid w:val="00BA3007"/>
    <w:rsid w:val="00BA49A9"/>
    <w:rsid w:val="00BA4E79"/>
    <w:rsid w:val="00BA7570"/>
    <w:rsid w:val="00BB1155"/>
    <w:rsid w:val="00BB1E7F"/>
    <w:rsid w:val="00BB2B43"/>
    <w:rsid w:val="00BB3CFA"/>
    <w:rsid w:val="00BB4508"/>
    <w:rsid w:val="00BB7F11"/>
    <w:rsid w:val="00BC0A46"/>
    <w:rsid w:val="00BC3ACE"/>
    <w:rsid w:val="00BC3FA6"/>
    <w:rsid w:val="00BC6B59"/>
    <w:rsid w:val="00BC7A54"/>
    <w:rsid w:val="00BD1E68"/>
    <w:rsid w:val="00BD244D"/>
    <w:rsid w:val="00BD2A59"/>
    <w:rsid w:val="00BD5E1E"/>
    <w:rsid w:val="00BD62F3"/>
    <w:rsid w:val="00BD6937"/>
    <w:rsid w:val="00BD78B1"/>
    <w:rsid w:val="00BE0EB9"/>
    <w:rsid w:val="00BE3C63"/>
    <w:rsid w:val="00BE42E8"/>
    <w:rsid w:val="00BE76C3"/>
    <w:rsid w:val="00BF0073"/>
    <w:rsid w:val="00BF1C42"/>
    <w:rsid w:val="00BF225D"/>
    <w:rsid w:val="00BF28C1"/>
    <w:rsid w:val="00BF2CF7"/>
    <w:rsid w:val="00BF6168"/>
    <w:rsid w:val="00BF70D9"/>
    <w:rsid w:val="00C00652"/>
    <w:rsid w:val="00C015E0"/>
    <w:rsid w:val="00C01EAD"/>
    <w:rsid w:val="00C0201C"/>
    <w:rsid w:val="00C0432F"/>
    <w:rsid w:val="00C06ABD"/>
    <w:rsid w:val="00C07FBE"/>
    <w:rsid w:val="00C1058C"/>
    <w:rsid w:val="00C11096"/>
    <w:rsid w:val="00C14363"/>
    <w:rsid w:val="00C1498A"/>
    <w:rsid w:val="00C14A4A"/>
    <w:rsid w:val="00C1510B"/>
    <w:rsid w:val="00C1540D"/>
    <w:rsid w:val="00C164C1"/>
    <w:rsid w:val="00C1786F"/>
    <w:rsid w:val="00C17DFE"/>
    <w:rsid w:val="00C21043"/>
    <w:rsid w:val="00C22CF1"/>
    <w:rsid w:val="00C23448"/>
    <w:rsid w:val="00C242E1"/>
    <w:rsid w:val="00C24467"/>
    <w:rsid w:val="00C249CB"/>
    <w:rsid w:val="00C26887"/>
    <w:rsid w:val="00C26FEE"/>
    <w:rsid w:val="00C30E2A"/>
    <w:rsid w:val="00C33DBC"/>
    <w:rsid w:val="00C33F74"/>
    <w:rsid w:val="00C33F82"/>
    <w:rsid w:val="00C3492E"/>
    <w:rsid w:val="00C37909"/>
    <w:rsid w:val="00C400B9"/>
    <w:rsid w:val="00C43BD3"/>
    <w:rsid w:val="00C4451C"/>
    <w:rsid w:val="00C46EA0"/>
    <w:rsid w:val="00C47FD0"/>
    <w:rsid w:val="00C50B23"/>
    <w:rsid w:val="00C514DF"/>
    <w:rsid w:val="00C515EC"/>
    <w:rsid w:val="00C523C0"/>
    <w:rsid w:val="00C53F12"/>
    <w:rsid w:val="00C54AAC"/>
    <w:rsid w:val="00C56B0E"/>
    <w:rsid w:val="00C5739E"/>
    <w:rsid w:val="00C5786B"/>
    <w:rsid w:val="00C60AB9"/>
    <w:rsid w:val="00C64C82"/>
    <w:rsid w:val="00C64F58"/>
    <w:rsid w:val="00C6539B"/>
    <w:rsid w:val="00C65BA4"/>
    <w:rsid w:val="00C666EF"/>
    <w:rsid w:val="00C66B13"/>
    <w:rsid w:val="00C66C7F"/>
    <w:rsid w:val="00C67E3A"/>
    <w:rsid w:val="00C709AA"/>
    <w:rsid w:val="00C720F0"/>
    <w:rsid w:val="00C738F5"/>
    <w:rsid w:val="00C73DED"/>
    <w:rsid w:val="00C73F5E"/>
    <w:rsid w:val="00C74F45"/>
    <w:rsid w:val="00C7556D"/>
    <w:rsid w:val="00C758A9"/>
    <w:rsid w:val="00C764EF"/>
    <w:rsid w:val="00C7686C"/>
    <w:rsid w:val="00C771D1"/>
    <w:rsid w:val="00C77CD3"/>
    <w:rsid w:val="00C80E5C"/>
    <w:rsid w:val="00C81C9C"/>
    <w:rsid w:val="00C855E9"/>
    <w:rsid w:val="00C85723"/>
    <w:rsid w:val="00C8587D"/>
    <w:rsid w:val="00C871C0"/>
    <w:rsid w:val="00C872A8"/>
    <w:rsid w:val="00C87ACC"/>
    <w:rsid w:val="00C906AB"/>
    <w:rsid w:val="00C90B54"/>
    <w:rsid w:val="00C90E01"/>
    <w:rsid w:val="00C90F9C"/>
    <w:rsid w:val="00C92140"/>
    <w:rsid w:val="00C92907"/>
    <w:rsid w:val="00C936E5"/>
    <w:rsid w:val="00C94F68"/>
    <w:rsid w:val="00C95455"/>
    <w:rsid w:val="00C95484"/>
    <w:rsid w:val="00C97121"/>
    <w:rsid w:val="00C972BF"/>
    <w:rsid w:val="00CA0568"/>
    <w:rsid w:val="00CA229D"/>
    <w:rsid w:val="00CA29DC"/>
    <w:rsid w:val="00CA2D51"/>
    <w:rsid w:val="00CA5088"/>
    <w:rsid w:val="00CA697D"/>
    <w:rsid w:val="00CA7874"/>
    <w:rsid w:val="00CA7C40"/>
    <w:rsid w:val="00CB073A"/>
    <w:rsid w:val="00CB2429"/>
    <w:rsid w:val="00CB3B96"/>
    <w:rsid w:val="00CB46DE"/>
    <w:rsid w:val="00CB7EC8"/>
    <w:rsid w:val="00CC1226"/>
    <w:rsid w:val="00CC12CB"/>
    <w:rsid w:val="00CC14B8"/>
    <w:rsid w:val="00CC3013"/>
    <w:rsid w:val="00CC35C5"/>
    <w:rsid w:val="00CC3700"/>
    <w:rsid w:val="00CC3D50"/>
    <w:rsid w:val="00CD037F"/>
    <w:rsid w:val="00CD1A1D"/>
    <w:rsid w:val="00CD1B38"/>
    <w:rsid w:val="00CD20B2"/>
    <w:rsid w:val="00CD2479"/>
    <w:rsid w:val="00CD5B00"/>
    <w:rsid w:val="00CD65C0"/>
    <w:rsid w:val="00CE005B"/>
    <w:rsid w:val="00CE099A"/>
    <w:rsid w:val="00CE1430"/>
    <w:rsid w:val="00CE2E35"/>
    <w:rsid w:val="00CE303F"/>
    <w:rsid w:val="00CE3586"/>
    <w:rsid w:val="00CE4B81"/>
    <w:rsid w:val="00CE4D1C"/>
    <w:rsid w:val="00CE5D6A"/>
    <w:rsid w:val="00CE5F4E"/>
    <w:rsid w:val="00CE76D1"/>
    <w:rsid w:val="00CE7997"/>
    <w:rsid w:val="00CE7E76"/>
    <w:rsid w:val="00CF1316"/>
    <w:rsid w:val="00CF1BD0"/>
    <w:rsid w:val="00CF2F13"/>
    <w:rsid w:val="00CF3E50"/>
    <w:rsid w:val="00CF3FF3"/>
    <w:rsid w:val="00CF5B64"/>
    <w:rsid w:val="00CF5C86"/>
    <w:rsid w:val="00CF5E26"/>
    <w:rsid w:val="00CF5F9A"/>
    <w:rsid w:val="00CF70D2"/>
    <w:rsid w:val="00D023D1"/>
    <w:rsid w:val="00D0275B"/>
    <w:rsid w:val="00D0330A"/>
    <w:rsid w:val="00D036F5"/>
    <w:rsid w:val="00D039F5"/>
    <w:rsid w:val="00D06773"/>
    <w:rsid w:val="00D102E0"/>
    <w:rsid w:val="00D111F9"/>
    <w:rsid w:val="00D1292B"/>
    <w:rsid w:val="00D13258"/>
    <w:rsid w:val="00D1389E"/>
    <w:rsid w:val="00D15325"/>
    <w:rsid w:val="00D159E6"/>
    <w:rsid w:val="00D15EC7"/>
    <w:rsid w:val="00D16072"/>
    <w:rsid w:val="00D1764C"/>
    <w:rsid w:val="00D17D4F"/>
    <w:rsid w:val="00D2068B"/>
    <w:rsid w:val="00D20FF6"/>
    <w:rsid w:val="00D21BD7"/>
    <w:rsid w:val="00D23761"/>
    <w:rsid w:val="00D24322"/>
    <w:rsid w:val="00D2648A"/>
    <w:rsid w:val="00D26E85"/>
    <w:rsid w:val="00D27564"/>
    <w:rsid w:val="00D27DF9"/>
    <w:rsid w:val="00D3130D"/>
    <w:rsid w:val="00D32222"/>
    <w:rsid w:val="00D32B80"/>
    <w:rsid w:val="00D33C6B"/>
    <w:rsid w:val="00D34756"/>
    <w:rsid w:val="00D358E1"/>
    <w:rsid w:val="00D35CE4"/>
    <w:rsid w:val="00D35E88"/>
    <w:rsid w:val="00D36BBA"/>
    <w:rsid w:val="00D36D37"/>
    <w:rsid w:val="00D36D3F"/>
    <w:rsid w:val="00D40284"/>
    <w:rsid w:val="00D40B6E"/>
    <w:rsid w:val="00D42066"/>
    <w:rsid w:val="00D4237C"/>
    <w:rsid w:val="00D4367B"/>
    <w:rsid w:val="00D43817"/>
    <w:rsid w:val="00D45DDA"/>
    <w:rsid w:val="00D4629F"/>
    <w:rsid w:val="00D46EE4"/>
    <w:rsid w:val="00D50436"/>
    <w:rsid w:val="00D51506"/>
    <w:rsid w:val="00D51E0D"/>
    <w:rsid w:val="00D576D0"/>
    <w:rsid w:val="00D57E99"/>
    <w:rsid w:val="00D608E5"/>
    <w:rsid w:val="00D61411"/>
    <w:rsid w:val="00D61ABF"/>
    <w:rsid w:val="00D61FDE"/>
    <w:rsid w:val="00D626E0"/>
    <w:rsid w:val="00D63DE7"/>
    <w:rsid w:val="00D7096F"/>
    <w:rsid w:val="00D730A8"/>
    <w:rsid w:val="00D801BF"/>
    <w:rsid w:val="00D82915"/>
    <w:rsid w:val="00D84E54"/>
    <w:rsid w:val="00D852AB"/>
    <w:rsid w:val="00D873DB"/>
    <w:rsid w:val="00D87853"/>
    <w:rsid w:val="00D87D24"/>
    <w:rsid w:val="00D917A8"/>
    <w:rsid w:val="00D92E5C"/>
    <w:rsid w:val="00D93A05"/>
    <w:rsid w:val="00D945E7"/>
    <w:rsid w:val="00D96549"/>
    <w:rsid w:val="00D96849"/>
    <w:rsid w:val="00D977F7"/>
    <w:rsid w:val="00D97912"/>
    <w:rsid w:val="00D97D5F"/>
    <w:rsid w:val="00DA0A8B"/>
    <w:rsid w:val="00DA1AEE"/>
    <w:rsid w:val="00DA4663"/>
    <w:rsid w:val="00DA54CF"/>
    <w:rsid w:val="00DA67D1"/>
    <w:rsid w:val="00DA77C4"/>
    <w:rsid w:val="00DA7EA5"/>
    <w:rsid w:val="00DB1F72"/>
    <w:rsid w:val="00DB1FAE"/>
    <w:rsid w:val="00DB23C6"/>
    <w:rsid w:val="00DB2463"/>
    <w:rsid w:val="00DB487E"/>
    <w:rsid w:val="00DB5292"/>
    <w:rsid w:val="00DB61FC"/>
    <w:rsid w:val="00DB653E"/>
    <w:rsid w:val="00DB6ED6"/>
    <w:rsid w:val="00DC1CE3"/>
    <w:rsid w:val="00DC4258"/>
    <w:rsid w:val="00DC4D05"/>
    <w:rsid w:val="00DC4D49"/>
    <w:rsid w:val="00DC5253"/>
    <w:rsid w:val="00DC53A5"/>
    <w:rsid w:val="00DC574F"/>
    <w:rsid w:val="00DC60F4"/>
    <w:rsid w:val="00DD1A65"/>
    <w:rsid w:val="00DD23CD"/>
    <w:rsid w:val="00DD26A2"/>
    <w:rsid w:val="00DD28CA"/>
    <w:rsid w:val="00DD406A"/>
    <w:rsid w:val="00DD5D18"/>
    <w:rsid w:val="00DD7668"/>
    <w:rsid w:val="00DE2ADC"/>
    <w:rsid w:val="00DE2C2D"/>
    <w:rsid w:val="00DE3093"/>
    <w:rsid w:val="00DE4B68"/>
    <w:rsid w:val="00DE5720"/>
    <w:rsid w:val="00DE63FF"/>
    <w:rsid w:val="00DE730E"/>
    <w:rsid w:val="00DE7817"/>
    <w:rsid w:val="00DE79F6"/>
    <w:rsid w:val="00DF2586"/>
    <w:rsid w:val="00DF3922"/>
    <w:rsid w:val="00DF3EEA"/>
    <w:rsid w:val="00DF5BD9"/>
    <w:rsid w:val="00DF65AE"/>
    <w:rsid w:val="00E012D2"/>
    <w:rsid w:val="00E01B60"/>
    <w:rsid w:val="00E02715"/>
    <w:rsid w:val="00E02E88"/>
    <w:rsid w:val="00E03DC6"/>
    <w:rsid w:val="00E05D47"/>
    <w:rsid w:val="00E100B1"/>
    <w:rsid w:val="00E10F20"/>
    <w:rsid w:val="00E12839"/>
    <w:rsid w:val="00E131CD"/>
    <w:rsid w:val="00E13F08"/>
    <w:rsid w:val="00E140D2"/>
    <w:rsid w:val="00E14FA9"/>
    <w:rsid w:val="00E16EF2"/>
    <w:rsid w:val="00E173BD"/>
    <w:rsid w:val="00E20141"/>
    <w:rsid w:val="00E20E99"/>
    <w:rsid w:val="00E20EB9"/>
    <w:rsid w:val="00E24FB1"/>
    <w:rsid w:val="00E25AA8"/>
    <w:rsid w:val="00E3151D"/>
    <w:rsid w:val="00E3239F"/>
    <w:rsid w:val="00E32C09"/>
    <w:rsid w:val="00E32D16"/>
    <w:rsid w:val="00E335A3"/>
    <w:rsid w:val="00E338BC"/>
    <w:rsid w:val="00E3492E"/>
    <w:rsid w:val="00E35549"/>
    <w:rsid w:val="00E35595"/>
    <w:rsid w:val="00E355EE"/>
    <w:rsid w:val="00E3595E"/>
    <w:rsid w:val="00E3619E"/>
    <w:rsid w:val="00E37E35"/>
    <w:rsid w:val="00E40649"/>
    <w:rsid w:val="00E40F8F"/>
    <w:rsid w:val="00E423CD"/>
    <w:rsid w:val="00E43306"/>
    <w:rsid w:val="00E43E25"/>
    <w:rsid w:val="00E44B68"/>
    <w:rsid w:val="00E44DFF"/>
    <w:rsid w:val="00E45ADE"/>
    <w:rsid w:val="00E47074"/>
    <w:rsid w:val="00E51616"/>
    <w:rsid w:val="00E51957"/>
    <w:rsid w:val="00E52F7A"/>
    <w:rsid w:val="00E52FDC"/>
    <w:rsid w:val="00E5335D"/>
    <w:rsid w:val="00E54ECA"/>
    <w:rsid w:val="00E55098"/>
    <w:rsid w:val="00E55B6A"/>
    <w:rsid w:val="00E562B2"/>
    <w:rsid w:val="00E60057"/>
    <w:rsid w:val="00E60E3C"/>
    <w:rsid w:val="00E65C18"/>
    <w:rsid w:val="00E70488"/>
    <w:rsid w:val="00E7078F"/>
    <w:rsid w:val="00E714A3"/>
    <w:rsid w:val="00E71D0D"/>
    <w:rsid w:val="00E730FB"/>
    <w:rsid w:val="00E732FC"/>
    <w:rsid w:val="00E739C4"/>
    <w:rsid w:val="00E73CE9"/>
    <w:rsid w:val="00E74130"/>
    <w:rsid w:val="00E754FC"/>
    <w:rsid w:val="00E807BA"/>
    <w:rsid w:val="00E814DD"/>
    <w:rsid w:val="00E81E43"/>
    <w:rsid w:val="00E82995"/>
    <w:rsid w:val="00E8333B"/>
    <w:rsid w:val="00E8413B"/>
    <w:rsid w:val="00E84D63"/>
    <w:rsid w:val="00E86E04"/>
    <w:rsid w:val="00E913B9"/>
    <w:rsid w:val="00E9145A"/>
    <w:rsid w:val="00E91748"/>
    <w:rsid w:val="00E91DFF"/>
    <w:rsid w:val="00E922F3"/>
    <w:rsid w:val="00E93321"/>
    <w:rsid w:val="00E9503B"/>
    <w:rsid w:val="00E9593F"/>
    <w:rsid w:val="00E96378"/>
    <w:rsid w:val="00EA075B"/>
    <w:rsid w:val="00EA2877"/>
    <w:rsid w:val="00EA293F"/>
    <w:rsid w:val="00EA45C2"/>
    <w:rsid w:val="00EA5103"/>
    <w:rsid w:val="00EA5EA1"/>
    <w:rsid w:val="00EA6C85"/>
    <w:rsid w:val="00EA6D4E"/>
    <w:rsid w:val="00EA7165"/>
    <w:rsid w:val="00EA7FDC"/>
    <w:rsid w:val="00EB06F7"/>
    <w:rsid w:val="00EB1714"/>
    <w:rsid w:val="00EB17D8"/>
    <w:rsid w:val="00EB19F5"/>
    <w:rsid w:val="00EB1F1E"/>
    <w:rsid w:val="00EB291E"/>
    <w:rsid w:val="00EB2AC0"/>
    <w:rsid w:val="00EB4396"/>
    <w:rsid w:val="00EB5C2F"/>
    <w:rsid w:val="00EB77B2"/>
    <w:rsid w:val="00EC0758"/>
    <w:rsid w:val="00EC0826"/>
    <w:rsid w:val="00EC0EFF"/>
    <w:rsid w:val="00EC11A4"/>
    <w:rsid w:val="00EC1B8D"/>
    <w:rsid w:val="00EC29BD"/>
    <w:rsid w:val="00EC4AC8"/>
    <w:rsid w:val="00EC4BC5"/>
    <w:rsid w:val="00EC571C"/>
    <w:rsid w:val="00EC61F0"/>
    <w:rsid w:val="00EC6720"/>
    <w:rsid w:val="00ED21E1"/>
    <w:rsid w:val="00ED383D"/>
    <w:rsid w:val="00ED4A6E"/>
    <w:rsid w:val="00ED64C5"/>
    <w:rsid w:val="00ED7A7E"/>
    <w:rsid w:val="00EE12CA"/>
    <w:rsid w:val="00EE21C1"/>
    <w:rsid w:val="00EE3003"/>
    <w:rsid w:val="00EE32DF"/>
    <w:rsid w:val="00EE4F2F"/>
    <w:rsid w:val="00EE6419"/>
    <w:rsid w:val="00EE753E"/>
    <w:rsid w:val="00EE7608"/>
    <w:rsid w:val="00EE764C"/>
    <w:rsid w:val="00EF1C20"/>
    <w:rsid w:val="00EF1DD3"/>
    <w:rsid w:val="00EF2E6E"/>
    <w:rsid w:val="00EF325A"/>
    <w:rsid w:val="00EF3D30"/>
    <w:rsid w:val="00EF4BB1"/>
    <w:rsid w:val="00EF6766"/>
    <w:rsid w:val="00F00084"/>
    <w:rsid w:val="00F00AD1"/>
    <w:rsid w:val="00F00CA3"/>
    <w:rsid w:val="00F021D5"/>
    <w:rsid w:val="00F024B6"/>
    <w:rsid w:val="00F02DEF"/>
    <w:rsid w:val="00F03BB1"/>
    <w:rsid w:val="00F06408"/>
    <w:rsid w:val="00F06977"/>
    <w:rsid w:val="00F11570"/>
    <w:rsid w:val="00F11E52"/>
    <w:rsid w:val="00F12567"/>
    <w:rsid w:val="00F1271C"/>
    <w:rsid w:val="00F14247"/>
    <w:rsid w:val="00F1477D"/>
    <w:rsid w:val="00F2014C"/>
    <w:rsid w:val="00F233B2"/>
    <w:rsid w:val="00F2374F"/>
    <w:rsid w:val="00F24D9C"/>
    <w:rsid w:val="00F24F2D"/>
    <w:rsid w:val="00F264F8"/>
    <w:rsid w:val="00F26968"/>
    <w:rsid w:val="00F27F2E"/>
    <w:rsid w:val="00F3153D"/>
    <w:rsid w:val="00F321EC"/>
    <w:rsid w:val="00F348C5"/>
    <w:rsid w:val="00F35705"/>
    <w:rsid w:val="00F35AE0"/>
    <w:rsid w:val="00F376CC"/>
    <w:rsid w:val="00F403C0"/>
    <w:rsid w:val="00F40F10"/>
    <w:rsid w:val="00F41CDC"/>
    <w:rsid w:val="00F41D3F"/>
    <w:rsid w:val="00F42422"/>
    <w:rsid w:val="00F438AA"/>
    <w:rsid w:val="00F44044"/>
    <w:rsid w:val="00F5157F"/>
    <w:rsid w:val="00F561A0"/>
    <w:rsid w:val="00F60D6B"/>
    <w:rsid w:val="00F616A3"/>
    <w:rsid w:val="00F622FB"/>
    <w:rsid w:val="00F62670"/>
    <w:rsid w:val="00F63E34"/>
    <w:rsid w:val="00F64291"/>
    <w:rsid w:val="00F675F3"/>
    <w:rsid w:val="00F71D93"/>
    <w:rsid w:val="00F71F4C"/>
    <w:rsid w:val="00F721DC"/>
    <w:rsid w:val="00F7285E"/>
    <w:rsid w:val="00F72F2E"/>
    <w:rsid w:val="00F73500"/>
    <w:rsid w:val="00F73B94"/>
    <w:rsid w:val="00F73D4A"/>
    <w:rsid w:val="00F7559E"/>
    <w:rsid w:val="00F75C43"/>
    <w:rsid w:val="00F7741E"/>
    <w:rsid w:val="00F77C47"/>
    <w:rsid w:val="00F80622"/>
    <w:rsid w:val="00F833E3"/>
    <w:rsid w:val="00F8350A"/>
    <w:rsid w:val="00F838BB"/>
    <w:rsid w:val="00F83996"/>
    <w:rsid w:val="00F864AC"/>
    <w:rsid w:val="00F868CD"/>
    <w:rsid w:val="00F8734D"/>
    <w:rsid w:val="00F87D35"/>
    <w:rsid w:val="00F90711"/>
    <w:rsid w:val="00F9079D"/>
    <w:rsid w:val="00F9088A"/>
    <w:rsid w:val="00F90E5B"/>
    <w:rsid w:val="00F914CD"/>
    <w:rsid w:val="00F91777"/>
    <w:rsid w:val="00F9177D"/>
    <w:rsid w:val="00F9299C"/>
    <w:rsid w:val="00F9486D"/>
    <w:rsid w:val="00F95744"/>
    <w:rsid w:val="00F975F7"/>
    <w:rsid w:val="00FA1610"/>
    <w:rsid w:val="00FA161D"/>
    <w:rsid w:val="00FA362E"/>
    <w:rsid w:val="00FA3F6A"/>
    <w:rsid w:val="00FA42D8"/>
    <w:rsid w:val="00FA4B61"/>
    <w:rsid w:val="00FA4EEF"/>
    <w:rsid w:val="00FA6369"/>
    <w:rsid w:val="00FA7C7F"/>
    <w:rsid w:val="00FB0AAB"/>
    <w:rsid w:val="00FB1257"/>
    <w:rsid w:val="00FB1F92"/>
    <w:rsid w:val="00FB3472"/>
    <w:rsid w:val="00FB4DE9"/>
    <w:rsid w:val="00FB616B"/>
    <w:rsid w:val="00FB63DA"/>
    <w:rsid w:val="00FC0EB6"/>
    <w:rsid w:val="00FC1C7D"/>
    <w:rsid w:val="00FC1D29"/>
    <w:rsid w:val="00FC28A5"/>
    <w:rsid w:val="00FC2C20"/>
    <w:rsid w:val="00FC3F9D"/>
    <w:rsid w:val="00FC5CB1"/>
    <w:rsid w:val="00FC685F"/>
    <w:rsid w:val="00FC6EBC"/>
    <w:rsid w:val="00FC7484"/>
    <w:rsid w:val="00FC7DB0"/>
    <w:rsid w:val="00FD108F"/>
    <w:rsid w:val="00FD1F3B"/>
    <w:rsid w:val="00FD3BE3"/>
    <w:rsid w:val="00FD3CD5"/>
    <w:rsid w:val="00FD3EA0"/>
    <w:rsid w:val="00FD4716"/>
    <w:rsid w:val="00FD50A3"/>
    <w:rsid w:val="00FD50AC"/>
    <w:rsid w:val="00FD58F1"/>
    <w:rsid w:val="00FD6B7D"/>
    <w:rsid w:val="00FD79A3"/>
    <w:rsid w:val="00FE0437"/>
    <w:rsid w:val="00FE1112"/>
    <w:rsid w:val="00FE177C"/>
    <w:rsid w:val="00FE24FA"/>
    <w:rsid w:val="00FE2B0B"/>
    <w:rsid w:val="00FE4852"/>
    <w:rsid w:val="00FE4ED3"/>
    <w:rsid w:val="00FF0BCF"/>
    <w:rsid w:val="00FF245D"/>
    <w:rsid w:val="00FF2DD7"/>
    <w:rsid w:val="00FF30B5"/>
    <w:rsid w:val="00FF5231"/>
    <w:rsid w:val="00FF55D7"/>
    <w:rsid w:val="00FF55F7"/>
    <w:rsid w:val="00FF77FE"/>
    <w:rsid w:val="00FF7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44BC9"/>
  <w15:chartTrackingRefBased/>
  <w15:docId w15:val="{B3F7AADF-B422-DA42-BFCC-A4AF57DF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uiPriority w:val="39"/>
    <w:unhideWhenUsed/>
    <w:rsid w:val="00D159E6"/>
    <w:pPr>
      <w:spacing w:line="360" w:lineRule="auto"/>
      <w:ind w:left="720"/>
    </w:pPr>
    <w:rPr>
      <w:rFonts w:ascii="Arial" w:hAnsi="Arial"/>
      <w:szCs w:val="18"/>
    </w:rPr>
  </w:style>
  <w:style w:type="paragraph" w:styleId="TOC3">
    <w:name w:val="toc 3"/>
    <w:basedOn w:val="Normal"/>
    <w:next w:val="Normal"/>
    <w:autoRedefine/>
    <w:uiPriority w:val="39"/>
    <w:unhideWhenUsed/>
    <w:rsid w:val="00D159E6"/>
    <w:pPr>
      <w:spacing w:line="360" w:lineRule="auto"/>
      <w:ind w:left="480"/>
    </w:pPr>
    <w:rPr>
      <w:rFonts w:ascii="Arial" w:hAnsi="Arial"/>
      <w:i/>
      <w:iCs/>
      <w:szCs w:val="20"/>
    </w:rPr>
  </w:style>
  <w:style w:type="paragraph" w:styleId="TOC2">
    <w:name w:val="toc 2"/>
    <w:basedOn w:val="Normal"/>
    <w:next w:val="Normal"/>
    <w:autoRedefine/>
    <w:uiPriority w:val="39"/>
    <w:unhideWhenUsed/>
    <w:rsid w:val="00D159E6"/>
    <w:pPr>
      <w:spacing w:line="360" w:lineRule="auto"/>
      <w:ind w:left="240"/>
    </w:pPr>
    <w:rPr>
      <w:rFonts w:ascii="Arial" w:hAnsi="Arial"/>
      <w:smallCaps/>
      <w:szCs w:val="20"/>
    </w:rPr>
  </w:style>
  <w:style w:type="paragraph" w:styleId="TOC1">
    <w:name w:val="toc 1"/>
    <w:basedOn w:val="Normal"/>
    <w:next w:val="Normal"/>
    <w:autoRedefine/>
    <w:uiPriority w:val="39"/>
    <w:unhideWhenUsed/>
    <w:rsid w:val="00D159E6"/>
    <w:pPr>
      <w:tabs>
        <w:tab w:val="right" w:leader="dot" w:pos="9016"/>
      </w:tabs>
      <w:spacing w:before="120" w:after="120" w:line="360" w:lineRule="auto"/>
    </w:pPr>
    <w:rPr>
      <w:rFonts w:ascii="Arial" w:hAnsi="Arial"/>
      <w:b/>
      <w:bCs/>
      <w:caps/>
      <w:szCs w:val="20"/>
    </w:rPr>
  </w:style>
  <w:style w:type="character" w:styleId="LineNumber">
    <w:name w:val="line number"/>
    <w:basedOn w:val="DefaultParagraphFont"/>
    <w:uiPriority w:val="99"/>
    <w:semiHidden/>
    <w:unhideWhenUsed/>
    <w:rsid w:val="00AD499F"/>
  </w:style>
  <w:style w:type="character" w:styleId="PlaceholderText">
    <w:name w:val="Placeholder Text"/>
    <w:basedOn w:val="DefaultParagraphFont"/>
    <w:uiPriority w:val="99"/>
    <w:semiHidden/>
    <w:rsid w:val="00C81C9C"/>
    <w:rPr>
      <w:color w:val="808080"/>
    </w:rPr>
  </w:style>
  <w:style w:type="paragraph" w:customStyle="1" w:styleId="EndNoteBibliographyTitle">
    <w:name w:val="EndNote Bibliography Title"/>
    <w:basedOn w:val="Normal"/>
    <w:link w:val="EndNoteBibliographyTitleChar"/>
    <w:rsid w:val="005360AE"/>
    <w:pPr>
      <w:jc w:val="center"/>
    </w:pPr>
    <w:rPr>
      <w:rFonts w:ascii="Arial" w:hAnsi="Arial" w:cs="Arial"/>
      <w:lang w:val="en-US"/>
    </w:rPr>
  </w:style>
  <w:style w:type="character" w:customStyle="1" w:styleId="EndNoteBibliographyTitleChar">
    <w:name w:val="EndNote Bibliography Title Char"/>
    <w:basedOn w:val="DefaultParagraphFont"/>
    <w:link w:val="EndNoteBibliographyTitle"/>
    <w:rsid w:val="005360AE"/>
    <w:rPr>
      <w:rFonts w:ascii="Arial" w:eastAsiaTheme="minorEastAsia" w:hAnsi="Arial" w:cs="Arial"/>
      <w:lang w:val="en-US"/>
    </w:rPr>
  </w:style>
  <w:style w:type="paragraph" w:customStyle="1" w:styleId="EndNoteBibliography">
    <w:name w:val="EndNote Bibliography"/>
    <w:basedOn w:val="Normal"/>
    <w:link w:val="EndNoteBibliographyChar"/>
    <w:rsid w:val="005360AE"/>
    <w:pPr>
      <w:spacing w:line="480" w:lineRule="auto"/>
      <w:jc w:val="both"/>
    </w:pPr>
    <w:rPr>
      <w:rFonts w:ascii="Arial" w:hAnsi="Arial" w:cs="Arial"/>
      <w:lang w:val="en-US"/>
    </w:rPr>
  </w:style>
  <w:style w:type="character" w:customStyle="1" w:styleId="EndNoteBibliographyChar">
    <w:name w:val="EndNote Bibliography Char"/>
    <w:basedOn w:val="DefaultParagraphFont"/>
    <w:link w:val="EndNoteBibliography"/>
    <w:rsid w:val="005360AE"/>
    <w:rPr>
      <w:rFonts w:ascii="Arial" w:eastAsiaTheme="minorEastAsia" w:hAnsi="Arial" w:cs="Arial"/>
      <w:lang w:val="en-US"/>
    </w:rPr>
  </w:style>
  <w:style w:type="paragraph" w:styleId="ListParagraph">
    <w:name w:val="List Paragraph"/>
    <w:basedOn w:val="Normal"/>
    <w:uiPriority w:val="34"/>
    <w:qFormat/>
    <w:rsid w:val="00282E22"/>
    <w:pPr>
      <w:ind w:left="720"/>
      <w:contextualSpacing/>
    </w:pPr>
  </w:style>
  <w:style w:type="table" w:styleId="TableGrid">
    <w:name w:val="Table Grid"/>
    <w:basedOn w:val="TableNormal"/>
    <w:uiPriority w:val="59"/>
    <w:rsid w:val="00BB45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BB4508"/>
    <w:rPr>
      <w:rFonts w:eastAsiaTheme="minorEastAsia"/>
    </w:rPr>
  </w:style>
  <w:style w:type="paragraph" w:styleId="Header">
    <w:name w:val="header"/>
    <w:basedOn w:val="Normal"/>
    <w:link w:val="HeaderChar"/>
    <w:uiPriority w:val="99"/>
    <w:unhideWhenUsed/>
    <w:rsid w:val="00BB4508"/>
    <w:pPr>
      <w:tabs>
        <w:tab w:val="center" w:pos="4680"/>
        <w:tab w:val="right" w:pos="9360"/>
      </w:tabs>
    </w:pPr>
  </w:style>
  <w:style w:type="character" w:customStyle="1" w:styleId="HeaderChar1">
    <w:name w:val="Header Char1"/>
    <w:basedOn w:val="DefaultParagraphFont"/>
    <w:uiPriority w:val="99"/>
    <w:semiHidden/>
    <w:rsid w:val="00BB4508"/>
    <w:rPr>
      <w:rFonts w:eastAsiaTheme="minorEastAsia"/>
    </w:rPr>
  </w:style>
  <w:style w:type="character" w:customStyle="1" w:styleId="FooterChar">
    <w:name w:val="Footer Char"/>
    <w:basedOn w:val="DefaultParagraphFont"/>
    <w:link w:val="Footer"/>
    <w:uiPriority w:val="99"/>
    <w:rsid w:val="00BB4508"/>
    <w:rPr>
      <w:rFonts w:eastAsiaTheme="minorEastAsia"/>
    </w:rPr>
  </w:style>
  <w:style w:type="paragraph" w:styleId="Footer">
    <w:name w:val="footer"/>
    <w:basedOn w:val="Normal"/>
    <w:link w:val="FooterChar"/>
    <w:uiPriority w:val="99"/>
    <w:unhideWhenUsed/>
    <w:rsid w:val="00BB4508"/>
    <w:pPr>
      <w:tabs>
        <w:tab w:val="center" w:pos="4680"/>
        <w:tab w:val="right" w:pos="9360"/>
      </w:tabs>
    </w:pPr>
  </w:style>
  <w:style w:type="character" w:customStyle="1" w:styleId="FooterChar1">
    <w:name w:val="Footer Char1"/>
    <w:basedOn w:val="DefaultParagraphFont"/>
    <w:uiPriority w:val="99"/>
    <w:semiHidden/>
    <w:rsid w:val="00BB4508"/>
    <w:rPr>
      <w:rFonts w:eastAsiaTheme="minorEastAsia"/>
    </w:rPr>
  </w:style>
  <w:style w:type="paragraph" w:styleId="CommentText">
    <w:name w:val="annotation text"/>
    <w:basedOn w:val="Normal"/>
    <w:link w:val="CommentTextChar"/>
    <w:uiPriority w:val="99"/>
    <w:semiHidden/>
    <w:unhideWhenUsed/>
    <w:rsid w:val="00BB4508"/>
    <w:rPr>
      <w:sz w:val="20"/>
      <w:szCs w:val="20"/>
    </w:rPr>
  </w:style>
  <w:style w:type="character" w:customStyle="1" w:styleId="CommentTextChar">
    <w:name w:val="Comment Text Char"/>
    <w:basedOn w:val="DefaultParagraphFont"/>
    <w:link w:val="CommentText"/>
    <w:uiPriority w:val="99"/>
    <w:semiHidden/>
    <w:rsid w:val="00BB4508"/>
    <w:rPr>
      <w:rFonts w:eastAsiaTheme="minorEastAsia"/>
      <w:sz w:val="20"/>
      <w:szCs w:val="20"/>
    </w:rPr>
  </w:style>
  <w:style w:type="character" w:styleId="CommentReference">
    <w:name w:val="annotation reference"/>
    <w:basedOn w:val="DefaultParagraphFont"/>
    <w:uiPriority w:val="99"/>
    <w:semiHidden/>
    <w:unhideWhenUsed/>
    <w:rsid w:val="00BB4508"/>
    <w:rPr>
      <w:sz w:val="16"/>
      <w:szCs w:val="16"/>
    </w:rPr>
  </w:style>
  <w:style w:type="paragraph" w:styleId="CommentSubject">
    <w:name w:val="annotation subject"/>
    <w:basedOn w:val="CommentText"/>
    <w:next w:val="CommentText"/>
    <w:link w:val="CommentSubjectChar"/>
    <w:uiPriority w:val="99"/>
    <w:semiHidden/>
    <w:unhideWhenUsed/>
    <w:rsid w:val="00BB4508"/>
    <w:rPr>
      <w:b/>
      <w:bCs/>
    </w:rPr>
  </w:style>
  <w:style w:type="character" w:customStyle="1" w:styleId="CommentSubjectChar">
    <w:name w:val="Comment Subject Char"/>
    <w:basedOn w:val="CommentTextChar"/>
    <w:link w:val="CommentSubject"/>
    <w:uiPriority w:val="99"/>
    <w:semiHidden/>
    <w:rsid w:val="00BB4508"/>
    <w:rPr>
      <w:rFonts w:eastAsiaTheme="minorEastAsia"/>
      <w:b/>
      <w:bCs/>
      <w:sz w:val="20"/>
      <w:szCs w:val="20"/>
    </w:rPr>
  </w:style>
  <w:style w:type="paragraph" w:styleId="NormalWeb">
    <w:name w:val="Normal (Web)"/>
    <w:basedOn w:val="Normal"/>
    <w:uiPriority w:val="99"/>
    <w:semiHidden/>
    <w:unhideWhenUsed/>
    <w:rsid w:val="00BB45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C14363"/>
    <w:rPr>
      <w:color w:val="0563C1" w:themeColor="hyperlink"/>
      <w:u w:val="single"/>
    </w:rPr>
  </w:style>
  <w:style w:type="character" w:styleId="UnresolvedMention">
    <w:name w:val="Unresolved Mention"/>
    <w:basedOn w:val="DefaultParagraphFont"/>
    <w:uiPriority w:val="99"/>
    <w:semiHidden/>
    <w:unhideWhenUsed/>
    <w:rsid w:val="00C14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AB304-D289-4E45-A804-8E1C210A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5373</TotalTime>
  <Pages>29</Pages>
  <Words>13535</Words>
  <Characters>77152</Characters>
  <Application>Microsoft Office Word</Application>
  <DocSecurity>0</DocSecurity>
  <Lines>642</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SPRINGHAM</dc:creator>
  <cp:keywords/>
  <dc:description/>
  <cp:lastModifiedBy>Matt Springham</cp:lastModifiedBy>
  <cp:revision>519</cp:revision>
  <dcterms:created xsi:type="dcterms:W3CDTF">2022-09-23T09:04:00Z</dcterms:created>
  <dcterms:modified xsi:type="dcterms:W3CDTF">2024-07-22T10:24:00Z</dcterms:modified>
</cp:coreProperties>
</file>