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3D540" w14:textId="0F4E73FC" w:rsidR="00D538C6" w:rsidRDefault="002F0346" w:rsidP="00D538C6">
      <w:pPr>
        <w:spacing w:line="480" w:lineRule="auto"/>
        <w:jc w:val="both"/>
        <w:rPr>
          <w:rFonts w:ascii="Arial" w:hAnsi="Arial" w:cs="Arial"/>
          <w:b/>
          <w:bCs/>
        </w:rPr>
      </w:pPr>
      <w:r>
        <w:rPr>
          <w:rFonts w:ascii="Arial" w:hAnsi="Arial" w:cs="Arial"/>
          <w:b/>
          <w:bCs/>
        </w:rPr>
        <w:t>T</w:t>
      </w:r>
      <w:r w:rsidR="00D538C6">
        <w:rPr>
          <w:rFonts w:ascii="Arial" w:hAnsi="Arial" w:cs="Arial"/>
          <w:b/>
          <w:bCs/>
        </w:rPr>
        <w:t>he moderating effect</w:t>
      </w:r>
      <w:r w:rsidR="00AC459E">
        <w:rPr>
          <w:rFonts w:ascii="Arial" w:hAnsi="Arial" w:cs="Arial"/>
          <w:b/>
          <w:bCs/>
        </w:rPr>
        <w:t>s</w:t>
      </w:r>
      <w:r w:rsidR="00D538C6">
        <w:rPr>
          <w:rFonts w:ascii="Arial" w:hAnsi="Arial" w:cs="Arial"/>
          <w:b/>
          <w:bCs/>
        </w:rPr>
        <w:t xml:space="preserve"> of speed, strength</w:t>
      </w:r>
      <w:r w:rsidR="00EC3136">
        <w:rPr>
          <w:rFonts w:ascii="Arial" w:hAnsi="Arial" w:cs="Arial"/>
          <w:b/>
          <w:bCs/>
        </w:rPr>
        <w:t xml:space="preserve"> </w:t>
      </w:r>
      <w:r w:rsidR="00D538C6">
        <w:rPr>
          <w:rFonts w:ascii="Arial" w:hAnsi="Arial" w:cs="Arial"/>
          <w:b/>
          <w:bCs/>
        </w:rPr>
        <w:t>and endurance capacit</w:t>
      </w:r>
      <w:r w:rsidR="00AC459E">
        <w:rPr>
          <w:rFonts w:ascii="Arial" w:hAnsi="Arial" w:cs="Arial"/>
          <w:b/>
          <w:bCs/>
        </w:rPr>
        <w:t>ies</w:t>
      </w:r>
      <w:r w:rsidR="00D538C6">
        <w:rPr>
          <w:rFonts w:ascii="Arial" w:hAnsi="Arial" w:cs="Arial"/>
          <w:b/>
          <w:bCs/>
        </w:rPr>
        <w:t xml:space="preserve"> on </w:t>
      </w:r>
      <w:r w:rsidR="006716E0">
        <w:rPr>
          <w:rFonts w:ascii="Arial" w:hAnsi="Arial" w:cs="Arial"/>
          <w:b/>
          <w:bCs/>
        </w:rPr>
        <w:t>match induced</w:t>
      </w:r>
      <w:r w:rsidR="00AC459E">
        <w:rPr>
          <w:rFonts w:ascii="Arial" w:hAnsi="Arial" w:cs="Arial"/>
          <w:b/>
          <w:bCs/>
        </w:rPr>
        <w:t xml:space="preserve"> neuromuscular fatigue </w:t>
      </w:r>
      <w:r w:rsidR="00D538C6">
        <w:rPr>
          <w:rFonts w:ascii="Arial" w:hAnsi="Arial" w:cs="Arial"/>
          <w:b/>
          <w:bCs/>
        </w:rPr>
        <w:t>in U-18 English Premier League academy football players</w:t>
      </w:r>
      <w:r w:rsidR="009A2707">
        <w:rPr>
          <w:rFonts w:ascii="Arial" w:hAnsi="Arial" w:cs="Arial"/>
          <w:b/>
          <w:bCs/>
        </w:rPr>
        <w:t xml:space="preserve">: a hypothesis-generating case </w:t>
      </w:r>
      <w:r w:rsidR="00E246F8">
        <w:rPr>
          <w:rFonts w:ascii="Arial" w:hAnsi="Arial" w:cs="Arial"/>
          <w:b/>
          <w:bCs/>
        </w:rPr>
        <w:t>report</w:t>
      </w:r>
      <w:r w:rsidR="009A2707">
        <w:rPr>
          <w:rFonts w:ascii="Arial" w:hAnsi="Arial" w:cs="Arial"/>
          <w:b/>
          <w:bCs/>
        </w:rPr>
        <w:t>.</w:t>
      </w:r>
    </w:p>
    <w:p w14:paraId="22C72ADA" w14:textId="77777777" w:rsidR="00C57577" w:rsidRDefault="00C57577" w:rsidP="00D538C6">
      <w:pPr>
        <w:spacing w:line="480" w:lineRule="auto"/>
        <w:jc w:val="both"/>
        <w:rPr>
          <w:rFonts w:ascii="Arial" w:hAnsi="Arial" w:cs="Arial"/>
          <w:b/>
          <w:bCs/>
        </w:rPr>
      </w:pPr>
    </w:p>
    <w:p w14:paraId="62183967" w14:textId="26C62F8B" w:rsidR="00C57577" w:rsidRPr="003A7402" w:rsidRDefault="00BB5FBB" w:rsidP="00D538C6">
      <w:pPr>
        <w:spacing w:line="480" w:lineRule="auto"/>
        <w:jc w:val="both"/>
        <w:rPr>
          <w:rFonts w:ascii="Arial" w:hAnsi="Arial" w:cs="Arial"/>
          <w:b/>
          <w:bCs/>
        </w:rPr>
      </w:pPr>
      <w:r>
        <w:rPr>
          <w:rFonts w:ascii="Arial" w:hAnsi="Arial" w:cs="Arial"/>
          <w:b/>
          <w:bCs/>
        </w:rPr>
        <w:t xml:space="preserve">Case </w:t>
      </w:r>
      <w:r w:rsidR="0029491D">
        <w:rPr>
          <w:rFonts w:ascii="Arial" w:hAnsi="Arial" w:cs="Arial"/>
          <w:b/>
          <w:bCs/>
        </w:rPr>
        <w:t>R</w:t>
      </w:r>
      <w:r w:rsidR="00E246F8">
        <w:rPr>
          <w:rFonts w:ascii="Arial" w:hAnsi="Arial" w:cs="Arial"/>
          <w:b/>
          <w:bCs/>
        </w:rPr>
        <w:t>eport</w:t>
      </w:r>
    </w:p>
    <w:p w14:paraId="7C9CFB0B" w14:textId="77777777" w:rsidR="00C906AB" w:rsidRDefault="00C906AB" w:rsidP="00427615">
      <w:pPr>
        <w:spacing w:line="480" w:lineRule="auto"/>
        <w:jc w:val="both"/>
        <w:rPr>
          <w:rFonts w:ascii="Arial" w:hAnsi="Arial" w:cs="Arial"/>
        </w:rPr>
      </w:pPr>
    </w:p>
    <w:p w14:paraId="4B1F1C89" w14:textId="66F11AEB" w:rsidR="005F2A9A" w:rsidRDefault="00777A12" w:rsidP="00427615">
      <w:pPr>
        <w:spacing w:line="480" w:lineRule="auto"/>
        <w:jc w:val="both"/>
        <w:rPr>
          <w:rFonts w:ascii="Arial" w:hAnsi="Arial" w:cs="Arial"/>
        </w:rPr>
      </w:pPr>
      <w:r>
        <w:rPr>
          <w:rFonts w:ascii="Arial" w:hAnsi="Arial" w:cs="Arial"/>
        </w:rPr>
        <w:t>Matt</w:t>
      </w:r>
      <w:r w:rsidR="00AF18E2">
        <w:rPr>
          <w:rFonts w:ascii="Arial" w:hAnsi="Arial" w:cs="Arial"/>
        </w:rPr>
        <w:t>hew</w:t>
      </w:r>
      <w:r>
        <w:rPr>
          <w:rFonts w:ascii="Arial" w:hAnsi="Arial" w:cs="Arial"/>
        </w:rPr>
        <w:t xml:space="preserve"> Springham </w:t>
      </w:r>
      <w:r w:rsidRPr="00C37909">
        <w:rPr>
          <w:rFonts w:ascii="Arial" w:hAnsi="Arial" w:cs="Arial"/>
          <w:vertAlign w:val="superscript"/>
        </w:rPr>
        <w:t>1</w:t>
      </w:r>
      <w:r w:rsidR="00C37909">
        <w:rPr>
          <w:rFonts w:ascii="Arial" w:hAnsi="Arial" w:cs="Arial"/>
          <w:vertAlign w:val="superscript"/>
        </w:rPr>
        <w:t>, 2</w:t>
      </w:r>
    </w:p>
    <w:p w14:paraId="45824363" w14:textId="5753F65C" w:rsidR="00777A12" w:rsidRPr="00C37909" w:rsidRDefault="00777A12" w:rsidP="00427615">
      <w:pPr>
        <w:spacing w:line="480" w:lineRule="auto"/>
        <w:jc w:val="both"/>
        <w:rPr>
          <w:rFonts w:ascii="Arial" w:hAnsi="Arial" w:cs="Arial"/>
          <w:vertAlign w:val="superscript"/>
        </w:rPr>
      </w:pPr>
      <w:r>
        <w:rPr>
          <w:rFonts w:ascii="Arial" w:hAnsi="Arial" w:cs="Arial"/>
        </w:rPr>
        <w:t xml:space="preserve">Nav Singh </w:t>
      </w:r>
      <w:r w:rsidRPr="00C37909">
        <w:rPr>
          <w:rFonts w:ascii="Arial" w:hAnsi="Arial" w:cs="Arial"/>
          <w:vertAlign w:val="superscript"/>
        </w:rPr>
        <w:t>2</w:t>
      </w:r>
    </w:p>
    <w:p w14:paraId="707A8259" w14:textId="30CFA4F3" w:rsidR="00777A12" w:rsidRDefault="00777A12" w:rsidP="00427615">
      <w:pPr>
        <w:spacing w:line="480" w:lineRule="auto"/>
        <w:jc w:val="both"/>
        <w:rPr>
          <w:rFonts w:ascii="Arial" w:hAnsi="Arial" w:cs="Arial"/>
        </w:rPr>
      </w:pPr>
      <w:r>
        <w:rPr>
          <w:rFonts w:ascii="Arial" w:hAnsi="Arial" w:cs="Arial"/>
        </w:rPr>
        <w:t xml:space="preserve">Perry Stewart </w:t>
      </w:r>
      <w:r w:rsidRPr="00C37909">
        <w:rPr>
          <w:rFonts w:ascii="Arial" w:hAnsi="Arial" w:cs="Arial"/>
          <w:vertAlign w:val="superscript"/>
        </w:rPr>
        <w:t>2</w:t>
      </w:r>
    </w:p>
    <w:p w14:paraId="17393F3C" w14:textId="13366C52" w:rsidR="00777A12" w:rsidRDefault="00777A12" w:rsidP="00427615">
      <w:pPr>
        <w:spacing w:line="480" w:lineRule="auto"/>
        <w:jc w:val="both"/>
        <w:rPr>
          <w:rFonts w:ascii="Arial" w:hAnsi="Arial" w:cs="Arial"/>
        </w:rPr>
      </w:pPr>
      <w:r>
        <w:rPr>
          <w:rFonts w:ascii="Arial" w:hAnsi="Arial" w:cs="Arial"/>
        </w:rPr>
        <w:t xml:space="preserve">Ian Jones </w:t>
      </w:r>
      <w:r w:rsidRPr="00C37909">
        <w:rPr>
          <w:rFonts w:ascii="Arial" w:hAnsi="Arial" w:cs="Arial"/>
          <w:vertAlign w:val="superscript"/>
        </w:rPr>
        <w:t>2</w:t>
      </w:r>
    </w:p>
    <w:p w14:paraId="364D44BD" w14:textId="693D6D4F" w:rsidR="00777A12" w:rsidRDefault="00777A12" w:rsidP="00427615">
      <w:pPr>
        <w:spacing w:line="480" w:lineRule="auto"/>
        <w:jc w:val="both"/>
        <w:rPr>
          <w:rFonts w:ascii="Arial" w:hAnsi="Arial" w:cs="Arial"/>
        </w:rPr>
      </w:pPr>
      <w:r>
        <w:rPr>
          <w:rFonts w:ascii="Arial" w:hAnsi="Arial" w:cs="Arial"/>
        </w:rPr>
        <w:t xml:space="preserve">Charlie </w:t>
      </w:r>
      <w:r w:rsidR="00520344">
        <w:rPr>
          <w:rFonts w:ascii="Arial" w:hAnsi="Arial" w:cs="Arial"/>
        </w:rPr>
        <w:t>Norton-</w:t>
      </w:r>
      <w:r>
        <w:rPr>
          <w:rFonts w:ascii="Arial" w:hAnsi="Arial" w:cs="Arial"/>
        </w:rPr>
        <w:t xml:space="preserve">Sherwood </w:t>
      </w:r>
      <w:r w:rsidRPr="00C37909">
        <w:rPr>
          <w:rFonts w:ascii="Arial" w:hAnsi="Arial" w:cs="Arial"/>
          <w:vertAlign w:val="superscript"/>
        </w:rPr>
        <w:t>2</w:t>
      </w:r>
    </w:p>
    <w:p w14:paraId="43ED6AA8" w14:textId="756F7B2F" w:rsidR="00A923E4" w:rsidRDefault="00777A12" w:rsidP="00427615">
      <w:pPr>
        <w:spacing w:line="480" w:lineRule="auto"/>
        <w:jc w:val="both"/>
        <w:rPr>
          <w:rFonts w:ascii="Arial" w:hAnsi="Arial" w:cs="Arial"/>
          <w:vertAlign w:val="superscript"/>
        </w:rPr>
      </w:pPr>
      <w:r>
        <w:rPr>
          <w:rFonts w:ascii="Arial" w:hAnsi="Arial" w:cs="Arial"/>
        </w:rPr>
        <w:t xml:space="preserve">Dominic May </w:t>
      </w:r>
      <w:r w:rsidR="00CC77E9">
        <w:rPr>
          <w:rFonts w:ascii="Arial" w:hAnsi="Arial" w:cs="Arial"/>
          <w:vertAlign w:val="superscript"/>
        </w:rPr>
        <w:t>3</w:t>
      </w:r>
    </w:p>
    <w:p w14:paraId="40992600" w14:textId="52C23BEB" w:rsidR="00777A12" w:rsidRDefault="00777A12" w:rsidP="00427615">
      <w:pPr>
        <w:spacing w:line="480" w:lineRule="auto"/>
        <w:jc w:val="both"/>
        <w:rPr>
          <w:rFonts w:ascii="Arial" w:hAnsi="Arial" w:cs="Arial"/>
          <w:vertAlign w:val="superscript"/>
        </w:rPr>
      </w:pPr>
      <w:r>
        <w:rPr>
          <w:rFonts w:ascii="Arial" w:hAnsi="Arial" w:cs="Arial"/>
        </w:rPr>
        <w:t xml:space="preserve">Jamie Salter </w:t>
      </w:r>
      <w:r w:rsidR="00CC77E9">
        <w:rPr>
          <w:rFonts w:ascii="Arial" w:hAnsi="Arial" w:cs="Arial"/>
          <w:vertAlign w:val="superscript"/>
        </w:rPr>
        <w:t>4</w:t>
      </w:r>
    </w:p>
    <w:p w14:paraId="3780E276" w14:textId="233D1754" w:rsidR="00ED4A6E" w:rsidRPr="00ED4A6E" w:rsidRDefault="00ED4A6E" w:rsidP="00427615">
      <w:pPr>
        <w:spacing w:line="480" w:lineRule="auto"/>
        <w:jc w:val="both"/>
        <w:rPr>
          <w:rFonts w:ascii="Arial" w:hAnsi="Arial" w:cs="Arial"/>
        </w:rPr>
      </w:pPr>
      <w:r>
        <w:rPr>
          <w:rFonts w:ascii="Arial" w:hAnsi="Arial" w:cs="Arial"/>
        </w:rPr>
        <w:t xml:space="preserve">Anthony J. Strudwick </w:t>
      </w:r>
      <w:r w:rsidR="00CC77E9">
        <w:rPr>
          <w:rFonts w:ascii="Arial" w:hAnsi="Arial" w:cs="Arial"/>
          <w:vertAlign w:val="superscript"/>
        </w:rPr>
        <w:t>5</w:t>
      </w:r>
    </w:p>
    <w:p w14:paraId="215D92B7" w14:textId="5BDD6542" w:rsidR="00C37909" w:rsidRDefault="000C53CA" w:rsidP="00427615">
      <w:pPr>
        <w:spacing w:line="480" w:lineRule="auto"/>
        <w:jc w:val="both"/>
        <w:rPr>
          <w:rFonts w:ascii="Arial" w:hAnsi="Arial" w:cs="Arial"/>
        </w:rPr>
      </w:pPr>
      <w:r>
        <w:rPr>
          <w:rFonts w:ascii="Arial" w:hAnsi="Arial" w:cs="Arial"/>
        </w:rPr>
        <w:t xml:space="preserve">Joseph </w:t>
      </w:r>
      <w:r w:rsidR="00520344">
        <w:rPr>
          <w:rFonts w:ascii="Arial" w:hAnsi="Arial" w:cs="Arial"/>
        </w:rPr>
        <w:t xml:space="preserve">W. </w:t>
      </w:r>
      <w:r>
        <w:rPr>
          <w:rFonts w:ascii="Arial" w:hAnsi="Arial" w:cs="Arial"/>
        </w:rPr>
        <w:t xml:space="preserve">Shaw </w:t>
      </w:r>
      <w:r w:rsidRPr="00C37909">
        <w:rPr>
          <w:rFonts w:ascii="Arial" w:hAnsi="Arial" w:cs="Arial"/>
          <w:vertAlign w:val="superscript"/>
        </w:rPr>
        <w:t>1</w:t>
      </w:r>
    </w:p>
    <w:p w14:paraId="6D7D4A57" w14:textId="77777777" w:rsidR="000C53CA" w:rsidRDefault="000C53CA" w:rsidP="00427615">
      <w:pPr>
        <w:spacing w:line="480" w:lineRule="auto"/>
        <w:jc w:val="both"/>
        <w:rPr>
          <w:rFonts w:ascii="Arial" w:hAnsi="Arial" w:cs="Arial"/>
        </w:rPr>
      </w:pPr>
    </w:p>
    <w:p w14:paraId="2463B960" w14:textId="33EEF97A" w:rsidR="00C37909" w:rsidRDefault="00C37909" w:rsidP="00427615">
      <w:pPr>
        <w:spacing w:line="480" w:lineRule="auto"/>
        <w:jc w:val="both"/>
        <w:rPr>
          <w:rFonts w:ascii="Arial" w:hAnsi="Arial" w:cs="Arial"/>
        </w:rPr>
      </w:pPr>
      <w:r w:rsidRPr="005F2A9A">
        <w:rPr>
          <w:rFonts w:ascii="Arial" w:hAnsi="Arial" w:cs="Arial"/>
          <w:vertAlign w:val="superscript"/>
        </w:rPr>
        <w:t>1</w:t>
      </w:r>
      <w:r>
        <w:rPr>
          <w:rFonts w:ascii="Arial" w:hAnsi="Arial" w:cs="Arial"/>
        </w:rPr>
        <w:t xml:space="preserve"> Faculty of Sport, Allied Health and Performance Science, St Mary’s University, UK</w:t>
      </w:r>
    </w:p>
    <w:p w14:paraId="71E59343" w14:textId="28C72FD0" w:rsidR="00C37909" w:rsidRDefault="00C37909" w:rsidP="00427615">
      <w:pPr>
        <w:spacing w:line="480" w:lineRule="auto"/>
        <w:jc w:val="both"/>
        <w:rPr>
          <w:rFonts w:ascii="Arial" w:hAnsi="Arial" w:cs="Arial"/>
        </w:rPr>
      </w:pPr>
      <w:r w:rsidRPr="005F2A9A">
        <w:rPr>
          <w:rFonts w:ascii="Arial" w:hAnsi="Arial" w:cs="Arial"/>
          <w:vertAlign w:val="superscript"/>
        </w:rPr>
        <w:t>2</w:t>
      </w:r>
      <w:r>
        <w:rPr>
          <w:rFonts w:ascii="Arial" w:hAnsi="Arial" w:cs="Arial"/>
        </w:rPr>
        <w:t xml:space="preserve"> Arsenal Performance and Research Team, Arsenal Football Club, London, UK</w:t>
      </w:r>
    </w:p>
    <w:p w14:paraId="253BCAD3" w14:textId="3601B8F5" w:rsidR="00CC77E9" w:rsidRDefault="00CC77E9" w:rsidP="00427615">
      <w:pPr>
        <w:spacing w:line="480" w:lineRule="auto"/>
        <w:jc w:val="both"/>
        <w:rPr>
          <w:rFonts w:ascii="Arial" w:hAnsi="Arial" w:cs="Arial"/>
        </w:rPr>
      </w:pPr>
      <w:r w:rsidRPr="00CC77E9">
        <w:rPr>
          <w:rFonts w:ascii="Arial" w:hAnsi="Arial" w:cs="Arial"/>
          <w:vertAlign w:val="superscript"/>
        </w:rPr>
        <w:t>3</w:t>
      </w:r>
      <w:r>
        <w:rPr>
          <w:rFonts w:ascii="Arial" w:hAnsi="Arial" w:cs="Arial"/>
        </w:rPr>
        <w:t xml:space="preserve"> Brighton and Hove Albion Football Club, Brighton, UK.</w:t>
      </w:r>
    </w:p>
    <w:p w14:paraId="7C820717" w14:textId="578E12C4" w:rsidR="00C37909" w:rsidRDefault="00CC77E9" w:rsidP="00427615">
      <w:pPr>
        <w:spacing w:line="480" w:lineRule="auto"/>
        <w:jc w:val="both"/>
        <w:rPr>
          <w:rFonts w:ascii="Arial" w:hAnsi="Arial" w:cs="Arial"/>
        </w:rPr>
      </w:pPr>
      <w:r>
        <w:rPr>
          <w:rFonts w:ascii="Arial" w:hAnsi="Arial" w:cs="Arial"/>
          <w:vertAlign w:val="superscript"/>
        </w:rPr>
        <w:t>4</w:t>
      </w:r>
      <w:r w:rsidR="003A7402">
        <w:rPr>
          <w:rFonts w:ascii="Arial" w:hAnsi="Arial" w:cs="Arial"/>
        </w:rPr>
        <w:t xml:space="preserve"> </w:t>
      </w:r>
      <w:r w:rsidR="005F2A9A">
        <w:rPr>
          <w:rFonts w:ascii="Arial" w:hAnsi="Arial" w:cs="Arial"/>
        </w:rPr>
        <w:t>School of Sport, York St John University, York, UK</w:t>
      </w:r>
    </w:p>
    <w:p w14:paraId="0C5CC314" w14:textId="0FCD04C6" w:rsidR="00C906AB" w:rsidRDefault="00CC77E9" w:rsidP="003C7BDE">
      <w:pPr>
        <w:spacing w:line="480" w:lineRule="auto"/>
        <w:jc w:val="both"/>
        <w:rPr>
          <w:rFonts w:ascii="Arial" w:hAnsi="Arial" w:cs="Arial"/>
        </w:rPr>
      </w:pPr>
      <w:r>
        <w:rPr>
          <w:rFonts w:ascii="Arial" w:hAnsi="Arial" w:cs="Arial"/>
          <w:vertAlign w:val="superscript"/>
        </w:rPr>
        <w:t>5</w:t>
      </w:r>
      <w:r w:rsidR="00ED4A6E">
        <w:rPr>
          <w:rFonts w:ascii="Arial" w:hAnsi="Arial" w:cs="Arial"/>
        </w:rPr>
        <w:t xml:space="preserve"> Sport Science Department, West Bromwich Albion Football Club, West Midlands, UK</w:t>
      </w:r>
    </w:p>
    <w:p w14:paraId="64747893" w14:textId="77777777" w:rsidR="00520344" w:rsidRDefault="00520344" w:rsidP="00520344">
      <w:pPr>
        <w:spacing w:line="480" w:lineRule="auto"/>
        <w:rPr>
          <w:rFonts w:ascii="Arial" w:hAnsi="Arial" w:cs="Arial"/>
        </w:rPr>
      </w:pPr>
    </w:p>
    <w:p w14:paraId="6F3F4566" w14:textId="6A38F41D" w:rsidR="003C7BDE" w:rsidRDefault="00520344" w:rsidP="00520344">
      <w:pPr>
        <w:spacing w:line="480" w:lineRule="auto"/>
        <w:jc w:val="both"/>
        <w:rPr>
          <w:rFonts w:ascii="Arial" w:hAnsi="Arial" w:cs="Arial"/>
        </w:rPr>
      </w:pPr>
      <w:r>
        <w:rPr>
          <w:rFonts w:ascii="Arial" w:hAnsi="Arial" w:cs="Arial"/>
        </w:rPr>
        <w:t xml:space="preserve">Corresponding Author: Matt Springham: Office R5 Faculty of Sport, Allied Health and Performance Science, St Mary’s University, UK. </w:t>
      </w:r>
      <w:r w:rsidRPr="009F3F76">
        <w:rPr>
          <w:rFonts w:ascii="Arial" w:hAnsi="Arial" w:cs="Arial"/>
        </w:rPr>
        <w:t>matt.springham@stmarys.ac.uk</w:t>
      </w:r>
      <w:r>
        <w:rPr>
          <w:rFonts w:ascii="Arial" w:hAnsi="Arial" w:cs="Arial"/>
        </w:rPr>
        <w:t>. (+44)208240400</w:t>
      </w:r>
      <w:r w:rsidR="003C7BDE">
        <w:rPr>
          <w:rFonts w:ascii="Arial" w:hAnsi="Arial" w:cs="Arial"/>
        </w:rPr>
        <w:br w:type="page"/>
      </w:r>
    </w:p>
    <w:p w14:paraId="02E54853" w14:textId="37DF4B69" w:rsidR="005F2A9A" w:rsidRPr="00E35595" w:rsidRDefault="007E6CB7" w:rsidP="00427615">
      <w:pPr>
        <w:spacing w:line="480" w:lineRule="auto"/>
        <w:jc w:val="both"/>
        <w:rPr>
          <w:rFonts w:ascii="Arial" w:hAnsi="Arial" w:cs="Arial"/>
          <w:b/>
          <w:bCs/>
        </w:rPr>
      </w:pPr>
      <w:r w:rsidRPr="00E35595">
        <w:rPr>
          <w:rFonts w:ascii="Arial" w:hAnsi="Arial" w:cs="Arial"/>
          <w:b/>
          <w:bCs/>
        </w:rPr>
        <w:lastRenderedPageBreak/>
        <w:t>Abstract</w:t>
      </w:r>
    </w:p>
    <w:p w14:paraId="182397CB" w14:textId="2883156C" w:rsidR="007E6CB7" w:rsidRDefault="007E6CB7" w:rsidP="00427615">
      <w:pPr>
        <w:spacing w:line="480" w:lineRule="auto"/>
        <w:jc w:val="both"/>
        <w:rPr>
          <w:rFonts w:ascii="Arial" w:hAnsi="Arial" w:cs="Arial"/>
        </w:rPr>
      </w:pPr>
    </w:p>
    <w:p w14:paraId="6FEB5AFB" w14:textId="54224C60" w:rsidR="00935CC8" w:rsidRPr="00FC27DB" w:rsidRDefault="00935CC8" w:rsidP="00427615">
      <w:pPr>
        <w:spacing w:line="480" w:lineRule="auto"/>
        <w:jc w:val="both"/>
        <w:rPr>
          <w:rFonts w:ascii="Arial" w:hAnsi="Arial" w:cs="Arial"/>
          <w:color w:val="FF0000"/>
        </w:rPr>
      </w:pPr>
      <w:r w:rsidRPr="00EC3136">
        <w:rPr>
          <w:rFonts w:ascii="Arial" w:hAnsi="Arial" w:cs="Arial"/>
          <w:i/>
          <w:iCs/>
        </w:rPr>
        <w:t>Purpose:</w:t>
      </w:r>
      <w:r>
        <w:rPr>
          <w:rFonts w:ascii="Arial" w:hAnsi="Arial" w:cs="Arial"/>
        </w:rPr>
        <w:t xml:space="preserve"> To identify new hypotheses relating to the moderating effects of speed, strength and endurance capacities on match-induced neuromuscular fatigue. </w:t>
      </w:r>
      <w:r w:rsidRPr="008E2B76">
        <w:rPr>
          <w:rFonts w:ascii="Arial" w:hAnsi="Arial" w:cs="Arial"/>
          <w:i/>
          <w:iCs/>
        </w:rPr>
        <w:t xml:space="preserve">Methods: </w:t>
      </w:r>
      <w:r>
        <w:rPr>
          <w:rFonts w:ascii="Arial" w:hAnsi="Arial" w:cs="Arial"/>
        </w:rPr>
        <w:t xml:space="preserve">14 U-18 outfield players from one EPL academy team completed countermovement jump (CMJ) and isometric adductor (IADS) and posterior chain (IPCS) strength tests </w:t>
      </w:r>
      <w:r w:rsidRPr="001263C3">
        <w:rPr>
          <w:rFonts w:ascii="Arial" w:hAnsi="Arial" w:cs="Arial"/>
          <w:color w:val="FF0000"/>
        </w:rPr>
        <w:t>on</w:t>
      </w:r>
      <w:r w:rsidR="001263C3" w:rsidRPr="001263C3">
        <w:rPr>
          <w:rFonts w:ascii="Arial" w:hAnsi="Arial" w:cs="Arial"/>
          <w:color w:val="FF0000"/>
        </w:rPr>
        <w:t>e day before match day</w:t>
      </w:r>
      <w:r w:rsidRPr="001263C3">
        <w:rPr>
          <w:rFonts w:ascii="Arial" w:hAnsi="Arial" w:cs="Arial"/>
          <w:color w:val="FF0000"/>
        </w:rPr>
        <w:t xml:space="preserve"> </w:t>
      </w:r>
      <w:r w:rsidR="001263C3" w:rsidRPr="001263C3">
        <w:rPr>
          <w:rFonts w:ascii="Arial" w:hAnsi="Arial" w:cs="Arial"/>
          <w:color w:val="FF0000"/>
        </w:rPr>
        <w:t>(</w:t>
      </w:r>
      <w:r w:rsidRPr="001263C3">
        <w:rPr>
          <w:rFonts w:ascii="Arial" w:hAnsi="Arial" w:cs="Arial"/>
          <w:color w:val="FF0000"/>
        </w:rPr>
        <w:t>MD</w:t>
      </w:r>
      <w:r w:rsidR="001263C3" w:rsidRPr="001263C3">
        <w:rPr>
          <w:rFonts w:ascii="Arial" w:hAnsi="Arial" w:cs="Arial"/>
          <w:color w:val="FF0000"/>
        </w:rPr>
        <w:t>) (i.e., MD</w:t>
      </w:r>
      <w:r w:rsidRPr="001263C3">
        <w:rPr>
          <w:rFonts w:ascii="Arial" w:hAnsi="Arial" w:cs="Arial"/>
          <w:color w:val="FF0000"/>
        </w:rPr>
        <w:t>-1</w:t>
      </w:r>
      <w:r w:rsidR="001263C3" w:rsidRPr="001263C3">
        <w:rPr>
          <w:rFonts w:ascii="Arial" w:hAnsi="Arial" w:cs="Arial"/>
          <w:color w:val="FF0000"/>
        </w:rPr>
        <w:t>)</w:t>
      </w:r>
      <w:r w:rsidRPr="001263C3">
        <w:rPr>
          <w:rFonts w:ascii="Arial" w:hAnsi="Arial" w:cs="Arial"/>
          <w:color w:val="FF0000"/>
        </w:rPr>
        <w:t xml:space="preserve"> </w:t>
      </w:r>
      <w:r>
        <w:rPr>
          <w:rFonts w:ascii="Arial" w:hAnsi="Arial" w:cs="Arial"/>
        </w:rPr>
        <w:t xml:space="preserve">and </w:t>
      </w:r>
      <w:r w:rsidR="001263C3" w:rsidRPr="001263C3">
        <w:rPr>
          <w:rFonts w:ascii="Arial" w:hAnsi="Arial" w:cs="Arial"/>
          <w:color w:val="FF0000"/>
        </w:rPr>
        <w:t>on</w:t>
      </w:r>
      <w:r w:rsidR="001263C3">
        <w:rPr>
          <w:rFonts w:ascii="Arial" w:hAnsi="Arial" w:cs="Arial"/>
        </w:rPr>
        <w:t xml:space="preserve"> </w:t>
      </w:r>
      <w:r>
        <w:rPr>
          <w:rFonts w:ascii="Arial" w:hAnsi="Arial" w:cs="Arial"/>
        </w:rPr>
        <w:t>MD+2 around 8 competitive games. Explosive strength (CMJ), reactive strength (30 cm drop jump (DJ)), speed (10m and 30m), maximal strength (isometric mid-thigh pull (IMTP)) and endurance (1 km Time Trial (TT)) were measured at 4 time points across the season. Relationships between the average match induced change to each NMF measure and the average of each physical capacity measure were examined using Pearson’s R (</w:t>
      </w:r>
      <w:r w:rsidRPr="00CD6730">
        <w:rPr>
          <w:rFonts w:ascii="Arial" w:hAnsi="Arial" w:cs="Arial"/>
          <w:i/>
          <w:iCs/>
        </w:rPr>
        <w:t>r</w:t>
      </w:r>
      <w:r>
        <w:rPr>
          <w:rFonts w:ascii="Arial" w:hAnsi="Arial" w:cs="Arial"/>
        </w:rPr>
        <w:t xml:space="preserve">) </w:t>
      </w:r>
      <w:r w:rsidR="00706E9A" w:rsidRPr="00706E9A">
        <w:rPr>
          <w:rFonts w:ascii="Arial" w:hAnsi="Arial" w:cs="Arial"/>
          <w:color w:val="FF0000"/>
        </w:rPr>
        <w:t xml:space="preserve">(when normally distributed) </w:t>
      </w:r>
      <w:r w:rsidR="00706E9A">
        <w:rPr>
          <w:rFonts w:ascii="Arial" w:hAnsi="Arial" w:cs="Arial"/>
        </w:rPr>
        <w:t xml:space="preserve">or </w:t>
      </w:r>
      <w:r>
        <w:rPr>
          <w:rFonts w:ascii="Arial" w:hAnsi="Arial" w:cs="Arial"/>
        </w:rPr>
        <w:t>Spearman’s rank (</w:t>
      </w:r>
      <w:r w:rsidRPr="001C2648">
        <w:rPr>
          <w:rFonts w:ascii="Arial" w:hAnsi="Arial" w:cs="Arial"/>
          <w:i/>
          <w:iCs/>
        </w:rPr>
        <w:t>rho</w:t>
      </w:r>
      <w:r>
        <w:rPr>
          <w:rFonts w:ascii="Arial" w:hAnsi="Arial" w:cs="Arial"/>
        </w:rPr>
        <w:t xml:space="preserve">) </w:t>
      </w:r>
      <w:r w:rsidR="00706E9A" w:rsidRPr="00706E9A">
        <w:rPr>
          <w:rFonts w:ascii="Arial" w:hAnsi="Arial" w:cs="Arial"/>
          <w:color w:val="FF0000"/>
        </w:rPr>
        <w:t>(when not normally distributed)</w:t>
      </w:r>
      <w:r w:rsidR="00706E9A">
        <w:rPr>
          <w:rFonts w:ascii="Arial" w:hAnsi="Arial" w:cs="Arial"/>
        </w:rPr>
        <w:t xml:space="preserve"> </w:t>
      </w:r>
      <w:r>
        <w:rPr>
          <w:rFonts w:ascii="Arial" w:hAnsi="Arial" w:cs="Arial"/>
        </w:rPr>
        <w:t xml:space="preserve">correlation coefficients. </w:t>
      </w:r>
      <w:r w:rsidRPr="008E2B76">
        <w:rPr>
          <w:rFonts w:ascii="Arial" w:hAnsi="Arial" w:cs="Arial"/>
          <w:i/>
          <w:iCs/>
        </w:rPr>
        <w:t>Results:</w:t>
      </w:r>
      <w:r>
        <w:rPr>
          <w:rFonts w:ascii="Arial" w:hAnsi="Arial" w:cs="Arial"/>
        </w:rPr>
        <w:t xml:space="preserve"> </w:t>
      </w:r>
      <w:r w:rsidRPr="005E704F">
        <w:rPr>
          <w:rFonts w:ascii="Arial" w:hAnsi="Arial" w:cs="Arial"/>
          <w:i/>
          <w:iCs/>
        </w:rPr>
        <w:t>Moderate</w:t>
      </w:r>
      <w:r>
        <w:rPr>
          <w:rFonts w:ascii="Arial" w:hAnsi="Arial" w:cs="Arial"/>
        </w:rPr>
        <w:t xml:space="preserve"> positive relationships were observed between CMJ-JH change (</w:t>
      </w:r>
      <w:r>
        <w:rPr>
          <w:rFonts w:ascii="Arial" w:hAnsi="Arial" w:cs="Arial"/>
        </w:rPr>
        <w:sym w:font="Symbol" w:char="F064"/>
      </w:r>
      <w:r>
        <w:rPr>
          <w:rFonts w:ascii="Arial" w:hAnsi="Arial" w:cs="Arial"/>
        </w:rPr>
        <w:t>) and DJ-RSI (</w:t>
      </w:r>
      <w:r w:rsidRPr="00BC2B49">
        <w:rPr>
          <w:rFonts w:ascii="Arial" w:hAnsi="Arial" w:cs="Arial"/>
          <w:i/>
          <w:iCs/>
        </w:rPr>
        <w:t>rho</w:t>
      </w:r>
      <w:r>
        <w:rPr>
          <w:rFonts w:ascii="Arial" w:hAnsi="Arial" w:cs="Arial"/>
        </w:rPr>
        <w:t>=0.36;</w:t>
      </w:r>
      <w:r w:rsidRPr="00BC2B49">
        <w:rPr>
          <w:rFonts w:ascii="Arial" w:hAnsi="Arial" w:cs="Arial"/>
          <w:i/>
          <w:iCs/>
        </w:rPr>
        <w:t>p</w:t>
      </w:r>
      <w:r>
        <w:rPr>
          <w:rFonts w:ascii="Arial" w:hAnsi="Arial" w:cs="Arial"/>
        </w:rPr>
        <w:t>=0.16) and IMPT (</w:t>
      </w:r>
      <w:r w:rsidRPr="00BC2B49">
        <w:rPr>
          <w:rFonts w:ascii="Arial" w:hAnsi="Arial" w:cs="Arial"/>
          <w:i/>
          <w:iCs/>
        </w:rPr>
        <w:t>r</w:t>
      </w:r>
      <w:r>
        <w:rPr>
          <w:rFonts w:ascii="Arial" w:hAnsi="Arial" w:cs="Arial"/>
        </w:rPr>
        <w:t>=0.46;</w:t>
      </w:r>
      <w:r w:rsidRPr="00BC2B49">
        <w:rPr>
          <w:rFonts w:ascii="Arial" w:hAnsi="Arial" w:cs="Arial"/>
          <w:i/>
          <w:iCs/>
        </w:rPr>
        <w:t>p</w:t>
      </w:r>
      <w:r>
        <w:rPr>
          <w:rFonts w:ascii="Arial" w:hAnsi="Arial" w:cs="Arial"/>
        </w:rPr>
        <w:t xml:space="preserve">=0.06). </w:t>
      </w:r>
      <w:r w:rsidRPr="005E704F">
        <w:rPr>
          <w:rFonts w:ascii="Arial" w:hAnsi="Arial" w:cs="Arial"/>
          <w:i/>
          <w:iCs/>
        </w:rPr>
        <w:t xml:space="preserve">Small </w:t>
      </w:r>
      <w:r>
        <w:rPr>
          <w:rFonts w:ascii="Arial" w:hAnsi="Arial" w:cs="Arial"/>
        </w:rPr>
        <w:t xml:space="preserve">negative relationships were observed between IADS-PF </w:t>
      </w:r>
      <w:r>
        <w:rPr>
          <w:rFonts w:ascii="Arial" w:hAnsi="Arial" w:cs="Arial"/>
        </w:rPr>
        <w:sym w:font="Symbol" w:char="F064"/>
      </w:r>
      <w:r>
        <w:rPr>
          <w:rFonts w:ascii="Arial" w:hAnsi="Arial" w:cs="Arial"/>
        </w:rPr>
        <w:t xml:space="preserve"> and 10m speed (</w:t>
      </w:r>
      <w:r w:rsidRPr="00BC2B49">
        <w:rPr>
          <w:rFonts w:ascii="Arial" w:hAnsi="Arial" w:cs="Arial"/>
          <w:i/>
          <w:iCs/>
        </w:rPr>
        <w:t>rho</w:t>
      </w:r>
      <w:r>
        <w:rPr>
          <w:rFonts w:ascii="Arial" w:hAnsi="Arial" w:cs="Arial"/>
        </w:rPr>
        <w:t>=0.27;</w:t>
      </w:r>
      <w:r w:rsidRPr="00BC2B49">
        <w:rPr>
          <w:rFonts w:ascii="Arial" w:hAnsi="Arial" w:cs="Arial"/>
          <w:i/>
          <w:iCs/>
        </w:rPr>
        <w:t>p</w:t>
      </w:r>
      <w:r>
        <w:rPr>
          <w:rFonts w:ascii="Arial" w:hAnsi="Arial" w:cs="Arial"/>
        </w:rPr>
        <w:t>=0.29), 30m speed (</w:t>
      </w:r>
      <w:r w:rsidRPr="00BC2B49">
        <w:rPr>
          <w:rFonts w:ascii="Arial" w:hAnsi="Arial" w:cs="Arial"/>
          <w:i/>
          <w:iCs/>
        </w:rPr>
        <w:t>r</w:t>
      </w:r>
      <w:r>
        <w:rPr>
          <w:rFonts w:ascii="Arial" w:hAnsi="Arial" w:cs="Arial"/>
        </w:rPr>
        <w:t>=0.22;</w:t>
      </w:r>
      <w:r w:rsidRPr="00BC2B49">
        <w:rPr>
          <w:rFonts w:ascii="Arial" w:hAnsi="Arial" w:cs="Arial"/>
          <w:i/>
          <w:iCs/>
        </w:rPr>
        <w:t>p</w:t>
      </w:r>
      <w:r>
        <w:rPr>
          <w:rFonts w:ascii="Arial" w:hAnsi="Arial" w:cs="Arial"/>
        </w:rPr>
        <w:t>=0.41), CMJ-JH (</w:t>
      </w:r>
      <w:r w:rsidRPr="00BC2B49">
        <w:rPr>
          <w:rFonts w:ascii="Arial" w:hAnsi="Arial" w:cs="Arial"/>
          <w:i/>
          <w:iCs/>
        </w:rPr>
        <w:t>rho</w:t>
      </w:r>
      <w:r>
        <w:rPr>
          <w:rFonts w:ascii="Arial" w:hAnsi="Arial" w:cs="Arial"/>
        </w:rPr>
        <w:t>= 0.29;</w:t>
      </w:r>
      <w:r w:rsidRPr="00BC2B49">
        <w:rPr>
          <w:rFonts w:ascii="Arial" w:hAnsi="Arial" w:cs="Arial"/>
          <w:i/>
          <w:iCs/>
        </w:rPr>
        <w:t>p</w:t>
      </w:r>
      <w:r>
        <w:rPr>
          <w:rFonts w:ascii="Arial" w:hAnsi="Arial" w:cs="Arial"/>
        </w:rPr>
        <w:t>=0.26) and DJ-RSI (</w:t>
      </w:r>
      <w:r w:rsidRPr="00BC2B49">
        <w:rPr>
          <w:rFonts w:ascii="Arial" w:hAnsi="Arial" w:cs="Arial"/>
          <w:i/>
          <w:iCs/>
        </w:rPr>
        <w:t>rho</w:t>
      </w:r>
      <w:r>
        <w:rPr>
          <w:rFonts w:ascii="Arial" w:hAnsi="Arial" w:cs="Arial"/>
        </w:rPr>
        <w:t>=0.36;</w:t>
      </w:r>
      <w:r w:rsidRPr="00BC2B49">
        <w:rPr>
          <w:rFonts w:ascii="Arial" w:hAnsi="Arial" w:cs="Arial"/>
          <w:i/>
          <w:iCs/>
        </w:rPr>
        <w:t>p</w:t>
      </w:r>
      <w:r>
        <w:rPr>
          <w:rFonts w:ascii="Arial" w:hAnsi="Arial" w:cs="Arial"/>
        </w:rPr>
        <w:t xml:space="preserve">=0.16), and between IPCS-PF </w:t>
      </w:r>
      <w:r>
        <w:rPr>
          <w:rFonts w:ascii="Arial" w:hAnsi="Arial" w:cs="Arial"/>
        </w:rPr>
        <w:sym w:font="Symbol" w:char="F064"/>
      </w:r>
      <w:r>
        <w:rPr>
          <w:rFonts w:ascii="Arial" w:hAnsi="Arial" w:cs="Arial"/>
        </w:rPr>
        <w:t xml:space="preserve"> and 10m speed (</w:t>
      </w:r>
      <w:r w:rsidRPr="00BC2B49">
        <w:rPr>
          <w:rFonts w:ascii="Arial" w:hAnsi="Arial" w:cs="Arial"/>
          <w:i/>
          <w:iCs/>
        </w:rPr>
        <w:t>rho</w:t>
      </w:r>
      <w:r>
        <w:rPr>
          <w:rFonts w:ascii="Arial" w:hAnsi="Arial" w:cs="Arial"/>
        </w:rPr>
        <w:t>=0.20;</w:t>
      </w:r>
      <w:r w:rsidRPr="00BC2B49">
        <w:rPr>
          <w:rFonts w:ascii="Arial" w:hAnsi="Arial" w:cs="Arial"/>
          <w:i/>
          <w:iCs/>
        </w:rPr>
        <w:t>p</w:t>
      </w:r>
      <w:r>
        <w:rPr>
          <w:rFonts w:ascii="Arial" w:hAnsi="Arial" w:cs="Arial"/>
        </w:rPr>
        <w:t>=0.45) and 1kmTT (</w:t>
      </w:r>
      <w:r w:rsidRPr="00BC2B49">
        <w:rPr>
          <w:rFonts w:ascii="Arial" w:hAnsi="Arial" w:cs="Arial"/>
          <w:i/>
          <w:iCs/>
        </w:rPr>
        <w:t>rho</w:t>
      </w:r>
      <w:r>
        <w:rPr>
          <w:rFonts w:ascii="Arial" w:hAnsi="Arial" w:cs="Arial"/>
        </w:rPr>
        <w:t>=0.26;</w:t>
      </w:r>
      <w:r w:rsidRPr="00BC2B49">
        <w:rPr>
          <w:rFonts w:ascii="Arial" w:hAnsi="Arial" w:cs="Arial"/>
          <w:i/>
          <w:iCs/>
        </w:rPr>
        <w:t>p</w:t>
      </w:r>
      <w:r>
        <w:rPr>
          <w:rFonts w:ascii="Arial" w:hAnsi="Arial" w:cs="Arial"/>
        </w:rPr>
        <w:t xml:space="preserve">=0.33). </w:t>
      </w:r>
      <w:r w:rsidRPr="008E2B76">
        <w:rPr>
          <w:rFonts w:ascii="Arial" w:hAnsi="Arial" w:cs="Arial"/>
          <w:i/>
          <w:iCs/>
        </w:rPr>
        <w:t>Conclusions:</w:t>
      </w:r>
      <w:r>
        <w:rPr>
          <w:rFonts w:ascii="Arial" w:hAnsi="Arial" w:cs="Arial"/>
        </w:rPr>
        <w:t xml:space="preserve"> </w:t>
      </w:r>
      <w:r w:rsidRPr="00517FB0">
        <w:rPr>
          <w:rFonts w:ascii="Arial" w:hAnsi="Arial" w:cs="Arial"/>
        </w:rPr>
        <w:t xml:space="preserve">These results generate important hypotheses </w:t>
      </w:r>
      <w:r w:rsidR="00FC27DB" w:rsidRPr="00FC27DB">
        <w:rPr>
          <w:rFonts w:ascii="Arial" w:hAnsi="Arial" w:cs="Arial"/>
          <w:color w:val="FF0000"/>
        </w:rPr>
        <w:t xml:space="preserve">relating to the potential mitigating effects </w:t>
      </w:r>
      <w:r w:rsidR="00FC27DB">
        <w:rPr>
          <w:rFonts w:ascii="Arial" w:hAnsi="Arial" w:cs="Arial"/>
        </w:rPr>
        <w:t>that</w:t>
      </w:r>
      <w:r w:rsidRPr="00517FB0">
        <w:rPr>
          <w:rFonts w:ascii="Arial" w:hAnsi="Arial" w:cs="Arial"/>
        </w:rPr>
        <w:t xml:space="preserve"> reactive strength, maximal strength and endurance capacities </w:t>
      </w:r>
      <w:r w:rsidR="00FC27DB" w:rsidRPr="00FC27DB">
        <w:rPr>
          <w:rFonts w:ascii="Arial" w:hAnsi="Arial" w:cs="Arial"/>
          <w:color w:val="FF0000"/>
        </w:rPr>
        <w:t>might exert on</w:t>
      </w:r>
      <w:r w:rsidRPr="00FC27DB">
        <w:rPr>
          <w:rFonts w:ascii="Arial" w:hAnsi="Arial" w:cs="Arial"/>
          <w:color w:val="FF0000"/>
        </w:rPr>
        <w:t xml:space="preserve"> </w:t>
      </w:r>
      <w:r w:rsidRPr="00517FB0">
        <w:rPr>
          <w:rFonts w:ascii="Arial" w:hAnsi="Arial" w:cs="Arial"/>
        </w:rPr>
        <w:t>match induced NMF in U-18 academy football players</w:t>
      </w:r>
      <w:r w:rsidR="00FC27DB">
        <w:rPr>
          <w:rFonts w:ascii="Arial" w:hAnsi="Arial" w:cs="Arial"/>
        </w:rPr>
        <w:t xml:space="preserve">. </w:t>
      </w:r>
      <w:r w:rsidR="00FC27DB" w:rsidRPr="00FC27DB">
        <w:rPr>
          <w:rFonts w:ascii="Arial" w:hAnsi="Arial" w:cs="Arial"/>
          <w:color w:val="FF0000"/>
        </w:rPr>
        <w:t>The</w:t>
      </w:r>
      <w:r w:rsidR="000B2A22">
        <w:rPr>
          <w:rFonts w:ascii="Arial" w:hAnsi="Arial" w:cs="Arial"/>
          <w:color w:val="FF0000"/>
        </w:rPr>
        <w:t>se</w:t>
      </w:r>
      <w:r w:rsidR="00FC27DB" w:rsidRPr="00FC27DB">
        <w:rPr>
          <w:rFonts w:ascii="Arial" w:hAnsi="Arial" w:cs="Arial"/>
          <w:color w:val="FF0000"/>
        </w:rPr>
        <w:t xml:space="preserve"> relationship</w:t>
      </w:r>
      <w:r w:rsidR="00FC27DB">
        <w:rPr>
          <w:rFonts w:ascii="Arial" w:hAnsi="Arial" w:cs="Arial"/>
          <w:color w:val="FF0000"/>
        </w:rPr>
        <w:t xml:space="preserve">s </w:t>
      </w:r>
      <w:r w:rsidR="00FC27DB" w:rsidRPr="00FC27DB">
        <w:rPr>
          <w:rFonts w:ascii="Arial" w:hAnsi="Arial" w:cs="Arial"/>
          <w:color w:val="FF0000"/>
        </w:rPr>
        <w:t xml:space="preserve">warrant </w:t>
      </w:r>
      <w:r w:rsidRPr="00FC27DB">
        <w:rPr>
          <w:rFonts w:ascii="Arial" w:hAnsi="Arial" w:cs="Arial"/>
          <w:color w:val="FF0000"/>
        </w:rPr>
        <w:t>further investigation in larger research designs</w:t>
      </w:r>
      <w:r w:rsidR="00FC27DB" w:rsidRPr="00FC27DB">
        <w:rPr>
          <w:rFonts w:ascii="Arial" w:hAnsi="Arial" w:cs="Arial"/>
          <w:color w:val="FF0000"/>
        </w:rPr>
        <w:t xml:space="preserve"> spanning both older and younger </w:t>
      </w:r>
      <w:r w:rsidR="00FC27DB">
        <w:rPr>
          <w:rFonts w:ascii="Arial" w:hAnsi="Arial" w:cs="Arial"/>
          <w:color w:val="FF0000"/>
        </w:rPr>
        <w:t xml:space="preserve">player </w:t>
      </w:r>
      <w:r w:rsidR="00FC27DB" w:rsidRPr="00FC27DB">
        <w:rPr>
          <w:rFonts w:ascii="Arial" w:hAnsi="Arial" w:cs="Arial"/>
          <w:color w:val="FF0000"/>
        </w:rPr>
        <w:t xml:space="preserve">age groups </w:t>
      </w:r>
      <w:r w:rsidR="00FC27DB">
        <w:rPr>
          <w:rFonts w:ascii="Arial" w:hAnsi="Arial" w:cs="Arial"/>
          <w:color w:val="FF0000"/>
        </w:rPr>
        <w:t xml:space="preserve">(i.e., </w:t>
      </w:r>
      <w:r w:rsidR="00D1584F">
        <w:rPr>
          <w:rFonts w:ascii="Arial" w:hAnsi="Arial" w:cs="Arial"/>
          <w:color w:val="FF0000"/>
        </w:rPr>
        <w:t xml:space="preserve">across other </w:t>
      </w:r>
      <w:r w:rsidR="00FC27DB">
        <w:rPr>
          <w:rFonts w:ascii="Arial" w:hAnsi="Arial" w:cs="Arial"/>
          <w:color w:val="FF0000"/>
        </w:rPr>
        <w:t xml:space="preserve">youth development and professional development phase </w:t>
      </w:r>
      <w:r w:rsidR="001565C1">
        <w:rPr>
          <w:rFonts w:ascii="Arial" w:hAnsi="Arial" w:cs="Arial"/>
          <w:color w:val="FF0000"/>
        </w:rPr>
        <w:t>players</w:t>
      </w:r>
      <w:r w:rsidR="00FC27DB">
        <w:rPr>
          <w:rFonts w:ascii="Arial" w:hAnsi="Arial" w:cs="Arial"/>
          <w:color w:val="FF0000"/>
        </w:rPr>
        <w:t xml:space="preserve">) </w:t>
      </w:r>
      <w:r w:rsidR="00FC27DB" w:rsidRPr="00FC27DB">
        <w:rPr>
          <w:rFonts w:ascii="Arial" w:hAnsi="Arial" w:cs="Arial"/>
          <w:color w:val="FF0000"/>
        </w:rPr>
        <w:t>and competition levels (i.e., elite and sub-elite players)</w:t>
      </w:r>
      <w:r w:rsidRPr="00FC27DB">
        <w:rPr>
          <w:rFonts w:ascii="Arial" w:hAnsi="Arial" w:cs="Arial"/>
          <w:color w:val="FF0000"/>
        </w:rPr>
        <w:t>.</w:t>
      </w:r>
    </w:p>
    <w:p w14:paraId="7CAA93DE" w14:textId="77777777" w:rsidR="00935CC8" w:rsidRDefault="00935CC8" w:rsidP="00427615">
      <w:pPr>
        <w:spacing w:line="480" w:lineRule="auto"/>
        <w:jc w:val="both"/>
        <w:rPr>
          <w:rFonts w:ascii="Arial" w:hAnsi="Arial" w:cs="Arial"/>
        </w:rPr>
      </w:pPr>
    </w:p>
    <w:p w14:paraId="128CC4F7" w14:textId="65061BD5" w:rsidR="00DC43E9" w:rsidRPr="00E661A9" w:rsidRDefault="00E661A9" w:rsidP="00427615">
      <w:pPr>
        <w:spacing w:line="480" w:lineRule="auto"/>
        <w:jc w:val="both"/>
        <w:rPr>
          <w:rFonts w:ascii="Arial" w:hAnsi="Arial" w:cs="Arial"/>
          <w:b/>
          <w:bCs/>
        </w:rPr>
      </w:pPr>
      <w:r w:rsidRPr="00E661A9">
        <w:rPr>
          <w:rFonts w:ascii="Arial" w:hAnsi="Arial" w:cs="Arial"/>
          <w:b/>
          <w:bCs/>
        </w:rPr>
        <w:t>Keywords</w:t>
      </w:r>
    </w:p>
    <w:p w14:paraId="79098AD4" w14:textId="21C1183E" w:rsidR="00E661A9" w:rsidRDefault="00E661A9" w:rsidP="00427615">
      <w:pPr>
        <w:spacing w:line="480" w:lineRule="auto"/>
        <w:jc w:val="both"/>
        <w:rPr>
          <w:rFonts w:ascii="Arial" w:hAnsi="Arial" w:cs="Arial"/>
        </w:rPr>
      </w:pPr>
      <w:r>
        <w:rPr>
          <w:rFonts w:ascii="Arial" w:hAnsi="Arial" w:cs="Arial"/>
        </w:rPr>
        <w:t xml:space="preserve">Physical Capacity; Performance Testing; Fatigue; Soccer </w:t>
      </w:r>
    </w:p>
    <w:p w14:paraId="6F676BA2" w14:textId="77777777" w:rsidR="00E661A9" w:rsidRDefault="00E661A9" w:rsidP="00427615">
      <w:pPr>
        <w:spacing w:line="480" w:lineRule="auto"/>
        <w:jc w:val="both"/>
        <w:rPr>
          <w:rFonts w:ascii="Arial" w:hAnsi="Arial" w:cs="Arial"/>
        </w:rPr>
      </w:pPr>
    </w:p>
    <w:p w14:paraId="47D99F6F" w14:textId="61ED07AC" w:rsidR="007E6CB7" w:rsidRPr="0009033C" w:rsidRDefault="007E6CB7" w:rsidP="00427615">
      <w:pPr>
        <w:spacing w:line="480" w:lineRule="auto"/>
        <w:jc w:val="both"/>
        <w:rPr>
          <w:rFonts w:ascii="Arial" w:hAnsi="Arial" w:cs="Arial"/>
          <w:b/>
          <w:bCs/>
        </w:rPr>
      </w:pPr>
      <w:r w:rsidRPr="0009033C">
        <w:rPr>
          <w:rFonts w:ascii="Arial" w:hAnsi="Arial" w:cs="Arial"/>
          <w:b/>
          <w:bCs/>
        </w:rPr>
        <w:t>Introduction</w:t>
      </w:r>
    </w:p>
    <w:p w14:paraId="232FFB99" w14:textId="77777777" w:rsidR="0014040B" w:rsidRDefault="0014040B" w:rsidP="00E46355">
      <w:pPr>
        <w:spacing w:line="480" w:lineRule="auto"/>
        <w:jc w:val="both"/>
        <w:rPr>
          <w:rFonts w:ascii="Arial" w:hAnsi="Arial" w:cs="Arial"/>
        </w:rPr>
      </w:pPr>
    </w:p>
    <w:p w14:paraId="729F0B1E" w14:textId="43948872" w:rsidR="006C4BB7" w:rsidRPr="000B2A22" w:rsidRDefault="00240306" w:rsidP="00C57577">
      <w:pPr>
        <w:spacing w:line="480" w:lineRule="auto"/>
        <w:jc w:val="both"/>
        <w:rPr>
          <w:rFonts w:ascii="Arial" w:hAnsi="Arial" w:cs="Arial"/>
          <w:color w:val="FF0000"/>
        </w:rPr>
      </w:pPr>
      <w:r>
        <w:rPr>
          <w:rFonts w:ascii="Arial" w:hAnsi="Arial" w:cs="Arial"/>
        </w:rPr>
        <w:t xml:space="preserve">Neuromuscular fatigue (NMF; i.e., a temporary reduction to the maximal force- generating capacity of muscle) is commonly implicated in the aetiology of injury risk in </w:t>
      </w:r>
      <w:r w:rsidR="000B2A22" w:rsidRPr="000B2A22">
        <w:rPr>
          <w:rFonts w:ascii="Arial" w:hAnsi="Arial" w:cs="Arial"/>
          <w:color w:val="FF0000"/>
        </w:rPr>
        <w:t>young</w:t>
      </w:r>
      <w:r w:rsidR="000B2A22">
        <w:rPr>
          <w:rFonts w:ascii="Arial" w:hAnsi="Arial" w:cs="Arial"/>
        </w:rPr>
        <w:t xml:space="preserve"> </w:t>
      </w:r>
      <w:r w:rsidR="00783353">
        <w:rPr>
          <w:rFonts w:ascii="Arial" w:hAnsi="Arial" w:cs="Arial"/>
        </w:rPr>
        <w:t>football players</w:t>
      </w:r>
      <w:r>
        <w:rPr>
          <w:rFonts w:ascii="Arial" w:hAnsi="Arial" w:cs="Arial"/>
        </w:rPr>
        <w:t xml:space="preserve"> </w:t>
      </w:r>
      <w:r>
        <w:rPr>
          <w:rFonts w:ascii="Arial" w:hAnsi="Arial" w:cs="Arial"/>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00C37871">
        <w:rPr>
          <w:rFonts w:ascii="Arial" w:hAnsi="Arial" w:cs="Arial"/>
        </w:rPr>
        <w:instrText xml:space="preserve"> ADDIN EN.CITE </w:instrText>
      </w:r>
      <w:r w:rsidR="00C37871">
        <w:rPr>
          <w:rFonts w:ascii="Arial" w:hAnsi="Arial" w:cs="Arial"/>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00C37871">
        <w:rPr>
          <w:rFonts w:ascii="Arial" w:hAnsi="Arial" w:cs="Arial"/>
        </w:rPr>
        <w:instrText xml:space="preserve"> ADDIN EN.CITE.DATA </w:instrText>
      </w:r>
      <w:r w:rsidR="00C37871">
        <w:rPr>
          <w:rFonts w:ascii="Arial" w:hAnsi="Arial" w:cs="Arial"/>
        </w:rPr>
      </w:r>
      <w:r w:rsidR="00C37871">
        <w:rPr>
          <w:rFonts w:ascii="Arial" w:hAnsi="Arial" w:cs="Arial"/>
        </w:rPr>
        <w:fldChar w:fldCharType="end"/>
      </w:r>
      <w:r>
        <w:rPr>
          <w:rFonts w:ascii="Arial" w:hAnsi="Arial" w:cs="Arial"/>
        </w:rPr>
      </w:r>
      <w:r>
        <w:rPr>
          <w:rFonts w:ascii="Arial" w:hAnsi="Arial" w:cs="Arial"/>
        </w:rPr>
        <w:fldChar w:fldCharType="separate"/>
      </w:r>
      <w:r w:rsidR="00C37871" w:rsidRPr="00C37871">
        <w:rPr>
          <w:rFonts w:ascii="Arial" w:hAnsi="Arial" w:cs="Arial"/>
          <w:noProof/>
          <w:vertAlign w:val="superscript"/>
        </w:rPr>
        <w:t>1, 2</w:t>
      </w:r>
      <w:r>
        <w:rPr>
          <w:rFonts w:ascii="Arial" w:hAnsi="Arial" w:cs="Arial"/>
        </w:rPr>
        <w:fldChar w:fldCharType="end"/>
      </w:r>
      <w:r w:rsidR="006C4BB7">
        <w:rPr>
          <w:rFonts w:ascii="Arial" w:hAnsi="Arial" w:cs="Arial"/>
        </w:rPr>
        <w:t xml:space="preserve">. </w:t>
      </w:r>
      <w:r w:rsidR="00405F66">
        <w:rPr>
          <w:rFonts w:ascii="Arial" w:hAnsi="Arial" w:cs="Arial"/>
        </w:rPr>
        <w:t>Indeed, a</w:t>
      </w:r>
      <w:r>
        <w:rPr>
          <w:rFonts w:ascii="Arial" w:hAnsi="Arial" w:cs="Arial"/>
        </w:rPr>
        <w:t xml:space="preserve"> recent four-year prospective study reported </w:t>
      </w:r>
      <w:r w:rsidRPr="00001D5A">
        <w:rPr>
          <w:rFonts w:ascii="Arial" w:hAnsi="Arial" w:cs="Arial"/>
          <w:color w:val="FF0000"/>
        </w:rPr>
        <w:t xml:space="preserve">that </w:t>
      </w:r>
      <w:r w:rsidR="00001D5A" w:rsidRPr="00001D5A">
        <w:rPr>
          <w:rFonts w:ascii="Arial" w:hAnsi="Arial" w:cs="Arial"/>
          <w:color w:val="FF0000"/>
        </w:rPr>
        <w:t>U-18 and U-19 year old academy football players h</w:t>
      </w:r>
      <w:r w:rsidR="00001D5A">
        <w:rPr>
          <w:rFonts w:ascii="Arial" w:hAnsi="Arial" w:cs="Arial"/>
          <w:color w:val="FF0000"/>
        </w:rPr>
        <w:t>a</w:t>
      </w:r>
      <w:r w:rsidR="00001D5A" w:rsidRPr="00001D5A">
        <w:rPr>
          <w:rFonts w:ascii="Arial" w:hAnsi="Arial" w:cs="Arial"/>
          <w:color w:val="FF0000"/>
        </w:rPr>
        <w:t xml:space="preserve">d the highest injury burden </w:t>
      </w:r>
      <w:r w:rsidR="00001D5A">
        <w:rPr>
          <w:rFonts w:ascii="Arial" w:hAnsi="Arial" w:cs="Arial"/>
          <w:color w:val="FF0000"/>
        </w:rPr>
        <w:t>of</w:t>
      </w:r>
      <w:r w:rsidR="00001D5A" w:rsidRPr="00001D5A">
        <w:rPr>
          <w:rFonts w:ascii="Arial" w:hAnsi="Arial" w:cs="Arial"/>
          <w:color w:val="FF0000"/>
        </w:rPr>
        <w:t xml:space="preserve"> all academy age groups and that </w:t>
      </w:r>
      <w:r>
        <w:rPr>
          <w:rFonts w:ascii="Arial" w:hAnsi="Arial" w:cs="Arial"/>
        </w:rPr>
        <w:t xml:space="preserve">NMF was a causal factor for 64%, 49% and 27% of hamstring, adductor and quadricep injuries in </w:t>
      </w:r>
      <w:r w:rsidR="009073FC">
        <w:rPr>
          <w:rFonts w:ascii="Arial" w:hAnsi="Arial" w:cs="Arial"/>
        </w:rPr>
        <w:t xml:space="preserve">U-18 academy football players </w:t>
      </w:r>
      <w:r>
        <w:rPr>
          <w:rFonts w:ascii="Arial" w:hAnsi="Arial" w:cs="Arial"/>
        </w:rPr>
        <w:fldChar w:fldCharType="begin">
          <w:fldData xml:space="preserve">PEVuZE5vdGU+PENpdGU+PEF1dGhvcj5NYXRlcm5lPC9BdXRob3I+PFllYXI+MjAyMTwvWWVhcj48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</w:fldData>
        </w:fldChar>
      </w:r>
      <w:r w:rsidR="00C37871">
        <w:rPr>
          <w:rFonts w:ascii="Arial" w:hAnsi="Arial" w:cs="Arial"/>
        </w:rPr>
        <w:instrText xml:space="preserve"> ADDIN EN.CITE </w:instrText>
      </w:r>
      <w:r w:rsidR="00C37871">
        <w:rPr>
          <w:rFonts w:ascii="Arial" w:hAnsi="Arial" w:cs="Arial"/>
        </w:rPr>
        <w:fldChar w:fldCharType="begin">
          <w:fldData xml:space="preserve">PEVuZE5vdGU+PENpdGU+PEF1dGhvcj5NYXRlcm5lPC9BdXRob3I+PFllYXI+MjAyMTwvWWVhcj48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</w:fldData>
        </w:fldChar>
      </w:r>
      <w:r w:rsidR="00C37871">
        <w:rPr>
          <w:rFonts w:ascii="Arial" w:hAnsi="Arial" w:cs="Arial"/>
        </w:rPr>
        <w:instrText xml:space="preserve"> ADDIN EN.CITE.DATA </w:instrText>
      </w:r>
      <w:r w:rsidR="00C37871">
        <w:rPr>
          <w:rFonts w:ascii="Arial" w:hAnsi="Arial" w:cs="Arial"/>
        </w:rPr>
      </w:r>
      <w:r w:rsidR="00C37871">
        <w:rPr>
          <w:rFonts w:ascii="Arial" w:hAnsi="Arial" w:cs="Arial"/>
        </w:rPr>
        <w:fldChar w:fldCharType="end"/>
      </w:r>
      <w:r>
        <w:rPr>
          <w:rFonts w:ascii="Arial" w:hAnsi="Arial" w:cs="Arial"/>
        </w:rPr>
      </w:r>
      <w:r>
        <w:rPr>
          <w:rFonts w:ascii="Arial" w:hAnsi="Arial" w:cs="Arial"/>
        </w:rPr>
        <w:fldChar w:fldCharType="separate"/>
      </w:r>
      <w:r w:rsidR="00C37871" w:rsidRPr="00C37871">
        <w:rPr>
          <w:rFonts w:ascii="Arial" w:hAnsi="Arial" w:cs="Arial"/>
          <w:noProof/>
          <w:vertAlign w:val="superscript"/>
        </w:rPr>
        <w:t>2</w:t>
      </w:r>
      <w:r>
        <w:rPr>
          <w:rFonts w:ascii="Arial" w:hAnsi="Arial" w:cs="Arial"/>
        </w:rPr>
        <w:fldChar w:fldCharType="end"/>
      </w:r>
      <w:r w:rsidR="00DC43E9">
        <w:rPr>
          <w:rFonts w:ascii="Arial" w:hAnsi="Arial" w:cs="Arial"/>
        </w:rPr>
        <w:t xml:space="preserve"> respectively</w:t>
      </w:r>
      <w:r>
        <w:rPr>
          <w:rFonts w:ascii="Arial" w:hAnsi="Arial" w:cs="Arial"/>
        </w:rPr>
        <w:t xml:space="preserve">. </w:t>
      </w:r>
      <w:r w:rsidR="00766654" w:rsidRPr="00766654">
        <w:rPr>
          <w:rFonts w:ascii="Arial" w:hAnsi="Arial" w:cs="Arial"/>
          <w:color w:val="FF0000"/>
        </w:rPr>
        <w:t xml:space="preserve">The link between NMF and muscle injury risk </w:t>
      </w:r>
      <w:r w:rsidR="001565C1">
        <w:rPr>
          <w:rFonts w:ascii="Arial" w:hAnsi="Arial" w:cs="Arial"/>
          <w:color w:val="FF0000"/>
        </w:rPr>
        <w:t>might</w:t>
      </w:r>
      <w:r w:rsidR="00766654">
        <w:rPr>
          <w:rFonts w:ascii="Arial" w:hAnsi="Arial" w:cs="Arial"/>
          <w:color w:val="FF0000"/>
        </w:rPr>
        <w:t xml:space="preserve"> relate</w:t>
      </w:r>
      <w:r w:rsidR="00766654" w:rsidRPr="00766654">
        <w:rPr>
          <w:rFonts w:ascii="Arial" w:hAnsi="Arial" w:cs="Arial"/>
          <w:color w:val="FF0000"/>
        </w:rPr>
        <w:t xml:space="preserve"> </w:t>
      </w:r>
      <w:r w:rsidR="00766654">
        <w:rPr>
          <w:rFonts w:ascii="Arial" w:hAnsi="Arial" w:cs="Arial"/>
          <w:color w:val="FF0000"/>
        </w:rPr>
        <w:t xml:space="preserve">to </w:t>
      </w:r>
      <w:r w:rsidR="00766654" w:rsidRPr="00766654">
        <w:rPr>
          <w:rFonts w:ascii="Arial" w:hAnsi="Arial" w:cs="Arial"/>
          <w:color w:val="FF0000"/>
        </w:rPr>
        <w:t xml:space="preserve">fatigue-induced impairments in force production, reduced eccentric strength, and compromised muscle stiffness regulation, which </w:t>
      </w:r>
      <w:r w:rsidR="00766654">
        <w:rPr>
          <w:rFonts w:ascii="Arial" w:hAnsi="Arial" w:cs="Arial"/>
          <w:color w:val="FF0000"/>
        </w:rPr>
        <w:t>collectively</w:t>
      </w:r>
      <w:r w:rsidR="000B2A22">
        <w:rPr>
          <w:rFonts w:ascii="Arial" w:hAnsi="Arial" w:cs="Arial"/>
          <w:color w:val="FF0000"/>
        </w:rPr>
        <w:t>, might</w:t>
      </w:r>
      <w:r w:rsidR="00766654" w:rsidRPr="00766654">
        <w:rPr>
          <w:rFonts w:ascii="Arial" w:hAnsi="Arial" w:cs="Arial"/>
          <w:color w:val="FF0000"/>
        </w:rPr>
        <w:t xml:space="preserve"> increase susceptibility to strain and tissue damage</w:t>
      </w:r>
      <w:r w:rsidR="001565C1">
        <w:rPr>
          <w:rFonts w:ascii="Arial" w:hAnsi="Arial" w:cs="Arial"/>
          <w:color w:val="FF0000"/>
        </w:rPr>
        <w:t xml:space="preserve"> </w:t>
      </w:r>
      <w:r w:rsidR="001565C1">
        <w:rPr>
          <w:rFonts w:ascii="Arial" w:hAnsi="Arial" w:cs="Arial"/>
          <w:color w:val="FF0000"/>
        </w:rPr>
        <w:fldChar w:fldCharType="begin">
          <w:fldData xml:space="preserve">PEVuZE5vdGU+PENpdGU+PEF1dGhvcj5TY2h3aWV0ZTwvQXV0aG9yPjxZZWFyPjIwMjM8L1llYXI+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PEVuZE5vdGU+PENpdGU+PEF1dGhvcj5TY2h3aWV0ZTwvQXV0aG9yPjxZZWFyPjIwMjM8L1llYXI+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1565C1">
        <w:rPr>
          <w:rFonts w:ascii="Arial" w:hAnsi="Arial" w:cs="Arial"/>
          <w:color w:val="FF0000"/>
        </w:rPr>
      </w:r>
      <w:r w:rsidR="001565C1">
        <w:rPr>
          <w:rFonts w:ascii="Arial" w:hAnsi="Arial" w:cs="Arial"/>
          <w:color w:val="FF0000"/>
        </w:rPr>
        <w:fldChar w:fldCharType="separate"/>
      </w:r>
      <w:r w:rsidR="001565C1" w:rsidRPr="001565C1">
        <w:rPr>
          <w:rFonts w:ascii="Arial" w:hAnsi="Arial" w:cs="Arial"/>
          <w:noProof/>
          <w:color w:val="FF0000"/>
          <w:vertAlign w:val="superscript"/>
        </w:rPr>
        <w:t>3</w:t>
      </w:r>
      <w:r w:rsidR="001565C1">
        <w:rPr>
          <w:rFonts w:ascii="Arial" w:hAnsi="Arial" w:cs="Arial"/>
          <w:color w:val="FF0000"/>
        </w:rPr>
        <w:fldChar w:fldCharType="end"/>
      </w:r>
      <w:r w:rsidR="00766654" w:rsidRPr="00766654">
        <w:rPr>
          <w:rFonts w:ascii="Arial" w:hAnsi="Arial" w:cs="Arial"/>
          <w:color w:val="FF0000"/>
        </w:rPr>
        <w:t>.</w:t>
      </w:r>
      <w:r w:rsidR="001565C1">
        <w:rPr>
          <w:rFonts w:ascii="Arial" w:hAnsi="Arial" w:cs="Arial"/>
          <w:color w:val="FF0000"/>
        </w:rPr>
        <w:t xml:space="preserve"> </w:t>
      </w:r>
      <w:r w:rsidR="008C1170">
        <w:rPr>
          <w:rFonts w:ascii="Arial" w:hAnsi="Arial" w:cs="Arial"/>
          <w:color w:val="FF0000"/>
        </w:rPr>
        <w:t>Indeed, f</w:t>
      </w:r>
      <w:r w:rsidR="00766654" w:rsidRPr="00766654">
        <w:rPr>
          <w:rFonts w:ascii="Arial" w:hAnsi="Arial" w:cs="Arial"/>
          <w:color w:val="FF0000"/>
        </w:rPr>
        <w:t>atigued muscle m</w:t>
      </w:r>
      <w:r w:rsidR="00766654">
        <w:rPr>
          <w:rFonts w:ascii="Arial" w:hAnsi="Arial" w:cs="Arial"/>
          <w:color w:val="FF0000"/>
        </w:rPr>
        <w:t xml:space="preserve">ight </w:t>
      </w:r>
      <w:r w:rsidR="00766654" w:rsidRPr="00766654">
        <w:rPr>
          <w:rFonts w:ascii="Arial" w:hAnsi="Arial" w:cs="Arial"/>
          <w:color w:val="FF0000"/>
        </w:rPr>
        <w:t xml:space="preserve">be less able to tolerate high-force </w:t>
      </w:r>
      <w:r w:rsidR="00766654">
        <w:rPr>
          <w:rFonts w:ascii="Arial" w:hAnsi="Arial" w:cs="Arial"/>
          <w:color w:val="FF0000"/>
        </w:rPr>
        <w:t>muscle</w:t>
      </w:r>
      <w:r w:rsidR="00766654" w:rsidRPr="00766654">
        <w:rPr>
          <w:rFonts w:ascii="Arial" w:hAnsi="Arial" w:cs="Arial"/>
          <w:color w:val="FF0000"/>
        </w:rPr>
        <w:t xml:space="preserve"> contractions and mechanical load, </w:t>
      </w:r>
      <w:r w:rsidR="00766654">
        <w:rPr>
          <w:rFonts w:ascii="Arial" w:hAnsi="Arial" w:cs="Arial"/>
          <w:color w:val="FF0000"/>
        </w:rPr>
        <w:t>increasing</w:t>
      </w:r>
      <w:r w:rsidR="00766654" w:rsidRPr="00766654">
        <w:rPr>
          <w:rFonts w:ascii="Arial" w:hAnsi="Arial" w:cs="Arial"/>
          <w:color w:val="FF0000"/>
        </w:rPr>
        <w:t xml:space="preserve"> the risk of strain injur</w:t>
      </w:r>
      <w:r w:rsidR="00766654">
        <w:rPr>
          <w:rFonts w:ascii="Arial" w:hAnsi="Arial" w:cs="Arial"/>
          <w:color w:val="FF0000"/>
        </w:rPr>
        <w:t>y</w:t>
      </w:r>
      <w:r w:rsidR="00766654" w:rsidRPr="00766654">
        <w:rPr>
          <w:rFonts w:ascii="Arial" w:hAnsi="Arial" w:cs="Arial"/>
          <w:color w:val="FF0000"/>
        </w:rPr>
        <w:t xml:space="preserve">, particularly </w:t>
      </w:r>
      <w:r w:rsidR="00766654">
        <w:rPr>
          <w:rFonts w:ascii="Arial" w:hAnsi="Arial" w:cs="Arial"/>
          <w:color w:val="FF0000"/>
        </w:rPr>
        <w:t>during</w:t>
      </w:r>
      <w:r w:rsidR="00766654" w:rsidRPr="00766654">
        <w:rPr>
          <w:rFonts w:ascii="Arial" w:hAnsi="Arial" w:cs="Arial"/>
          <w:color w:val="FF0000"/>
        </w:rPr>
        <w:t xml:space="preserve"> high-intensity match </w:t>
      </w:r>
      <w:r w:rsidR="00766654">
        <w:rPr>
          <w:rFonts w:ascii="Arial" w:hAnsi="Arial" w:cs="Arial"/>
          <w:color w:val="FF0000"/>
        </w:rPr>
        <w:t>actions</w:t>
      </w:r>
      <w:r w:rsidR="00766654" w:rsidRPr="00766654">
        <w:rPr>
          <w:rFonts w:ascii="Arial" w:hAnsi="Arial" w:cs="Arial"/>
          <w:color w:val="FF0000"/>
        </w:rPr>
        <w:t xml:space="preserve">. </w:t>
      </w:r>
      <w:r w:rsidR="00783353">
        <w:rPr>
          <w:rFonts w:ascii="Arial" w:hAnsi="Arial" w:cs="Arial"/>
        </w:rPr>
        <w:t xml:space="preserve">Consequently, neuromuscular performance tests </w:t>
      </w:r>
      <w:r w:rsidR="006A61B3">
        <w:rPr>
          <w:rFonts w:ascii="Arial" w:hAnsi="Arial" w:cs="Arial"/>
        </w:rPr>
        <w:t>including</w:t>
      </w:r>
      <w:r w:rsidR="004A4F27">
        <w:rPr>
          <w:rFonts w:ascii="Arial" w:hAnsi="Arial" w:cs="Arial"/>
        </w:rPr>
        <w:t xml:space="preserve"> the</w:t>
      </w:r>
      <w:r w:rsidR="00783353">
        <w:rPr>
          <w:rFonts w:ascii="Arial" w:hAnsi="Arial" w:cs="Arial"/>
        </w:rPr>
        <w:t xml:space="preserve"> countermovement jump (CMJ) and isometric posterior chain (IPCS) and adductor (IADS) strength</w:t>
      </w:r>
      <w:r w:rsidR="004A4F27">
        <w:rPr>
          <w:rFonts w:ascii="Arial" w:hAnsi="Arial" w:cs="Arial"/>
        </w:rPr>
        <w:t xml:space="preserve"> tests</w:t>
      </w:r>
      <w:r w:rsidR="00783353">
        <w:rPr>
          <w:rFonts w:ascii="Arial" w:hAnsi="Arial" w:cs="Arial"/>
        </w:rPr>
        <w:t xml:space="preserve"> are commonly used to </w:t>
      </w:r>
      <w:r w:rsidR="0001357B">
        <w:rPr>
          <w:rFonts w:ascii="Arial" w:hAnsi="Arial" w:cs="Arial"/>
        </w:rPr>
        <w:t>track</w:t>
      </w:r>
      <w:r w:rsidR="00783353">
        <w:rPr>
          <w:rFonts w:ascii="Arial" w:hAnsi="Arial" w:cs="Arial"/>
        </w:rPr>
        <w:t xml:space="preserve"> </w:t>
      </w:r>
      <w:r w:rsidR="0037420C">
        <w:rPr>
          <w:rFonts w:ascii="Arial" w:hAnsi="Arial" w:cs="Arial"/>
        </w:rPr>
        <w:t>the neuromuscular status of players</w:t>
      </w:r>
      <w:r w:rsidR="004A4F27">
        <w:rPr>
          <w:rFonts w:ascii="Arial" w:hAnsi="Arial" w:cs="Arial"/>
        </w:rPr>
        <w:t xml:space="preserve"> around games across the competitive season</w:t>
      </w:r>
      <w:r w:rsidR="0001357B">
        <w:rPr>
          <w:rFonts w:ascii="Arial" w:hAnsi="Arial" w:cs="Arial"/>
        </w:rPr>
        <w:t>.</w:t>
      </w:r>
      <w:r w:rsidR="000B2A22">
        <w:rPr>
          <w:rFonts w:ascii="Arial" w:hAnsi="Arial" w:cs="Arial"/>
        </w:rPr>
        <w:t xml:space="preserve"> </w:t>
      </w:r>
      <w:r w:rsidR="000B2A22" w:rsidRPr="000B2A22">
        <w:rPr>
          <w:rFonts w:ascii="Arial" w:hAnsi="Arial" w:cs="Arial"/>
          <w:color w:val="FF0000"/>
        </w:rPr>
        <w:t xml:space="preserve">Interventions can then be put in place (i.e., to reduce training and match loads) </w:t>
      </w:r>
      <w:proofErr w:type="gramStart"/>
      <w:r w:rsidR="000B2A22" w:rsidRPr="000B2A22">
        <w:rPr>
          <w:rFonts w:ascii="Arial" w:hAnsi="Arial" w:cs="Arial"/>
          <w:color w:val="FF0000"/>
        </w:rPr>
        <w:t>in order to</w:t>
      </w:r>
      <w:proofErr w:type="gramEnd"/>
      <w:r w:rsidR="000B2A22" w:rsidRPr="000B2A22">
        <w:rPr>
          <w:rFonts w:ascii="Arial" w:hAnsi="Arial" w:cs="Arial"/>
          <w:color w:val="FF0000"/>
        </w:rPr>
        <w:t xml:space="preserve"> </w:t>
      </w:r>
      <w:r w:rsidR="008C1170">
        <w:rPr>
          <w:rFonts w:ascii="Arial" w:hAnsi="Arial" w:cs="Arial"/>
          <w:color w:val="FF0000"/>
        </w:rPr>
        <w:t xml:space="preserve">help </w:t>
      </w:r>
      <w:r w:rsidR="000B2A22" w:rsidRPr="000B2A22">
        <w:rPr>
          <w:rFonts w:ascii="Arial" w:hAnsi="Arial" w:cs="Arial"/>
          <w:color w:val="FF0000"/>
        </w:rPr>
        <w:t>mitigate injury risk</w:t>
      </w:r>
      <w:r w:rsidR="000B2A22">
        <w:rPr>
          <w:rFonts w:ascii="Arial" w:hAnsi="Arial" w:cs="Arial"/>
          <w:color w:val="FF0000"/>
        </w:rPr>
        <w:t>, with ‘normal’ training loads resuming following the return to baseline performance levels.</w:t>
      </w:r>
    </w:p>
    <w:p w14:paraId="78CAF28E" w14:textId="77777777" w:rsidR="009073FC" w:rsidRDefault="009073FC" w:rsidP="00C57577">
      <w:pPr>
        <w:spacing w:line="480" w:lineRule="auto"/>
        <w:jc w:val="both"/>
        <w:rPr>
          <w:rFonts w:ascii="Arial" w:hAnsi="Arial" w:cs="Arial"/>
        </w:rPr>
      </w:pPr>
    </w:p>
    <w:p w14:paraId="5BE1F7A3" w14:textId="28C6C75B" w:rsidR="00EB73DB" w:rsidRDefault="006A61B3" w:rsidP="00C57577">
      <w:pPr>
        <w:spacing w:line="480" w:lineRule="auto"/>
        <w:jc w:val="both"/>
        <w:rPr>
          <w:rFonts w:ascii="Arial" w:hAnsi="Arial" w:cs="Arial"/>
        </w:rPr>
      </w:pPr>
      <w:r>
        <w:rPr>
          <w:rFonts w:ascii="Arial" w:hAnsi="Arial" w:cs="Arial"/>
        </w:rPr>
        <w:lastRenderedPageBreak/>
        <w:t>Improving</w:t>
      </w:r>
      <w:r w:rsidR="00270465">
        <w:rPr>
          <w:rFonts w:ascii="Arial" w:hAnsi="Arial" w:cs="Arial"/>
        </w:rPr>
        <w:t xml:space="preserve"> </w:t>
      </w:r>
      <w:r>
        <w:rPr>
          <w:rFonts w:ascii="Arial" w:hAnsi="Arial" w:cs="Arial"/>
        </w:rPr>
        <w:t xml:space="preserve">the </w:t>
      </w:r>
      <w:r w:rsidR="00410B14">
        <w:rPr>
          <w:rFonts w:ascii="Arial" w:hAnsi="Arial" w:cs="Arial"/>
        </w:rPr>
        <w:t xml:space="preserve">physical </w:t>
      </w:r>
      <w:r w:rsidR="009A1F82">
        <w:rPr>
          <w:rFonts w:ascii="Arial" w:hAnsi="Arial" w:cs="Arial"/>
        </w:rPr>
        <w:t>capacities</w:t>
      </w:r>
      <w:r w:rsidR="0001357B">
        <w:rPr>
          <w:rFonts w:ascii="Arial" w:hAnsi="Arial" w:cs="Arial"/>
        </w:rPr>
        <w:t xml:space="preserve"> </w:t>
      </w:r>
      <w:r w:rsidR="009A1F82">
        <w:rPr>
          <w:rFonts w:ascii="Arial" w:hAnsi="Arial" w:cs="Arial"/>
        </w:rPr>
        <w:t>that relate to</w:t>
      </w:r>
      <w:r w:rsidR="005449C7">
        <w:rPr>
          <w:rFonts w:ascii="Arial" w:hAnsi="Arial" w:cs="Arial"/>
        </w:rPr>
        <w:t xml:space="preserve"> </w:t>
      </w:r>
      <w:r w:rsidR="009A1F82">
        <w:rPr>
          <w:rFonts w:ascii="Arial" w:hAnsi="Arial" w:cs="Arial"/>
        </w:rPr>
        <w:t xml:space="preserve">football </w:t>
      </w:r>
      <w:r w:rsidR="005449C7">
        <w:rPr>
          <w:rFonts w:ascii="Arial" w:hAnsi="Arial" w:cs="Arial"/>
        </w:rPr>
        <w:t xml:space="preserve">match </w:t>
      </w:r>
      <w:r w:rsidR="009A1F82">
        <w:rPr>
          <w:rFonts w:ascii="Arial" w:hAnsi="Arial" w:cs="Arial"/>
        </w:rPr>
        <w:t xml:space="preserve">demands </w:t>
      </w:r>
      <w:r w:rsidR="005449C7">
        <w:rPr>
          <w:rFonts w:ascii="Arial" w:hAnsi="Arial" w:cs="Arial"/>
        </w:rPr>
        <w:t xml:space="preserve">(i.e., speed, </w:t>
      </w:r>
      <w:r w:rsidR="008134A6">
        <w:rPr>
          <w:rFonts w:ascii="Arial" w:hAnsi="Arial" w:cs="Arial"/>
        </w:rPr>
        <w:t>strength</w:t>
      </w:r>
      <w:r w:rsidR="005449C7">
        <w:rPr>
          <w:rFonts w:ascii="Arial" w:hAnsi="Arial" w:cs="Arial"/>
        </w:rPr>
        <w:t xml:space="preserve"> and endurance)</w:t>
      </w:r>
      <w:r w:rsidR="00270465">
        <w:rPr>
          <w:rFonts w:ascii="Arial" w:hAnsi="Arial" w:cs="Arial"/>
        </w:rPr>
        <w:t xml:space="preserve"> </w:t>
      </w:r>
      <w:r w:rsidR="00ED0426">
        <w:rPr>
          <w:rFonts w:ascii="Arial" w:hAnsi="Arial" w:cs="Arial"/>
        </w:rPr>
        <w:t>might</w:t>
      </w:r>
      <w:r w:rsidR="00410B14">
        <w:rPr>
          <w:rFonts w:ascii="Arial" w:hAnsi="Arial" w:cs="Arial"/>
        </w:rPr>
        <w:t xml:space="preserve"> improve</w:t>
      </w:r>
      <w:r w:rsidR="00D24CAF">
        <w:rPr>
          <w:rFonts w:ascii="Arial" w:hAnsi="Arial" w:cs="Arial"/>
        </w:rPr>
        <w:t xml:space="preserve"> </w:t>
      </w:r>
      <w:r>
        <w:rPr>
          <w:rFonts w:ascii="Arial" w:hAnsi="Arial" w:cs="Arial"/>
        </w:rPr>
        <w:t>match play physical performance potential and</w:t>
      </w:r>
      <w:r w:rsidR="003E333B">
        <w:rPr>
          <w:rFonts w:ascii="Arial" w:hAnsi="Arial" w:cs="Arial"/>
        </w:rPr>
        <w:t>, in-turn,</w:t>
      </w:r>
      <w:r>
        <w:rPr>
          <w:rFonts w:ascii="Arial" w:hAnsi="Arial" w:cs="Arial"/>
        </w:rPr>
        <w:t xml:space="preserve"> player</w:t>
      </w:r>
      <w:r w:rsidR="00045CF2">
        <w:rPr>
          <w:rFonts w:ascii="Arial" w:hAnsi="Arial" w:cs="Arial"/>
        </w:rPr>
        <w:t xml:space="preserve"> </w:t>
      </w:r>
      <w:r w:rsidR="00C57577">
        <w:rPr>
          <w:rFonts w:ascii="Arial" w:hAnsi="Arial" w:cs="Arial"/>
        </w:rPr>
        <w:t xml:space="preserve">‘readiness’ (i.e., denoting the interplay between player ‘fitness’ and ‘fatigue’ </w:t>
      </w:r>
      <w:r w:rsidR="00C57577">
        <w:rPr>
          <w:rFonts w:ascii="Arial" w:hAnsi="Arial" w:cs="Arial"/>
        </w:rPr>
        <w:fldChar w:fldCharType="begin">
          <w:fldData xml:space="preserve">PEVuZE5vdGU+PENpdGU+PEF1dGhvcj5NZWV1c2VuPC9BdXRob3I+PFllYXI+MjAxMzwvWWVhcj48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PEVuZE5vdGU+PENpdGU+PEF1dGhvcj5NZWV1c2VuPC9BdXRob3I+PFllYXI+MjAxMzwvWWVhcj48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C57577">
        <w:rPr>
          <w:rFonts w:ascii="Arial" w:hAnsi="Arial" w:cs="Arial"/>
        </w:rPr>
      </w:r>
      <w:r w:rsidR="00C57577">
        <w:rPr>
          <w:rFonts w:ascii="Arial" w:hAnsi="Arial" w:cs="Arial"/>
        </w:rPr>
        <w:fldChar w:fldCharType="separate"/>
      </w:r>
      <w:r w:rsidR="001565C1" w:rsidRPr="001565C1">
        <w:rPr>
          <w:rFonts w:ascii="Arial" w:hAnsi="Arial" w:cs="Arial"/>
          <w:noProof/>
          <w:vertAlign w:val="superscript"/>
        </w:rPr>
        <w:t>4, 5</w:t>
      </w:r>
      <w:r w:rsidR="00C57577">
        <w:rPr>
          <w:rFonts w:ascii="Arial" w:hAnsi="Arial" w:cs="Arial"/>
        </w:rPr>
        <w:fldChar w:fldCharType="end"/>
      </w:r>
      <w:r w:rsidR="00C57577">
        <w:rPr>
          <w:rFonts w:ascii="Arial" w:hAnsi="Arial" w:cs="Arial"/>
        </w:rPr>
        <w:t>)</w:t>
      </w:r>
      <w:r>
        <w:rPr>
          <w:rFonts w:ascii="Arial" w:hAnsi="Arial" w:cs="Arial"/>
        </w:rPr>
        <w:t xml:space="preserve">. Conceptually, this might </w:t>
      </w:r>
      <w:r w:rsidR="003E333B">
        <w:rPr>
          <w:rFonts w:ascii="Arial" w:hAnsi="Arial" w:cs="Arial"/>
        </w:rPr>
        <w:t>help to</w:t>
      </w:r>
      <w:r>
        <w:rPr>
          <w:rFonts w:ascii="Arial" w:hAnsi="Arial" w:cs="Arial"/>
        </w:rPr>
        <w:t xml:space="preserve"> </w:t>
      </w:r>
      <w:r w:rsidR="00A86C86">
        <w:rPr>
          <w:rFonts w:ascii="Arial" w:hAnsi="Arial" w:cs="Arial"/>
        </w:rPr>
        <w:t>r</w:t>
      </w:r>
      <w:r w:rsidR="00410B14">
        <w:rPr>
          <w:rFonts w:ascii="Arial" w:hAnsi="Arial" w:cs="Arial"/>
        </w:rPr>
        <w:t>educe the</w:t>
      </w:r>
      <w:r w:rsidR="00A86C86">
        <w:rPr>
          <w:rFonts w:ascii="Arial" w:hAnsi="Arial" w:cs="Arial"/>
        </w:rPr>
        <w:t xml:space="preserve"> </w:t>
      </w:r>
      <w:r w:rsidR="002D26C4">
        <w:rPr>
          <w:rFonts w:ascii="Arial" w:hAnsi="Arial" w:cs="Arial"/>
        </w:rPr>
        <w:t xml:space="preserve">relative </w:t>
      </w:r>
      <w:r w:rsidR="00A86C86">
        <w:rPr>
          <w:rFonts w:ascii="Arial" w:hAnsi="Arial" w:cs="Arial"/>
        </w:rPr>
        <w:t xml:space="preserve">burden of match play and </w:t>
      </w:r>
      <w:r w:rsidR="002D26C4">
        <w:rPr>
          <w:rFonts w:ascii="Arial" w:hAnsi="Arial" w:cs="Arial"/>
        </w:rPr>
        <w:t xml:space="preserve">consequently, </w:t>
      </w:r>
      <w:r>
        <w:rPr>
          <w:rFonts w:ascii="Arial" w:hAnsi="Arial" w:cs="Arial"/>
        </w:rPr>
        <w:t>the</w:t>
      </w:r>
      <w:r w:rsidR="00410B14">
        <w:rPr>
          <w:rFonts w:ascii="Arial" w:hAnsi="Arial" w:cs="Arial"/>
        </w:rPr>
        <w:t xml:space="preserve"> magnitude of </w:t>
      </w:r>
      <w:r w:rsidR="006716E0">
        <w:rPr>
          <w:rFonts w:ascii="Arial" w:hAnsi="Arial" w:cs="Arial"/>
        </w:rPr>
        <w:t>match induced</w:t>
      </w:r>
      <w:r w:rsidR="00410B14">
        <w:rPr>
          <w:rFonts w:ascii="Arial" w:hAnsi="Arial" w:cs="Arial"/>
        </w:rPr>
        <w:t xml:space="preserve"> </w:t>
      </w:r>
      <w:r w:rsidR="000B2A22">
        <w:rPr>
          <w:rFonts w:ascii="Arial" w:hAnsi="Arial" w:cs="Arial"/>
        </w:rPr>
        <w:t>NMF</w:t>
      </w:r>
      <w:r>
        <w:rPr>
          <w:rFonts w:ascii="Arial" w:hAnsi="Arial" w:cs="Arial"/>
        </w:rPr>
        <w:t xml:space="preserve"> </w:t>
      </w:r>
      <w:r>
        <w:rPr>
          <w:rFonts w:ascii="Arial" w:hAnsi="Arial" w:cs="Arial"/>
        </w:rPr>
        <w:fldChar w:fldCharType="begin">
          <w:fldData xml:space="preserve">PEVuZE5vdGU+PENpdGU+PEF1dGhvcj5NZWV1c2VuPC9BdXRob3I+PFllYXI+MjAxMzwvWWVhcj48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PEVuZE5vdGU+PENpdGU+PEF1dGhvcj5NZWV1c2VuPC9BdXRob3I+PFllYXI+MjAxMzwvWWVhcj48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Pr>
          <w:rFonts w:ascii="Arial" w:hAnsi="Arial" w:cs="Arial"/>
        </w:rPr>
      </w:r>
      <w:r>
        <w:rPr>
          <w:rFonts w:ascii="Arial" w:hAnsi="Arial" w:cs="Arial"/>
        </w:rPr>
        <w:fldChar w:fldCharType="separate"/>
      </w:r>
      <w:r w:rsidR="001565C1" w:rsidRPr="001565C1">
        <w:rPr>
          <w:rFonts w:ascii="Arial" w:hAnsi="Arial" w:cs="Arial"/>
          <w:noProof/>
          <w:vertAlign w:val="superscript"/>
        </w:rPr>
        <w:t>4, 5</w:t>
      </w:r>
      <w:r>
        <w:rPr>
          <w:rFonts w:ascii="Arial" w:hAnsi="Arial" w:cs="Arial"/>
        </w:rPr>
        <w:fldChar w:fldCharType="end"/>
      </w:r>
      <w:r w:rsidR="00C57577">
        <w:rPr>
          <w:rFonts w:ascii="Arial" w:hAnsi="Arial" w:cs="Arial"/>
        </w:rPr>
        <w:t xml:space="preserve">. </w:t>
      </w:r>
      <w:r w:rsidR="00783353">
        <w:rPr>
          <w:rFonts w:ascii="Arial" w:hAnsi="Arial" w:cs="Arial"/>
        </w:rPr>
        <w:t>Indeed, t</w:t>
      </w:r>
      <w:r w:rsidR="00EB73DB">
        <w:rPr>
          <w:rFonts w:ascii="Arial" w:hAnsi="Arial" w:cs="Arial"/>
        </w:rPr>
        <w:t>wo</w:t>
      </w:r>
      <w:r w:rsidR="00D179FB">
        <w:rPr>
          <w:rFonts w:ascii="Arial" w:hAnsi="Arial" w:cs="Arial"/>
        </w:rPr>
        <w:t xml:space="preserve"> previous</w:t>
      </w:r>
      <w:r w:rsidR="00EB73DB">
        <w:rPr>
          <w:rFonts w:ascii="Arial" w:hAnsi="Arial" w:cs="Arial"/>
        </w:rPr>
        <w:t xml:space="preserve"> investigations reported that </w:t>
      </w:r>
      <w:r w:rsidR="003A4180">
        <w:rPr>
          <w:rFonts w:ascii="Arial" w:hAnsi="Arial" w:cs="Arial"/>
        </w:rPr>
        <w:t xml:space="preserve">greater </w:t>
      </w:r>
      <w:r w:rsidR="00EB73DB">
        <w:rPr>
          <w:rFonts w:ascii="Arial" w:hAnsi="Arial" w:cs="Arial"/>
        </w:rPr>
        <w:t xml:space="preserve">endurance </w:t>
      </w:r>
      <w:r w:rsidR="0037420C">
        <w:rPr>
          <w:rFonts w:ascii="Arial" w:hAnsi="Arial" w:cs="Arial"/>
        </w:rPr>
        <w:t>(</w:t>
      </w:r>
      <w:r w:rsidR="003E333B">
        <w:rPr>
          <w:rFonts w:ascii="Arial" w:hAnsi="Arial" w:cs="Arial"/>
        </w:rPr>
        <w:t xml:space="preserve">i.e., </w:t>
      </w:r>
      <w:r w:rsidR="0037420C">
        <w:rPr>
          <w:rFonts w:ascii="Arial" w:hAnsi="Arial" w:cs="Arial"/>
        </w:rPr>
        <w:t>Yo-YoIR</w:t>
      </w:r>
      <w:r w:rsidR="009A1F82">
        <w:rPr>
          <w:rFonts w:ascii="Arial" w:hAnsi="Arial" w:cs="Arial"/>
        </w:rPr>
        <w:t>1</w:t>
      </w:r>
      <w:r w:rsidR="003E333B">
        <w:rPr>
          <w:rFonts w:ascii="Arial" w:hAnsi="Arial" w:cs="Arial"/>
        </w:rPr>
        <w:t xml:space="preserve"> performance</w:t>
      </w:r>
      <w:r w:rsidR="0037420C">
        <w:rPr>
          <w:rFonts w:ascii="Arial" w:hAnsi="Arial" w:cs="Arial"/>
        </w:rPr>
        <w:t xml:space="preserve">) </w:t>
      </w:r>
      <w:r w:rsidR="00EB73DB">
        <w:rPr>
          <w:rFonts w:ascii="Arial" w:hAnsi="Arial" w:cs="Arial"/>
        </w:rPr>
        <w:t>and strength</w:t>
      </w:r>
      <w:r w:rsidR="006A2D2A">
        <w:rPr>
          <w:rFonts w:ascii="Arial" w:hAnsi="Arial" w:cs="Arial"/>
        </w:rPr>
        <w:t xml:space="preserve"> </w:t>
      </w:r>
      <w:r w:rsidR="00783353">
        <w:rPr>
          <w:rFonts w:ascii="Arial" w:hAnsi="Arial" w:cs="Arial"/>
        </w:rPr>
        <w:t>(</w:t>
      </w:r>
      <w:r w:rsidR="003E333B">
        <w:rPr>
          <w:rFonts w:ascii="Arial" w:hAnsi="Arial" w:cs="Arial"/>
        </w:rPr>
        <w:t xml:space="preserve">i.e., </w:t>
      </w:r>
      <w:r w:rsidR="00783353">
        <w:rPr>
          <w:rFonts w:ascii="Arial" w:hAnsi="Arial" w:cs="Arial"/>
        </w:rPr>
        <w:t>isometric mid-thigh pull; IMTP</w:t>
      </w:r>
      <w:r w:rsidR="003E333B">
        <w:rPr>
          <w:rFonts w:ascii="Arial" w:hAnsi="Arial" w:cs="Arial"/>
        </w:rPr>
        <w:t xml:space="preserve"> performance</w:t>
      </w:r>
      <w:r w:rsidR="00783353">
        <w:rPr>
          <w:rFonts w:ascii="Arial" w:hAnsi="Arial" w:cs="Arial"/>
        </w:rPr>
        <w:t xml:space="preserve">) </w:t>
      </w:r>
      <w:r w:rsidR="0037420C">
        <w:rPr>
          <w:rFonts w:ascii="Arial" w:hAnsi="Arial" w:cs="Arial"/>
        </w:rPr>
        <w:t xml:space="preserve">capacities </w:t>
      </w:r>
      <w:r w:rsidR="006716E0">
        <w:rPr>
          <w:rFonts w:ascii="Arial" w:hAnsi="Arial" w:cs="Arial"/>
        </w:rPr>
        <w:t>were associated with</w:t>
      </w:r>
      <w:r w:rsidR="009073FC">
        <w:rPr>
          <w:rFonts w:ascii="Arial" w:hAnsi="Arial" w:cs="Arial"/>
        </w:rPr>
        <w:t xml:space="preserve"> </w:t>
      </w:r>
      <w:r w:rsidR="00754011">
        <w:rPr>
          <w:rFonts w:ascii="Arial" w:hAnsi="Arial" w:cs="Arial"/>
        </w:rPr>
        <w:t>higher</w:t>
      </w:r>
      <w:r w:rsidR="00EB73DB">
        <w:rPr>
          <w:rFonts w:ascii="Arial" w:hAnsi="Arial" w:cs="Arial"/>
        </w:rPr>
        <w:t xml:space="preserve"> </w:t>
      </w:r>
      <w:r w:rsidR="00270465">
        <w:rPr>
          <w:rFonts w:ascii="Arial" w:hAnsi="Arial" w:cs="Arial"/>
        </w:rPr>
        <w:t xml:space="preserve">match </w:t>
      </w:r>
      <w:r w:rsidR="00240306">
        <w:rPr>
          <w:rFonts w:ascii="Arial" w:hAnsi="Arial" w:cs="Arial"/>
        </w:rPr>
        <w:t>load</w:t>
      </w:r>
      <w:r w:rsidR="009073FC">
        <w:rPr>
          <w:rFonts w:ascii="Arial" w:hAnsi="Arial" w:cs="Arial"/>
        </w:rPr>
        <w:t>s</w:t>
      </w:r>
      <w:r w:rsidR="00240306">
        <w:rPr>
          <w:rFonts w:ascii="Arial" w:hAnsi="Arial" w:cs="Arial"/>
        </w:rPr>
        <w:t xml:space="preserve"> </w:t>
      </w:r>
      <w:r w:rsidR="00EB73DB">
        <w:rPr>
          <w:rFonts w:ascii="Arial" w:hAnsi="Arial" w:cs="Arial"/>
        </w:rPr>
        <w:t>and reduce</w:t>
      </w:r>
      <w:r w:rsidR="009073FC">
        <w:rPr>
          <w:rFonts w:ascii="Arial" w:hAnsi="Arial" w:cs="Arial"/>
        </w:rPr>
        <w:t>d</w:t>
      </w:r>
      <w:r w:rsidR="00240306">
        <w:rPr>
          <w:rFonts w:ascii="Arial" w:hAnsi="Arial" w:cs="Arial"/>
        </w:rPr>
        <w:t xml:space="preserve"> </w:t>
      </w:r>
      <w:r w:rsidR="00D179FB">
        <w:rPr>
          <w:rFonts w:ascii="Arial" w:hAnsi="Arial" w:cs="Arial"/>
        </w:rPr>
        <w:t xml:space="preserve">match induced </w:t>
      </w:r>
      <w:r w:rsidR="00EB73DB">
        <w:rPr>
          <w:rFonts w:ascii="Arial" w:hAnsi="Arial" w:cs="Arial"/>
        </w:rPr>
        <w:t xml:space="preserve">NMF in </w:t>
      </w:r>
      <w:r w:rsidR="000F4FD1">
        <w:rPr>
          <w:rFonts w:ascii="Arial" w:hAnsi="Arial" w:cs="Arial"/>
        </w:rPr>
        <w:t>academy</w:t>
      </w:r>
      <w:r w:rsidR="00EB73DB">
        <w:rPr>
          <w:rFonts w:ascii="Arial" w:hAnsi="Arial" w:cs="Arial"/>
        </w:rPr>
        <w:t xml:space="preserve"> rugby league players</w:t>
      </w:r>
      <w:r w:rsidR="00754011">
        <w:rPr>
          <w:rFonts w:ascii="Arial" w:hAnsi="Arial" w:cs="Arial"/>
        </w:rPr>
        <w:t>,</w:t>
      </w:r>
      <w:r w:rsidR="003A4180">
        <w:rPr>
          <w:rFonts w:ascii="Arial" w:hAnsi="Arial" w:cs="Arial"/>
        </w:rPr>
        <w:t xml:space="preserve"> </w:t>
      </w:r>
      <w:r w:rsidR="003A4180">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3A4180">
        <w:rPr>
          <w:rFonts w:ascii="Arial" w:hAnsi="Arial" w:cs="Arial"/>
        </w:rPr>
      </w:r>
      <w:r w:rsidR="003A4180">
        <w:rPr>
          <w:rFonts w:ascii="Arial" w:hAnsi="Arial" w:cs="Arial"/>
        </w:rPr>
        <w:fldChar w:fldCharType="separate"/>
      </w:r>
      <w:r w:rsidR="001565C1" w:rsidRPr="001565C1">
        <w:rPr>
          <w:rFonts w:ascii="Arial" w:hAnsi="Arial" w:cs="Arial"/>
          <w:noProof/>
          <w:vertAlign w:val="superscript"/>
        </w:rPr>
        <w:t>6, 7</w:t>
      </w:r>
      <w:r w:rsidR="003A4180">
        <w:rPr>
          <w:rFonts w:ascii="Arial" w:hAnsi="Arial" w:cs="Arial"/>
        </w:rPr>
        <w:fldChar w:fldCharType="end"/>
      </w:r>
      <w:r w:rsidR="00EB73DB" w:rsidRPr="00766654">
        <w:rPr>
          <w:rFonts w:ascii="Arial" w:hAnsi="Arial" w:cs="Arial"/>
          <w:color w:val="FF0000"/>
        </w:rPr>
        <w:t xml:space="preserve">. </w:t>
      </w:r>
      <w:r w:rsidR="00766654">
        <w:rPr>
          <w:rFonts w:ascii="Arial" w:hAnsi="Arial" w:cs="Arial"/>
          <w:color w:val="FF0000"/>
        </w:rPr>
        <w:t>T</w:t>
      </w:r>
      <w:r w:rsidR="00766654" w:rsidRPr="00766654">
        <w:rPr>
          <w:rFonts w:ascii="Arial" w:hAnsi="Arial" w:cs="Arial"/>
          <w:color w:val="FF0000"/>
        </w:rPr>
        <w:t>hough rugby league and football share</w:t>
      </w:r>
      <w:r w:rsidR="008966D5">
        <w:rPr>
          <w:rFonts w:ascii="Arial" w:hAnsi="Arial" w:cs="Arial"/>
          <w:color w:val="FF0000"/>
        </w:rPr>
        <w:t xml:space="preserve"> similar</w:t>
      </w:r>
      <w:r w:rsidR="00766654" w:rsidRPr="00766654">
        <w:rPr>
          <w:rFonts w:ascii="Arial" w:hAnsi="Arial" w:cs="Arial"/>
          <w:color w:val="FF0000"/>
        </w:rPr>
        <w:t xml:space="preserve"> high-intensity </w:t>
      </w:r>
      <w:r w:rsidR="0029494B">
        <w:rPr>
          <w:rFonts w:ascii="Arial" w:hAnsi="Arial" w:cs="Arial"/>
          <w:color w:val="FF0000"/>
        </w:rPr>
        <w:t xml:space="preserve">intermittent running </w:t>
      </w:r>
      <w:r w:rsidR="00766654" w:rsidRPr="00766654">
        <w:rPr>
          <w:rFonts w:ascii="Arial" w:hAnsi="Arial" w:cs="Arial"/>
          <w:color w:val="FF0000"/>
        </w:rPr>
        <w:t xml:space="preserve">demands, rugby league typically involves more frequent </w:t>
      </w:r>
      <w:r w:rsidR="000B2A22">
        <w:rPr>
          <w:rFonts w:ascii="Arial" w:hAnsi="Arial" w:cs="Arial"/>
          <w:color w:val="FF0000"/>
        </w:rPr>
        <w:t>collisions</w:t>
      </w:r>
      <w:r w:rsidR="00766654" w:rsidRPr="00766654">
        <w:rPr>
          <w:rFonts w:ascii="Arial" w:hAnsi="Arial" w:cs="Arial"/>
          <w:color w:val="FF0000"/>
        </w:rPr>
        <w:t xml:space="preserve"> and prolonged periods of high-force </w:t>
      </w:r>
      <w:r w:rsidR="00766654">
        <w:rPr>
          <w:rFonts w:ascii="Arial" w:hAnsi="Arial" w:cs="Arial"/>
          <w:color w:val="FF0000"/>
        </w:rPr>
        <w:t xml:space="preserve">isometric </w:t>
      </w:r>
      <w:r w:rsidR="008966D5">
        <w:rPr>
          <w:rFonts w:ascii="Arial" w:hAnsi="Arial" w:cs="Arial"/>
          <w:color w:val="FF0000"/>
        </w:rPr>
        <w:t xml:space="preserve">and </w:t>
      </w:r>
      <w:r w:rsidR="00766654">
        <w:rPr>
          <w:rFonts w:ascii="Arial" w:hAnsi="Arial" w:cs="Arial"/>
          <w:color w:val="FF0000"/>
        </w:rPr>
        <w:t>quasi-isometric actions (i.e.,</w:t>
      </w:r>
      <w:r w:rsidR="008966D5">
        <w:rPr>
          <w:rFonts w:ascii="Arial" w:hAnsi="Arial" w:cs="Arial"/>
          <w:color w:val="FF0000"/>
        </w:rPr>
        <w:t xml:space="preserve"> </w:t>
      </w:r>
      <w:r w:rsidR="00766654">
        <w:rPr>
          <w:rFonts w:ascii="Arial" w:hAnsi="Arial" w:cs="Arial"/>
          <w:color w:val="FF0000"/>
        </w:rPr>
        <w:t xml:space="preserve">during </w:t>
      </w:r>
      <w:r w:rsidR="00766654" w:rsidRPr="00766654">
        <w:rPr>
          <w:rFonts w:ascii="Arial" w:hAnsi="Arial" w:cs="Arial"/>
          <w:color w:val="FF0000"/>
        </w:rPr>
        <w:t>tackling</w:t>
      </w:r>
      <w:r w:rsidR="00766654">
        <w:rPr>
          <w:rFonts w:ascii="Arial" w:hAnsi="Arial" w:cs="Arial"/>
          <w:color w:val="FF0000"/>
        </w:rPr>
        <w:t xml:space="preserve"> and contact scenarios)</w:t>
      </w:r>
      <w:r w:rsidR="00766654" w:rsidRPr="00766654">
        <w:rPr>
          <w:rFonts w:ascii="Arial" w:hAnsi="Arial" w:cs="Arial"/>
          <w:color w:val="FF0000"/>
        </w:rPr>
        <w:t>, which m</w:t>
      </w:r>
      <w:r w:rsidR="00766654">
        <w:rPr>
          <w:rFonts w:ascii="Arial" w:hAnsi="Arial" w:cs="Arial"/>
          <w:color w:val="FF0000"/>
        </w:rPr>
        <w:t>ight</w:t>
      </w:r>
      <w:r w:rsidR="00766654" w:rsidRPr="00766654">
        <w:rPr>
          <w:rFonts w:ascii="Arial" w:hAnsi="Arial" w:cs="Arial"/>
          <w:color w:val="FF0000"/>
        </w:rPr>
        <w:t xml:space="preserve"> result in different </w:t>
      </w:r>
      <w:r w:rsidR="000B2A22">
        <w:rPr>
          <w:rFonts w:ascii="Arial" w:hAnsi="Arial" w:cs="Arial"/>
          <w:color w:val="FF0000"/>
        </w:rPr>
        <w:t>NMF</w:t>
      </w:r>
      <w:r w:rsidR="00766654" w:rsidRPr="00766654">
        <w:rPr>
          <w:rFonts w:ascii="Arial" w:hAnsi="Arial" w:cs="Arial"/>
          <w:color w:val="FF0000"/>
        </w:rPr>
        <w:t xml:space="preserve"> </w:t>
      </w:r>
      <w:r w:rsidR="008966D5">
        <w:rPr>
          <w:rFonts w:ascii="Arial" w:hAnsi="Arial" w:cs="Arial"/>
          <w:color w:val="FF0000"/>
        </w:rPr>
        <w:t>response</w:t>
      </w:r>
      <w:r w:rsidR="00766654" w:rsidRPr="00766654">
        <w:rPr>
          <w:rFonts w:ascii="Arial" w:hAnsi="Arial" w:cs="Arial"/>
          <w:color w:val="FF0000"/>
        </w:rPr>
        <w:t xml:space="preserve">s compared to football. In contrast, </w:t>
      </w:r>
      <w:r w:rsidR="00001D5A">
        <w:rPr>
          <w:rFonts w:ascii="Arial" w:hAnsi="Arial" w:cs="Arial"/>
          <w:color w:val="FF0000"/>
        </w:rPr>
        <w:t xml:space="preserve">academy </w:t>
      </w:r>
      <w:r w:rsidR="00766654" w:rsidRPr="00766654">
        <w:rPr>
          <w:rFonts w:ascii="Arial" w:hAnsi="Arial" w:cs="Arial"/>
          <w:color w:val="FF0000"/>
        </w:rPr>
        <w:t xml:space="preserve">football match play </w:t>
      </w:r>
      <w:r w:rsidR="008966D5">
        <w:rPr>
          <w:rFonts w:ascii="Arial" w:hAnsi="Arial" w:cs="Arial"/>
          <w:color w:val="FF0000"/>
        </w:rPr>
        <w:t>typically involve</w:t>
      </w:r>
      <w:r w:rsidR="00566EBB">
        <w:rPr>
          <w:rFonts w:ascii="Arial" w:hAnsi="Arial" w:cs="Arial"/>
          <w:color w:val="FF0000"/>
        </w:rPr>
        <w:t>s</w:t>
      </w:r>
      <w:r w:rsidR="00766654" w:rsidRPr="00766654">
        <w:rPr>
          <w:rFonts w:ascii="Arial" w:hAnsi="Arial" w:cs="Arial"/>
          <w:color w:val="FF0000"/>
        </w:rPr>
        <w:t xml:space="preserve"> </w:t>
      </w:r>
      <w:r w:rsidR="00001D5A">
        <w:rPr>
          <w:rFonts w:ascii="Arial" w:hAnsi="Arial" w:cs="Arial"/>
          <w:color w:val="FF0000"/>
        </w:rPr>
        <w:t>a larger volume of</w:t>
      </w:r>
      <w:r w:rsidR="00766654" w:rsidRPr="00766654">
        <w:rPr>
          <w:rFonts w:ascii="Arial" w:hAnsi="Arial" w:cs="Arial"/>
          <w:color w:val="FF0000"/>
        </w:rPr>
        <w:t xml:space="preserve"> acceleration, deceleration, high-speed </w:t>
      </w:r>
      <w:r w:rsidR="00566EBB">
        <w:rPr>
          <w:rFonts w:ascii="Arial" w:hAnsi="Arial" w:cs="Arial"/>
          <w:color w:val="FF0000"/>
        </w:rPr>
        <w:t>and change of directio</w:t>
      </w:r>
      <w:r w:rsidR="00001D5A">
        <w:rPr>
          <w:rFonts w:ascii="Arial" w:hAnsi="Arial" w:cs="Arial"/>
          <w:color w:val="FF0000"/>
        </w:rPr>
        <w:t>n activity</w:t>
      </w:r>
      <w:r w:rsidR="00766654" w:rsidRPr="00766654">
        <w:rPr>
          <w:rFonts w:ascii="Arial" w:hAnsi="Arial" w:cs="Arial"/>
          <w:color w:val="FF0000"/>
        </w:rPr>
        <w:t xml:space="preserve">, </w:t>
      </w:r>
      <w:r w:rsidR="000B2A22">
        <w:rPr>
          <w:rFonts w:ascii="Arial" w:hAnsi="Arial" w:cs="Arial"/>
          <w:color w:val="FF0000"/>
        </w:rPr>
        <w:t>resulting in a</w:t>
      </w:r>
      <w:r w:rsidR="00766654" w:rsidRPr="00766654">
        <w:rPr>
          <w:rFonts w:ascii="Arial" w:hAnsi="Arial" w:cs="Arial"/>
          <w:color w:val="FF0000"/>
        </w:rPr>
        <w:t xml:space="preserve"> </w:t>
      </w:r>
      <w:r w:rsidR="00001D5A">
        <w:rPr>
          <w:rFonts w:ascii="Arial" w:hAnsi="Arial" w:cs="Arial"/>
          <w:color w:val="FF0000"/>
        </w:rPr>
        <w:t>large</w:t>
      </w:r>
      <w:r w:rsidR="00766654" w:rsidRPr="00766654">
        <w:rPr>
          <w:rFonts w:ascii="Arial" w:hAnsi="Arial" w:cs="Arial"/>
          <w:color w:val="FF0000"/>
        </w:rPr>
        <w:t xml:space="preserve"> exposure to </w:t>
      </w:r>
      <w:r w:rsidR="00566EBB">
        <w:rPr>
          <w:rFonts w:ascii="Arial" w:hAnsi="Arial" w:cs="Arial"/>
          <w:color w:val="FF0000"/>
        </w:rPr>
        <w:t>high intensity</w:t>
      </w:r>
      <w:r w:rsidR="00766654" w:rsidRPr="00766654">
        <w:rPr>
          <w:rFonts w:ascii="Arial" w:hAnsi="Arial" w:cs="Arial"/>
          <w:color w:val="FF0000"/>
        </w:rPr>
        <w:t xml:space="preserve"> eccentric muscle actions. While endurance and strength have been shown to mitigate match-induced NMF in rugby </w:t>
      </w:r>
      <w:r w:rsidR="008966D5" w:rsidRPr="00766654">
        <w:rPr>
          <w:rFonts w:ascii="Arial" w:hAnsi="Arial" w:cs="Arial"/>
          <w:color w:val="FF0000"/>
        </w:rPr>
        <w:t>league</w:t>
      </w:r>
      <w:r w:rsidR="008966D5">
        <w:rPr>
          <w:rFonts w:ascii="Arial" w:hAnsi="Arial" w:cs="Arial"/>
          <w:color w:val="FF0000"/>
        </w:rPr>
        <w:t xml:space="preserve"> </w:t>
      </w:r>
      <w:r w:rsidR="008966D5" w:rsidRPr="008966D5">
        <w:rPr>
          <w:rFonts w:ascii="Arial" w:hAnsi="Arial" w:cs="Arial"/>
          <w:color w:val="FF0000"/>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8966D5" w:rsidRPr="008966D5">
        <w:rPr>
          <w:rFonts w:ascii="Arial" w:hAnsi="Arial" w:cs="Arial"/>
          <w:color w:val="FF0000"/>
        </w:rPr>
      </w:r>
      <w:r w:rsidR="008966D5" w:rsidRPr="008966D5">
        <w:rPr>
          <w:rFonts w:ascii="Arial" w:hAnsi="Arial" w:cs="Arial"/>
          <w:color w:val="FF0000"/>
        </w:rPr>
        <w:fldChar w:fldCharType="separate"/>
      </w:r>
      <w:r w:rsidR="001565C1" w:rsidRPr="001565C1">
        <w:rPr>
          <w:rFonts w:ascii="Arial" w:hAnsi="Arial" w:cs="Arial"/>
          <w:noProof/>
          <w:color w:val="FF0000"/>
          <w:vertAlign w:val="superscript"/>
        </w:rPr>
        <w:t>6, 7</w:t>
      </w:r>
      <w:r w:rsidR="008966D5" w:rsidRPr="008966D5">
        <w:rPr>
          <w:rFonts w:ascii="Arial" w:hAnsi="Arial" w:cs="Arial"/>
          <w:color w:val="FF0000"/>
        </w:rPr>
        <w:fldChar w:fldCharType="end"/>
      </w:r>
      <w:r w:rsidR="008966D5">
        <w:rPr>
          <w:rFonts w:ascii="Arial" w:hAnsi="Arial" w:cs="Arial"/>
          <w:color w:val="FF0000"/>
        </w:rPr>
        <w:t>,</w:t>
      </w:r>
      <w:r w:rsidR="00766654" w:rsidRPr="00766654">
        <w:rPr>
          <w:rFonts w:ascii="Arial" w:hAnsi="Arial" w:cs="Arial"/>
          <w:color w:val="FF0000"/>
        </w:rPr>
        <w:t xml:space="preserve"> the extent to which these physical qualities influence NMF in </w:t>
      </w:r>
      <w:r w:rsidR="00001D5A">
        <w:rPr>
          <w:rFonts w:ascii="Arial" w:hAnsi="Arial" w:cs="Arial"/>
          <w:color w:val="FF0000"/>
        </w:rPr>
        <w:t xml:space="preserve">academy </w:t>
      </w:r>
      <w:r w:rsidR="00766654" w:rsidRPr="00766654">
        <w:rPr>
          <w:rFonts w:ascii="Arial" w:hAnsi="Arial" w:cs="Arial"/>
          <w:color w:val="FF0000"/>
        </w:rPr>
        <w:t>football remains unclear.</w:t>
      </w:r>
      <w:r w:rsidR="00766654">
        <w:rPr>
          <w:rFonts w:ascii="Arial" w:hAnsi="Arial" w:cs="Arial"/>
        </w:rPr>
        <w:t xml:space="preserve"> </w:t>
      </w:r>
      <w:r w:rsidR="008966D5" w:rsidRPr="008966D5">
        <w:rPr>
          <w:rFonts w:ascii="Arial" w:hAnsi="Arial" w:cs="Arial"/>
          <w:color w:val="FF0000"/>
        </w:rPr>
        <w:t>To date, only</w:t>
      </w:r>
      <w:r w:rsidR="00EB73DB" w:rsidRPr="008966D5">
        <w:rPr>
          <w:rFonts w:ascii="Arial" w:hAnsi="Arial" w:cs="Arial"/>
          <w:color w:val="FF0000"/>
        </w:rPr>
        <w:t xml:space="preserve"> </w:t>
      </w:r>
      <w:r w:rsidR="00EB73DB">
        <w:rPr>
          <w:rFonts w:ascii="Arial" w:hAnsi="Arial" w:cs="Arial"/>
        </w:rPr>
        <w:t>Constantine and colleagues</w:t>
      </w:r>
      <w:r w:rsidR="003A4180">
        <w:rPr>
          <w:rFonts w:ascii="Arial" w:hAnsi="Arial" w:cs="Arial"/>
        </w:rPr>
        <w:t xml:space="preserve"> </w:t>
      </w:r>
      <w:r w:rsidR="003A4180">
        <w:rPr>
          <w:rFonts w:ascii="Arial" w:hAnsi="Arial" w:cs="Arial"/>
        </w:rPr>
        <w:fldChar w:fldCharType="begin">
          <w:fldData xml:space="preserve">PEVuZE5vdGU+PENpdGU+PEF1dGhvcj5Db25zdGFudGluZTwvQXV0aG9yPjxZZWFyPjIwMTk8L1ll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PEVuZE5vdGU+PENpdGU+PEF1dGhvcj5Db25zdGFudGluZTwvQXV0aG9yPjxZZWFyPjIwMTk8L1ll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3A4180">
        <w:rPr>
          <w:rFonts w:ascii="Arial" w:hAnsi="Arial" w:cs="Arial"/>
        </w:rPr>
      </w:r>
      <w:r w:rsidR="003A4180">
        <w:rPr>
          <w:rFonts w:ascii="Arial" w:hAnsi="Arial" w:cs="Arial"/>
        </w:rPr>
        <w:fldChar w:fldCharType="separate"/>
      </w:r>
      <w:r w:rsidR="001565C1" w:rsidRPr="001565C1">
        <w:rPr>
          <w:rFonts w:ascii="Arial" w:hAnsi="Arial" w:cs="Arial"/>
          <w:noProof/>
          <w:vertAlign w:val="superscript"/>
        </w:rPr>
        <w:t>8</w:t>
      </w:r>
      <w:r w:rsidR="003A4180">
        <w:rPr>
          <w:rFonts w:ascii="Arial" w:hAnsi="Arial" w:cs="Arial"/>
        </w:rPr>
        <w:fldChar w:fldCharType="end"/>
      </w:r>
      <w:r w:rsidR="008966D5">
        <w:rPr>
          <w:rFonts w:ascii="Arial" w:hAnsi="Arial" w:cs="Arial"/>
        </w:rPr>
        <w:t xml:space="preserve"> </w:t>
      </w:r>
      <w:r w:rsidR="008966D5" w:rsidRPr="008966D5">
        <w:rPr>
          <w:rFonts w:ascii="Arial" w:hAnsi="Arial" w:cs="Arial"/>
          <w:color w:val="FF0000"/>
        </w:rPr>
        <w:t>have</w:t>
      </w:r>
      <w:r w:rsidR="008966D5">
        <w:rPr>
          <w:rFonts w:ascii="Arial" w:hAnsi="Arial" w:cs="Arial"/>
        </w:rPr>
        <w:t xml:space="preserve"> </w:t>
      </w:r>
      <w:r w:rsidR="00EB73DB">
        <w:rPr>
          <w:rFonts w:ascii="Arial" w:hAnsi="Arial" w:cs="Arial"/>
        </w:rPr>
        <w:t>reported that</w:t>
      </w:r>
      <w:r w:rsidR="00270465">
        <w:rPr>
          <w:rFonts w:ascii="Arial" w:hAnsi="Arial" w:cs="Arial"/>
        </w:rPr>
        <w:t xml:space="preserve"> the </w:t>
      </w:r>
      <w:r w:rsidR="009073FC">
        <w:rPr>
          <w:rFonts w:ascii="Arial" w:hAnsi="Arial" w:cs="Arial"/>
        </w:rPr>
        <w:t xml:space="preserve">greater </w:t>
      </w:r>
      <w:r w:rsidR="00270465">
        <w:rPr>
          <w:rFonts w:ascii="Arial" w:hAnsi="Arial" w:cs="Arial"/>
        </w:rPr>
        <w:t xml:space="preserve">match running distances achieved by </w:t>
      </w:r>
      <w:r w:rsidR="00EB73DB">
        <w:rPr>
          <w:rFonts w:ascii="Arial" w:hAnsi="Arial" w:cs="Arial"/>
        </w:rPr>
        <w:t>‘stronger’</w:t>
      </w:r>
      <w:r w:rsidR="00061CEB">
        <w:rPr>
          <w:rFonts w:ascii="Arial" w:hAnsi="Arial" w:cs="Arial"/>
        </w:rPr>
        <w:t xml:space="preserve"> </w:t>
      </w:r>
      <w:r w:rsidR="00783353">
        <w:rPr>
          <w:rFonts w:ascii="Arial" w:hAnsi="Arial" w:cs="Arial"/>
        </w:rPr>
        <w:t xml:space="preserve">(IPCS) </w:t>
      </w:r>
      <w:r w:rsidR="00EB73DB">
        <w:rPr>
          <w:rFonts w:ascii="Arial" w:hAnsi="Arial" w:cs="Arial"/>
        </w:rPr>
        <w:t xml:space="preserve">U-18 academy football players </w:t>
      </w:r>
      <w:r w:rsidR="00270465">
        <w:rPr>
          <w:rFonts w:ascii="Arial" w:hAnsi="Arial" w:cs="Arial"/>
        </w:rPr>
        <w:t>were accompanied by greater</w:t>
      </w:r>
      <w:r w:rsidR="00240306">
        <w:rPr>
          <w:rFonts w:ascii="Arial" w:hAnsi="Arial" w:cs="Arial"/>
        </w:rPr>
        <w:t xml:space="preserve"> </w:t>
      </w:r>
      <w:r w:rsidR="00270465">
        <w:rPr>
          <w:rFonts w:ascii="Arial" w:hAnsi="Arial" w:cs="Arial"/>
        </w:rPr>
        <w:t xml:space="preserve">and longer-lasting </w:t>
      </w:r>
      <w:r w:rsidR="00754011">
        <w:rPr>
          <w:rFonts w:ascii="Arial" w:hAnsi="Arial" w:cs="Arial"/>
        </w:rPr>
        <w:t xml:space="preserve">periods of </w:t>
      </w:r>
      <w:r w:rsidR="00270465">
        <w:rPr>
          <w:rFonts w:ascii="Arial" w:hAnsi="Arial" w:cs="Arial"/>
        </w:rPr>
        <w:t>NMF</w:t>
      </w:r>
      <w:r w:rsidR="006C4BB7">
        <w:rPr>
          <w:rFonts w:ascii="Arial" w:hAnsi="Arial" w:cs="Arial"/>
        </w:rPr>
        <w:t>;</w:t>
      </w:r>
      <w:r w:rsidR="00754011">
        <w:rPr>
          <w:rFonts w:ascii="Arial" w:hAnsi="Arial" w:cs="Arial"/>
        </w:rPr>
        <w:t xml:space="preserve"> attributed to</w:t>
      </w:r>
      <w:r w:rsidR="00E57224">
        <w:rPr>
          <w:rFonts w:ascii="Arial" w:hAnsi="Arial" w:cs="Arial"/>
        </w:rPr>
        <w:t xml:space="preserve"> </w:t>
      </w:r>
      <w:r w:rsidR="006C4BB7">
        <w:rPr>
          <w:rFonts w:ascii="Arial" w:hAnsi="Arial" w:cs="Arial"/>
        </w:rPr>
        <w:t xml:space="preserve">the </w:t>
      </w:r>
      <w:r w:rsidR="00061CEB">
        <w:rPr>
          <w:rFonts w:ascii="Arial" w:hAnsi="Arial" w:cs="Arial"/>
        </w:rPr>
        <w:t xml:space="preserve">accrual </w:t>
      </w:r>
      <w:r w:rsidR="00D179FB">
        <w:rPr>
          <w:rFonts w:ascii="Arial" w:hAnsi="Arial" w:cs="Arial"/>
        </w:rPr>
        <w:t xml:space="preserve">of </w:t>
      </w:r>
      <w:r w:rsidR="00783353">
        <w:rPr>
          <w:rFonts w:ascii="Arial" w:hAnsi="Arial" w:cs="Arial"/>
        </w:rPr>
        <w:t xml:space="preserve">additional </w:t>
      </w:r>
      <w:r w:rsidR="00D179FB">
        <w:rPr>
          <w:rFonts w:ascii="Arial" w:hAnsi="Arial" w:cs="Arial"/>
        </w:rPr>
        <w:t>muscle damage</w:t>
      </w:r>
      <w:r w:rsidR="00061CEB">
        <w:rPr>
          <w:rFonts w:ascii="Arial" w:hAnsi="Arial" w:cs="Arial"/>
        </w:rPr>
        <w:t>.</w:t>
      </w:r>
    </w:p>
    <w:p w14:paraId="4646DA5B" w14:textId="77777777" w:rsidR="00C57577" w:rsidRDefault="00C57577" w:rsidP="00C57577">
      <w:pPr>
        <w:spacing w:line="480" w:lineRule="auto"/>
        <w:jc w:val="both"/>
        <w:rPr>
          <w:rFonts w:ascii="Arial" w:hAnsi="Arial" w:cs="Arial"/>
        </w:rPr>
      </w:pPr>
    </w:p>
    <w:p w14:paraId="463F5D5F" w14:textId="4501B9E4" w:rsidR="008966D5" w:rsidRPr="007063A1" w:rsidRDefault="00061CEB" w:rsidP="008966D5">
      <w:pPr>
        <w:spacing w:line="480" w:lineRule="auto"/>
        <w:jc w:val="both"/>
        <w:rPr>
          <w:rFonts w:ascii="Arial" w:hAnsi="Arial" w:cs="Arial"/>
        </w:rPr>
      </w:pPr>
      <w:r>
        <w:rPr>
          <w:rFonts w:ascii="Arial" w:hAnsi="Arial" w:cs="Arial"/>
        </w:rPr>
        <w:t>Despite there being some research</w:t>
      </w:r>
      <w:r w:rsidR="006C4BB7">
        <w:rPr>
          <w:rFonts w:ascii="Arial" w:hAnsi="Arial" w:cs="Arial"/>
        </w:rPr>
        <w:t xml:space="preserve"> evidence</w:t>
      </w:r>
      <w:r>
        <w:rPr>
          <w:rFonts w:ascii="Arial" w:hAnsi="Arial" w:cs="Arial"/>
        </w:rPr>
        <w:t xml:space="preserve"> available to describe the moderating effect that strength exert</w:t>
      </w:r>
      <w:r w:rsidR="006C4BB7">
        <w:rPr>
          <w:rFonts w:ascii="Arial" w:hAnsi="Arial" w:cs="Arial"/>
        </w:rPr>
        <w:t>s</w:t>
      </w:r>
      <w:r>
        <w:rPr>
          <w:rFonts w:ascii="Arial" w:hAnsi="Arial" w:cs="Arial"/>
        </w:rPr>
        <w:t xml:space="preserve"> on </w:t>
      </w:r>
      <w:r w:rsidR="006716E0">
        <w:rPr>
          <w:rFonts w:ascii="Arial" w:hAnsi="Arial" w:cs="Arial"/>
        </w:rPr>
        <w:t>match induced</w:t>
      </w:r>
      <w:r w:rsidR="006C4BB7">
        <w:rPr>
          <w:rFonts w:ascii="Arial" w:hAnsi="Arial" w:cs="Arial"/>
        </w:rPr>
        <w:t xml:space="preserve"> </w:t>
      </w:r>
      <w:r>
        <w:rPr>
          <w:rFonts w:ascii="Arial" w:hAnsi="Arial" w:cs="Arial"/>
        </w:rPr>
        <w:t>NMF in U-18 academy football players</w:t>
      </w:r>
      <w:r w:rsidR="00001D5A">
        <w:rPr>
          <w:rFonts w:ascii="Arial" w:hAnsi="Arial" w:cs="Arial"/>
        </w:rPr>
        <w:t xml:space="preserve"> </w:t>
      </w:r>
      <w:r w:rsidR="00001D5A">
        <w:rPr>
          <w:rFonts w:ascii="Arial" w:hAnsi="Arial" w:cs="Arial"/>
        </w:rPr>
        <w:fldChar w:fldCharType="begin">
          <w:fldData xml:space="preserve">PEVuZE5vdGU+PENpdGU+PEF1dGhvcj5Db25zdGFudGluZTwvQXV0aG9yPjxZZWFyPjIwMTk8L1ll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PEVuZE5vdGU+PENpdGU+PEF1dGhvcj5Db25zdGFudGluZTwvQXV0aG9yPjxZZWFyPjIwMTk8L1ll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001D5A">
        <w:rPr>
          <w:rFonts w:ascii="Arial" w:hAnsi="Arial" w:cs="Arial"/>
        </w:rPr>
      </w:r>
      <w:r w:rsidR="00001D5A">
        <w:rPr>
          <w:rFonts w:ascii="Arial" w:hAnsi="Arial" w:cs="Arial"/>
        </w:rPr>
        <w:fldChar w:fldCharType="separate"/>
      </w:r>
      <w:r w:rsidR="001565C1" w:rsidRPr="001565C1">
        <w:rPr>
          <w:rFonts w:ascii="Arial" w:hAnsi="Arial" w:cs="Arial"/>
          <w:noProof/>
          <w:vertAlign w:val="superscript"/>
        </w:rPr>
        <w:t>8</w:t>
      </w:r>
      <w:r w:rsidR="00001D5A">
        <w:rPr>
          <w:rFonts w:ascii="Arial" w:hAnsi="Arial" w:cs="Arial"/>
        </w:rPr>
        <w:fldChar w:fldCharType="end"/>
      </w:r>
      <w:r>
        <w:rPr>
          <w:rFonts w:ascii="Arial" w:hAnsi="Arial" w:cs="Arial"/>
        </w:rPr>
        <w:t>, t</w:t>
      </w:r>
      <w:r w:rsidR="009073FC">
        <w:rPr>
          <w:rFonts w:ascii="Arial" w:hAnsi="Arial" w:cs="Arial"/>
        </w:rPr>
        <w:t>he moderating effect</w:t>
      </w:r>
      <w:r w:rsidR="000F4FD1">
        <w:rPr>
          <w:rFonts w:ascii="Arial" w:hAnsi="Arial" w:cs="Arial"/>
        </w:rPr>
        <w:t>s</w:t>
      </w:r>
      <w:r w:rsidR="009073FC">
        <w:rPr>
          <w:rFonts w:ascii="Arial" w:hAnsi="Arial" w:cs="Arial"/>
        </w:rPr>
        <w:t xml:space="preserve"> </w:t>
      </w:r>
      <w:r w:rsidR="000F4FD1">
        <w:rPr>
          <w:rFonts w:ascii="Arial" w:hAnsi="Arial" w:cs="Arial"/>
        </w:rPr>
        <w:t>of</w:t>
      </w:r>
      <w:r w:rsidR="009073FC">
        <w:rPr>
          <w:rFonts w:ascii="Arial" w:hAnsi="Arial" w:cs="Arial"/>
        </w:rPr>
        <w:t xml:space="preserve"> </w:t>
      </w:r>
      <w:r>
        <w:rPr>
          <w:rFonts w:ascii="Arial" w:hAnsi="Arial" w:cs="Arial"/>
        </w:rPr>
        <w:t xml:space="preserve">speed, </w:t>
      </w:r>
      <w:r w:rsidR="008134A6">
        <w:rPr>
          <w:rFonts w:ascii="Arial" w:hAnsi="Arial" w:cs="Arial"/>
        </w:rPr>
        <w:t>explosive</w:t>
      </w:r>
      <w:r w:rsidR="00D179FB">
        <w:rPr>
          <w:rFonts w:ascii="Arial" w:hAnsi="Arial" w:cs="Arial"/>
        </w:rPr>
        <w:t xml:space="preserve"> strength, reactive strength,</w:t>
      </w:r>
      <w:r w:rsidR="009073FC">
        <w:rPr>
          <w:rFonts w:ascii="Arial" w:hAnsi="Arial" w:cs="Arial"/>
        </w:rPr>
        <w:t xml:space="preserve"> </w:t>
      </w:r>
      <w:r>
        <w:rPr>
          <w:rFonts w:ascii="Arial" w:hAnsi="Arial" w:cs="Arial"/>
        </w:rPr>
        <w:t xml:space="preserve">and endurance </w:t>
      </w:r>
      <w:r w:rsidR="009073FC">
        <w:rPr>
          <w:rFonts w:ascii="Arial" w:hAnsi="Arial" w:cs="Arial"/>
        </w:rPr>
        <w:lastRenderedPageBreak/>
        <w:t>capacit</w:t>
      </w:r>
      <w:r w:rsidR="00D179FB">
        <w:rPr>
          <w:rFonts w:ascii="Arial" w:hAnsi="Arial" w:cs="Arial"/>
        </w:rPr>
        <w:t>ies</w:t>
      </w:r>
      <w:r w:rsidR="009073FC">
        <w:rPr>
          <w:rFonts w:ascii="Arial" w:hAnsi="Arial" w:cs="Arial"/>
        </w:rPr>
        <w:t xml:space="preserve"> </w:t>
      </w:r>
      <w:r>
        <w:rPr>
          <w:rFonts w:ascii="Arial" w:hAnsi="Arial" w:cs="Arial"/>
        </w:rPr>
        <w:t xml:space="preserve">have </w:t>
      </w:r>
      <w:r w:rsidR="006A2D2A">
        <w:rPr>
          <w:rFonts w:ascii="Arial" w:hAnsi="Arial" w:cs="Arial"/>
        </w:rPr>
        <w:t>received no research attention</w:t>
      </w:r>
      <w:r w:rsidR="00001D5A">
        <w:rPr>
          <w:rFonts w:ascii="Arial" w:hAnsi="Arial" w:cs="Arial"/>
        </w:rPr>
        <w:t xml:space="preserve"> in this age group</w:t>
      </w:r>
      <w:r w:rsidR="009073FC">
        <w:rPr>
          <w:rFonts w:ascii="Arial" w:hAnsi="Arial" w:cs="Arial"/>
        </w:rPr>
        <w:t>.</w:t>
      </w:r>
      <w:r w:rsidR="000F4FD1">
        <w:rPr>
          <w:rFonts w:ascii="Arial" w:hAnsi="Arial" w:cs="Arial"/>
        </w:rPr>
        <w:t xml:space="preserve"> </w:t>
      </w:r>
      <w:r w:rsidR="008966D5" w:rsidRPr="008966D5">
        <w:rPr>
          <w:rFonts w:ascii="Arial" w:hAnsi="Arial" w:cs="Arial"/>
          <w:color w:val="FF0000"/>
        </w:rPr>
        <w:t xml:space="preserve">These physical </w:t>
      </w:r>
      <w:r w:rsidR="007063A1">
        <w:rPr>
          <w:rFonts w:ascii="Arial" w:hAnsi="Arial" w:cs="Arial"/>
          <w:color w:val="FF0000"/>
        </w:rPr>
        <w:t xml:space="preserve">qualities </w:t>
      </w:r>
      <w:r w:rsidR="008966D5" w:rsidRPr="008966D5">
        <w:rPr>
          <w:rFonts w:ascii="Arial" w:hAnsi="Arial" w:cs="Arial"/>
          <w:color w:val="FF0000"/>
        </w:rPr>
        <w:t xml:space="preserve">represent key determinants of performance in football and </w:t>
      </w:r>
      <w:r w:rsidR="008966D5">
        <w:rPr>
          <w:rFonts w:ascii="Arial" w:hAnsi="Arial" w:cs="Arial"/>
          <w:color w:val="FF0000"/>
        </w:rPr>
        <w:t xml:space="preserve">conceptually, </w:t>
      </w:r>
      <w:r w:rsidR="00001D5A">
        <w:rPr>
          <w:rFonts w:ascii="Arial" w:hAnsi="Arial" w:cs="Arial"/>
          <w:color w:val="FF0000"/>
        </w:rPr>
        <w:t>could</w:t>
      </w:r>
      <w:r w:rsidR="008966D5" w:rsidRPr="008966D5">
        <w:rPr>
          <w:rFonts w:ascii="Arial" w:hAnsi="Arial" w:cs="Arial"/>
          <w:color w:val="FF0000"/>
        </w:rPr>
        <w:t xml:space="preserve"> </w:t>
      </w:r>
      <w:r w:rsidR="00001D5A">
        <w:rPr>
          <w:rFonts w:ascii="Arial" w:hAnsi="Arial" w:cs="Arial"/>
          <w:color w:val="FF0000"/>
        </w:rPr>
        <w:t>moderate</w:t>
      </w:r>
      <w:r w:rsidR="008966D5" w:rsidRPr="008966D5">
        <w:rPr>
          <w:rFonts w:ascii="Arial" w:hAnsi="Arial" w:cs="Arial"/>
          <w:color w:val="FF0000"/>
        </w:rPr>
        <w:t xml:space="preserve"> NMF</w:t>
      </w:r>
      <w:r w:rsidR="00001D5A">
        <w:rPr>
          <w:rFonts w:ascii="Arial" w:hAnsi="Arial" w:cs="Arial"/>
          <w:color w:val="FF0000"/>
        </w:rPr>
        <w:t xml:space="preserve"> responses</w:t>
      </w:r>
      <w:r w:rsidR="008966D5" w:rsidRPr="008966D5">
        <w:rPr>
          <w:rFonts w:ascii="Arial" w:hAnsi="Arial" w:cs="Arial"/>
          <w:color w:val="FF0000"/>
        </w:rPr>
        <w:t xml:space="preserve">. </w:t>
      </w:r>
      <w:r w:rsidR="008966D5">
        <w:rPr>
          <w:rFonts w:ascii="Arial" w:hAnsi="Arial" w:cs="Arial"/>
          <w:color w:val="FF0000"/>
        </w:rPr>
        <w:t>For example, s</w:t>
      </w:r>
      <w:r w:rsidR="008966D5" w:rsidRPr="008966D5">
        <w:rPr>
          <w:rFonts w:ascii="Arial" w:hAnsi="Arial" w:cs="Arial"/>
          <w:color w:val="FF0000"/>
        </w:rPr>
        <w:t xml:space="preserve">peed and explosive strength underpin high-intensity </w:t>
      </w:r>
      <w:r w:rsidR="007063A1">
        <w:rPr>
          <w:rFonts w:ascii="Arial" w:hAnsi="Arial" w:cs="Arial"/>
          <w:color w:val="FF0000"/>
        </w:rPr>
        <w:t xml:space="preserve">football </w:t>
      </w:r>
      <w:r w:rsidR="008966D5" w:rsidRPr="008966D5">
        <w:rPr>
          <w:rFonts w:ascii="Arial" w:hAnsi="Arial" w:cs="Arial"/>
          <w:color w:val="FF0000"/>
        </w:rPr>
        <w:t xml:space="preserve">actions </w:t>
      </w:r>
      <w:r w:rsidR="007063A1">
        <w:rPr>
          <w:rFonts w:ascii="Arial" w:hAnsi="Arial" w:cs="Arial"/>
          <w:color w:val="FF0000"/>
        </w:rPr>
        <w:t>including</w:t>
      </w:r>
      <w:r w:rsidR="008966D5" w:rsidRPr="008966D5">
        <w:rPr>
          <w:rFonts w:ascii="Arial" w:hAnsi="Arial" w:cs="Arial"/>
          <w:color w:val="FF0000"/>
        </w:rPr>
        <w:t xml:space="preserve"> </w:t>
      </w:r>
      <w:r w:rsidR="00001D5A">
        <w:rPr>
          <w:rFonts w:ascii="Arial" w:hAnsi="Arial" w:cs="Arial"/>
          <w:color w:val="FF0000"/>
        </w:rPr>
        <w:t xml:space="preserve">accelerating, sprinting </w:t>
      </w:r>
      <w:r w:rsidR="008966D5" w:rsidRPr="008966D5">
        <w:rPr>
          <w:rFonts w:ascii="Arial" w:hAnsi="Arial" w:cs="Arial"/>
          <w:color w:val="FF0000"/>
        </w:rPr>
        <w:t xml:space="preserve">and change of direction, which contribute </w:t>
      </w:r>
      <w:r w:rsidR="000B2A22">
        <w:rPr>
          <w:rFonts w:ascii="Arial" w:hAnsi="Arial" w:cs="Arial"/>
          <w:color w:val="FF0000"/>
        </w:rPr>
        <w:t>substantially</w:t>
      </w:r>
      <w:r w:rsidR="008966D5" w:rsidRPr="008966D5">
        <w:rPr>
          <w:rFonts w:ascii="Arial" w:hAnsi="Arial" w:cs="Arial"/>
          <w:color w:val="FF0000"/>
        </w:rPr>
        <w:t xml:space="preserve"> </w:t>
      </w:r>
      <w:r w:rsidR="00001D5A">
        <w:rPr>
          <w:rFonts w:ascii="Arial" w:hAnsi="Arial" w:cs="Arial"/>
          <w:color w:val="FF0000"/>
        </w:rPr>
        <w:t>to</w:t>
      </w:r>
      <w:r w:rsidR="008966D5" w:rsidRPr="008966D5">
        <w:rPr>
          <w:rFonts w:ascii="Arial" w:hAnsi="Arial" w:cs="Arial"/>
          <w:color w:val="FF0000"/>
        </w:rPr>
        <w:t xml:space="preserve"> neuromuscular strain. Reactive strength, </w:t>
      </w:r>
      <w:r w:rsidR="00001D5A">
        <w:rPr>
          <w:rFonts w:ascii="Arial" w:hAnsi="Arial" w:cs="Arial"/>
          <w:color w:val="FF0000"/>
        </w:rPr>
        <w:t xml:space="preserve">(i.e., the </w:t>
      </w:r>
      <w:r w:rsidR="008966D5" w:rsidRPr="008966D5">
        <w:rPr>
          <w:rFonts w:ascii="Arial" w:hAnsi="Arial" w:cs="Arial"/>
          <w:color w:val="FF0000"/>
        </w:rPr>
        <w:t>athlete’s ability to efficiently utili</w:t>
      </w:r>
      <w:r w:rsidR="00DB3F01">
        <w:rPr>
          <w:rFonts w:ascii="Arial" w:hAnsi="Arial" w:cs="Arial"/>
          <w:color w:val="FF0000"/>
        </w:rPr>
        <w:t>s</w:t>
      </w:r>
      <w:r w:rsidR="008966D5" w:rsidRPr="008966D5">
        <w:rPr>
          <w:rFonts w:ascii="Arial" w:hAnsi="Arial" w:cs="Arial"/>
          <w:color w:val="FF0000"/>
        </w:rPr>
        <w:t>e the stretch-shortening cycle</w:t>
      </w:r>
      <w:r w:rsidR="00001D5A">
        <w:rPr>
          <w:rFonts w:ascii="Arial" w:hAnsi="Arial" w:cs="Arial"/>
          <w:color w:val="FF0000"/>
        </w:rPr>
        <w:t xml:space="preserve"> (SSC)</w:t>
      </w:r>
      <w:r w:rsidR="000B2A22">
        <w:rPr>
          <w:rFonts w:ascii="Arial" w:hAnsi="Arial" w:cs="Arial"/>
          <w:color w:val="FF0000"/>
        </w:rPr>
        <w:t>)</w:t>
      </w:r>
      <w:r w:rsidR="008966D5" w:rsidRPr="008966D5">
        <w:rPr>
          <w:rFonts w:ascii="Arial" w:hAnsi="Arial" w:cs="Arial"/>
          <w:color w:val="FF0000"/>
        </w:rPr>
        <w:t xml:space="preserve">, may influence the extent to which players </w:t>
      </w:r>
      <w:r w:rsidR="00001D5A">
        <w:rPr>
          <w:rFonts w:ascii="Arial" w:hAnsi="Arial" w:cs="Arial"/>
          <w:color w:val="FF0000"/>
        </w:rPr>
        <w:t xml:space="preserve">can </w:t>
      </w:r>
      <w:r w:rsidR="008966D5" w:rsidRPr="008966D5">
        <w:rPr>
          <w:rFonts w:ascii="Arial" w:hAnsi="Arial" w:cs="Arial"/>
          <w:color w:val="FF0000"/>
        </w:rPr>
        <w:t xml:space="preserve">tolerate mechanical loads associated with </w:t>
      </w:r>
      <w:r w:rsidR="00001D5A">
        <w:rPr>
          <w:rFonts w:ascii="Arial" w:hAnsi="Arial" w:cs="Arial"/>
          <w:color w:val="FF0000"/>
        </w:rPr>
        <w:t>these match actions</w:t>
      </w:r>
      <w:r w:rsidR="008966D5" w:rsidRPr="008966D5">
        <w:rPr>
          <w:rFonts w:ascii="Arial" w:hAnsi="Arial" w:cs="Arial"/>
          <w:color w:val="FF0000"/>
        </w:rPr>
        <w:t xml:space="preserve">. </w:t>
      </w:r>
      <w:r w:rsidR="000B2A22">
        <w:rPr>
          <w:rFonts w:ascii="Arial" w:hAnsi="Arial" w:cs="Arial"/>
          <w:color w:val="FF0000"/>
        </w:rPr>
        <w:t>Additionally</w:t>
      </w:r>
      <w:r w:rsidR="008966D5" w:rsidRPr="008966D5">
        <w:rPr>
          <w:rFonts w:ascii="Arial" w:hAnsi="Arial" w:cs="Arial"/>
          <w:color w:val="FF0000"/>
        </w:rPr>
        <w:t xml:space="preserve">, </w:t>
      </w:r>
      <w:r w:rsidR="00001D5A">
        <w:rPr>
          <w:rFonts w:ascii="Arial" w:hAnsi="Arial" w:cs="Arial"/>
          <w:color w:val="FF0000"/>
        </w:rPr>
        <w:t xml:space="preserve">it is well established that </w:t>
      </w:r>
      <w:r w:rsidR="008966D5" w:rsidRPr="008966D5">
        <w:rPr>
          <w:rFonts w:ascii="Arial" w:hAnsi="Arial" w:cs="Arial"/>
          <w:color w:val="FF0000"/>
        </w:rPr>
        <w:t xml:space="preserve">endurance capacity is fundamental for sustaining high-intensity efforts across a full </w:t>
      </w:r>
      <w:r w:rsidR="0029494B" w:rsidRPr="008966D5">
        <w:rPr>
          <w:rFonts w:ascii="Arial" w:hAnsi="Arial" w:cs="Arial"/>
          <w:color w:val="FF0000"/>
        </w:rPr>
        <w:t>match</w:t>
      </w:r>
      <w:r w:rsidR="003C2C02">
        <w:rPr>
          <w:rFonts w:ascii="Arial" w:hAnsi="Arial" w:cs="Arial"/>
          <w:color w:val="FF0000"/>
        </w:rPr>
        <w:t xml:space="preserve"> </w:t>
      </w:r>
      <w:r w:rsidR="003C2C02">
        <w:rPr>
          <w:rFonts w:ascii="Arial" w:hAnsi="Arial" w:cs="Arial"/>
          <w:color w:val="FF0000"/>
        </w:rPr>
        <w:fldChar w:fldCharType="begin"/>
      </w:r>
      <w:r w:rsidR="001565C1">
        <w:rPr>
          <w:rFonts w:ascii="Arial" w:hAnsi="Arial" w:cs="Arial"/>
          <w:color w:val="FF0000"/>
        </w:rPr>
        <w:instrText xml:space="preserve"> ADDIN EN.CITE &lt;EndNote&gt;&lt;Cite&gt;&lt;Author&gt;Stolen&lt;/Author&gt;&lt;Year&gt;2005&lt;/Year&gt;&lt;RecNum&gt;192&lt;/RecNum&gt;&lt;DisplayText&gt;&lt;style face="superscript"&gt;9&lt;/style&gt;&lt;/DisplayText&gt;&lt;record&gt;&lt;rec-number&gt;192&lt;/rec-number&gt;&lt;foreign-keys&gt;&lt;key app="EN" db-id="fv5rzwdf520ze4eae9d5d29u0txfp0eazdrz" timestamp="1615468006"&gt;192&lt;/key&gt;&lt;/foreign-keys&gt;&lt;ref-type name="Journal Article"&gt;17&lt;/ref-type&gt;&lt;contributors&gt;&lt;authors&gt;&lt;author&gt;Stolen, T.&lt;/author&gt;&lt;author&gt;Chamari, K.&lt;/author&gt;&lt;author&gt;Castagna, C.&lt;/author&gt;&lt;author&gt;Wisloff, U.&lt;/author&gt;&lt;/authors&gt;&lt;/contributors&gt;&lt;auth-address&gt;Human Movement Science Section, Faculty of Social Sciences and Technology Management, Norwegian University of Science and Technology, Trondheim, Norway.&lt;/auth-address&gt;&lt;titles&gt;&lt;title&gt;Physiology of soccer: an update&lt;/title&gt;&lt;secondary-title&gt;Sports Med&lt;/secondary-title&gt;&lt;/titles&gt;&lt;periodical&gt;&lt;full-title&gt;Sports Med&lt;/full-title&gt;&lt;/periodical&gt;&lt;pages&gt;501-36&lt;/pages&gt;&lt;volume&gt;35&lt;/volume&gt;&lt;number&gt;6&lt;/number&gt;&lt;edition&gt;2005/06/25&lt;/edition&gt;&lt;keywords&gt;&lt;keyword&gt;Europe&lt;/keyword&gt;&lt;keyword&gt;Exercise/physiology&lt;/keyword&gt;&lt;keyword&gt;Female&lt;/keyword&gt;&lt;keyword&gt;Humans&lt;/keyword&gt;&lt;keyword&gt;Male&lt;/keyword&gt;&lt;keyword&gt;Soccer/*physiology&lt;/keyword&gt;&lt;keyword&gt;Weight Lifting/physiology&lt;/keyword&gt;&lt;/keywords&gt;&lt;dates&gt;&lt;year&gt;2005&lt;/year&gt;&lt;/dates&gt;&lt;isbn&gt;0112-1642 (Print)&amp;#xD;0112-1642 (Linking)&lt;/isbn&gt;&lt;accession-num&gt;15974635&lt;/accession-num&gt;&lt;urls&gt;&lt;related-urls&gt;&lt;url&gt;https://www.ncbi.nlm.nih.gov/pubmed/15974635&lt;/url&gt;&lt;/related-urls&gt;&lt;/urls&gt;&lt;electronic-resource-num&gt;10.2165/00007256-200535060-00004&lt;/electronic-resource-num&gt;&lt;/record&gt;&lt;/Cite&gt;&lt;/EndNote&gt;</w:instrText>
      </w:r>
      <w:r w:rsidR="003C2C02">
        <w:rPr>
          <w:rFonts w:ascii="Arial" w:hAnsi="Arial" w:cs="Arial"/>
          <w:color w:val="FF0000"/>
        </w:rPr>
        <w:fldChar w:fldCharType="separate"/>
      </w:r>
      <w:r w:rsidR="001565C1" w:rsidRPr="001565C1">
        <w:rPr>
          <w:rFonts w:ascii="Arial" w:hAnsi="Arial" w:cs="Arial"/>
          <w:noProof/>
          <w:color w:val="FF0000"/>
          <w:vertAlign w:val="superscript"/>
        </w:rPr>
        <w:t>9</w:t>
      </w:r>
      <w:r w:rsidR="003C2C02">
        <w:rPr>
          <w:rFonts w:ascii="Arial" w:hAnsi="Arial" w:cs="Arial"/>
          <w:color w:val="FF0000"/>
        </w:rPr>
        <w:fldChar w:fldCharType="end"/>
      </w:r>
      <w:r w:rsidR="000B2A22">
        <w:rPr>
          <w:rFonts w:ascii="Arial" w:hAnsi="Arial" w:cs="Arial"/>
          <w:color w:val="FF0000"/>
        </w:rPr>
        <w:t>. Consequently, it</w:t>
      </w:r>
      <w:r w:rsidR="007063A1">
        <w:rPr>
          <w:rFonts w:ascii="Arial" w:hAnsi="Arial" w:cs="Arial"/>
          <w:color w:val="FF0000"/>
        </w:rPr>
        <w:t xml:space="preserve"> might help to</w:t>
      </w:r>
      <w:r w:rsidR="008966D5" w:rsidRPr="008966D5">
        <w:rPr>
          <w:rFonts w:ascii="Arial" w:hAnsi="Arial" w:cs="Arial"/>
          <w:color w:val="FF0000"/>
        </w:rPr>
        <w:t xml:space="preserve"> mitigat</w:t>
      </w:r>
      <w:r w:rsidR="007063A1">
        <w:rPr>
          <w:rFonts w:ascii="Arial" w:hAnsi="Arial" w:cs="Arial"/>
          <w:color w:val="FF0000"/>
        </w:rPr>
        <w:t>e</w:t>
      </w:r>
      <w:r w:rsidR="008966D5" w:rsidRPr="008966D5">
        <w:rPr>
          <w:rFonts w:ascii="Arial" w:hAnsi="Arial" w:cs="Arial"/>
          <w:color w:val="FF0000"/>
        </w:rPr>
        <w:t xml:space="preserve"> NMF by </w:t>
      </w:r>
      <w:r w:rsidR="007063A1">
        <w:rPr>
          <w:rFonts w:ascii="Arial" w:hAnsi="Arial" w:cs="Arial"/>
          <w:color w:val="FF0000"/>
        </w:rPr>
        <w:t xml:space="preserve">virtue of </w:t>
      </w:r>
      <w:r w:rsidR="008966D5" w:rsidRPr="008966D5">
        <w:rPr>
          <w:rFonts w:ascii="Arial" w:hAnsi="Arial" w:cs="Arial"/>
          <w:color w:val="FF0000"/>
        </w:rPr>
        <w:t xml:space="preserve">improving </w:t>
      </w:r>
      <w:r w:rsidR="000B2A22">
        <w:rPr>
          <w:rFonts w:ascii="Arial" w:hAnsi="Arial" w:cs="Arial"/>
          <w:color w:val="FF0000"/>
        </w:rPr>
        <w:t>metabolic</w:t>
      </w:r>
      <w:r w:rsidR="008966D5" w:rsidRPr="008966D5">
        <w:rPr>
          <w:rFonts w:ascii="Arial" w:hAnsi="Arial" w:cs="Arial"/>
          <w:color w:val="FF0000"/>
        </w:rPr>
        <w:t xml:space="preserve"> efficiency and recovery between </w:t>
      </w:r>
      <w:r w:rsidR="007063A1">
        <w:rPr>
          <w:rFonts w:ascii="Arial" w:hAnsi="Arial" w:cs="Arial"/>
          <w:color w:val="FF0000"/>
        </w:rPr>
        <w:t xml:space="preserve">high-intensity </w:t>
      </w:r>
      <w:r w:rsidR="008966D5" w:rsidRPr="008966D5">
        <w:rPr>
          <w:rFonts w:ascii="Arial" w:hAnsi="Arial" w:cs="Arial"/>
          <w:color w:val="FF0000"/>
        </w:rPr>
        <w:t>efforts.</w:t>
      </w:r>
    </w:p>
    <w:p w14:paraId="07EDE2BA" w14:textId="77777777" w:rsidR="008966D5" w:rsidRPr="008966D5" w:rsidRDefault="008966D5" w:rsidP="008966D5">
      <w:pPr>
        <w:spacing w:line="480" w:lineRule="auto"/>
        <w:jc w:val="both"/>
        <w:rPr>
          <w:rFonts w:ascii="Arial" w:hAnsi="Arial" w:cs="Arial"/>
          <w:color w:val="FF0000"/>
        </w:rPr>
      </w:pPr>
    </w:p>
    <w:p w14:paraId="734177E7" w14:textId="7565A9C7" w:rsidR="00001D5A" w:rsidRDefault="00912ED1" w:rsidP="00E46355">
      <w:pPr>
        <w:spacing w:line="480" w:lineRule="auto"/>
        <w:jc w:val="both"/>
        <w:rPr>
          <w:rFonts w:ascii="Arial" w:hAnsi="Arial" w:cs="Arial"/>
          <w:color w:val="FF0000"/>
        </w:rPr>
      </w:pPr>
      <w:r>
        <w:rPr>
          <w:rFonts w:ascii="Arial" w:hAnsi="Arial" w:cs="Arial"/>
          <w:color w:val="FF0000"/>
        </w:rPr>
        <w:t>U</w:t>
      </w:r>
      <w:r w:rsidRPr="008966D5">
        <w:rPr>
          <w:rFonts w:ascii="Arial" w:hAnsi="Arial" w:cs="Arial"/>
          <w:color w:val="FF0000"/>
        </w:rPr>
        <w:t xml:space="preserve">nderstanding how </w:t>
      </w:r>
      <w:r>
        <w:rPr>
          <w:rFonts w:ascii="Arial" w:hAnsi="Arial" w:cs="Arial"/>
          <w:color w:val="FF0000"/>
        </w:rPr>
        <w:t>physical</w:t>
      </w:r>
      <w:r w:rsidRPr="008966D5">
        <w:rPr>
          <w:rFonts w:ascii="Arial" w:hAnsi="Arial" w:cs="Arial"/>
          <w:color w:val="FF0000"/>
        </w:rPr>
        <w:t xml:space="preserve"> capacities interact with match-induced NMF </w:t>
      </w:r>
      <w:r w:rsidR="003C2C02">
        <w:rPr>
          <w:rFonts w:ascii="Arial" w:hAnsi="Arial" w:cs="Arial"/>
          <w:color w:val="FF0000"/>
        </w:rPr>
        <w:t xml:space="preserve">in academy football players </w:t>
      </w:r>
      <w:r w:rsidRPr="008966D5">
        <w:rPr>
          <w:rFonts w:ascii="Arial" w:hAnsi="Arial" w:cs="Arial"/>
          <w:color w:val="FF0000"/>
        </w:rPr>
        <w:t xml:space="preserve">is </w:t>
      </w:r>
      <w:r>
        <w:rPr>
          <w:rFonts w:ascii="Arial" w:hAnsi="Arial" w:cs="Arial"/>
          <w:color w:val="FF0000"/>
        </w:rPr>
        <w:t xml:space="preserve">particularly important owing to the </w:t>
      </w:r>
      <w:r w:rsidR="00D94D7C">
        <w:rPr>
          <w:rFonts w:ascii="Arial" w:hAnsi="Arial" w:cs="Arial"/>
          <w:color w:val="FF0000"/>
        </w:rPr>
        <w:t xml:space="preserve">fatigue related injury risk in this population </w:t>
      </w:r>
      <w:r w:rsidR="00D94D7C">
        <w:rPr>
          <w:rFonts w:ascii="Arial" w:hAnsi="Arial" w:cs="Arial"/>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00D94D7C">
        <w:rPr>
          <w:rFonts w:ascii="Arial" w:hAnsi="Arial" w:cs="Arial"/>
        </w:rPr>
        <w:instrText xml:space="preserve"> ADDIN EN.CITE </w:instrText>
      </w:r>
      <w:r w:rsidR="00D94D7C">
        <w:rPr>
          <w:rFonts w:ascii="Arial" w:hAnsi="Arial" w:cs="Arial"/>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00D94D7C">
        <w:rPr>
          <w:rFonts w:ascii="Arial" w:hAnsi="Arial" w:cs="Arial"/>
        </w:rPr>
        <w:instrText xml:space="preserve"> ADDIN EN.CITE.DATA </w:instrText>
      </w:r>
      <w:r w:rsidR="00D94D7C">
        <w:rPr>
          <w:rFonts w:ascii="Arial" w:hAnsi="Arial" w:cs="Arial"/>
        </w:rPr>
      </w:r>
      <w:r w:rsidR="00D94D7C">
        <w:rPr>
          <w:rFonts w:ascii="Arial" w:hAnsi="Arial" w:cs="Arial"/>
        </w:rPr>
        <w:fldChar w:fldCharType="end"/>
      </w:r>
      <w:r w:rsidR="00D94D7C">
        <w:rPr>
          <w:rFonts w:ascii="Arial" w:hAnsi="Arial" w:cs="Arial"/>
        </w:rPr>
      </w:r>
      <w:r w:rsidR="00D94D7C">
        <w:rPr>
          <w:rFonts w:ascii="Arial" w:hAnsi="Arial" w:cs="Arial"/>
        </w:rPr>
        <w:fldChar w:fldCharType="separate"/>
      </w:r>
      <w:r w:rsidR="00D94D7C" w:rsidRPr="00C37871">
        <w:rPr>
          <w:rFonts w:ascii="Arial" w:hAnsi="Arial" w:cs="Arial"/>
          <w:noProof/>
          <w:vertAlign w:val="superscript"/>
        </w:rPr>
        <w:t>1, 2</w:t>
      </w:r>
      <w:r w:rsidR="00D94D7C">
        <w:rPr>
          <w:rFonts w:ascii="Arial" w:hAnsi="Arial" w:cs="Arial"/>
        </w:rPr>
        <w:fldChar w:fldCharType="end"/>
      </w:r>
      <w:r>
        <w:rPr>
          <w:rFonts w:ascii="Arial" w:hAnsi="Arial" w:cs="Arial"/>
          <w:color w:val="FF0000"/>
        </w:rPr>
        <w:t>.</w:t>
      </w:r>
      <w:r w:rsidR="007063A1">
        <w:rPr>
          <w:rFonts w:ascii="Arial" w:hAnsi="Arial" w:cs="Arial"/>
          <w:color w:val="FF0000"/>
        </w:rPr>
        <w:t xml:space="preserve"> </w:t>
      </w:r>
      <w:r w:rsidR="008966D5" w:rsidRPr="008966D5">
        <w:rPr>
          <w:rFonts w:ascii="Arial" w:hAnsi="Arial" w:cs="Arial"/>
          <w:color w:val="FF0000"/>
        </w:rPr>
        <w:t xml:space="preserve">Unlike </w:t>
      </w:r>
      <w:r w:rsidR="00D94D7C">
        <w:rPr>
          <w:rFonts w:ascii="Arial" w:hAnsi="Arial" w:cs="Arial"/>
          <w:color w:val="FF0000"/>
        </w:rPr>
        <w:t xml:space="preserve">collision </w:t>
      </w:r>
      <w:r>
        <w:rPr>
          <w:rFonts w:ascii="Arial" w:hAnsi="Arial" w:cs="Arial"/>
          <w:color w:val="FF0000"/>
        </w:rPr>
        <w:t>based</w:t>
      </w:r>
      <w:r w:rsidR="008966D5" w:rsidRPr="008966D5">
        <w:rPr>
          <w:rFonts w:ascii="Arial" w:hAnsi="Arial" w:cs="Arial"/>
          <w:color w:val="FF0000"/>
        </w:rPr>
        <w:t xml:space="preserve"> sports</w:t>
      </w:r>
      <w:r w:rsidR="003C2C02">
        <w:rPr>
          <w:rFonts w:ascii="Arial" w:hAnsi="Arial" w:cs="Arial"/>
          <w:color w:val="FF0000"/>
        </w:rPr>
        <w:t xml:space="preserve"> examined before, (i.e., </w:t>
      </w:r>
      <w:r w:rsidR="008966D5" w:rsidRPr="008966D5">
        <w:rPr>
          <w:rFonts w:ascii="Arial" w:hAnsi="Arial" w:cs="Arial"/>
          <w:color w:val="FF0000"/>
        </w:rPr>
        <w:t>rugby league</w:t>
      </w:r>
      <w:r w:rsidR="003C2C02">
        <w:rPr>
          <w:rFonts w:ascii="Arial" w:hAnsi="Arial" w:cs="Arial"/>
          <w:color w:val="FF0000"/>
        </w:rPr>
        <w:t xml:space="preserve"> </w:t>
      </w:r>
      <w:r w:rsidR="003C2C02">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3C2C02">
        <w:rPr>
          <w:rFonts w:ascii="Arial" w:hAnsi="Arial" w:cs="Arial"/>
        </w:rPr>
      </w:r>
      <w:r w:rsidR="003C2C02">
        <w:rPr>
          <w:rFonts w:ascii="Arial" w:hAnsi="Arial" w:cs="Arial"/>
        </w:rPr>
        <w:fldChar w:fldCharType="separate"/>
      </w:r>
      <w:r w:rsidR="001565C1" w:rsidRPr="001565C1">
        <w:rPr>
          <w:rFonts w:ascii="Arial" w:hAnsi="Arial" w:cs="Arial"/>
          <w:noProof/>
          <w:vertAlign w:val="superscript"/>
        </w:rPr>
        <w:t>6, 7</w:t>
      </w:r>
      <w:r w:rsidR="003C2C02">
        <w:rPr>
          <w:rFonts w:ascii="Arial" w:hAnsi="Arial" w:cs="Arial"/>
        </w:rPr>
        <w:fldChar w:fldCharType="end"/>
      </w:r>
      <w:r w:rsidR="003C2C02">
        <w:rPr>
          <w:rFonts w:ascii="Arial" w:hAnsi="Arial" w:cs="Arial"/>
        </w:rPr>
        <w:t>)</w:t>
      </w:r>
      <w:r w:rsidR="008966D5" w:rsidRPr="008966D5">
        <w:rPr>
          <w:rFonts w:ascii="Arial" w:hAnsi="Arial" w:cs="Arial"/>
          <w:color w:val="FF0000"/>
        </w:rPr>
        <w:t xml:space="preserve">, where contact </w:t>
      </w:r>
      <w:r w:rsidR="003C2C02">
        <w:rPr>
          <w:rFonts w:ascii="Arial" w:hAnsi="Arial" w:cs="Arial"/>
          <w:color w:val="FF0000"/>
        </w:rPr>
        <w:t xml:space="preserve">is proposed to </w:t>
      </w:r>
      <w:r w:rsidR="008966D5" w:rsidRPr="008966D5">
        <w:rPr>
          <w:rFonts w:ascii="Arial" w:hAnsi="Arial" w:cs="Arial"/>
          <w:color w:val="FF0000"/>
        </w:rPr>
        <w:t xml:space="preserve">contribute </w:t>
      </w:r>
      <w:r w:rsidR="00D94D7C">
        <w:rPr>
          <w:rFonts w:ascii="Arial" w:hAnsi="Arial" w:cs="Arial"/>
          <w:color w:val="FF0000"/>
        </w:rPr>
        <w:t>to fatigue</w:t>
      </w:r>
      <w:r w:rsidR="008966D5" w:rsidRPr="008966D5">
        <w:rPr>
          <w:rFonts w:ascii="Arial" w:hAnsi="Arial" w:cs="Arial"/>
          <w:color w:val="FF0000"/>
        </w:rPr>
        <w:t>, football-related NMF is likely driven more by the cumulative effects of repeated explosive efforts and eccentric muscle loading</w:t>
      </w:r>
      <w:r w:rsidR="003C2C02">
        <w:rPr>
          <w:rFonts w:ascii="Arial" w:hAnsi="Arial" w:cs="Arial"/>
          <w:color w:val="FF0000"/>
        </w:rPr>
        <w:t xml:space="preserve"> </w:t>
      </w:r>
      <w:r w:rsidR="003C2C02">
        <w:rPr>
          <w:rFonts w:ascii="Arial" w:hAnsi="Arial" w:cs="Arial"/>
          <w:color w:val="FF0000"/>
        </w:rPr>
        <w:fldChar w:fldCharType="begin"/>
      </w:r>
      <w:r w:rsidR="001565C1">
        <w:rPr>
          <w:rFonts w:ascii="Arial" w:hAnsi="Arial" w:cs="Arial"/>
          <w:color w:val="FF0000"/>
        </w:rPr>
        <w:instrText xml:space="preserve"> ADDIN EN.CITE &lt;EndNote&gt;&lt;Cite&gt;&lt;Author&gt;Springham&lt;/Author&gt;&lt;Year&gt;2024&lt;/Year&gt;&lt;RecNum&gt;472&lt;/RecNum&gt;&lt;DisplayText&gt;&lt;style face="superscript"&gt;10&lt;/style&gt;&lt;/DisplayText&gt;&lt;record&gt;&lt;rec-number&gt;472&lt;/rec-number&gt;&lt;foreign-keys&gt;&lt;key app="EN" db-id="fv5rzwdf520ze4eae9d5d29u0txfp0eazdrz" timestamp="1725541936"&gt;472&lt;/key&gt;&lt;/foreign-keys&gt;&lt;ref-type name="Journal Article"&gt;17&lt;/ref-type&gt;&lt;contributors&gt;&lt;authors&gt;&lt;author&gt;Springham, M.&lt;/author&gt;&lt;author&gt;Singh, N.&lt;/author&gt;&lt;author&gt;Stewart, P.&lt;/author&gt;&lt;author&gt;Matthews, J.&lt;/author&gt;&lt;author&gt;Jones, I.&lt;/author&gt;&lt;author&gt;Norton-Sherwood, C.&lt;/author&gt;&lt;author&gt;May, D.&lt;/author&gt;&lt;author&gt;Trehan Sharma, S.&lt;/author&gt;&lt;author&gt;Salter, J.&lt;/author&gt;&lt;author&gt;Strudwick, A. J.&lt;/author&gt;&lt;author&gt;Shaw, J.&lt;/author&gt;&lt;/authors&gt;&lt;/contributors&gt;&lt;auth-address&gt;Faculty of Sport, Allied Health and Performance Science, St Mary&amp;apos;s University, Twickenham, UK.&amp;#xD;Arsenal Performance and Research Team, Arsenal Football Club, London, UK.&amp;#xD;Sport Science Department, Brighton and Hove Albion Football Club, East Sussex, UK.&amp;#xD;School of Science, Technology and Health, York St John University, York, UK.&amp;#xD;Sport Science Department, West Bromwich Albion Football Club, West Midlands, UK.&lt;/auth-address&gt;&lt;titles&gt;&lt;title&gt;Acute neuromuscular and perceptual responses to U-18 English Premier League academy football match play&lt;/title&gt;&lt;secondary-title&gt;Eur J Sport Sci&lt;/secondary-title&gt;&lt;/titles&gt;&lt;periodical&gt;&lt;full-title&gt;Eur J Sport Sci&lt;/full-title&gt;&lt;/periodical&gt;&lt;edition&gt;2024/09/05&lt;/edition&gt;&lt;keywords&gt;&lt;keyword&gt;fatigue&lt;/keyword&gt;&lt;keyword&gt;monitoring&lt;/keyword&gt;&lt;keyword&gt;performance&lt;/keyword&gt;&lt;keyword&gt;recovery&lt;/keyword&gt;&lt;keyword&gt;soccer&lt;/keyword&gt;&lt;/keywords&gt;&lt;dates&gt;&lt;year&gt;2024&lt;/year&gt;&lt;pub-dates&gt;&lt;date&gt;Sep 4&lt;/date&gt;&lt;/pub-dates&gt;&lt;/dates&gt;&lt;isbn&gt;1536-7290 (Electronic)&amp;#xD;1536-7290 (Linking)&lt;/isbn&gt;&lt;accession-num&gt;39231799&lt;/accession-num&gt;&lt;urls&gt;&lt;related-urls&gt;&lt;url&gt;https://www.ncbi.nlm.nih.gov/pubmed/39231799&lt;/url&gt;&lt;/related-urls&gt;&lt;/urls&gt;&lt;electronic-resource-num&gt;10.1002/ejsc.12191&lt;/electronic-resource-num&gt;&lt;/record&gt;&lt;/Cite&gt;&lt;/EndNote&gt;</w:instrText>
      </w:r>
      <w:r w:rsidR="003C2C02">
        <w:rPr>
          <w:rFonts w:ascii="Arial" w:hAnsi="Arial" w:cs="Arial"/>
          <w:color w:val="FF0000"/>
        </w:rPr>
        <w:fldChar w:fldCharType="separate"/>
      </w:r>
      <w:r w:rsidR="001565C1" w:rsidRPr="001565C1">
        <w:rPr>
          <w:rFonts w:ascii="Arial" w:hAnsi="Arial" w:cs="Arial"/>
          <w:noProof/>
          <w:color w:val="FF0000"/>
          <w:vertAlign w:val="superscript"/>
        </w:rPr>
        <w:t>10</w:t>
      </w:r>
      <w:r w:rsidR="003C2C02">
        <w:rPr>
          <w:rFonts w:ascii="Arial" w:hAnsi="Arial" w:cs="Arial"/>
          <w:color w:val="FF0000"/>
        </w:rPr>
        <w:fldChar w:fldCharType="end"/>
      </w:r>
      <w:r w:rsidR="008966D5" w:rsidRPr="008966D5">
        <w:rPr>
          <w:rFonts w:ascii="Arial" w:hAnsi="Arial" w:cs="Arial"/>
          <w:color w:val="FF0000"/>
        </w:rPr>
        <w:t xml:space="preserve">. Therefore, investigating </w:t>
      </w:r>
      <w:r w:rsidR="003C2C02">
        <w:rPr>
          <w:rFonts w:ascii="Arial" w:hAnsi="Arial" w:cs="Arial"/>
          <w:color w:val="FF0000"/>
        </w:rPr>
        <w:t xml:space="preserve">how </w:t>
      </w:r>
      <w:r w:rsidR="003C2C02">
        <w:rPr>
          <w:rFonts w:ascii="Arial" w:hAnsi="Arial" w:cs="Arial"/>
        </w:rPr>
        <w:t>speed, explosive strength, reactive strength, and endurance</w:t>
      </w:r>
      <w:r w:rsidR="008966D5" w:rsidRPr="008966D5">
        <w:rPr>
          <w:rFonts w:ascii="Arial" w:hAnsi="Arial" w:cs="Arial"/>
          <w:color w:val="FF0000"/>
        </w:rPr>
        <w:t xml:space="preserve"> capacities </w:t>
      </w:r>
      <w:r w:rsidR="003C2C02">
        <w:rPr>
          <w:rFonts w:ascii="Arial" w:hAnsi="Arial" w:cs="Arial"/>
          <w:color w:val="FF0000"/>
        </w:rPr>
        <w:t xml:space="preserve">relate to NMF </w:t>
      </w:r>
      <w:r w:rsidR="008966D5" w:rsidRPr="008966D5">
        <w:rPr>
          <w:rFonts w:ascii="Arial" w:hAnsi="Arial" w:cs="Arial"/>
          <w:color w:val="FF0000"/>
        </w:rPr>
        <w:t xml:space="preserve">may provide new insights into how </w:t>
      </w:r>
      <w:r w:rsidR="00001D5A">
        <w:rPr>
          <w:rFonts w:ascii="Arial" w:hAnsi="Arial" w:cs="Arial"/>
          <w:color w:val="FF0000"/>
        </w:rPr>
        <w:t xml:space="preserve">academy </w:t>
      </w:r>
      <w:r w:rsidR="008966D5" w:rsidRPr="008966D5">
        <w:rPr>
          <w:rFonts w:ascii="Arial" w:hAnsi="Arial" w:cs="Arial"/>
          <w:color w:val="FF0000"/>
        </w:rPr>
        <w:t xml:space="preserve">players can better tolerate match demands and mitigate </w:t>
      </w:r>
      <w:r w:rsidR="00001D5A">
        <w:rPr>
          <w:rFonts w:ascii="Arial" w:hAnsi="Arial" w:cs="Arial"/>
          <w:color w:val="FF0000"/>
        </w:rPr>
        <w:t xml:space="preserve">injury risk and </w:t>
      </w:r>
      <w:r w:rsidR="008966D5" w:rsidRPr="008966D5">
        <w:rPr>
          <w:rFonts w:ascii="Arial" w:hAnsi="Arial" w:cs="Arial"/>
          <w:color w:val="FF0000"/>
        </w:rPr>
        <w:t xml:space="preserve">performance decrements </w:t>
      </w:r>
      <w:r w:rsidR="00001D5A">
        <w:rPr>
          <w:rFonts w:ascii="Arial" w:hAnsi="Arial" w:cs="Arial"/>
          <w:color w:val="FF0000"/>
        </w:rPr>
        <w:t>across</w:t>
      </w:r>
      <w:r w:rsidR="008966D5" w:rsidRPr="008966D5">
        <w:rPr>
          <w:rFonts w:ascii="Arial" w:hAnsi="Arial" w:cs="Arial"/>
          <w:color w:val="FF0000"/>
        </w:rPr>
        <w:t xml:space="preserve"> the competitive season.</w:t>
      </w:r>
      <w:r w:rsidR="007063A1">
        <w:rPr>
          <w:rFonts w:ascii="Arial" w:hAnsi="Arial" w:cs="Arial"/>
          <w:color w:val="FF0000"/>
        </w:rPr>
        <w:t xml:space="preserve"> </w:t>
      </w:r>
    </w:p>
    <w:p w14:paraId="3CD01F8D" w14:textId="77777777" w:rsidR="00001D5A" w:rsidRDefault="00001D5A" w:rsidP="00E46355">
      <w:pPr>
        <w:spacing w:line="480" w:lineRule="auto"/>
        <w:jc w:val="both"/>
        <w:rPr>
          <w:rFonts w:ascii="Arial" w:hAnsi="Arial" w:cs="Arial"/>
          <w:color w:val="FF0000"/>
        </w:rPr>
      </w:pPr>
    </w:p>
    <w:p w14:paraId="7804ED45" w14:textId="0D88A70A" w:rsidR="007063A1" w:rsidRPr="00F8411B" w:rsidRDefault="00001D5A" w:rsidP="00E46355">
      <w:pPr>
        <w:spacing w:line="480" w:lineRule="auto"/>
        <w:jc w:val="both"/>
        <w:rPr>
          <w:rFonts w:ascii="Arial" w:hAnsi="Arial" w:cs="Arial"/>
          <w:color w:val="FF0000"/>
        </w:rPr>
      </w:pPr>
      <w:r w:rsidRPr="00001D5A">
        <w:rPr>
          <w:rFonts w:ascii="Arial" w:hAnsi="Arial" w:cs="Arial"/>
          <w:color w:val="FF0000"/>
        </w:rPr>
        <w:t>G</w:t>
      </w:r>
      <w:r w:rsidR="007063A1" w:rsidRPr="00001D5A">
        <w:rPr>
          <w:rFonts w:ascii="Arial" w:hAnsi="Arial" w:cs="Arial"/>
          <w:color w:val="FF0000"/>
        </w:rPr>
        <w:t xml:space="preserve">iven the </w:t>
      </w:r>
      <w:r w:rsidR="00D94D7C">
        <w:rPr>
          <w:rFonts w:ascii="Arial" w:hAnsi="Arial" w:cs="Arial"/>
          <w:color w:val="FF0000"/>
        </w:rPr>
        <w:t>particular</w:t>
      </w:r>
      <w:r w:rsidRPr="00001D5A">
        <w:rPr>
          <w:rFonts w:ascii="Arial" w:hAnsi="Arial" w:cs="Arial"/>
          <w:color w:val="FF0000"/>
        </w:rPr>
        <w:t xml:space="preserve"> injury risk </w:t>
      </w:r>
      <w:r w:rsidR="00D94D7C">
        <w:rPr>
          <w:rFonts w:ascii="Arial" w:hAnsi="Arial" w:cs="Arial"/>
          <w:color w:val="FF0000"/>
        </w:rPr>
        <w:t xml:space="preserve">faced by </w:t>
      </w:r>
      <w:r w:rsidR="003C2C02">
        <w:rPr>
          <w:rFonts w:ascii="Arial" w:hAnsi="Arial" w:cs="Arial"/>
          <w:color w:val="FF0000"/>
        </w:rPr>
        <w:t xml:space="preserve">U-18 academy football players and the influence that NMF can exert on exacerbating this relationship </w:t>
      </w:r>
      <w:r w:rsidRPr="00001D5A">
        <w:rPr>
          <w:rFonts w:ascii="Arial" w:hAnsi="Arial" w:cs="Arial"/>
          <w:color w:val="FF0000"/>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Pr="00001D5A">
        <w:rPr>
          <w:rFonts w:ascii="Arial" w:hAnsi="Arial" w:cs="Arial"/>
          <w:color w:val="FF0000"/>
        </w:rPr>
        <w:instrText xml:space="preserve"> ADDIN EN.CITE </w:instrText>
      </w:r>
      <w:r w:rsidRPr="00001D5A">
        <w:rPr>
          <w:rFonts w:ascii="Arial" w:hAnsi="Arial" w:cs="Arial"/>
          <w:color w:val="FF0000"/>
        </w:rPr>
        <w:fldChar w:fldCharType="begin">
          <w:fldData xml:space="preserve">PEVuZE5vdGU+PENpdGU+PEF1dGhvcj5CaXR0ZW5jb3VydDwvQXV0aG9yPjxZZWFyPjIwMTY8L1ll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</w:fldData>
        </w:fldChar>
      </w:r>
      <w:r w:rsidRPr="00001D5A">
        <w:rPr>
          <w:rFonts w:ascii="Arial" w:hAnsi="Arial" w:cs="Arial"/>
          <w:color w:val="FF0000"/>
        </w:rPr>
        <w:instrText xml:space="preserve"> ADDIN EN.CITE.DATA </w:instrText>
      </w:r>
      <w:r w:rsidRPr="00001D5A">
        <w:rPr>
          <w:rFonts w:ascii="Arial" w:hAnsi="Arial" w:cs="Arial"/>
          <w:color w:val="FF0000"/>
        </w:rPr>
      </w:r>
      <w:r w:rsidRPr="00001D5A">
        <w:rPr>
          <w:rFonts w:ascii="Arial" w:hAnsi="Arial" w:cs="Arial"/>
          <w:color w:val="FF0000"/>
        </w:rPr>
        <w:fldChar w:fldCharType="end"/>
      </w:r>
      <w:r w:rsidRPr="00001D5A">
        <w:rPr>
          <w:rFonts w:ascii="Arial" w:hAnsi="Arial" w:cs="Arial"/>
          <w:color w:val="FF0000"/>
        </w:rPr>
      </w:r>
      <w:r w:rsidRPr="00001D5A">
        <w:rPr>
          <w:rFonts w:ascii="Arial" w:hAnsi="Arial" w:cs="Arial"/>
          <w:color w:val="FF0000"/>
        </w:rPr>
        <w:fldChar w:fldCharType="separate"/>
      </w:r>
      <w:r w:rsidRPr="00001D5A">
        <w:rPr>
          <w:rFonts w:ascii="Arial" w:hAnsi="Arial" w:cs="Arial"/>
          <w:noProof/>
          <w:color w:val="FF0000"/>
          <w:vertAlign w:val="superscript"/>
        </w:rPr>
        <w:t>1, 2</w:t>
      </w:r>
      <w:r w:rsidRPr="00001D5A">
        <w:rPr>
          <w:rFonts w:ascii="Arial" w:hAnsi="Arial" w:cs="Arial"/>
          <w:color w:val="FF0000"/>
        </w:rPr>
        <w:fldChar w:fldCharType="end"/>
      </w:r>
      <w:r w:rsidRPr="00001D5A">
        <w:rPr>
          <w:rFonts w:ascii="Arial" w:hAnsi="Arial" w:cs="Arial"/>
          <w:color w:val="FF0000"/>
        </w:rPr>
        <w:t xml:space="preserve">, </w:t>
      </w:r>
      <w:r w:rsidR="007063A1" w:rsidRPr="00001D5A">
        <w:rPr>
          <w:rFonts w:ascii="Arial" w:hAnsi="Arial" w:cs="Arial"/>
          <w:color w:val="FF0000"/>
        </w:rPr>
        <w:t xml:space="preserve">the purpose of this investigation was to identify and examine new hypotheses relating to the moderating </w:t>
      </w:r>
      <w:r w:rsidR="007063A1" w:rsidRPr="00001D5A">
        <w:rPr>
          <w:rFonts w:ascii="Arial" w:hAnsi="Arial" w:cs="Arial"/>
          <w:color w:val="FF0000"/>
        </w:rPr>
        <w:lastRenderedPageBreak/>
        <w:t xml:space="preserve">effects </w:t>
      </w:r>
      <w:r w:rsidR="003C2C02">
        <w:rPr>
          <w:rFonts w:ascii="Arial" w:hAnsi="Arial" w:cs="Arial"/>
          <w:color w:val="FF0000"/>
        </w:rPr>
        <w:t>that</w:t>
      </w:r>
      <w:r w:rsidR="007063A1" w:rsidRPr="00001D5A">
        <w:rPr>
          <w:rFonts w:ascii="Arial" w:hAnsi="Arial" w:cs="Arial"/>
          <w:color w:val="FF0000"/>
        </w:rPr>
        <w:t xml:space="preserve"> speed, strength, and endurance capacities </w:t>
      </w:r>
      <w:r w:rsidR="003C2C02">
        <w:rPr>
          <w:rFonts w:ascii="Arial" w:hAnsi="Arial" w:cs="Arial"/>
          <w:color w:val="FF0000"/>
        </w:rPr>
        <w:t xml:space="preserve">might exert </w:t>
      </w:r>
      <w:r w:rsidR="007063A1" w:rsidRPr="00001D5A">
        <w:rPr>
          <w:rFonts w:ascii="Arial" w:hAnsi="Arial" w:cs="Arial"/>
          <w:color w:val="FF0000"/>
        </w:rPr>
        <w:t>on match-induced NMF in English Premier League (EPL) U-18 academy players</w:t>
      </w:r>
      <w:r w:rsidR="007063A1">
        <w:rPr>
          <w:rFonts w:ascii="Arial" w:hAnsi="Arial" w:cs="Arial"/>
        </w:rPr>
        <w:t>.</w:t>
      </w:r>
      <w:r w:rsidR="00344185">
        <w:rPr>
          <w:rFonts w:ascii="Arial" w:hAnsi="Arial" w:cs="Arial"/>
        </w:rPr>
        <w:t xml:space="preserve"> </w:t>
      </w:r>
      <w:r w:rsidR="00344185" w:rsidRPr="00F8411B">
        <w:rPr>
          <w:rFonts w:ascii="Arial" w:hAnsi="Arial" w:cs="Arial"/>
          <w:color w:val="FF0000"/>
        </w:rPr>
        <w:t>These insights might help</w:t>
      </w:r>
      <w:r w:rsidR="00F8411B" w:rsidRPr="00F8411B">
        <w:rPr>
          <w:rFonts w:ascii="Arial" w:hAnsi="Arial" w:cs="Arial"/>
          <w:color w:val="FF0000"/>
        </w:rPr>
        <w:t xml:space="preserve"> </w:t>
      </w:r>
      <w:r w:rsidR="00344185" w:rsidRPr="00F8411B">
        <w:rPr>
          <w:rFonts w:ascii="Arial" w:hAnsi="Arial" w:cs="Arial"/>
          <w:color w:val="FF0000"/>
        </w:rPr>
        <w:t xml:space="preserve">coaches and practitioners to prioritise </w:t>
      </w:r>
      <w:r w:rsidR="00F8411B">
        <w:rPr>
          <w:rFonts w:ascii="Arial" w:hAnsi="Arial" w:cs="Arial"/>
          <w:color w:val="FF0000"/>
        </w:rPr>
        <w:t xml:space="preserve">the development of </w:t>
      </w:r>
      <w:r w:rsidR="00F8411B" w:rsidRPr="00F8411B">
        <w:rPr>
          <w:rFonts w:ascii="Arial" w:hAnsi="Arial" w:cs="Arial"/>
          <w:color w:val="FF0000"/>
        </w:rPr>
        <w:t>physical qualities that best mitigate the fatiguing effects of match play.</w:t>
      </w:r>
    </w:p>
    <w:p w14:paraId="5399F2D3" w14:textId="77777777" w:rsidR="007063A1" w:rsidRDefault="007063A1" w:rsidP="00E46355">
      <w:pPr>
        <w:spacing w:line="480" w:lineRule="auto"/>
        <w:jc w:val="both"/>
        <w:rPr>
          <w:rFonts w:ascii="Arial" w:hAnsi="Arial" w:cs="Arial"/>
        </w:rPr>
      </w:pPr>
    </w:p>
    <w:p w14:paraId="0A9864BC" w14:textId="7FA03EBD" w:rsidR="007E6CB7" w:rsidRPr="00B61C6F" w:rsidRDefault="007E6CB7" w:rsidP="00427615">
      <w:pPr>
        <w:spacing w:line="480" w:lineRule="auto"/>
        <w:jc w:val="both"/>
        <w:rPr>
          <w:rFonts w:ascii="Arial" w:hAnsi="Arial" w:cs="Arial"/>
          <w:b/>
          <w:bCs/>
        </w:rPr>
      </w:pPr>
      <w:r w:rsidRPr="00B61C6F">
        <w:rPr>
          <w:rFonts w:ascii="Arial" w:hAnsi="Arial" w:cs="Arial"/>
          <w:b/>
          <w:bCs/>
        </w:rPr>
        <w:t>Methods</w:t>
      </w:r>
    </w:p>
    <w:p w14:paraId="7472546A" w14:textId="24151F05" w:rsidR="007E6CB7" w:rsidRDefault="007E6CB7" w:rsidP="00427615">
      <w:pPr>
        <w:spacing w:line="480" w:lineRule="auto"/>
        <w:jc w:val="both"/>
        <w:rPr>
          <w:rFonts w:ascii="Arial" w:hAnsi="Arial" w:cs="Arial"/>
        </w:rPr>
      </w:pPr>
    </w:p>
    <w:p w14:paraId="5953D1F1" w14:textId="62502F5B" w:rsidR="005F547E" w:rsidRDefault="006716E0" w:rsidP="00427615">
      <w:pPr>
        <w:spacing w:line="480" w:lineRule="auto"/>
        <w:jc w:val="both"/>
        <w:rPr>
          <w:rFonts w:ascii="Arial" w:hAnsi="Arial" w:cs="Arial"/>
        </w:rPr>
      </w:pPr>
      <w:r>
        <w:rPr>
          <w:rFonts w:ascii="Arial" w:hAnsi="Arial" w:cs="Arial"/>
          <w:b/>
          <w:bCs/>
          <w:i/>
          <w:iCs/>
        </w:rPr>
        <w:t>Match induced</w:t>
      </w:r>
      <w:r w:rsidR="00CF6B0C">
        <w:rPr>
          <w:rFonts w:ascii="Arial" w:hAnsi="Arial" w:cs="Arial"/>
          <w:b/>
          <w:bCs/>
          <w:i/>
          <w:iCs/>
        </w:rPr>
        <w:t xml:space="preserve"> Neuromuscular Fatigue Testing</w:t>
      </w:r>
    </w:p>
    <w:p w14:paraId="77AAFCB1" w14:textId="77777777" w:rsidR="005F31CA" w:rsidRDefault="005F31CA" w:rsidP="002127B5">
      <w:pPr>
        <w:spacing w:line="480" w:lineRule="auto"/>
        <w:jc w:val="both"/>
        <w:rPr>
          <w:rFonts w:ascii="Arial" w:hAnsi="Arial" w:cs="Arial"/>
        </w:rPr>
      </w:pPr>
    </w:p>
    <w:p w14:paraId="26C082C9" w14:textId="250F2DE0" w:rsidR="00BE0655" w:rsidRDefault="00E168ED" w:rsidP="00427615">
      <w:pPr>
        <w:spacing w:line="480" w:lineRule="auto"/>
        <w:jc w:val="both"/>
        <w:rPr>
          <w:rFonts w:ascii="Arial" w:hAnsi="Arial" w:cs="Arial"/>
        </w:rPr>
      </w:pPr>
      <w:r>
        <w:rPr>
          <w:rFonts w:ascii="Arial" w:hAnsi="Arial" w:cs="Arial"/>
        </w:rPr>
        <w:t>Fourteen</w:t>
      </w:r>
      <w:r w:rsidR="00FA3DE7">
        <w:rPr>
          <w:rFonts w:ascii="Arial" w:hAnsi="Arial" w:cs="Arial"/>
        </w:rPr>
        <w:t xml:space="preserve"> elite-level </w:t>
      </w:r>
      <w:r w:rsidR="00192E36" w:rsidRPr="00DE3542">
        <w:rPr>
          <w:rFonts w:ascii="Arial" w:hAnsi="Arial" w:cs="Arial"/>
          <w:color w:val="FF0000"/>
        </w:rPr>
        <w:t xml:space="preserve">(i.e., </w:t>
      </w:r>
      <w:r w:rsidR="00D94D7C">
        <w:rPr>
          <w:rFonts w:ascii="Arial" w:hAnsi="Arial" w:cs="Arial"/>
          <w:color w:val="FF0000"/>
        </w:rPr>
        <w:t>t</w:t>
      </w:r>
      <w:r w:rsidR="00192E36" w:rsidRPr="00DE3542">
        <w:rPr>
          <w:rFonts w:ascii="Arial" w:hAnsi="Arial" w:cs="Arial"/>
          <w:color w:val="FF0000"/>
        </w:rPr>
        <w:t xml:space="preserve">ier 5 </w:t>
      </w:r>
      <w:r w:rsidR="003D6886">
        <w:rPr>
          <w:rFonts w:ascii="Arial" w:hAnsi="Arial" w:cs="Arial"/>
          <w:color w:val="FF0000"/>
        </w:rPr>
        <w:t>as per</w:t>
      </w:r>
      <w:r w:rsidR="00192E36" w:rsidRPr="00DE3542">
        <w:rPr>
          <w:rFonts w:ascii="Arial" w:hAnsi="Arial" w:cs="Arial"/>
          <w:color w:val="FF0000"/>
        </w:rPr>
        <w:t xml:space="preserve"> the Participant Classification Framework</w:t>
      </w:r>
      <w:r w:rsidR="003D7AE7">
        <w:rPr>
          <w:rFonts w:ascii="Arial" w:hAnsi="Arial" w:cs="Arial"/>
          <w:color w:val="FF0000"/>
        </w:rPr>
        <w:t xml:space="preserve"> </w:t>
      </w:r>
      <w:r w:rsidR="000A13F7">
        <w:rPr>
          <w:rFonts w:ascii="Arial" w:hAnsi="Arial" w:cs="Arial"/>
          <w:color w:val="FF0000"/>
        </w:rPr>
        <w:fldChar w:fldCharType="begin"/>
      </w:r>
      <w:r w:rsidR="001565C1">
        <w:rPr>
          <w:rFonts w:ascii="Arial" w:hAnsi="Arial" w:cs="Arial"/>
          <w:color w:val="FF0000"/>
        </w:rPr>
        <w:instrText xml:space="preserve"> ADDIN EN.CITE &lt;EndNote&gt;&lt;Cite&gt;&lt;Author&gt;McKay&lt;/Author&gt;&lt;Year&gt;2022&lt;/Year&gt;&lt;RecNum&gt;477&lt;/RecNum&gt;&lt;DisplayText&gt;&lt;style face="superscript"&gt;11&lt;/style&gt;&lt;/DisplayText&gt;&lt;record&gt;&lt;rec-number&gt;477&lt;/rec-number&gt;&lt;foreign-keys&gt;&lt;key app="EN" db-id="fv5rzwdf520ze4eae9d5d29u0txfp0eazdrz" timestamp="1738236006"&gt;477&lt;/key&gt;&lt;/foreign-keys&gt;&lt;ref-type name="Journal Article"&gt;17&lt;/ref-type&gt;&lt;contributors&gt;&lt;authors&gt;&lt;author&gt;McKay, A. K. A.&lt;/author&gt;&lt;author&gt;Stellingwerff, T.&lt;/author&gt;&lt;author&gt;Smith, E. S.&lt;/author&gt;&lt;author&gt;Martin, D. T.&lt;/author&gt;&lt;author&gt;Mujika, I.&lt;/author&gt;&lt;author&gt;Goosey-Tolfrey, V. L.&lt;/author&gt;&lt;author&gt;Sheppard, J.&lt;/author&gt;&lt;author&gt;Burke, L. M.&lt;/author&gt;&lt;/authors&gt;&lt;/contributors&gt;&lt;titles&gt;&lt;title&gt;Defining Training and Performance Caliber: A Participant Classification Framework&lt;/title&gt;&lt;secondary-title&gt;Int J Sports Physiol Perform&lt;/secondary-title&gt;&lt;/titles&gt;&lt;periodical&gt;&lt;full-title&gt;Int J Sports Physiol Perform&lt;/full-title&gt;&lt;/periodical&gt;&lt;pages&gt;317-331&lt;/pages&gt;&lt;volume&gt;17&lt;/volume&gt;&lt;number&gt;2&lt;/number&gt;&lt;edition&gt;20221229&lt;/edition&gt;&lt;keywords&gt;&lt;keyword&gt;Athletes&lt;/keyword&gt;&lt;keyword&gt;*Athletic Performance&lt;/keyword&gt;&lt;keyword&gt;Exercise&lt;/keyword&gt;&lt;keyword&gt;Humans&lt;/keyword&gt;&lt;keyword&gt;Retrospective Studies&lt;/keyword&gt;&lt;keyword&gt;*Sports&lt;/keyword&gt;&lt;keyword&gt;*Sports Medicine&lt;/keyword&gt;&lt;keyword&gt;athlete&lt;/keyword&gt;&lt;keyword&gt;classification system&lt;/keyword&gt;&lt;keyword&gt;elite&lt;/keyword&gt;&lt;keyword&gt;recreationally active&lt;/keyword&gt;&lt;keyword&gt;terminology&lt;/keyword&gt;&lt;/keywords&gt;&lt;dates&gt;&lt;year&gt;2022&lt;/year&gt;&lt;pub-dates&gt;&lt;date&gt;Feb 1&lt;/date&gt;&lt;/pub-dates&gt;&lt;/dates&gt;&lt;isbn&gt;1555-0273 (Electronic)&amp;#xD;1555-0265 (Linking)&lt;/isbn&gt;&lt;accession-num&gt;34965513&lt;/accession-num&gt;&lt;urls&gt;&lt;related-urls&gt;&lt;url&gt;https://www.ncbi.nlm.nih.gov/pubmed/34965513&lt;/url&gt;&lt;/related-urls&gt;&lt;/urls&gt;&lt;electronic-resource-num&gt;10.1123/ijspp.2021-0451&lt;/electronic-resource-num&gt;&lt;remote-database-name&gt;Medline&lt;/remote-database-name&gt;&lt;remote-database-provider&gt;NLM&lt;/remote-database-provider&gt;&lt;/record&gt;&lt;/Cite&gt;&lt;/EndNote&gt;</w:instrText>
      </w:r>
      <w:r w:rsidR="000A13F7">
        <w:rPr>
          <w:rFonts w:ascii="Arial" w:hAnsi="Arial" w:cs="Arial"/>
          <w:color w:val="FF0000"/>
        </w:rPr>
        <w:fldChar w:fldCharType="separate"/>
      </w:r>
      <w:r w:rsidR="001565C1" w:rsidRPr="001565C1">
        <w:rPr>
          <w:rFonts w:ascii="Arial" w:hAnsi="Arial" w:cs="Arial"/>
          <w:noProof/>
          <w:color w:val="FF0000"/>
          <w:vertAlign w:val="superscript"/>
        </w:rPr>
        <w:t>11</w:t>
      </w:r>
      <w:r w:rsidR="000A13F7">
        <w:rPr>
          <w:rFonts w:ascii="Arial" w:hAnsi="Arial" w:cs="Arial"/>
          <w:color w:val="FF0000"/>
        </w:rPr>
        <w:fldChar w:fldCharType="end"/>
      </w:r>
      <w:r w:rsidR="00192E36" w:rsidRPr="00DE3542">
        <w:rPr>
          <w:rFonts w:ascii="Arial" w:hAnsi="Arial" w:cs="Arial"/>
          <w:color w:val="FF0000"/>
        </w:rPr>
        <w:t xml:space="preserve">) </w:t>
      </w:r>
      <w:r w:rsidR="00FA3DE7">
        <w:rPr>
          <w:rFonts w:ascii="Arial" w:hAnsi="Arial" w:cs="Arial"/>
        </w:rPr>
        <w:t>U-18 players (age = 17.0 ± 0.7; height = 1.82 ± 0.07 m; body mass = 73.5 ± 7</w:t>
      </w:r>
      <w:r w:rsidR="005C0E16" w:rsidRPr="00DB3F01">
        <w:rPr>
          <w:rFonts w:ascii="Arial" w:hAnsi="Arial" w:cs="Arial"/>
        </w:rPr>
        <w:t>.</w:t>
      </w:r>
      <w:r w:rsidR="00FA3DE7">
        <w:rPr>
          <w:rFonts w:ascii="Arial" w:hAnsi="Arial" w:cs="Arial"/>
        </w:rPr>
        <w:t xml:space="preserve">6 kg) from </w:t>
      </w:r>
      <w:r w:rsidR="006A61B3">
        <w:rPr>
          <w:rFonts w:ascii="Arial" w:hAnsi="Arial" w:cs="Arial"/>
        </w:rPr>
        <w:t>one</w:t>
      </w:r>
      <w:r w:rsidR="009637AF">
        <w:rPr>
          <w:rFonts w:ascii="Arial" w:hAnsi="Arial" w:cs="Arial"/>
        </w:rPr>
        <w:t xml:space="preserve"> </w:t>
      </w:r>
      <w:r w:rsidR="00FA3DE7">
        <w:rPr>
          <w:rFonts w:ascii="Arial" w:hAnsi="Arial" w:cs="Arial"/>
        </w:rPr>
        <w:t xml:space="preserve">EPL academy team </w:t>
      </w:r>
      <w:r w:rsidR="005F31CA">
        <w:rPr>
          <w:rFonts w:ascii="Arial" w:hAnsi="Arial" w:cs="Arial"/>
        </w:rPr>
        <w:t xml:space="preserve">attended two testing sessions around 8 </w:t>
      </w:r>
      <w:r w:rsidR="00FA3DE7">
        <w:rPr>
          <w:rFonts w:ascii="Arial" w:hAnsi="Arial" w:cs="Arial"/>
        </w:rPr>
        <w:t>competitive</w:t>
      </w:r>
      <w:r w:rsidR="009637AF">
        <w:rPr>
          <w:rFonts w:ascii="Arial" w:hAnsi="Arial" w:cs="Arial"/>
        </w:rPr>
        <w:t xml:space="preserve"> </w:t>
      </w:r>
      <w:r w:rsidR="00CF6B0C">
        <w:rPr>
          <w:rFonts w:ascii="Arial" w:hAnsi="Arial" w:cs="Arial"/>
        </w:rPr>
        <w:t xml:space="preserve">league </w:t>
      </w:r>
      <w:r w:rsidR="0054226D">
        <w:rPr>
          <w:rFonts w:ascii="Arial" w:hAnsi="Arial" w:cs="Arial"/>
        </w:rPr>
        <w:t xml:space="preserve">home </w:t>
      </w:r>
      <w:r w:rsidR="009637AF">
        <w:rPr>
          <w:rFonts w:ascii="Arial" w:hAnsi="Arial" w:cs="Arial"/>
        </w:rPr>
        <w:t>games</w:t>
      </w:r>
      <w:r w:rsidR="00405F66">
        <w:rPr>
          <w:rFonts w:ascii="Arial" w:hAnsi="Arial" w:cs="Arial"/>
        </w:rPr>
        <w:t xml:space="preserve"> </w:t>
      </w:r>
      <w:r w:rsidR="00D94D7C" w:rsidRPr="00D94D7C">
        <w:rPr>
          <w:rFonts w:ascii="Arial" w:hAnsi="Arial" w:cs="Arial"/>
          <w:color w:val="FF0000"/>
        </w:rPr>
        <w:t xml:space="preserve">that were </w:t>
      </w:r>
      <w:r w:rsidR="009637AF">
        <w:rPr>
          <w:rFonts w:ascii="Arial" w:hAnsi="Arial" w:cs="Arial"/>
        </w:rPr>
        <w:t>evenly distributed</w:t>
      </w:r>
      <w:r w:rsidR="005F3C09">
        <w:rPr>
          <w:rFonts w:ascii="Arial" w:hAnsi="Arial" w:cs="Arial"/>
        </w:rPr>
        <w:t xml:space="preserve"> </w:t>
      </w:r>
      <w:r w:rsidR="005F3C09">
        <w:rPr>
          <w:rFonts w:ascii="Arial" w:hAnsi="Arial" w:cs="Arial"/>
          <w:color w:val="FF0000"/>
        </w:rPr>
        <w:t>(i.e., 2 games per season quarter)</w:t>
      </w:r>
      <w:r w:rsidR="009637AF">
        <w:rPr>
          <w:rFonts w:ascii="Arial" w:hAnsi="Arial" w:cs="Arial"/>
        </w:rPr>
        <w:t xml:space="preserve"> </w:t>
      </w:r>
      <w:r w:rsidR="009637AF" w:rsidRPr="000A13F7">
        <w:rPr>
          <w:rFonts w:ascii="Arial" w:hAnsi="Arial" w:cs="Arial"/>
          <w:color w:val="FF0000"/>
        </w:rPr>
        <w:t xml:space="preserve">across </w:t>
      </w:r>
      <w:r w:rsidR="000A13F7" w:rsidRPr="000A13F7">
        <w:rPr>
          <w:rFonts w:ascii="Arial" w:hAnsi="Arial" w:cs="Arial"/>
          <w:color w:val="FF0000"/>
        </w:rPr>
        <w:t>the 2023-2024</w:t>
      </w:r>
      <w:r w:rsidR="000A13F7">
        <w:rPr>
          <w:rFonts w:ascii="Arial" w:hAnsi="Arial" w:cs="Arial"/>
          <w:color w:val="FF0000"/>
        </w:rPr>
        <w:t xml:space="preserve"> season</w:t>
      </w:r>
      <w:r w:rsidR="00FA3DE7" w:rsidRPr="005F3C09">
        <w:rPr>
          <w:rFonts w:ascii="Arial" w:hAnsi="Arial" w:cs="Arial"/>
          <w:color w:val="FF0000"/>
        </w:rPr>
        <w:t>.</w:t>
      </w:r>
      <w:r w:rsidR="00FA3DE7">
        <w:rPr>
          <w:rFonts w:ascii="Arial" w:hAnsi="Arial" w:cs="Arial"/>
        </w:rPr>
        <w:t xml:space="preserve"> </w:t>
      </w:r>
      <w:r w:rsidR="00263E57">
        <w:rPr>
          <w:rFonts w:ascii="Arial" w:hAnsi="Arial" w:cs="Arial"/>
          <w:color w:val="FF0000"/>
        </w:rPr>
        <w:t>S</w:t>
      </w:r>
      <w:r w:rsidR="00263E57" w:rsidRPr="00263E57">
        <w:rPr>
          <w:rFonts w:ascii="Arial" w:hAnsi="Arial" w:cs="Arial"/>
          <w:color w:val="FF0000"/>
        </w:rPr>
        <w:t xml:space="preserve">ample size was determined by </w:t>
      </w:r>
      <w:r w:rsidR="00766654">
        <w:rPr>
          <w:rFonts w:ascii="Arial" w:hAnsi="Arial" w:cs="Arial"/>
          <w:color w:val="FF0000"/>
        </w:rPr>
        <w:t xml:space="preserve">the </w:t>
      </w:r>
      <w:r w:rsidR="00263E57" w:rsidRPr="00263E57">
        <w:rPr>
          <w:rFonts w:ascii="Arial" w:hAnsi="Arial" w:cs="Arial"/>
          <w:color w:val="FF0000"/>
        </w:rPr>
        <w:t>available squad size</w:t>
      </w:r>
      <w:r w:rsidR="004478EC">
        <w:rPr>
          <w:rFonts w:ascii="Arial" w:hAnsi="Arial" w:cs="Arial"/>
          <w:color w:val="FF0000"/>
        </w:rPr>
        <w:t xml:space="preserve"> and the number of </w:t>
      </w:r>
      <w:r w:rsidR="00D310F9">
        <w:rPr>
          <w:rFonts w:ascii="Arial" w:hAnsi="Arial" w:cs="Arial"/>
          <w:color w:val="FF0000"/>
        </w:rPr>
        <w:t>player</w:t>
      </w:r>
      <w:r w:rsidR="004478EC">
        <w:rPr>
          <w:rFonts w:ascii="Arial" w:hAnsi="Arial" w:cs="Arial"/>
          <w:color w:val="FF0000"/>
        </w:rPr>
        <w:t xml:space="preserve"> – match observations</w:t>
      </w:r>
      <w:r w:rsidR="00263E57" w:rsidRPr="00263E57">
        <w:rPr>
          <w:rFonts w:ascii="Arial" w:hAnsi="Arial" w:cs="Arial"/>
          <w:color w:val="FF0000"/>
        </w:rPr>
        <w:t>. While no a</w:t>
      </w:r>
      <w:r w:rsidR="000A7259">
        <w:rPr>
          <w:rFonts w:ascii="Arial" w:hAnsi="Arial" w:cs="Arial"/>
          <w:color w:val="FF0000"/>
        </w:rPr>
        <w:t>-</w:t>
      </w:r>
      <w:r w:rsidR="00263E57" w:rsidRPr="00263E57">
        <w:rPr>
          <w:rFonts w:ascii="Arial" w:hAnsi="Arial" w:cs="Arial"/>
          <w:color w:val="FF0000"/>
        </w:rPr>
        <w:t xml:space="preserve">priori power analysis was conducted </w:t>
      </w:r>
      <w:r w:rsidR="000A7259">
        <w:rPr>
          <w:rFonts w:ascii="Arial" w:hAnsi="Arial" w:cs="Arial"/>
          <w:color w:val="FF0000"/>
        </w:rPr>
        <w:t>owing</w:t>
      </w:r>
      <w:r w:rsidR="00263E57" w:rsidRPr="00263E57">
        <w:rPr>
          <w:rFonts w:ascii="Arial" w:hAnsi="Arial" w:cs="Arial"/>
          <w:color w:val="FF0000"/>
        </w:rPr>
        <w:t xml:space="preserve"> to the</w:t>
      </w:r>
      <w:r w:rsidR="004478EC">
        <w:rPr>
          <w:rFonts w:ascii="Arial" w:hAnsi="Arial" w:cs="Arial"/>
          <w:color w:val="FF0000"/>
        </w:rPr>
        <w:t>se</w:t>
      </w:r>
      <w:r w:rsidR="00263E57" w:rsidRPr="00263E57">
        <w:rPr>
          <w:rFonts w:ascii="Arial" w:hAnsi="Arial" w:cs="Arial"/>
          <w:color w:val="FF0000"/>
        </w:rPr>
        <w:t xml:space="preserve"> practical limitation</w:t>
      </w:r>
      <w:r w:rsidR="004478EC">
        <w:rPr>
          <w:rFonts w:ascii="Arial" w:hAnsi="Arial" w:cs="Arial"/>
          <w:color w:val="FF0000"/>
        </w:rPr>
        <w:t>s</w:t>
      </w:r>
      <w:r w:rsidR="00263E57" w:rsidRPr="00263E57">
        <w:rPr>
          <w:rFonts w:ascii="Arial" w:hAnsi="Arial" w:cs="Arial"/>
          <w:color w:val="FF0000"/>
        </w:rPr>
        <w:t xml:space="preserve">, the </w:t>
      </w:r>
      <w:r w:rsidR="000A7259">
        <w:rPr>
          <w:rFonts w:ascii="Arial" w:hAnsi="Arial" w:cs="Arial"/>
          <w:color w:val="FF0000"/>
        </w:rPr>
        <w:t>research</w:t>
      </w:r>
      <w:r w:rsidR="00263E57" w:rsidRPr="00263E57">
        <w:rPr>
          <w:rFonts w:ascii="Arial" w:hAnsi="Arial" w:cs="Arial"/>
          <w:color w:val="FF0000"/>
        </w:rPr>
        <w:t xml:space="preserve"> design aimed to enhance statistical sensitivity by </w:t>
      </w:r>
      <w:r w:rsidR="000A7259">
        <w:rPr>
          <w:rFonts w:ascii="Arial" w:hAnsi="Arial" w:cs="Arial"/>
          <w:color w:val="FF0000"/>
        </w:rPr>
        <w:t>employing</w:t>
      </w:r>
      <w:r w:rsidR="00263E57" w:rsidRPr="00263E57">
        <w:rPr>
          <w:rFonts w:ascii="Arial" w:hAnsi="Arial" w:cs="Arial"/>
          <w:color w:val="FF0000"/>
        </w:rPr>
        <w:t xml:space="preserve"> </w:t>
      </w:r>
      <w:r w:rsidR="000A7259">
        <w:rPr>
          <w:rFonts w:ascii="Arial" w:hAnsi="Arial" w:cs="Arial"/>
          <w:color w:val="FF0000"/>
        </w:rPr>
        <w:t xml:space="preserve">a </w:t>
      </w:r>
      <w:r w:rsidR="00263E57" w:rsidRPr="00263E57">
        <w:rPr>
          <w:rFonts w:ascii="Arial" w:hAnsi="Arial" w:cs="Arial"/>
          <w:color w:val="FF0000"/>
        </w:rPr>
        <w:t xml:space="preserve">repeated measures </w:t>
      </w:r>
      <w:r w:rsidR="000A7259">
        <w:rPr>
          <w:rFonts w:ascii="Arial" w:hAnsi="Arial" w:cs="Arial"/>
          <w:color w:val="FF0000"/>
        </w:rPr>
        <w:t xml:space="preserve">design </w:t>
      </w:r>
      <w:r w:rsidR="004478EC">
        <w:rPr>
          <w:rFonts w:ascii="Arial" w:hAnsi="Arial" w:cs="Arial"/>
          <w:color w:val="FF0000"/>
        </w:rPr>
        <w:t>across</w:t>
      </w:r>
      <w:r w:rsidR="00263E57" w:rsidRPr="00263E57">
        <w:rPr>
          <w:rFonts w:ascii="Arial" w:hAnsi="Arial" w:cs="Arial"/>
          <w:color w:val="FF0000"/>
        </w:rPr>
        <w:t xml:space="preserve"> </w:t>
      </w:r>
      <w:r w:rsidR="00D94D7C">
        <w:rPr>
          <w:rFonts w:ascii="Arial" w:hAnsi="Arial" w:cs="Arial"/>
          <w:color w:val="FF0000"/>
        </w:rPr>
        <w:t xml:space="preserve">a </w:t>
      </w:r>
      <w:r w:rsidR="00DB3F01">
        <w:rPr>
          <w:rFonts w:ascii="Arial" w:hAnsi="Arial" w:cs="Arial"/>
          <w:color w:val="FF0000"/>
        </w:rPr>
        <w:t xml:space="preserve">single </w:t>
      </w:r>
      <w:r w:rsidR="00DB3F01" w:rsidRPr="00263E57">
        <w:rPr>
          <w:rFonts w:ascii="Arial" w:hAnsi="Arial" w:cs="Arial"/>
          <w:color w:val="FF0000"/>
        </w:rPr>
        <w:t>homogenous</w:t>
      </w:r>
      <w:r w:rsidR="00263E57" w:rsidRPr="00263E57">
        <w:rPr>
          <w:rFonts w:ascii="Arial" w:hAnsi="Arial" w:cs="Arial"/>
          <w:color w:val="FF0000"/>
        </w:rPr>
        <w:t xml:space="preserve"> cohort. </w:t>
      </w:r>
      <w:r w:rsidR="00263E57">
        <w:rPr>
          <w:rFonts w:ascii="Arial" w:hAnsi="Arial" w:cs="Arial"/>
          <w:color w:val="FF0000"/>
        </w:rPr>
        <w:t>Consequently, both e</w:t>
      </w:r>
      <w:r w:rsidR="00263E57" w:rsidRPr="00263E57">
        <w:rPr>
          <w:rFonts w:ascii="Arial" w:hAnsi="Arial" w:cs="Arial"/>
          <w:color w:val="FF0000"/>
        </w:rPr>
        <w:t>ffect sizes</w:t>
      </w:r>
      <w:r w:rsidR="00263E57">
        <w:rPr>
          <w:rFonts w:ascii="Arial" w:hAnsi="Arial" w:cs="Arial"/>
          <w:color w:val="FF0000"/>
        </w:rPr>
        <w:t xml:space="preserve"> (ES)</w:t>
      </w:r>
      <w:r w:rsidR="00263E57" w:rsidRPr="00263E57">
        <w:rPr>
          <w:rFonts w:ascii="Arial" w:hAnsi="Arial" w:cs="Arial"/>
          <w:color w:val="FF0000"/>
        </w:rPr>
        <w:t xml:space="preserve"> and confidence intervals are reported</w:t>
      </w:r>
      <w:r w:rsidR="00D310F9">
        <w:rPr>
          <w:rFonts w:ascii="Arial" w:hAnsi="Arial" w:cs="Arial"/>
          <w:color w:val="FF0000"/>
        </w:rPr>
        <w:t xml:space="preserve"> in our results</w:t>
      </w:r>
      <w:r w:rsidR="00263E57" w:rsidRPr="00263E57">
        <w:rPr>
          <w:rFonts w:ascii="Arial" w:hAnsi="Arial" w:cs="Arial"/>
          <w:color w:val="FF0000"/>
        </w:rPr>
        <w:t xml:space="preserve"> to aid interpretation of the findings </w:t>
      </w:r>
      <w:r w:rsidR="000A7259">
        <w:rPr>
          <w:rFonts w:ascii="Arial" w:hAnsi="Arial" w:cs="Arial"/>
          <w:color w:val="FF0000"/>
        </w:rPr>
        <w:t>(</w:t>
      </w:r>
      <w:r w:rsidR="00263E57" w:rsidRPr="00263E57">
        <w:rPr>
          <w:rFonts w:ascii="Arial" w:hAnsi="Arial" w:cs="Arial"/>
          <w:color w:val="FF0000"/>
        </w:rPr>
        <w:t>given the sample size constraint</w:t>
      </w:r>
      <w:r w:rsidR="000A7259">
        <w:rPr>
          <w:rFonts w:ascii="Arial" w:hAnsi="Arial" w:cs="Arial"/>
          <w:color w:val="FF0000"/>
        </w:rPr>
        <w:t>)</w:t>
      </w:r>
      <w:r w:rsidR="00263E57" w:rsidRPr="00263E57">
        <w:rPr>
          <w:rFonts w:ascii="Arial" w:hAnsi="Arial" w:cs="Arial"/>
          <w:color w:val="FF0000"/>
        </w:rPr>
        <w:t xml:space="preserve">. </w:t>
      </w:r>
      <w:r w:rsidR="001D6985">
        <w:rPr>
          <w:rFonts w:ascii="Arial" w:hAnsi="Arial" w:cs="Arial"/>
          <w:lang w:eastAsia="en-GB"/>
        </w:rPr>
        <w:t>Match load was measured using sports global positioning system (</w:t>
      </w:r>
      <w:r w:rsidR="001D6985" w:rsidRPr="00AE59AE">
        <w:rPr>
          <w:rFonts w:ascii="Arial" w:hAnsi="Arial" w:cs="Arial"/>
          <w:lang w:eastAsia="en-GB"/>
        </w:rPr>
        <w:t>GPS</w:t>
      </w:r>
      <w:r w:rsidR="001D6985">
        <w:rPr>
          <w:rFonts w:ascii="Arial" w:hAnsi="Arial" w:cs="Arial"/>
          <w:lang w:eastAsia="en-GB"/>
        </w:rPr>
        <w:t>)</w:t>
      </w:r>
      <w:r w:rsidR="001D6985" w:rsidRPr="00AE59AE">
        <w:rPr>
          <w:rFonts w:ascii="Arial" w:hAnsi="Arial" w:cs="Arial"/>
          <w:lang w:eastAsia="en-GB"/>
        </w:rPr>
        <w:t xml:space="preserve"> and </w:t>
      </w:r>
      <w:r w:rsidR="001D6985">
        <w:rPr>
          <w:rFonts w:ascii="Arial" w:hAnsi="Arial" w:cs="Arial"/>
          <w:lang w:eastAsia="en-GB"/>
        </w:rPr>
        <w:t>micro electrical mechanical sensor (</w:t>
      </w:r>
      <w:r w:rsidR="001D6985" w:rsidRPr="00AE59AE">
        <w:rPr>
          <w:rFonts w:ascii="Arial" w:hAnsi="Arial" w:cs="Arial"/>
          <w:lang w:eastAsia="en-GB"/>
        </w:rPr>
        <w:t>MEMS</w:t>
      </w:r>
      <w:r w:rsidR="001D6985">
        <w:rPr>
          <w:rFonts w:ascii="Arial" w:hAnsi="Arial" w:cs="Arial"/>
          <w:lang w:eastAsia="en-GB"/>
        </w:rPr>
        <w:t>)</w:t>
      </w:r>
      <w:r w:rsidR="001D6985" w:rsidRPr="00AE59AE">
        <w:rPr>
          <w:rFonts w:ascii="Arial" w:hAnsi="Arial" w:cs="Arial"/>
          <w:lang w:eastAsia="en-GB"/>
        </w:rPr>
        <w:t xml:space="preserve"> </w:t>
      </w:r>
      <w:r w:rsidR="001D6985">
        <w:rPr>
          <w:rFonts w:ascii="Arial" w:hAnsi="Arial" w:cs="Arial"/>
          <w:lang w:eastAsia="en-GB"/>
        </w:rPr>
        <w:t xml:space="preserve">devices </w:t>
      </w:r>
      <w:r w:rsidR="001D6985" w:rsidRPr="00AE59AE">
        <w:rPr>
          <w:rFonts w:ascii="Arial" w:hAnsi="Arial" w:cs="Arial"/>
          <w:lang w:eastAsia="en-GB"/>
        </w:rPr>
        <w:t>(Statsports APEX, Belfast, Northern Ireland, UK), sampling at 18 Hz (GPS) and 952 Hz (tri-axial accelerometer).</w:t>
      </w:r>
      <w:r w:rsidR="001D6985">
        <w:rPr>
          <w:rFonts w:ascii="Arial" w:hAnsi="Arial" w:cs="Arial"/>
        </w:rPr>
        <w:t xml:space="preserve"> </w:t>
      </w:r>
      <w:r w:rsidR="006A61B3">
        <w:rPr>
          <w:rFonts w:ascii="Arial" w:hAnsi="Arial" w:cs="Arial"/>
        </w:rPr>
        <w:t>All games kicked off at 11:00 AM and t</w:t>
      </w:r>
      <w:r w:rsidR="00780B2D">
        <w:rPr>
          <w:rFonts w:ascii="Arial" w:hAnsi="Arial" w:cs="Arial"/>
        </w:rPr>
        <w:t xml:space="preserve">esting was conducted </w:t>
      </w:r>
      <w:r w:rsidR="005F31CA">
        <w:rPr>
          <w:rFonts w:ascii="Arial" w:hAnsi="Arial" w:cs="Arial"/>
        </w:rPr>
        <w:t>at: 1) 09:00 the day before match day (MD), (i.e., MD-1), and 2) 09:</w:t>
      </w:r>
      <w:r w:rsidR="005F31CA" w:rsidRPr="005C0E16">
        <w:rPr>
          <w:rFonts w:ascii="Arial" w:hAnsi="Arial" w:cs="Arial"/>
        </w:rPr>
        <w:t xml:space="preserve">00 </w:t>
      </w:r>
      <w:r w:rsidR="005C0E16" w:rsidRPr="005C0E16">
        <w:rPr>
          <w:rFonts w:ascii="Arial" w:hAnsi="Arial" w:cs="Arial"/>
          <w:color w:val="FF0000"/>
        </w:rPr>
        <w:t>two-days</w:t>
      </w:r>
      <w:r w:rsidR="005F31CA" w:rsidRPr="005C0E16">
        <w:rPr>
          <w:rFonts w:ascii="Arial" w:hAnsi="Arial" w:cs="Arial"/>
          <w:color w:val="FF0000"/>
        </w:rPr>
        <w:t xml:space="preserve"> </w:t>
      </w:r>
      <w:r w:rsidR="005F31CA">
        <w:rPr>
          <w:rFonts w:ascii="Arial" w:hAnsi="Arial" w:cs="Arial"/>
        </w:rPr>
        <w:t xml:space="preserve">post-match (MD+2). </w:t>
      </w:r>
      <w:r w:rsidR="008134A6">
        <w:rPr>
          <w:rFonts w:ascii="Arial" w:hAnsi="Arial" w:cs="Arial"/>
        </w:rPr>
        <w:t>These t</w:t>
      </w:r>
      <w:r w:rsidR="00780B2D">
        <w:rPr>
          <w:rFonts w:ascii="Arial" w:hAnsi="Arial" w:cs="Arial"/>
        </w:rPr>
        <w:t xml:space="preserve">ime points were chosen based </w:t>
      </w:r>
      <w:r w:rsidR="00CF6B0C">
        <w:rPr>
          <w:rFonts w:ascii="Arial" w:hAnsi="Arial" w:cs="Arial"/>
        </w:rPr>
        <w:t xml:space="preserve">on </w:t>
      </w:r>
      <w:r w:rsidR="00780B2D">
        <w:rPr>
          <w:rFonts w:ascii="Arial" w:hAnsi="Arial" w:cs="Arial"/>
        </w:rPr>
        <w:t>our previous finding</w:t>
      </w:r>
      <w:r w:rsidR="00961A35">
        <w:rPr>
          <w:rFonts w:ascii="Arial" w:hAnsi="Arial" w:cs="Arial"/>
        </w:rPr>
        <w:t>s</w:t>
      </w:r>
      <w:r w:rsidR="00780B2D">
        <w:rPr>
          <w:rFonts w:ascii="Arial" w:hAnsi="Arial" w:cs="Arial"/>
        </w:rPr>
        <w:t xml:space="preserve"> that </w:t>
      </w:r>
      <w:r w:rsidR="006716E0">
        <w:rPr>
          <w:rFonts w:ascii="Arial" w:hAnsi="Arial" w:cs="Arial"/>
        </w:rPr>
        <w:t>match induced</w:t>
      </w:r>
      <w:r w:rsidR="00780B2D">
        <w:rPr>
          <w:rFonts w:ascii="Arial" w:hAnsi="Arial" w:cs="Arial"/>
        </w:rPr>
        <w:t xml:space="preserve"> </w:t>
      </w:r>
      <w:r w:rsidR="00780B2D">
        <w:rPr>
          <w:rFonts w:ascii="Arial" w:hAnsi="Arial" w:cs="Arial"/>
        </w:rPr>
        <w:lastRenderedPageBreak/>
        <w:t xml:space="preserve">changes to the chosen </w:t>
      </w:r>
      <w:r w:rsidR="006A61B3">
        <w:rPr>
          <w:rFonts w:ascii="Arial" w:hAnsi="Arial" w:cs="Arial"/>
        </w:rPr>
        <w:t xml:space="preserve">NMF </w:t>
      </w:r>
      <w:r w:rsidR="00780B2D">
        <w:rPr>
          <w:rFonts w:ascii="Arial" w:hAnsi="Arial" w:cs="Arial"/>
        </w:rPr>
        <w:t>measures peak</w:t>
      </w:r>
      <w:r w:rsidR="00961A35">
        <w:rPr>
          <w:rFonts w:ascii="Arial" w:hAnsi="Arial" w:cs="Arial"/>
        </w:rPr>
        <w:t>ed</w:t>
      </w:r>
      <w:r w:rsidR="00780B2D">
        <w:rPr>
          <w:rFonts w:ascii="Arial" w:hAnsi="Arial" w:cs="Arial"/>
        </w:rPr>
        <w:t xml:space="preserve"> at 48 hr post-match</w:t>
      </w:r>
      <w:r w:rsidR="00961A35">
        <w:rPr>
          <w:rFonts w:ascii="Arial" w:hAnsi="Arial" w:cs="Arial"/>
        </w:rPr>
        <w:t xml:space="preserve"> in a similar cohort</w:t>
      </w:r>
      <w:r w:rsidR="00A80277">
        <w:rPr>
          <w:rFonts w:ascii="Arial" w:hAnsi="Arial" w:cs="Arial"/>
        </w:rPr>
        <w:t xml:space="preserve"> </w:t>
      </w:r>
      <w:r w:rsidR="00A80277">
        <w:rPr>
          <w:rFonts w:ascii="Arial" w:hAnsi="Arial" w:cs="Arial"/>
        </w:rPr>
        <w:fldChar w:fldCharType="begin"/>
      </w:r>
      <w:r w:rsidR="001565C1">
        <w:rPr>
          <w:rFonts w:ascii="Arial" w:hAnsi="Arial" w:cs="Arial"/>
        </w:rPr>
        <w:instrText xml:space="preserve"> ADDIN EN.CITE &lt;EndNote&gt;&lt;Cite&gt;&lt;Author&gt;Springham&lt;/Author&gt;&lt;Year&gt;2024&lt;/Year&gt;&lt;RecNum&gt;472&lt;/RecNum&gt;&lt;DisplayText&gt;&lt;style face="superscript"&gt;10&lt;/style&gt;&lt;/DisplayText&gt;&lt;record&gt;&lt;rec-number&gt;472&lt;/rec-number&gt;&lt;foreign-keys&gt;&lt;key app="EN" db-id="fv5rzwdf520ze4eae9d5d29u0txfp0eazdrz" timestamp="1725541936"&gt;472&lt;/key&gt;&lt;/foreign-keys&gt;&lt;ref-type name="Journal Article"&gt;17&lt;/ref-type&gt;&lt;contributors&gt;&lt;authors&gt;&lt;author&gt;Springham, M.&lt;/author&gt;&lt;author&gt;Singh, N.&lt;/author&gt;&lt;author&gt;Stewart, P.&lt;/author&gt;&lt;author&gt;Matthews, J.&lt;/author&gt;&lt;author&gt;Jones, I.&lt;/author&gt;&lt;author&gt;Norton-Sherwood, C.&lt;/author&gt;&lt;author&gt;May, D.&lt;/author&gt;&lt;author&gt;Trehan Sharma, S.&lt;/author&gt;&lt;author&gt;Salter, J.&lt;/author&gt;&lt;author&gt;Strudwick, A. J.&lt;/author&gt;&lt;author&gt;Shaw, J.&lt;/author&gt;&lt;/authors&gt;&lt;/contributors&gt;&lt;auth-address&gt;Faculty of Sport, Allied Health and Performance Science, St Mary&amp;apos;s University, Twickenham, UK.&amp;#xD;Arsenal Performance and Research Team, Arsenal Football Club, London, UK.&amp;#xD;Sport Science Department, Brighton and Hove Albion Football Club, East Sussex, UK.&amp;#xD;School of Science, Technology and Health, York St John University, York, UK.&amp;#xD;Sport Science Department, West Bromwich Albion Football Club, West Midlands, UK.&lt;/auth-address&gt;&lt;titles&gt;&lt;title&gt;Acute neuromuscular and perceptual responses to U-18 English Premier League academy football match play&lt;/title&gt;&lt;secondary-title&gt;Eur J Sport Sci&lt;/secondary-title&gt;&lt;/titles&gt;&lt;periodical&gt;&lt;full-title&gt;Eur J Sport Sci&lt;/full-title&gt;&lt;/periodical&gt;&lt;edition&gt;2024/09/05&lt;/edition&gt;&lt;keywords&gt;&lt;keyword&gt;fatigue&lt;/keyword&gt;&lt;keyword&gt;monitoring&lt;/keyword&gt;&lt;keyword&gt;performance&lt;/keyword&gt;&lt;keyword&gt;recovery&lt;/keyword&gt;&lt;keyword&gt;soccer&lt;/keyword&gt;&lt;/keywords&gt;&lt;dates&gt;&lt;year&gt;2024&lt;/year&gt;&lt;pub-dates&gt;&lt;date&gt;Sep 4&lt;/date&gt;&lt;/pub-dates&gt;&lt;/dates&gt;&lt;isbn&gt;1536-7290 (Electronic)&amp;#xD;1536-7290 (Linking)&lt;/isbn&gt;&lt;accession-num&gt;39231799&lt;/accession-num&gt;&lt;urls&gt;&lt;related-urls&gt;&lt;url&gt;https://www.ncbi.nlm.nih.gov/pubmed/39231799&lt;/url&gt;&lt;/related-urls&gt;&lt;/urls&gt;&lt;electronic-resource-num&gt;10.1002/ejsc.12191&lt;/electronic-resource-num&gt;&lt;/record&gt;&lt;/Cite&gt;&lt;/EndNote&gt;</w:instrText>
      </w:r>
      <w:r w:rsidR="00A80277">
        <w:rPr>
          <w:rFonts w:ascii="Arial" w:hAnsi="Arial" w:cs="Arial"/>
        </w:rPr>
        <w:fldChar w:fldCharType="separate"/>
      </w:r>
      <w:r w:rsidR="001565C1" w:rsidRPr="001565C1">
        <w:rPr>
          <w:rFonts w:ascii="Arial" w:hAnsi="Arial" w:cs="Arial"/>
          <w:noProof/>
          <w:vertAlign w:val="superscript"/>
        </w:rPr>
        <w:t>10</w:t>
      </w:r>
      <w:r w:rsidR="00A80277">
        <w:rPr>
          <w:rFonts w:ascii="Arial" w:hAnsi="Arial" w:cs="Arial"/>
        </w:rPr>
        <w:fldChar w:fldCharType="end"/>
      </w:r>
      <w:r w:rsidR="00780B2D" w:rsidRPr="00A80277">
        <w:rPr>
          <w:rFonts w:ascii="Arial" w:hAnsi="Arial" w:cs="Arial"/>
        </w:rPr>
        <w:t xml:space="preserve">. </w:t>
      </w:r>
      <w:r w:rsidR="00D94D7C" w:rsidRPr="00D94D7C">
        <w:rPr>
          <w:rFonts w:ascii="Arial" w:hAnsi="Arial" w:cs="Arial"/>
          <w:color w:val="FF0000"/>
        </w:rPr>
        <w:t>On each test day p</w:t>
      </w:r>
      <w:r w:rsidR="005F31CA" w:rsidRPr="00D94D7C">
        <w:rPr>
          <w:rFonts w:ascii="Arial" w:hAnsi="Arial" w:cs="Arial"/>
          <w:color w:val="FF0000"/>
        </w:rPr>
        <w:t xml:space="preserve">layers </w:t>
      </w:r>
      <w:r w:rsidR="005F31CA" w:rsidRPr="007B4FA1">
        <w:rPr>
          <w:rFonts w:ascii="Arial" w:hAnsi="Arial" w:cs="Arial"/>
          <w:color w:val="FF0000"/>
        </w:rPr>
        <w:t xml:space="preserve">completed </w:t>
      </w:r>
      <w:r w:rsidR="007B4FA1" w:rsidRPr="007B4FA1">
        <w:rPr>
          <w:rFonts w:ascii="Arial" w:hAnsi="Arial" w:cs="Arial"/>
          <w:color w:val="FF0000"/>
        </w:rPr>
        <w:t xml:space="preserve">three </w:t>
      </w:r>
      <w:r w:rsidR="005F31CA" w:rsidRPr="007B4FA1">
        <w:rPr>
          <w:rFonts w:ascii="Arial" w:hAnsi="Arial" w:cs="Arial"/>
          <w:color w:val="FF0000"/>
        </w:rPr>
        <w:t xml:space="preserve">CMJ, IADS and IPCS tests according to methods described </w:t>
      </w:r>
      <w:r w:rsidR="000A06C9" w:rsidRPr="007B4FA1">
        <w:rPr>
          <w:rFonts w:ascii="Arial" w:hAnsi="Arial" w:cs="Arial"/>
          <w:color w:val="FF0000"/>
        </w:rPr>
        <w:t>previousl</w:t>
      </w:r>
      <w:r w:rsidR="00A80277" w:rsidRPr="007B4FA1">
        <w:rPr>
          <w:rFonts w:ascii="Arial" w:hAnsi="Arial" w:cs="Arial"/>
          <w:color w:val="FF0000"/>
        </w:rPr>
        <w:t>y</w:t>
      </w:r>
      <w:r w:rsidR="00475499">
        <w:rPr>
          <w:rFonts w:ascii="Arial" w:hAnsi="Arial" w:cs="Arial"/>
          <w:color w:val="FF0000"/>
        </w:rPr>
        <w:t xml:space="preserve"> </w:t>
      </w:r>
      <w:r w:rsidR="00A80277" w:rsidRPr="007B4FA1">
        <w:rPr>
          <w:rFonts w:ascii="Arial" w:hAnsi="Arial" w:cs="Arial"/>
          <w:color w:val="FF0000"/>
        </w:rPr>
        <w:fldChar w:fldCharType="begin">
          <w:fldData xml:space="preserve">PEVuZE5vdGU+PENpdGU+PEF1dGhvcj5TcHJpbmdoYW08L0F1dGhvcj48WWVhcj4yMDI0PC9ZZWFy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PEVuZE5vdGU+PENpdGU+PEF1dGhvcj5TcHJpbmdoYW08L0F1dGhvcj48WWVhcj4yMDI0PC9ZZWFy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A80277" w:rsidRPr="007B4FA1">
        <w:rPr>
          <w:rFonts w:ascii="Arial" w:hAnsi="Arial" w:cs="Arial"/>
          <w:color w:val="FF0000"/>
        </w:rPr>
      </w:r>
      <w:r w:rsidR="00A80277" w:rsidRPr="007B4FA1">
        <w:rPr>
          <w:rFonts w:ascii="Arial" w:hAnsi="Arial" w:cs="Arial"/>
          <w:color w:val="FF0000"/>
        </w:rPr>
        <w:fldChar w:fldCharType="separate"/>
      </w:r>
      <w:r w:rsidR="001565C1" w:rsidRPr="001565C1">
        <w:rPr>
          <w:rFonts w:ascii="Arial" w:hAnsi="Arial" w:cs="Arial"/>
          <w:noProof/>
          <w:color w:val="FF0000"/>
          <w:vertAlign w:val="superscript"/>
        </w:rPr>
        <w:t>10, 12</w:t>
      </w:r>
      <w:r w:rsidR="00A80277" w:rsidRPr="007B4FA1">
        <w:rPr>
          <w:rFonts w:ascii="Arial" w:hAnsi="Arial" w:cs="Arial"/>
          <w:color w:val="FF0000"/>
        </w:rPr>
        <w:fldChar w:fldCharType="end"/>
      </w:r>
      <w:r w:rsidR="005F31CA" w:rsidRPr="007B4FA1">
        <w:rPr>
          <w:rFonts w:ascii="Arial" w:hAnsi="Arial" w:cs="Arial"/>
          <w:color w:val="FF0000"/>
        </w:rPr>
        <w:t xml:space="preserve">. </w:t>
      </w:r>
      <w:r w:rsidR="006A61B3">
        <w:rPr>
          <w:rFonts w:ascii="Arial" w:hAnsi="Arial" w:cs="Arial"/>
        </w:rPr>
        <w:t xml:space="preserve">Variable selection </w:t>
      </w:r>
      <w:r w:rsidR="008134A6">
        <w:rPr>
          <w:rFonts w:ascii="Arial" w:hAnsi="Arial" w:cs="Arial"/>
        </w:rPr>
        <w:t xml:space="preserve">for these tests </w:t>
      </w:r>
      <w:r w:rsidR="006A61B3">
        <w:rPr>
          <w:rFonts w:ascii="Arial" w:hAnsi="Arial" w:cs="Arial"/>
        </w:rPr>
        <w:t>was b</w:t>
      </w:r>
      <w:r w:rsidR="00780B2D">
        <w:rPr>
          <w:rFonts w:ascii="Arial" w:hAnsi="Arial" w:cs="Arial"/>
        </w:rPr>
        <w:t xml:space="preserve">ased on </w:t>
      </w:r>
      <w:r w:rsidR="00182E4B">
        <w:rPr>
          <w:rFonts w:ascii="Arial" w:hAnsi="Arial" w:cs="Arial"/>
        </w:rPr>
        <w:t xml:space="preserve">our previous research examining </w:t>
      </w:r>
      <w:r w:rsidR="003A4860">
        <w:rPr>
          <w:rFonts w:ascii="Arial" w:hAnsi="Arial" w:cs="Arial"/>
        </w:rPr>
        <w:t xml:space="preserve">the </w:t>
      </w:r>
      <w:r w:rsidR="00182E4B">
        <w:rPr>
          <w:rFonts w:ascii="Arial" w:hAnsi="Arial" w:cs="Arial"/>
        </w:rPr>
        <w:t>r</w:t>
      </w:r>
      <w:r w:rsidR="00780B2D">
        <w:rPr>
          <w:rFonts w:ascii="Arial" w:hAnsi="Arial" w:cs="Arial"/>
        </w:rPr>
        <w:t>eliability</w:t>
      </w:r>
      <w:r w:rsidR="00A80277">
        <w:rPr>
          <w:rFonts w:ascii="Arial" w:hAnsi="Arial" w:cs="Arial"/>
        </w:rPr>
        <w:t xml:space="preserve"> </w:t>
      </w:r>
      <w:r w:rsidR="00A80277">
        <w:rPr>
          <w:rFonts w:ascii="Arial" w:hAnsi="Arial" w:cs="Arial"/>
        </w:rPr>
        <w:fldChar w:fldCharType="begin"/>
      </w:r>
      <w:r w:rsidR="001565C1">
        <w:rPr>
          <w:rFonts w:ascii="Arial" w:hAnsi="Arial" w:cs="Arial"/>
        </w:rPr>
        <w:instrText xml:space="preserve"> ADDIN EN.CITE &lt;EndNote&gt;&lt;Cite&gt;&lt;Author&gt;Springham&lt;/Author&gt;&lt;Year&gt;2024&lt;/Year&gt;&lt;RecNum&gt;469&lt;/RecNum&gt;&lt;DisplayText&gt;&lt;style face="superscript"&gt;12&lt;/style&gt;&lt;/DisplayText&gt;&lt;record&gt;&lt;rec-number&gt;469&lt;/rec-number&gt;&lt;foreign-keys&gt;&lt;key app="EN" db-id="fv5rzwdf520ze4eae9d5d29u0txfp0eazdrz" timestamp="1725357660"&gt;469&lt;/key&gt;&lt;/foreign-keys&gt;&lt;ref-type name="Journal Article"&gt;17&lt;/ref-type&gt;&lt;contributors&gt;&lt;authors&gt;&lt;author&gt;Springham, M.&lt;/author&gt;&lt;author&gt;Singh, N.&lt;/author&gt;&lt;author&gt;Stewart, P.&lt;/author&gt;&lt;author&gt;Matthews, J.&lt;/author&gt;&lt;author&gt;Jones, I.&lt;/author&gt;&lt;author&gt;Norton-Sherwood, C.&lt;/author&gt;&lt;author&gt;May, D.&lt;/author&gt;&lt;author&gt;Salter, J.&lt;/author&gt;&lt;author&gt;Strudwick, A. J.&lt;/author&gt;&lt;author&gt;Shaw, J. W.&lt;/author&gt;&lt;/authors&gt;&lt;/contributors&gt;&lt;titles&gt;&lt;title&gt;Countermovement Jump and Isometric Strength Test-Retest Reliability in English Premier League Academy Football Players.&lt;/title&gt;&lt;secondary-title&gt;ACCEPTED IN: International Journal of Sports Physiology and Performance&lt;/secondary-title&gt;&lt;/titles&gt;&lt;periodical&gt;&lt;full-title&gt;ACCEPTED IN: International Journal of Sports Physiology and Performance&lt;/full-title&gt;&lt;/periodical&gt;&lt;dates&gt;&lt;year&gt;2024&lt;/year&gt;&lt;/dates&gt;&lt;urls&gt;&lt;/urls&gt;&lt;electronic-resource-num&gt;https://doi.org/10.1123/ijspp.2023-0473&lt;/electronic-resource-num&gt;&lt;/record&gt;&lt;/Cite&gt;&lt;/EndNote&gt;</w:instrText>
      </w:r>
      <w:r w:rsidR="00A80277">
        <w:rPr>
          <w:rFonts w:ascii="Arial" w:hAnsi="Arial" w:cs="Arial"/>
        </w:rPr>
        <w:fldChar w:fldCharType="separate"/>
      </w:r>
      <w:r w:rsidR="001565C1" w:rsidRPr="001565C1">
        <w:rPr>
          <w:rFonts w:ascii="Arial" w:hAnsi="Arial" w:cs="Arial"/>
          <w:noProof/>
          <w:vertAlign w:val="superscript"/>
        </w:rPr>
        <w:t>12</w:t>
      </w:r>
      <w:r w:rsidR="00A80277">
        <w:rPr>
          <w:rFonts w:ascii="Arial" w:hAnsi="Arial" w:cs="Arial"/>
        </w:rPr>
        <w:fldChar w:fldCharType="end"/>
      </w:r>
      <w:r w:rsidR="00960C8A">
        <w:rPr>
          <w:rFonts w:ascii="Arial" w:hAnsi="Arial" w:cs="Arial"/>
        </w:rPr>
        <w:t xml:space="preserve"> </w:t>
      </w:r>
      <w:r w:rsidR="00780B2D">
        <w:rPr>
          <w:rFonts w:ascii="Arial" w:hAnsi="Arial" w:cs="Arial"/>
        </w:rPr>
        <w:t>and responsiveness</w:t>
      </w:r>
      <w:r w:rsidR="003E333B">
        <w:rPr>
          <w:rFonts w:ascii="Arial" w:hAnsi="Arial" w:cs="Arial"/>
        </w:rPr>
        <w:t xml:space="preserve"> </w:t>
      </w:r>
      <w:r w:rsidR="00A80277">
        <w:rPr>
          <w:rFonts w:ascii="Arial" w:hAnsi="Arial" w:cs="Arial"/>
        </w:rPr>
        <w:fldChar w:fldCharType="begin"/>
      </w:r>
      <w:r w:rsidR="001565C1">
        <w:rPr>
          <w:rFonts w:ascii="Arial" w:hAnsi="Arial" w:cs="Arial"/>
        </w:rPr>
        <w:instrText xml:space="preserve"> ADDIN EN.CITE &lt;EndNote&gt;&lt;Cite&gt;&lt;Author&gt;Springham&lt;/Author&gt;&lt;Year&gt;2024&lt;/Year&gt;&lt;RecNum&gt;472&lt;/RecNum&gt;&lt;DisplayText&gt;&lt;style face="superscript"&gt;10&lt;/style&gt;&lt;/DisplayText&gt;&lt;record&gt;&lt;rec-number&gt;472&lt;/rec-number&gt;&lt;foreign-keys&gt;&lt;key app="EN" db-id="fv5rzwdf520ze4eae9d5d29u0txfp0eazdrz" timestamp="1725541936"&gt;472&lt;/key&gt;&lt;/foreign-keys&gt;&lt;ref-type name="Journal Article"&gt;17&lt;/ref-type&gt;&lt;contributors&gt;&lt;authors&gt;&lt;author&gt;Springham, M.&lt;/author&gt;&lt;author&gt;Singh, N.&lt;/author&gt;&lt;author&gt;Stewart, P.&lt;/author&gt;&lt;author&gt;Matthews, J.&lt;/author&gt;&lt;author&gt;Jones, I.&lt;/author&gt;&lt;author&gt;Norton-Sherwood, C.&lt;/author&gt;&lt;author&gt;May, D.&lt;/author&gt;&lt;author&gt;Trehan Sharma, S.&lt;/author&gt;&lt;author&gt;Salter, J.&lt;/author&gt;&lt;author&gt;Strudwick, A. J.&lt;/author&gt;&lt;author&gt;Shaw, J.&lt;/author&gt;&lt;/authors&gt;&lt;/contributors&gt;&lt;auth-address&gt;Faculty of Sport, Allied Health and Performance Science, St Mary&amp;apos;s University, Twickenham, UK.&amp;#xD;Arsenal Performance and Research Team, Arsenal Football Club, London, UK.&amp;#xD;Sport Science Department, Brighton and Hove Albion Football Club, East Sussex, UK.&amp;#xD;School of Science, Technology and Health, York St John University, York, UK.&amp;#xD;Sport Science Department, West Bromwich Albion Football Club, West Midlands, UK.&lt;/auth-address&gt;&lt;titles&gt;&lt;title&gt;Acute neuromuscular and perceptual responses to U-18 English Premier League academy football match play&lt;/title&gt;&lt;secondary-title&gt;Eur J Sport Sci&lt;/secondary-title&gt;&lt;/titles&gt;&lt;periodical&gt;&lt;full-title&gt;Eur J Sport Sci&lt;/full-title&gt;&lt;/periodical&gt;&lt;edition&gt;2024/09/05&lt;/edition&gt;&lt;keywords&gt;&lt;keyword&gt;fatigue&lt;/keyword&gt;&lt;keyword&gt;monitoring&lt;/keyword&gt;&lt;keyword&gt;performance&lt;/keyword&gt;&lt;keyword&gt;recovery&lt;/keyword&gt;&lt;keyword&gt;soccer&lt;/keyword&gt;&lt;/keywords&gt;&lt;dates&gt;&lt;year&gt;2024&lt;/year&gt;&lt;pub-dates&gt;&lt;date&gt;Sep 4&lt;/date&gt;&lt;/pub-dates&gt;&lt;/dates&gt;&lt;isbn&gt;1536-7290 (Electronic)&amp;#xD;1536-7290 (Linking)&lt;/isbn&gt;&lt;accession-num&gt;39231799&lt;/accession-num&gt;&lt;urls&gt;&lt;related-urls&gt;&lt;url&gt;https://www.ncbi.nlm.nih.gov/pubmed/39231799&lt;/url&gt;&lt;/related-urls&gt;&lt;/urls&gt;&lt;electronic-resource-num&gt;10.1002/ejsc.12191&lt;/electronic-resource-num&gt;&lt;/record&gt;&lt;/Cite&gt;&lt;/EndNote&gt;</w:instrText>
      </w:r>
      <w:r w:rsidR="00A80277">
        <w:rPr>
          <w:rFonts w:ascii="Arial" w:hAnsi="Arial" w:cs="Arial"/>
        </w:rPr>
        <w:fldChar w:fldCharType="separate"/>
      </w:r>
      <w:r w:rsidR="001565C1" w:rsidRPr="001565C1">
        <w:rPr>
          <w:rFonts w:ascii="Arial" w:hAnsi="Arial" w:cs="Arial"/>
          <w:noProof/>
          <w:vertAlign w:val="superscript"/>
        </w:rPr>
        <w:t>10</w:t>
      </w:r>
      <w:r w:rsidR="00A80277">
        <w:rPr>
          <w:rFonts w:ascii="Arial" w:hAnsi="Arial" w:cs="Arial"/>
        </w:rPr>
        <w:fldChar w:fldCharType="end"/>
      </w:r>
      <w:r w:rsidR="00780B2D">
        <w:rPr>
          <w:rFonts w:ascii="Arial" w:hAnsi="Arial" w:cs="Arial"/>
        </w:rPr>
        <w:t xml:space="preserve"> </w:t>
      </w:r>
      <w:r w:rsidR="003A4860">
        <w:rPr>
          <w:rFonts w:ascii="Arial" w:hAnsi="Arial" w:cs="Arial"/>
        </w:rPr>
        <w:t xml:space="preserve">of these tests </w:t>
      </w:r>
      <w:r w:rsidR="00780B2D">
        <w:rPr>
          <w:rFonts w:ascii="Arial" w:hAnsi="Arial" w:cs="Arial"/>
        </w:rPr>
        <w:t>to match pla</w:t>
      </w:r>
      <w:r w:rsidR="00D94D7C">
        <w:rPr>
          <w:rFonts w:ascii="Arial" w:hAnsi="Arial" w:cs="Arial"/>
        </w:rPr>
        <w:t xml:space="preserve">y </w:t>
      </w:r>
      <w:r w:rsidR="00D94D7C" w:rsidRPr="00D94D7C">
        <w:rPr>
          <w:rFonts w:ascii="Arial" w:hAnsi="Arial" w:cs="Arial"/>
          <w:color w:val="FF0000"/>
        </w:rPr>
        <w:t>in a similar cohort</w:t>
      </w:r>
      <w:r w:rsidR="006A61B3">
        <w:rPr>
          <w:rFonts w:ascii="Arial" w:hAnsi="Arial" w:cs="Arial"/>
        </w:rPr>
        <w:t>.</w:t>
      </w:r>
      <w:r w:rsidR="002D26C4">
        <w:rPr>
          <w:rFonts w:ascii="Arial" w:hAnsi="Arial" w:cs="Arial"/>
        </w:rPr>
        <w:t xml:space="preserve"> Accordingly,</w:t>
      </w:r>
      <w:r w:rsidR="00780B2D">
        <w:rPr>
          <w:rFonts w:ascii="Arial" w:hAnsi="Arial" w:cs="Arial"/>
        </w:rPr>
        <w:t xml:space="preserve"> </w:t>
      </w:r>
      <w:r w:rsidR="00D94D7C" w:rsidRPr="00D94D7C">
        <w:rPr>
          <w:rFonts w:ascii="Arial" w:hAnsi="Arial" w:cs="Arial"/>
          <w:color w:val="FF0000"/>
        </w:rPr>
        <w:t xml:space="preserve">chosen test </w:t>
      </w:r>
      <w:r w:rsidR="00780B2D">
        <w:rPr>
          <w:rFonts w:ascii="Arial" w:hAnsi="Arial" w:cs="Arial"/>
        </w:rPr>
        <w:t xml:space="preserve">variables were jump height (JH) for the CMJ and peak force (PF) for IADS and IPCS. </w:t>
      </w:r>
      <w:r w:rsidR="005F31CA">
        <w:rPr>
          <w:rFonts w:ascii="Arial" w:hAnsi="Arial" w:cs="Arial"/>
        </w:rPr>
        <w:t xml:space="preserve">All data were collected </w:t>
      </w:r>
      <w:r w:rsidR="006A61B3">
        <w:rPr>
          <w:rFonts w:ascii="Arial" w:hAnsi="Arial" w:cs="Arial"/>
        </w:rPr>
        <w:t>during</w:t>
      </w:r>
      <w:r w:rsidR="009637AF">
        <w:rPr>
          <w:rFonts w:ascii="Arial" w:hAnsi="Arial" w:cs="Arial"/>
        </w:rPr>
        <w:t xml:space="preserve"> single-game weeks</w:t>
      </w:r>
      <w:r w:rsidR="006A61B3">
        <w:rPr>
          <w:rFonts w:ascii="Arial" w:hAnsi="Arial" w:cs="Arial"/>
        </w:rPr>
        <w:t xml:space="preserve"> and no data were analysed from games in which extra time was played</w:t>
      </w:r>
      <w:r w:rsidR="005F31CA">
        <w:rPr>
          <w:rFonts w:ascii="Arial" w:hAnsi="Arial" w:cs="Arial"/>
        </w:rPr>
        <w:t xml:space="preserve">. Data from players who played &gt; 75 min were included in the analysis (mean ± SD = 85.8 ± 8.7 min). </w:t>
      </w:r>
      <w:r w:rsidR="00D94D7C" w:rsidRPr="00D94D7C">
        <w:rPr>
          <w:rFonts w:ascii="Arial" w:hAnsi="Arial" w:cs="Arial"/>
          <w:color w:val="FF0000"/>
        </w:rPr>
        <w:t>The m</w:t>
      </w:r>
      <w:r w:rsidR="00E0383A" w:rsidRPr="00D94D7C">
        <w:rPr>
          <w:rFonts w:ascii="Arial" w:hAnsi="Arial" w:cs="Arial"/>
          <w:color w:val="FF0000"/>
        </w:rPr>
        <w:t xml:space="preserve">atch </w:t>
      </w:r>
      <w:r w:rsidR="00E0383A">
        <w:rPr>
          <w:rFonts w:ascii="Arial" w:hAnsi="Arial" w:cs="Arial"/>
          <w:color w:val="FF0000"/>
        </w:rPr>
        <w:t xml:space="preserve">duration </w:t>
      </w:r>
      <w:r w:rsidR="00D94D7C">
        <w:rPr>
          <w:rFonts w:ascii="Arial" w:hAnsi="Arial" w:cs="Arial"/>
          <w:color w:val="FF0000"/>
        </w:rPr>
        <w:t>threshold</w:t>
      </w:r>
      <w:r w:rsidR="00E0383A" w:rsidRPr="00E0383A">
        <w:rPr>
          <w:rFonts w:ascii="Arial" w:hAnsi="Arial" w:cs="Arial"/>
          <w:color w:val="FF0000"/>
        </w:rPr>
        <w:t xml:space="preserve"> was based on the </w:t>
      </w:r>
      <w:r w:rsidR="00E0383A">
        <w:rPr>
          <w:rFonts w:ascii="Arial" w:hAnsi="Arial" w:cs="Arial"/>
          <w:color w:val="FF0000"/>
        </w:rPr>
        <w:t xml:space="preserve">combined </w:t>
      </w:r>
      <w:r w:rsidR="00E0383A" w:rsidRPr="00E0383A">
        <w:rPr>
          <w:rFonts w:ascii="Arial" w:hAnsi="Arial" w:cs="Arial"/>
          <w:color w:val="FF0000"/>
        </w:rPr>
        <w:t xml:space="preserve">need to ensure sufficient match exposure to induce </w:t>
      </w:r>
      <w:r w:rsidR="00377D9F">
        <w:rPr>
          <w:rFonts w:ascii="Arial" w:hAnsi="Arial" w:cs="Arial"/>
          <w:color w:val="FF0000"/>
        </w:rPr>
        <w:t>NMF</w:t>
      </w:r>
      <w:r w:rsidR="00E0383A" w:rsidRPr="00E0383A">
        <w:rPr>
          <w:rFonts w:ascii="Arial" w:hAnsi="Arial" w:cs="Arial"/>
          <w:color w:val="FF0000"/>
        </w:rPr>
        <w:t xml:space="preserve"> </w:t>
      </w:r>
      <w:r w:rsidR="00697CE3">
        <w:rPr>
          <w:rFonts w:ascii="Arial" w:hAnsi="Arial" w:cs="Arial"/>
          <w:color w:val="FF0000"/>
        </w:rPr>
        <w:t>whilst maximising the total</w:t>
      </w:r>
      <w:r w:rsidR="00E0383A" w:rsidRPr="00E0383A">
        <w:rPr>
          <w:rFonts w:ascii="Arial" w:hAnsi="Arial" w:cs="Arial"/>
          <w:color w:val="FF0000"/>
        </w:rPr>
        <w:t xml:space="preserve"> number of player</w:t>
      </w:r>
      <w:r w:rsidR="00697CE3">
        <w:rPr>
          <w:rFonts w:ascii="Arial" w:hAnsi="Arial" w:cs="Arial"/>
          <w:color w:val="FF0000"/>
        </w:rPr>
        <w:t>-match</w:t>
      </w:r>
      <w:r w:rsidR="00E0383A" w:rsidRPr="00E0383A">
        <w:rPr>
          <w:rFonts w:ascii="Arial" w:hAnsi="Arial" w:cs="Arial"/>
          <w:color w:val="FF0000"/>
        </w:rPr>
        <w:t xml:space="preserve"> observations. </w:t>
      </w:r>
      <w:r w:rsidR="00697CE3">
        <w:rPr>
          <w:rFonts w:ascii="Arial" w:hAnsi="Arial" w:cs="Arial"/>
          <w:color w:val="FF0000"/>
        </w:rPr>
        <w:t>Indeed, our p</w:t>
      </w:r>
      <w:r w:rsidR="00E0383A" w:rsidRPr="00E0383A">
        <w:rPr>
          <w:rFonts w:ascii="Arial" w:hAnsi="Arial" w:cs="Arial"/>
          <w:color w:val="FF0000"/>
        </w:rPr>
        <w:t xml:space="preserve">revious </w:t>
      </w:r>
      <w:r w:rsidR="00697CE3">
        <w:rPr>
          <w:rFonts w:ascii="Arial" w:hAnsi="Arial" w:cs="Arial"/>
          <w:color w:val="FF0000"/>
        </w:rPr>
        <w:t>work, and other scientific literature</w:t>
      </w:r>
      <w:r w:rsidR="00E0383A" w:rsidRPr="00E0383A">
        <w:rPr>
          <w:rFonts w:ascii="Arial" w:hAnsi="Arial" w:cs="Arial"/>
          <w:color w:val="FF0000"/>
        </w:rPr>
        <w:t xml:space="preserve"> </w:t>
      </w:r>
      <w:r w:rsidR="00697CE3">
        <w:rPr>
          <w:rFonts w:ascii="Arial" w:hAnsi="Arial" w:cs="Arial"/>
          <w:color w:val="FF0000"/>
        </w:rPr>
        <w:t xml:space="preserve">indicate </w:t>
      </w:r>
      <w:r w:rsidR="00E0383A" w:rsidRPr="00E0383A">
        <w:rPr>
          <w:rFonts w:ascii="Arial" w:hAnsi="Arial" w:cs="Arial"/>
          <w:color w:val="FF0000"/>
        </w:rPr>
        <w:t xml:space="preserve">that </w:t>
      </w:r>
      <w:r w:rsidR="00E0383A">
        <w:rPr>
          <w:rFonts w:ascii="Arial" w:hAnsi="Arial" w:cs="Arial"/>
          <w:color w:val="FF0000"/>
        </w:rPr>
        <w:t>NMF</w:t>
      </w:r>
      <w:r w:rsidR="00E0383A" w:rsidRPr="00E0383A">
        <w:rPr>
          <w:rFonts w:ascii="Arial" w:hAnsi="Arial" w:cs="Arial"/>
          <w:color w:val="FF0000"/>
        </w:rPr>
        <w:t xml:space="preserve"> is typically observed when </w:t>
      </w:r>
      <w:r w:rsidR="00697CE3">
        <w:rPr>
          <w:rFonts w:ascii="Arial" w:hAnsi="Arial" w:cs="Arial"/>
          <w:color w:val="FF0000"/>
        </w:rPr>
        <w:t xml:space="preserve">elite level academy football players </w:t>
      </w:r>
      <w:r w:rsidR="00E0383A" w:rsidRPr="00E0383A">
        <w:rPr>
          <w:rFonts w:ascii="Arial" w:hAnsi="Arial" w:cs="Arial"/>
          <w:color w:val="FF0000"/>
        </w:rPr>
        <w:t xml:space="preserve">exceed </w:t>
      </w:r>
      <w:r w:rsidR="00697CE3">
        <w:rPr>
          <w:rFonts w:ascii="Arial" w:hAnsi="Arial" w:cs="Arial"/>
          <w:color w:val="FF0000"/>
        </w:rPr>
        <w:t xml:space="preserve">~ </w:t>
      </w:r>
      <w:r w:rsidR="00E0383A" w:rsidRPr="00E0383A">
        <w:rPr>
          <w:rFonts w:ascii="Arial" w:hAnsi="Arial" w:cs="Arial"/>
          <w:color w:val="FF0000"/>
        </w:rPr>
        <w:t xml:space="preserve">75 minutes of </w:t>
      </w:r>
      <w:r w:rsidR="00E0383A">
        <w:rPr>
          <w:rFonts w:ascii="Arial" w:hAnsi="Arial" w:cs="Arial"/>
          <w:color w:val="FF0000"/>
        </w:rPr>
        <w:t>match play</w:t>
      </w:r>
      <w:r w:rsidR="008C1F3C">
        <w:rPr>
          <w:rFonts w:ascii="Arial" w:hAnsi="Arial" w:cs="Arial"/>
          <w:color w:val="FF0000"/>
        </w:rPr>
        <w:t xml:space="preserve"> </w:t>
      </w:r>
      <w:r w:rsidR="008C1F3C">
        <w:rPr>
          <w:rFonts w:ascii="Arial" w:hAnsi="Arial" w:cs="Arial"/>
          <w:color w:val="FF0000"/>
        </w:rPr>
        <w:fldChar w:fldCharType="begin">
          <w:fldData xml:space="preserve">PEVuZE5vdGU+PENpdGU+PEF1dGhvcj5IYXJwZXI8L0F1dGhvcj48WWVhcj4yMDE5PC9ZZWFyPjxS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PEVuZE5vdGU+PENpdGU+PEF1dGhvcj5IYXJwZXI8L0F1dGhvcj48WWVhcj4yMDE5PC9ZZWFyPjxS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8C1F3C">
        <w:rPr>
          <w:rFonts w:ascii="Arial" w:hAnsi="Arial" w:cs="Arial"/>
          <w:color w:val="FF0000"/>
        </w:rPr>
      </w:r>
      <w:r w:rsidR="008C1F3C">
        <w:rPr>
          <w:rFonts w:ascii="Arial" w:hAnsi="Arial" w:cs="Arial"/>
          <w:color w:val="FF0000"/>
        </w:rPr>
        <w:fldChar w:fldCharType="separate"/>
      </w:r>
      <w:r w:rsidR="001565C1" w:rsidRPr="001565C1">
        <w:rPr>
          <w:rFonts w:ascii="Arial" w:hAnsi="Arial" w:cs="Arial"/>
          <w:noProof/>
          <w:color w:val="FF0000"/>
          <w:vertAlign w:val="superscript"/>
        </w:rPr>
        <w:t>10, 13, 14</w:t>
      </w:r>
      <w:r w:rsidR="008C1F3C">
        <w:rPr>
          <w:rFonts w:ascii="Arial" w:hAnsi="Arial" w:cs="Arial"/>
          <w:color w:val="FF0000"/>
        </w:rPr>
        <w:fldChar w:fldCharType="end"/>
      </w:r>
      <w:r w:rsidR="00377D9F">
        <w:rPr>
          <w:rFonts w:ascii="Arial" w:hAnsi="Arial" w:cs="Arial"/>
          <w:color w:val="FF0000"/>
        </w:rPr>
        <w:t xml:space="preserve">. </w:t>
      </w:r>
      <w:r w:rsidR="000A14B2">
        <w:rPr>
          <w:rFonts w:ascii="Arial" w:hAnsi="Arial" w:cs="Arial"/>
        </w:rPr>
        <w:t xml:space="preserve">Ethical approval </w:t>
      </w:r>
      <w:r w:rsidR="004A7163">
        <w:rPr>
          <w:rFonts w:ascii="Arial" w:hAnsi="Arial" w:cs="Arial"/>
        </w:rPr>
        <w:t xml:space="preserve">(application number: 2021-21_230) </w:t>
      </w:r>
      <w:r w:rsidR="000A14B2">
        <w:rPr>
          <w:rFonts w:ascii="Arial" w:hAnsi="Arial" w:cs="Arial"/>
        </w:rPr>
        <w:t xml:space="preserve">was provided by the </w:t>
      </w:r>
      <w:r w:rsidR="00961A35" w:rsidRPr="00961A35">
        <w:rPr>
          <w:rFonts w:ascii="Arial" w:hAnsi="Arial" w:cs="Arial"/>
          <w:i/>
          <w:iCs/>
        </w:rPr>
        <w:t>*Insert institution name following peer review*</w:t>
      </w:r>
      <w:r w:rsidR="000A14B2">
        <w:rPr>
          <w:rFonts w:ascii="Arial" w:hAnsi="Arial" w:cs="Arial"/>
        </w:rPr>
        <w:t>, Human Research Ethics Committee and written informed consent and parental consent w</w:t>
      </w:r>
      <w:r w:rsidR="00960C8A">
        <w:rPr>
          <w:rFonts w:ascii="Arial" w:hAnsi="Arial" w:cs="Arial"/>
        </w:rPr>
        <w:t>ere</w:t>
      </w:r>
      <w:r w:rsidR="000A14B2">
        <w:rPr>
          <w:rFonts w:ascii="Arial" w:hAnsi="Arial" w:cs="Arial"/>
        </w:rPr>
        <w:t xml:space="preserve"> obtained from all players and a parent / legal guardian.</w:t>
      </w:r>
    </w:p>
    <w:p w14:paraId="0E9FEBEB" w14:textId="5FB4D276" w:rsidR="00A369E0" w:rsidRDefault="00A369E0" w:rsidP="003B3425">
      <w:pPr>
        <w:spacing w:line="480" w:lineRule="auto"/>
        <w:jc w:val="both"/>
        <w:rPr>
          <w:rFonts w:ascii="Arial" w:hAnsi="Arial" w:cs="Arial"/>
        </w:rPr>
      </w:pPr>
    </w:p>
    <w:p w14:paraId="062C9C0A" w14:textId="6A94011E" w:rsidR="00182E4B" w:rsidRPr="00182E4B" w:rsidRDefault="00182E4B" w:rsidP="003B3425">
      <w:pPr>
        <w:spacing w:line="480" w:lineRule="auto"/>
        <w:jc w:val="both"/>
        <w:rPr>
          <w:rFonts w:ascii="Arial" w:hAnsi="Arial" w:cs="Arial"/>
          <w:b/>
          <w:bCs/>
          <w:i/>
          <w:iCs/>
        </w:rPr>
      </w:pPr>
      <w:r w:rsidRPr="00182E4B">
        <w:rPr>
          <w:rFonts w:ascii="Arial" w:hAnsi="Arial" w:cs="Arial"/>
          <w:b/>
          <w:bCs/>
          <w:i/>
          <w:iCs/>
        </w:rPr>
        <w:t>Physical Capacity Test</w:t>
      </w:r>
      <w:r w:rsidR="00CF6B0C">
        <w:rPr>
          <w:rFonts w:ascii="Arial" w:hAnsi="Arial" w:cs="Arial"/>
          <w:b/>
          <w:bCs/>
          <w:i/>
          <w:iCs/>
        </w:rPr>
        <w:t>ing</w:t>
      </w:r>
    </w:p>
    <w:p w14:paraId="4D50011E" w14:textId="77777777" w:rsidR="00182E4B" w:rsidRDefault="00182E4B" w:rsidP="003B3425">
      <w:pPr>
        <w:spacing w:line="480" w:lineRule="auto"/>
        <w:jc w:val="both"/>
        <w:rPr>
          <w:rFonts w:ascii="Arial" w:hAnsi="Arial" w:cs="Arial"/>
        </w:rPr>
      </w:pPr>
    </w:p>
    <w:p w14:paraId="1C4FFB35" w14:textId="272DD2E1" w:rsidR="007440BB" w:rsidRDefault="003A4860" w:rsidP="003B3425">
      <w:pPr>
        <w:spacing w:line="480" w:lineRule="auto"/>
        <w:jc w:val="both"/>
        <w:rPr>
          <w:rFonts w:ascii="Arial" w:hAnsi="Arial" w:cs="Arial"/>
        </w:rPr>
      </w:pPr>
      <w:r>
        <w:rPr>
          <w:rFonts w:ascii="Arial" w:hAnsi="Arial" w:cs="Arial"/>
        </w:rPr>
        <w:t>E</w:t>
      </w:r>
      <w:r w:rsidR="008134A6">
        <w:rPr>
          <w:rFonts w:ascii="Arial" w:hAnsi="Arial" w:cs="Arial"/>
        </w:rPr>
        <w:t>xplosive strength</w:t>
      </w:r>
      <w:r w:rsidR="0054226D">
        <w:rPr>
          <w:rFonts w:ascii="Arial" w:hAnsi="Arial" w:cs="Arial"/>
        </w:rPr>
        <w:t xml:space="preserve"> (CMJ jump height</w:t>
      </w:r>
      <w:r w:rsidR="00D179FB">
        <w:rPr>
          <w:rFonts w:ascii="Arial" w:hAnsi="Arial" w:cs="Arial"/>
        </w:rPr>
        <w:t>), reactive strength (</w:t>
      </w:r>
      <w:r w:rsidR="0054226D">
        <w:rPr>
          <w:rFonts w:ascii="Arial" w:hAnsi="Arial" w:cs="Arial"/>
        </w:rPr>
        <w:t>30 cm drop jump</w:t>
      </w:r>
      <w:r w:rsidR="00405F66">
        <w:rPr>
          <w:rFonts w:ascii="Arial" w:hAnsi="Arial" w:cs="Arial"/>
        </w:rPr>
        <w:t xml:space="preserve"> (DJ)</w:t>
      </w:r>
      <w:r w:rsidR="0054226D">
        <w:rPr>
          <w:rFonts w:ascii="Arial" w:hAnsi="Arial" w:cs="Arial"/>
        </w:rPr>
        <w:t xml:space="preserve">), </w:t>
      </w:r>
      <w:r w:rsidR="001B6E75">
        <w:rPr>
          <w:rFonts w:ascii="Arial" w:hAnsi="Arial" w:cs="Arial"/>
        </w:rPr>
        <w:t>speed (10 m and 30 m</w:t>
      </w:r>
      <w:r w:rsidR="00405F66">
        <w:rPr>
          <w:rFonts w:ascii="Arial" w:hAnsi="Arial" w:cs="Arial"/>
        </w:rPr>
        <w:t xml:space="preserve"> linear speed</w:t>
      </w:r>
      <w:r w:rsidR="001B6E75">
        <w:rPr>
          <w:rFonts w:ascii="Arial" w:hAnsi="Arial" w:cs="Arial"/>
        </w:rPr>
        <w:t xml:space="preserve">), </w:t>
      </w:r>
      <w:r w:rsidR="00D179FB">
        <w:rPr>
          <w:rFonts w:ascii="Arial" w:hAnsi="Arial" w:cs="Arial"/>
        </w:rPr>
        <w:t xml:space="preserve">maximal </w:t>
      </w:r>
      <w:r w:rsidR="001B6E75">
        <w:rPr>
          <w:rFonts w:ascii="Arial" w:hAnsi="Arial" w:cs="Arial"/>
        </w:rPr>
        <w:t>strength (</w:t>
      </w:r>
      <w:r w:rsidR="00405F66">
        <w:rPr>
          <w:rFonts w:ascii="Arial" w:hAnsi="Arial" w:cs="Arial"/>
        </w:rPr>
        <w:t>IMTP</w:t>
      </w:r>
      <w:r w:rsidR="001B6E75">
        <w:rPr>
          <w:rFonts w:ascii="Arial" w:hAnsi="Arial" w:cs="Arial"/>
        </w:rPr>
        <w:t xml:space="preserve">) and endurance (1 km </w:t>
      </w:r>
      <w:r w:rsidR="00405F66">
        <w:rPr>
          <w:rFonts w:ascii="Arial" w:hAnsi="Arial" w:cs="Arial"/>
        </w:rPr>
        <w:t>T</w:t>
      </w:r>
      <w:r w:rsidR="001B6E75">
        <w:rPr>
          <w:rFonts w:ascii="Arial" w:hAnsi="Arial" w:cs="Arial"/>
        </w:rPr>
        <w:t xml:space="preserve">ime </w:t>
      </w:r>
      <w:r w:rsidR="00405F66">
        <w:rPr>
          <w:rFonts w:ascii="Arial" w:hAnsi="Arial" w:cs="Arial"/>
        </w:rPr>
        <w:t>T</w:t>
      </w:r>
      <w:r w:rsidR="001B6E75">
        <w:rPr>
          <w:rFonts w:ascii="Arial" w:hAnsi="Arial" w:cs="Arial"/>
        </w:rPr>
        <w:t>rial</w:t>
      </w:r>
      <w:r w:rsidR="00405F66">
        <w:rPr>
          <w:rFonts w:ascii="Arial" w:hAnsi="Arial" w:cs="Arial"/>
        </w:rPr>
        <w:t xml:space="preserve"> (TT)</w:t>
      </w:r>
      <w:r w:rsidR="001B6E75">
        <w:rPr>
          <w:rFonts w:ascii="Arial" w:hAnsi="Arial" w:cs="Arial"/>
        </w:rPr>
        <w:t xml:space="preserve">) </w:t>
      </w:r>
      <w:r>
        <w:rPr>
          <w:rFonts w:ascii="Arial" w:hAnsi="Arial" w:cs="Arial"/>
        </w:rPr>
        <w:t xml:space="preserve">capacities </w:t>
      </w:r>
      <w:r w:rsidR="001B6E75">
        <w:rPr>
          <w:rFonts w:ascii="Arial" w:hAnsi="Arial" w:cs="Arial"/>
        </w:rPr>
        <w:t xml:space="preserve">were measured at 4 time points </w:t>
      </w:r>
      <w:r w:rsidR="002D26C4">
        <w:rPr>
          <w:rFonts w:ascii="Arial" w:hAnsi="Arial" w:cs="Arial"/>
        </w:rPr>
        <w:t xml:space="preserve">evenly distributed </w:t>
      </w:r>
      <w:r w:rsidR="001B6E75">
        <w:rPr>
          <w:rFonts w:ascii="Arial" w:hAnsi="Arial" w:cs="Arial"/>
        </w:rPr>
        <w:t xml:space="preserve">across </w:t>
      </w:r>
      <w:r w:rsidR="003E333B">
        <w:rPr>
          <w:rFonts w:ascii="Arial" w:hAnsi="Arial" w:cs="Arial"/>
        </w:rPr>
        <w:t>one competitive</w:t>
      </w:r>
      <w:r w:rsidR="001B6E75">
        <w:rPr>
          <w:rFonts w:ascii="Arial" w:hAnsi="Arial" w:cs="Arial"/>
        </w:rPr>
        <w:t xml:space="preserve"> season</w:t>
      </w:r>
      <w:r w:rsidR="00960C8A">
        <w:rPr>
          <w:rFonts w:ascii="Arial" w:hAnsi="Arial" w:cs="Arial"/>
        </w:rPr>
        <w:t xml:space="preserve"> under replicable conditions</w:t>
      </w:r>
      <w:r w:rsidR="001B6E75">
        <w:rPr>
          <w:rFonts w:ascii="Arial" w:hAnsi="Arial" w:cs="Arial"/>
        </w:rPr>
        <w:t xml:space="preserve">: 1) at the beginning of pre-season, 2) at the end of pre-season, 3), half-way through the competitive season and 4) at the </w:t>
      </w:r>
      <w:r w:rsidR="001B6E75">
        <w:rPr>
          <w:rFonts w:ascii="Arial" w:hAnsi="Arial" w:cs="Arial"/>
        </w:rPr>
        <w:lastRenderedPageBreak/>
        <w:t xml:space="preserve">end of the competitive season. </w:t>
      </w:r>
      <w:r w:rsidR="00475499" w:rsidRPr="00475499">
        <w:rPr>
          <w:rFonts w:ascii="Arial" w:hAnsi="Arial" w:cs="Arial"/>
          <w:color w:val="FF0000"/>
        </w:rPr>
        <w:t xml:space="preserve">At each time point, </w:t>
      </w:r>
      <w:r w:rsidR="00475499">
        <w:rPr>
          <w:rFonts w:ascii="Arial" w:hAnsi="Arial" w:cs="Arial"/>
          <w:color w:val="FF0000"/>
        </w:rPr>
        <w:t>t</w:t>
      </w:r>
      <w:r w:rsidR="007B4FA1" w:rsidRPr="007B4FA1">
        <w:rPr>
          <w:rFonts w:ascii="Arial" w:hAnsi="Arial" w:cs="Arial"/>
          <w:color w:val="FF0000"/>
        </w:rPr>
        <w:t>hree test efforts were completed for CMJ, DJ, linear speed</w:t>
      </w:r>
      <w:r w:rsidR="007B4FA1">
        <w:rPr>
          <w:rFonts w:ascii="Arial" w:hAnsi="Arial" w:cs="Arial"/>
          <w:color w:val="FF0000"/>
        </w:rPr>
        <w:t xml:space="preserve"> and </w:t>
      </w:r>
      <w:r w:rsidR="007B4FA1" w:rsidRPr="007B4FA1">
        <w:rPr>
          <w:rFonts w:ascii="Arial" w:hAnsi="Arial" w:cs="Arial"/>
          <w:color w:val="FF0000"/>
        </w:rPr>
        <w:t xml:space="preserve">IMTP and one </w:t>
      </w:r>
      <w:r w:rsidR="00475499">
        <w:rPr>
          <w:rFonts w:ascii="Arial" w:hAnsi="Arial" w:cs="Arial"/>
          <w:color w:val="FF0000"/>
        </w:rPr>
        <w:t xml:space="preserve">test effort was completed for </w:t>
      </w:r>
      <w:r w:rsidR="007B4FA1">
        <w:rPr>
          <w:rFonts w:ascii="Arial" w:hAnsi="Arial" w:cs="Arial"/>
          <w:color w:val="FF0000"/>
        </w:rPr>
        <w:t>1KM TT</w:t>
      </w:r>
      <w:r w:rsidR="007B4FA1" w:rsidRPr="007B4FA1">
        <w:rPr>
          <w:rFonts w:ascii="Arial" w:hAnsi="Arial" w:cs="Arial"/>
          <w:color w:val="FF0000"/>
        </w:rPr>
        <w:t xml:space="preserve">. </w:t>
      </w:r>
      <w:r w:rsidR="00405F66">
        <w:rPr>
          <w:rFonts w:ascii="Arial" w:hAnsi="Arial" w:cs="Arial"/>
        </w:rPr>
        <w:t>Jump,</w:t>
      </w:r>
      <w:r w:rsidR="001B6E75">
        <w:rPr>
          <w:rFonts w:ascii="Arial" w:hAnsi="Arial" w:cs="Arial"/>
        </w:rPr>
        <w:t xml:space="preserve"> speed </w:t>
      </w:r>
      <w:r w:rsidR="00405F66">
        <w:rPr>
          <w:rFonts w:ascii="Arial" w:hAnsi="Arial" w:cs="Arial"/>
        </w:rPr>
        <w:t xml:space="preserve">and strength </w:t>
      </w:r>
      <w:r w:rsidR="001B6E75">
        <w:rPr>
          <w:rFonts w:ascii="Arial" w:hAnsi="Arial" w:cs="Arial"/>
        </w:rPr>
        <w:t xml:space="preserve">measures were conducted in an environmentally controlled performance centre </w:t>
      </w:r>
      <w:r w:rsidR="006E515D">
        <w:rPr>
          <w:rFonts w:ascii="Arial" w:hAnsi="Arial" w:cs="Arial"/>
        </w:rPr>
        <w:t>and</w:t>
      </w:r>
      <w:r w:rsidR="001B6E75">
        <w:rPr>
          <w:rFonts w:ascii="Arial" w:hAnsi="Arial" w:cs="Arial"/>
        </w:rPr>
        <w:t xml:space="preserve"> </w:t>
      </w:r>
      <w:r w:rsidR="00405F66">
        <w:rPr>
          <w:rFonts w:ascii="Arial" w:hAnsi="Arial" w:cs="Arial"/>
        </w:rPr>
        <w:t xml:space="preserve">the 1 km TT </w:t>
      </w:r>
      <w:r w:rsidR="006E515D">
        <w:rPr>
          <w:rFonts w:ascii="Arial" w:hAnsi="Arial" w:cs="Arial"/>
        </w:rPr>
        <w:t xml:space="preserve">was conducted </w:t>
      </w:r>
      <w:r w:rsidR="001B6E75">
        <w:rPr>
          <w:rFonts w:ascii="Arial" w:hAnsi="Arial" w:cs="Arial"/>
        </w:rPr>
        <w:t>on an outdoor grass</w:t>
      </w:r>
      <w:r w:rsidR="001B6E75" w:rsidRPr="000B3C86">
        <w:rPr>
          <w:rFonts w:ascii="Arial" w:hAnsi="Arial" w:cs="Arial"/>
        </w:rPr>
        <w:t xml:space="preserve"> </w:t>
      </w:r>
      <w:r w:rsidR="001B6E75">
        <w:rPr>
          <w:rFonts w:ascii="Arial" w:hAnsi="Arial" w:cs="Arial"/>
        </w:rPr>
        <w:t xml:space="preserve">pitch at the team’s training facility. </w:t>
      </w:r>
    </w:p>
    <w:p w14:paraId="79BF283B" w14:textId="77777777" w:rsidR="007440BB" w:rsidRDefault="007440BB" w:rsidP="003B3425">
      <w:pPr>
        <w:spacing w:line="480" w:lineRule="auto"/>
        <w:jc w:val="both"/>
        <w:rPr>
          <w:rFonts w:ascii="Arial" w:hAnsi="Arial" w:cs="Arial"/>
        </w:rPr>
      </w:pPr>
    </w:p>
    <w:p w14:paraId="2634AF11" w14:textId="16A9F635" w:rsidR="007440BB" w:rsidRDefault="007440BB" w:rsidP="007440BB">
      <w:pPr>
        <w:spacing w:line="480" w:lineRule="auto"/>
        <w:jc w:val="both"/>
        <w:rPr>
          <w:rFonts w:ascii="Arial" w:hAnsi="Arial" w:cs="Arial"/>
          <w:color w:val="FF0000"/>
        </w:rPr>
      </w:pPr>
      <w:r>
        <w:rPr>
          <w:rFonts w:ascii="Arial" w:hAnsi="Arial" w:cs="Arial"/>
          <w:color w:val="FF0000"/>
        </w:rPr>
        <w:t>W</w:t>
      </w:r>
      <w:r w:rsidRPr="008857C6">
        <w:rPr>
          <w:rFonts w:ascii="Arial" w:hAnsi="Arial" w:cs="Arial"/>
          <w:color w:val="FF0000"/>
        </w:rPr>
        <w:t>ithin-participant variability</w:t>
      </w:r>
      <w:r>
        <w:rPr>
          <w:rFonts w:ascii="Arial" w:hAnsi="Arial" w:cs="Arial"/>
          <w:color w:val="FF0000"/>
        </w:rPr>
        <w:t xml:space="preserve"> for the physical performance tests</w:t>
      </w:r>
      <w:r w:rsidR="00475499">
        <w:rPr>
          <w:rFonts w:ascii="Arial" w:hAnsi="Arial" w:cs="Arial"/>
          <w:color w:val="FF0000"/>
        </w:rPr>
        <w:t xml:space="preserve"> was calculated using the </w:t>
      </w:r>
      <w:r w:rsidRPr="008857C6">
        <w:rPr>
          <w:rFonts w:ascii="Arial" w:hAnsi="Arial" w:cs="Arial"/>
          <w:color w:val="FF0000"/>
        </w:rPr>
        <w:t>coefficient of variation</w:t>
      </w:r>
      <w:r w:rsidR="00475499">
        <w:rPr>
          <w:rFonts w:ascii="Arial" w:hAnsi="Arial" w:cs="Arial"/>
          <w:color w:val="FF0000"/>
        </w:rPr>
        <w:t xml:space="preserve"> (CV)</w:t>
      </w:r>
      <w:r>
        <w:rPr>
          <w:rFonts w:ascii="Arial" w:hAnsi="Arial" w:cs="Arial"/>
          <w:color w:val="FF0000"/>
        </w:rPr>
        <w:t xml:space="preserve"> </w:t>
      </w:r>
      <w:r w:rsidR="00475499">
        <w:rPr>
          <w:rFonts w:ascii="Arial" w:hAnsi="Arial" w:cs="Arial"/>
          <w:color w:val="FF0000"/>
        </w:rPr>
        <w:t xml:space="preserve">according to the </w:t>
      </w:r>
      <w:r>
        <w:rPr>
          <w:rFonts w:ascii="Arial" w:hAnsi="Arial" w:cs="Arial"/>
          <w:color w:val="FF0000"/>
        </w:rPr>
        <w:t xml:space="preserve">following equation </w:t>
      </w:r>
      <w:r>
        <w:rPr>
          <w:rFonts w:ascii="Arial" w:hAnsi="Arial" w:cs="Arial"/>
          <w:color w:val="FF0000"/>
        </w:rPr>
        <w:fldChar w:fldCharType="begin"/>
      </w:r>
      <w:r w:rsidR="001565C1">
        <w:rPr>
          <w:rFonts w:ascii="Arial" w:hAnsi="Arial" w:cs="Arial"/>
          <w:color w:val="FF0000"/>
        </w:rPr>
        <w:instrText xml:space="preserve"> ADDIN EN.CITE &lt;EndNote&gt;&lt;Cite&gt;&lt;Author&gt;Hopkins&lt;/Author&gt;&lt;Year&gt;2000&lt;/Year&gt;&lt;RecNum&gt;380&lt;/RecNum&gt;&lt;DisplayText&gt;&lt;style face="superscript"&gt;15&lt;/style&gt;&lt;/DisplayText&gt;&lt;record&gt;&lt;rec-number&gt;380&lt;/rec-number&gt;&lt;foreign-keys&gt;&lt;key app="EN" db-id="fv5rzwdf520ze4eae9d5d29u0txfp0eazdrz" timestamp="1668176943"&gt;380&lt;/key&gt;&lt;/foreign-keys&gt;&lt;ref-type name="Journal Article"&gt;17&lt;/ref-type&gt;&lt;contributors&gt;&lt;authors&gt;&lt;author&gt;Hopkins, W. G.&lt;/author&gt;&lt;/authors&gt;&lt;/contributors&gt;&lt;auth-address&gt;Department of Physiology, School of Medical Sciences and School of Physical Education, University of Otago, Dunedin, New Zealand. will.hopkins@otago.ac.nz&lt;/auth-address&gt;&lt;titles&gt;&lt;title&gt;Measures of reliability in sports medicine and science&lt;/title&gt;&lt;secondary-title&gt;Sports Med&lt;/secondary-title&gt;&lt;/titles&gt;&lt;periodical&gt;&lt;full-title&gt;Sports Med&lt;/full-title&gt;&lt;/periodical&gt;&lt;pages&gt;1-15&lt;/pages&gt;&lt;volume&gt;30&lt;/volume&gt;&lt;number&gt;1&lt;/number&gt;&lt;edition&gt;2000/07/25&lt;/edition&gt;&lt;keywords&gt;&lt;keyword&gt;Algorithms&lt;/keyword&gt;&lt;keyword&gt;Analysis of Variance&lt;/keyword&gt;&lt;keyword&gt;Bias&lt;/keyword&gt;&lt;keyword&gt;Confidence Intervals&lt;/keyword&gt;&lt;keyword&gt;Decision Making&lt;/keyword&gt;&lt;keyword&gt;Fatigue/physiopathology&lt;/keyword&gt;&lt;keyword&gt;Humans&lt;/keyword&gt;&lt;keyword&gt;Learning&lt;/keyword&gt;&lt;keyword&gt;Linear Models&lt;/keyword&gt;&lt;keyword&gt;Motivation&lt;/keyword&gt;&lt;keyword&gt;Reproducibility of Results&lt;/keyword&gt;&lt;keyword&gt;Sample Size&lt;/keyword&gt;&lt;keyword&gt;Science/*statistics &amp;amp; numerical data&lt;/keyword&gt;&lt;keyword&gt;Sensitivity and Specificity&lt;/keyword&gt;&lt;keyword&gt;Sports Medicine/*statistics &amp;amp; numerical data&lt;/keyword&gt;&lt;/keywords&gt;&lt;dates&gt;&lt;year&gt;2000&lt;/year&gt;&lt;pub-dates&gt;&lt;date&gt;Jul&lt;/date&gt;&lt;/pub-dates&gt;&lt;/dates&gt;&lt;isbn&gt;0112-1642 (Print)&amp;#xD;0112-1642 (Linking)&lt;/isbn&gt;&lt;accession-num&gt;10907753&lt;/accession-num&gt;&lt;urls&gt;&lt;related-urls&gt;&lt;url&gt;https://www.ncbi.nlm.nih.gov/pubmed/10907753&lt;/url&gt;&lt;/related-urls&gt;&lt;/urls&gt;&lt;electronic-resource-num&gt;10.2165/00007256-200030010-00001&lt;/electronic-resource-num&gt;&lt;/record&gt;&lt;/Cite&gt;&lt;/EndNote&gt;</w:instrText>
      </w:r>
      <w:r>
        <w:rPr>
          <w:rFonts w:ascii="Arial" w:hAnsi="Arial" w:cs="Arial"/>
          <w:color w:val="FF0000"/>
        </w:rPr>
        <w:fldChar w:fldCharType="separate"/>
      </w:r>
      <w:r w:rsidR="001565C1" w:rsidRPr="001565C1">
        <w:rPr>
          <w:rFonts w:ascii="Arial" w:hAnsi="Arial" w:cs="Arial"/>
          <w:noProof/>
          <w:color w:val="FF0000"/>
          <w:vertAlign w:val="superscript"/>
        </w:rPr>
        <w:t>15</w:t>
      </w:r>
      <w:r>
        <w:rPr>
          <w:rFonts w:ascii="Arial" w:hAnsi="Arial" w:cs="Arial"/>
          <w:color w:val="FF0000"/>
        </w:rPr>
        <w:fldChar w:fldCharType="end"/>
      </w:r>
      <w:r>
        <w:rPr>
          <w:rFonts w:ascii="Arial" w:hAnsi="Arial" w:cs="Arial"/>
          <w:color w:val="FF0000"/>
        </w:rPr>
        <w:t>:</w:t>
      </w:r>
    </w:p>
    <w:p w14:paraId="4E2CF08C" w14:textId="77777777" w:rsidR="007440BB" w:rsidRDefault="007440BB" w:rsidP="007440BB">
      <w:pPr>
        <w:spacing w:line="480" w:lineRule="auto"/>
        <w:jc w:val="both"/>
        <w:rPr>
          <w:rFonts w:ascii="Arial" w:hAnsi="Arial" w:cs="Arial"/>
          <w:color w:val="FF0000"/>
        </w:rPr>
      </w:pPr>
    </w:p>
    <w:p w14:paraId="2D150EBE" w14:textId="0839D73C" w:rsidR="007440BB" w:rsidRDefault="007440BB" w:rsidP="007440BB">
      <w:pPr>
        <w:spacing w:line="480" w:lineRule="auto"/>
        <w:jc w:val="both"/>
        <w:rPr>
          <w:rFonts w:ascii="Arial" w:hAnsi="Arial" w:cs="Arial"/>
          <w:color w:val="FF0000"/>
        </w:rPr>
      </w:pPr>
      <m:oMathPara>
        <m:oMath>
          <m:r>
            <w:rPr>
              <w:rFonts w:ascii="Cambria Math" w:hAnsi="Cambria Math" w:cs="Arial"/>
              <w:color w:val="FF0000"/>
            </w:rPr>
            <m:t xml:space="preserve">CV% = </m:t>
          </m:r>
          <m:f>
            <m:fPr>
              <m:ctrlPr>
                <w:rPr>
                  <w:rFonts w:ascii="Cambria Math" w:hAnsi="Cambria Math" w:cs="Arial"/>
                  <w:i/>
                  <w:color w:val="FF0000"/>
                </w:rPr>
              </m:ctrlPr>
            </m:fPr>
            <m:num>
              <m:r>
                <w:rPr>
                  <w:rFonts w:ascii="Cambria Math" w:hAnsi="Cambria Math" w:cs="Arial"/>
                  <w:color w:val="FF0000"/>
                </w:rPr>
                <m:t xml:space="preserve">Standard Deviation </m:t>
              </m:r>
            </m:num>
            <m:den>
              <m:r>
                <w:rPr>
                  <w:rFonts w:ascii="Cambria Math" w:hAnsi="Cambria Math" w:cs="Arial"/>
                  <w:color w:val="FF0000"/>
                </w:rPr>
                <m:t>Mean</m:t>
              </m:r>
            </m:den>
          </m:f>
          <m:r>
            <w:rPr>
              <w:rFonts w:ascii="Cambria Math" w:hAnsi="Cambria Math" w:cs="Arial"/>
              <w:color w:val="FF0000"/>
            </w:rPr>
            <m:t xml:space="preserve">X 100 </m:t>
          </m:r>
        </m:oMath>
      </m:oMathPara>
    </w:p>
    <w:p w14:paraId="1BE3475F" w14:textId="77777777" w:rsidR="007440BB" w:rsidRDefault="007440BB" w:rsidP="007440BB">
      <w:pPr>
        <w:spacing w:line="480" w:lineRule="auto"/>
        <w:jc w:val="both"/>
        <w:rPr>
          <w:rFonts w:ascii="Arial" w:hAnsi="Arial" w:cs="Arial"/>
          <w:color w:val="FF0000"/>
        </w:rPr>
      </w:pPr>
    </w:p>
    <w:p w14:paraId="29D1E999" w14:textId="54BA7EA5" w:rsidR="007440BB" w:rsidRDefault="00DC3614" w:rsidP="007440BB">
      <w:pPr>
        <w:spacing w:line="480" w:lineRule="auto"/>
        <w:jc w:val="both"/>
        <w:rPr>
          <w:rFonts w:ascii="Arial" w:hAnsi="Arial" w:cs="Arial"/>
        </w:rPr>
      </w:pPr>
      <w:r>
        <w:rPr>
          <w:rFonts w:ascii="Arial" w:hAnsi="Arial" w:cs="Arial"/>
          <w:color w:val="FF0000"/>
        </w:rPr>
        <w:t xml:space="preserve">Average within-participant CV’s </w:t>
      </w:r>
      <w:r w:rsidR="008E44D6">
        <w:rPr>
          <w:rFonts w:ascii="Arial" w:hAnsi="Arial" w:cs="Arial"/>
          <w:color w:val="FF0000"/>
        </w:rPr>
        <w:t xml:space="preserve">for CMJ jump height, DJ RSI, IMTP, 10 m linear speed and 30 m linear speed </w:t>
      </w:r>
      <w:r>
        <w:rPr>
          <w:rFonts w:ascii="Arial" w:hAnsi="Arial" w:cs="Arial"/>
          <w:color w:val="FF0000"/>
        </w:rPr>
        <w:t>across the experimental period were</w:t>
      </w:r>
      <w:r w:rsidR="007440BB">
        <w:rPr>
          <w:rFonts w:ascii="Arial" w:hAnsi="Arial" w:cs="Arial"/>
          <w:color w:val="FF0000"/>
        </w:rPr>
        <w:t xml:space="preserve"> </w:t>
      </w:r>
      <w:r w:rsidRPr="00DC3614">
        <w:rPr>
          <w:rFonts w:ascii="Arial" w:hAnsi="Arial" w:cs="Arial"/>
          <w:color w:val="FF0000"/>
        </w:rPr>
        <w:t>2.85</w:t>
      </w:r>
      <w:r w:rsidR="007440BB" w:rsidRPr="00DC3614">
        <w:rPr>
          <w:rFonts w:ascii="Arial" w:hAnsi="Arial" w:cs="Arial"/>
          <w:color w:val="FF0000"/>
        </w:rPr>
        <w:t xml:space="preserve">%, </w:t>
      </w:r>
      <w:r w:rsidRPr="00DC3614">
        <w:rPr>
          <w:rFonts w:ascii="Arial" w:hAnsi="Arial" w:cs="Arial"/>
          <w:color w:val="FF0000"/>
        </w:rPr>
        <w:t>6.58</w:t>
      </w:r>
      <w:r w:rsidR="007440BB" w:rsidRPr="00DC3614">
        <w:rPr>
          <w:rFonts w:ascii="Arial" w:hAnsi="Arial" w:cs="Arial"/>
          <w:color w:val="FF0000"/>
        </w:rPr>
        <w:t xml:space="preserve">%, </w:t>
      </w:r>
      <w:r>
        <w:rPr>
          <w:rFonts w:ascii="Arial" w:hAnsi="Arial" w:cs="Arial"/>
          <w:color w:val="FF0000"/>
        </w:rPr>
        <w:t xml:space="preserve">2.37%, </w:t>
      </w:r>
      <w:r w:rsidRPr="00DC3614">
        <w:rPr>
          <w:rFonts w:ascii="Arial" w:hAnsi="Arial" w:cs="Arial"/>
          <w:color w:val="FF0000"/>
        </w:rPr>
        <w:t>1.33</w:t>
      </w:r>
      <w:r w:rsidR="007440BB" w:rsidRPr="00DC3614">
        <w:rPr>
          <w:rFonts w:ascii="Arial" w:hAnsi="Arial" w:cs="Arial"/>
          <w:color w:val="FF0000"/>
        </w:rPr>
        <w:t xml:space="preserve">% and </w:t>
      </w:r>
      <w:r w:rsidRPr="00DC3614">
        <w:rPr>
          <w:rFonts w:ascii="Arial" w:hAnsi="Arial" w:cs="Arial"/>
          <w:color w:val="FF0000"/>
        </w:rPr>
        <w:t>0.85</w:t>
      </w:r>
      <w:r w:rsidR="007440BB" w:rsidRPr="00DC3614">
        <w:rPr>
          <w:rFonts w:ascii="Arial" w:hAnsi="Arial" w:cs="Arial"/>
          <w:color w:val="FF0000"/>
        </w:rPr>
        <w:t>%</w:t>
      </w:r>
      <w:r w:rsidR="007440BB">
        <w:rPr>
          <w:rFonts w:ascii="Arial" w:hAnsi="Arial" w:cs="Arial"/>
          <w:color w:val="FF0000"/>
        </w:rPr>
        <w:t xml:space="preserve"> respectively.</w:t>
      </w:r>
    </w:p>
    <w:p w14:paraId="194BBB49" w14:textId="77777777" w:rsidR="007440BB" w:rsidRDefault="007440BB" w:rsidP="003B3425">
      <w:pPr>
        <w:spacing w:line="480" w:lineRule="auto"/>
        <w:jc w:val="both"/>
        <w:rPr>
          <w:rFonts w:ascii="Arial" w:hAnsi="Arial" w:cs="Arial"/>
        </w:rPr>
      </w:pPr>
    </w:p>
    <w:p w14:paraId="0CF37BD6" w14:textId="0EE04438" w:rsidR="00E330BC" w:rsidRPr="00697CE3" w:rsidRDefault="00092F11" w:rsidP="003B3425">
      <w:pPr>
        <w:spacing w:line="480" w:lineRule="auto"/>
        <w:jc w:val="both"/>
        <w:rPr>
          <w:rFonts w:ascii="Arial" w:hAnsi="Arial" w:cs="Arial"/>
          <w:color w:val="FF0000"/>
        </w:rPr>
      </w:pPr>
      <w:r>
        <w:rPr>
          <w:rFonts w:ascii="Arial" w:hAnsi="Arial" w:cs="Arial"/>
        </w:rPr>
        <w:t xml:space="preserve">For all </w:t>
      </w:r>
      <w:r w:rsidR="00D179FB">
        <w:rPr>
          <w:rFonts w:ascii="Arial" w:hAnsi="Arial" w:cs="Arial"/>
        </w:rPr>
        <w:t>test dates</w:t>
      </w:r>
      <w:r>
        <w:rPr>
          <w:rFonts w:ascii="Arial" w:hAnsi="Arial" w:cs="Arial"/>
        </w:rPr>
        <w:t>, t</w:t>
      </w:r>
      <w:r w:rsidR="001B6E75">
        <w:rPr>
          <w:rFonts w:ascii="Arial" w:hAnsi="Arial" w:cs="Arial"/>
        </w:rPr>
        <w:t xml:space="preserve">esting </w:t>
      </w:r>
      <w:r>
        <w:rPr>
          <w:rFonts w:ascii="Arial" w:hAnsi="Arial" w:cs="Arial"/>
        </w:rPr>
        <w:t>started</w:t>
      </w:r>
      <w:r w:rsidR="001B6E75">
        <w:rPr>
          <w:rFonts w:ascii="Arial" w:hAnsi="Arial" w:cs="Arial"/>
        </w:rPr>
        <w:t xml:space="preserve"> at 10:30 AM the day after a recovery day, five days after </w:t>
      </w:r>
      <w:r w:rsidR="008134A6">
        <w:rPr>
          <w:rFonts w:ascii="Arial" w:hAnsi="Arial" w:cs="Arial"/>
        </w:rPr>
        <w:t xml:space="preserve">the </w:t>
      </w:r>
      <w:r w:rsidR="006E515D">
        <w:rPr>
          <w:rFonts w:ascii="Arial" w:hAnsi="Arial" w:cs="Arial"/>
        </w:rPr>
        <w:t xml:space="preserve">most recent </w:t>
      </w:r>
      <w:r w:rsidR="008134A6">
        <w:rPr>
          <w:rFonts w:ascii="Arial" w:hAnsi="Arial" w:cs="Arial"/>
        </w:rPr>
        <w:t>game</w:t>
      </w:r>
      <w:r w:rsidR="001B6E75">
        <w:rPr>
          <w:rFonts w:ascii="Arial" w:hAnsi="Arial" w:cs="Arial"/>
        </w:rPr>
        <w:t xml:space="preserve"> (i.e., MD-2). All players had routinely performed these tests for at least one full competitive season and were </w:t>
      </w:r>
      <w:r w:rsidR="002D26C4">
        <w:rPr>
          <w:rFonts w:ascii="Arial" w:hAnsi="Arial" w:cs="Arial"/>
        </w:rPr>
        <w:t xml:space="preserve">therefore </w:t>
      </w:r>
      <w:r w:rsidR="001B6E75">
        <w:rPr>
          <w:rFonts w:ascii="Arial" w:hAnsi="Arial" w:cs="Arial"/>
        </w:rPr>
        <w:t xml:space="preserve">considered to be highly familiar with all protocols. </w:t>
      </w:r>
      <w:r w:rsidR="006E515D">
        <w:rPr>
          <w:rFonts w:ascii="Arial" w:hAnsi="Arial" w:cs="Arial"/>
        </w:rPr>
        <w:t xml:space="preserve">Prior </w:t>
      </w:r>
      <w:r w:rsidR="00F5115C">
        <w:rPr>
          <w:rFonts w:ascii="Arial" w:hAnsi="Arial" w:cs="Arial"/>
        </w:rPr>
        <w:t xml:space="preserve">to </w:t>
      </w:r>
      <w:r w:rsidR="00182E4B">
        <w:rPr>
          <w:rFonts w:ascii="Arial" w:hAnsi="Arial" w:cs="Arial"/>
        </w:rPr>
        <w:t>testing</w:t>
      </w:r>
      <w:r w:rsidR="000B3C86">
        <w:rPr>
          <w:rFonts w:ascii="Arial" w:hAnsi="Arial" w:cs="Arial"/>
        </w:rPr>
        <w:t xml:space="preserve">, players performed </w:t>
      </w:r>
      <w:r w:rsidR="004E0B79">
        <w:rPr>
          <w:rFonts w:ascii="Arial" w:hAnsi="Arial" w:cs="Arial"/>
        </w:rPr>
        <w:t xml:space="preserve">a </w:t>
      </w:r>
      <w:r w:rsidR="000B3C86">
        <w:rPr>
          <w:rFonts w:ascii="Arial" w:hAnsi="Arial" w:cs="Arial"/>
        </w:rPr>
        <w:t xml:space="preserve">standardised </w:t>
      </w:r>
      <w:r w:rsidR="00CF6B0C">
        <w:rPr>
          <w:rFonts w:ascii="Arial" w:hAnsi="Arial" w:cs="Arial"/>
        </w:rPr>
        <w:t>8</w:t>
      </w:r>
      <w:r w:rsidR="00A369E0">
        <w:rPr>
          <w:rFonts w:ascii="Arial" w:hAnsi="Arial" w:cs="Arial"/>
        </w:rPr>
        <w:t>-</w:t>
      </w:r>
      <w:r w:rsidR="000B3C86">
        <w:rPr>
          <w:rFonts w:ascii="Arial" w:hAnsi="Arial" w:cs="Arial"/>
        </w:rPr>
        <w:t>minute</w:t>
      </w:r>
      <w:r w:rsidR="00795EFD">
        <w:rPr>
          <w:rFonts w:ascii="Arial" w:hAnsi="Arial" w:cs="Arial"/>
        </w:rPr>
        <w:t xml:space="preserve"> warm-up</w:t>
      </w:r>
      <w:r w:rsidR="00C70855">
        <w:rPr>
          <w:rFonts w:ascii="Arial" w:hAnsi="Arial" w:cs="Arial"/>
        </w:rPr>
        <w:t xml:space="preserve"> </w:t>
      </w:r>
      <w:r w:rsidR="005D03FE">
        <w:rPr>
          <w:rFonts w:ascii="Arial" w:hAnsi="Arial" w:cs="Arial"/>
        </w:rPr>
        <w:t>followin</w:t>
      </w:r>
      <w:r w:rsidR="004E0B79">
        <w:rPr>
          <w:rFonts w:ascii="Arial" w:hAnsi="Arial" w:cs="Arial"/>
        </w:rPr>
        <w:t>g</w:t>
      </w:r>
      <w:r w:rsidR="000B3C86">
        <w:rPr>
          <w:rFonts w:ascii="Arial" w:hAnsi="Arial" w:cs="Arial"/>
        </w:rPr>
        <w:t xml:space="preserve"> a RAMP protocol</w:t>
      </w:r>
      <w:r>
        <w:rPr>
          <w:rFonts w:ascii="Arial" w:hAnsi="Arial" w:cs="Arial"/>
        </w:rPr>
        <w:t xml:space="preserve">: </w:t>
      </w:r>
      <w:r w:rsidR="000B3C86">
        <w:rPr>
          <w:rFonts w:ascii="Arial" w:hAnsi="Arial" w:cs="Arial"/>
        </w:rPr>
        <w:t xml:space="preserve">~ </w:t>
      </w:r>
      <w:r w:rsidR="000A06C9">
        <w:rPr>
          <w:rFonts w:ascii="Arial" w:hAnsi="Arial" w:cs="Arial"/>
        </w:rPr>
        <w:t>4</w:t>
      </w:r>
      <w:r w:rsidR="00742968">
        <w:rPr>
          <w:rFonts w:ascii="Arial" w:hAnsi="Arial" w:cs="Arial"/>
        </w:rPr>
        <w:t>-</w:t>
      </w:r>
      <w:r w:rsidR="000B3C86">
        <w:rPr>
          <w:rFonts w:ascii="Arial" w:hAnsi="Arial" w:cs="Arial"/>
        </w:rPr>
        <w:t xml:space="preserve">minutes of low-intensity running and gross-motor warm-up </w:t>
      </w:r>
      <w:r w:rsidR="00B3757E">
        <w:rPr>
          <w:rFonts w:ascii="Arial" w:hAnsi="Arial" w:cs="Arial"/>
        </w:rPr>
        <w:t>exercises</w:t>
      </w:r>
      <w:r w:rsidR="00F5115C">
        <w:rPr>
          <w:rFonts w:ascii="Arial" w:hAnsi="Arial" w:cs="Arial"/>
        </w:rPr>
        <w:t xml:space="preserve"> and </w:t>
      </w:r>
      <w:r w:rsidR="000B3C86">
        <w:rPr>
          <w:rFonts w:ascii="Arial" w:hAnsi="Arial" w:cs="Arial"/>
        </w:rPr>
        <w:t xml:space="preserve">~ </w:t>
      </w:r>
      <w:r w:rsidR="000A06C9">
        <w:rPr>
          <w:rFonts w:ascii="Arial" w:hAnsi="Arial" w:cs="Arial"/>
        </w:rPr>
        <w:t>4</w:t>
      </w:r>
      <w:r w:rsidR="00742968">
        <w:rPr>
          <w:rFonts w:ascii="Arial" w:hAnsi="Arial" w:cs="Arial"/>
        </w:rPr>
        <w:t>-</w:t>
      </w:r>
      <w:r w:rsidR="000B3C86">
        <w:rPr>
          <w:rFonts w:ascii="Arial" w:hAnsi="Arial" w:cs="Arial"/>
        </w:rPr>
        <w:t xml:space="preserve">minutes of dynamic mobility </w:t>
      </w:r>
      <w:r w:rsidR="00F5115C">
        <w:rPr>
          <w:rFonts w:ascii="Arial" w:hAnsi="Arial" w:cs="Arial"/>
        </w:rPr>
        <w:t xml:space="preserve">and sprint mechanics </w:t>
      </w:r>
      <w:r w:rsidR="000B3C86">
        <w:rPr>
          <w:rFonts w:ascii="Arial" w:hAnsi="Arial" w:cs="Arial"/>
        </w:rPr>
        <w:t>exercises</w:t>
      </w:r>
      <w:r w:rsidR="00F5115C">
        <w:rPr>
          <w:rFonts w:ascii="Arial" w:hAnsi="Arial" w:cs="Arial"/>
        </w:rPr>
        <w:t>.</w:t>
      </w:r>
      <w:r w:rsidR="00697CE3">
        <w:rPr>
          <w:rFonts w:ascii="Arial" w:hAnsi="Arial" w:cs="Arial"/>
        </w:rPr>
        <w:t xml:space="preserve"> </w:t>
      </w:r>
      <w:r w:rsidR="00697CE3" w:rsidRPr="00697CE3">
        <w:rPr>
          <w:rFonts w:ascii="Arial" w:hAnsi="Arial" w:cs="Arial"/>
          <w:color w:val="FF0000"/>
        </w:rPr>
        <w:t xml:space="preserve">Physical capacity test methods are explained in order of </w:t>
      </w:r>
      <w:r w:rsidR="007B4FA1" w:rsidRPr="00697CE3">
        <w:rPr>
          <w:rFonts w:ascii="Arial" w:hAnsi="Arial" w:cs="Arial"/>
          <w:color w:val="FF0000"/>
        </w:rPr>
        <w:t>their</w:t>
      </w:r>
      <w:r w:rsidR="00697CE3" w:rsidRPr="00697CE3">
        <w:rPr>
          <w:rFonts w:ascii="Arial" w:hAnsi="Arial" w:cs="Arial"/>
          <w:color w:val="FF0000"/>
        </w:rPr>
        <w:t xml:space="preserve"> administration below.</w:t>
      </w:r>
      <w:r w:rsidR="001565C1">
        <w:rPr>
          <w:rFonts w:ascii="Arial" w:hAnsi="Arial" w:cs="Arial"/>
          <w:color w:val="FF0000"/>
        </w:rPr>
        <w:t xml:space="preserve"> 5 minutes of recovery were allocated between each performance test type.</w:t>
      </w:r>
    </w:p>
    <w:p w14:paraId="3DBF7E8A" w14:textId="3C0CAFAC" w:rsidR="000B3C86" w:rsidRDefault="000B3C86" w:rsidP="003B3425">
      <w:pPr>
        <w:spacing w:line="480" w:lineRule="auto"/>
        <w:jc w:val="both"/>
        <w:rPr>
          <w:rFonts w:ascii="Arial" w:hAnsi="Arial" w:cs="Arial"/>
        </w:rPr>
      </w:pPr>
    </w:p>
    <w:p w14:paraId="4F4B8869" w14:textId="0FBB475F" w:rsidR="000A06C9" w:rsidRDefault="008134A6" w:rsidP="000A06C9">
      <w:pPr>
        <w:spacing w:line="480" w:lineRule="auto"/>
        <w:jc w:val="both"/>
        <w:rPr>
          <w:rFonts w:ascii="Arial" w:hAnsi="Arial" w:cs="Arial"/>
          <w:i/>
          <w:iCs/>
        </w:rPr>
      </w:pPr>
      <w:r>
        <w:rPr>
          <w:rFonts w:ascii="Arial" w:hAnsi="Arial" w:cs="Arial"/>
          <w:i/>
          <w:iCs/>
        </w:rPr>
        <w:t xml:space="preserve">Explosive Strength </w:t>
      </w:r>
    </w:p>
    <w:p w14:paraId="1FBCF19F" w14:textId="77777777" w:rsidR="000A06C9" w:rsidRDefault="000A06C9" w:rsidP="000A06C9">
      <w:pPr>
        <w:spacing w:line="480" w:lineRule="auto"/>
        <w:jc w:val="both"/>
        <w:rPr>
          <w:rFonts w:ascii="Arial" w:hAnsi="Arial" w:cs="Arial"/>
          <w:i/>
          <w:iCs/>
        </w:rPr>
      </w:pPr>
    </w:p>
    <w:p w14:paraId="6BA0021B" w14:textId="31999203" w:rsidR="000A06C9" w:rsidRDefault="008134A6" w:rsidP="000A06C9">
      <w:pPr>
        <w:spacing w:line="480" w:lineRule="auto"/>
        <w:jc w:val="both"/>
        <w:rPr>
          <w:rFonts w:ascii="Arial" w:hAnsi="Arial" w:cs="Arial"/>
        </w:rPr>
      </w:pPr>
      <w:r>
        <w:rPr>
          <w:rFonts w:ascii="Arial" w:hAnsi="Arial" w:cs="Arial"/>
        </w:rPr>
        <w:t>Explosive strength</w:t>
      </w:r>
      <w:r w:rsidR="000A06C9">
        <w:rPr>
          <w:rFonts w:ascii="Arial" w:hAnsi="Arial" w:cs="Arial"/>
        </w:rPr>
        <w:t xml:space="preserve"> </w:t>
      </w:r>
      <w:r w:rsidR="001613B5">
        <w:rPr>
          <w:rFonts w:ascii="Arial" w:hAnsi="Arial" w:cs="Arial"/>
        </w:rPr>
        <w:t>was</w:t>
      </w:r>
      <w:r w:rsidR="000A06C9">
        <w:rPr>
          <w:rFonts w:ascii="Arial" w:hAnsi="Arial" w:cs="Arial"/>
        </w:rPr>
        <w:t xml:space="preserve"> assessed using CMJ and </w:t>
      </w:r>
      <w:r w:rsidR="00721BB1">
        <w:rPr>
          <w:rFonts w:ascii="Arial" w:hAnsi="Arial" w:cs="Arial"/>
        </w:rPr>
        <w:t xml:space="preserve">bilateral </w:t>
      </w:r>
      <w:r w:rsidR="000A06C9">
        <w:rPr>
          <w:rFonts w:ascii="Arial" w:hAnsi="Arial" w:cs="Arial"/>
        </w:rPr>
        <w:t>30 cm drop jump</w:t>
      </w:r>
      <w:r w:rsidR="00721BB1">
        <w:rPr>
          <w:rFonts w:ascii="Arial" w:hAnsi="Arial" w:cs="Arial"/>
        </w:rPr>
        <w:t xml:space="preserve"> (DJ)</w:t>
      </w:r>
      <w:r w:rsidR="000A06C9">
        <w:rPr>
          <w:rFonts w:ascii="Arial" w:hAnsi="Arial" w:cs="Arial"/>
        </w:rPr>
        <w:t xml:space="preserve"> test</w:t>
      </w:r>
      <w:r w:rsidR="00721BB1">
        <w:rPr>
          <w:rFonts w:ascii="Arial" w:hAnsi="Arial" w:cs="Arial"/>
        </w:rPr>
        <w:t>s</w:t>
      </w:r>
      <w:r w:rsidR="008A7483">
        <w:rPr>
          <w:rFonts w:ascii="Arial" w:hAnsi="Arial" w:cs="Arial"/>
        </w:rPr>
        <w:t xml:space="preserve"> according to EPL academy testing </w:t>
      </w:r>
      <w:r w:rsidR="003E333B">
        <w:rPr>
          <w:rFonts w:ascii="Arial" w:hAnsi="Arial" w:cs="Arial"/>
        </w:rPr>
        <w:t>recommendations</w:t>
      </w:r>
      <w:r w:rsidR="00721BB1">
        <w:rPr>
          <w:rFonts w:ascii="Arial" w:hAnsi="Arial" w:cs="Arial"/>
        </w:rPr>
        <w:t>.</w:t>
      </w:r>
      <w:r w:rsidR="000A06C9">
        <w:rPr>
          <w:rFonts w:ascii="Arial" w:hAnsi="Arial" w:cs="Arial"/>
        </w:rPr>
        <w:t xml:space="preserve"> </w:t>
      </w:r>
      <w:r w:rsidR="001613B5">
        <w:rPr>
          <w:rFonts w:ascii="Arial" w:hAnsi="Arial" w:cs="Arial"/>
        </w:rPr>
        <w:t>CMJ testing and f</w:t>
      </w:r>
      <w:r w:rsidR="006A7DA1">
        <w:rPr>
          <w:rFonts w:ascii="Arial" w:hAnsi="Arial" w:cs="Arial"/>
        </w:rPr>
        <w:t xml:space="preserve">orce plate calibration </w:t>
      </w:r>
      <w:r w:rsidR="00257FDE">
        <w:rPr>
          <w:rFonts w:ascii="Arial" w:hAnsi="Arial" w:cs="Arial"/>
        </w:rPr>
        <w:t xml:space="preserve">procedures </w:t>
      </w:r>
      <w:r w:rsidR="001B6E75">
        <w:rPr>
          <w:rFonts w:ascii="Arial" w:hAnsi="Arial" w:cs="Arial"/>
        </w:rPr>
        <w:t xml:space="preserve">for all jump measures </w:t>
      </w:r>
      <w:r w:rsidR="006A7DA1">
        <w:rPr>
          <w:rFonts w:ascii="Arial" w:hAnsi="Arial" w:cs="Arial"/>
        </w:rPr>
        <w:t>are</w:t>
      </w:r>
      <w:r w:rsidR="000A06C9">
        <w:rPr>
          <w:rFonts w:ascii="Arial" w:hAnsi="Arial" w:cs="Arial"/>
        </w:rPr>
        <w:t xml:space="preserve"> described </w:t>
      </w:r>
      <w:r w:rsidR="003E333B">
        <w:rPr>
          <w:rFonts w:ascii="Arial" w:hAnsi="Arial" w:cs="Arial"/>
        </w:rPr>
        <w:t>previousl</w:t>
      </w:r>
      <w:r w:rsidR="00A80277">
        <w:rPr>
          <w:rFonts w:ascii="Arial" w:hAnsi="Arial" w:cs="Arial"/>
        </w:rPr>
        <w:t xml:space="preserve">y </w:t>
      </w:r>
      <w:r w:rsidR="00A80277">
        <w:rPr>
          <w:rFonts w:ascii="Arial" w:hAnsi="Arial" w:cs="Arial"/>
        </w:rPr>
        <w:fldChar w:fldCharType="begin">
          <w:fldData xml:space="preserve">PEVuZE5vdGU+PENpdGU+PEF1dGhvcj5TcHJpbmdoYW08L0F1dGhvcj48WWVhcj4yMDI0PC9ZZWFy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PEVuZE5vdGU+PENpdGU+PEF1dGhvcj5TcHJpbmdoYW08L0F1dGhvcj48WWVhcj4yMDI0PC9ZZWFy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A80277">
        <w:rPr>
          <w:rFonts w:ascii="Arial" w:hAnsi="Arial" w:cs="Arial"/>
        </w:rPr>
      </w:r>
      <w:r w:rsidR="00A80277">
        <w:rPr>
          <w:rFonts w:ascii="Arial" w:hAnsi="Arial" w:cs="Arial"/>
        </w:rPr>
        <w:fldChar w:fldCharType="separate"/>
      </w:r>
      <w:r w:rsidR="001565C1" w:rsidRPr="001565C1">
        <w:rPr>
          <w:rFonts w:ascii="Arial" w:hAnsi="Arial" w:cs="Arial"/>
          <w:noProof/>
          <w:vertAlign w:val="superscript"/>
        </w:rPr>
        <w:t>10, 12</w:t>
      </w:r>
      <w:r w:rsidR="00A80277">
        <w:rPr>
          <w:rFonts w:ascii="Arial" w:hAnsi="Arial" w:cs="Arial"/>
        </w:rPr>
        <w:fldChar w:fldCharType="end"/>
      </w:r>
      <w:r w:rsidR="000A06C9">
        <w:rPr>
          <w:rFonts w:ascii="Arial" w:hAnsi="Arial" w:cs="Arial"/>
        </w:rPr>
        <w:t xml:space="preserve">. </w:t>
      </w:r>
      <w:r w:rsidR="00721BB1">
        <w:rPr>
          <w:rFonts w:ascii="Arial" w:hAnsi="Arial" w:cs="Arial"/>
        </w:rPr>
        <w:t>D</w:t>
      </w:r>
      <w:r w:rsidR="006A7DA1">
        <w:rPr>
          <w:rFonts w:ascii="Arial" w:hAnsi="Arial" w:cs="Arial"/>
        </w:rPr>
        <w:t>rop jump</w:t>
      </w:r>
      <w:r w:rsidR="000A06C9">
        <w:rPr>
          <w:rFonts w:ascii="Arial" w:hAnsi="Arial" w:cs="Arial"/>
        </w:rPr>
        <w:t xml:space="preserve"> testing was performed from a 30 cm box </w:t>
      </w:r>
      <w:r w:rsidR="00257FDE">
        <w:rPr>
          <w:rFonts w:ascii="Arial" w:hAnsi="Arial" w:cs="Arial"/>
        </w:rPr>
        <w:t>onto</w:t>
      </w:r>
      <w:r w:rsidR="000A06C9">
        <w:rPr>
          <w:rFonts w:ascii="Arial" w:hAnsi="Arial" w:cs="Arial"/>
        </w:rPr>
        <w:t xml:space="preserve"> dual force plates (ForceDecks FD4000, Vald Performance, Brisbane, AU), sampling at 1000 Hz</w:t>
      </w:r>
      <w:r w:rsidR="006A7DA1">
        <w:rPr>
          <w:rFonts w:ascii="Arial" w:hAnsi="Arial" w:cs="Arial"/>
        </w:rPr>
        <w:t xml:space="preserve"> according to methods described previously</w:t>
      </w:r>
      <w:r w:rsidR="00960C8A">
        <w:rPr>
          <w:rFonts w:ascii="Arial" w:hAnsi="Arial" w:cs="Arial"/>
        </w:rPr>
        <w:t xml:space="preserve"> </w:t>
      </w:r>
      <w:r w:rsidR="006A7DA1">
        <w:rPr>
          <w:rFonts w:ascii="Arial" w:hAnsi="Arial" w:cs="Arial"/>
        </w:rPr>
        <w:fldChar w:fldCharType="begin"/>
      </w:r>
      <w:r w:rsidR="001565C1">
        <w:rPr>
          <w:rFonts w:ascii="Arial" w:hAnsi="Arial" w:cs="Arial"/>
        </w:rPr>
        <w:instrText xml:space="preserve"> ADDIN EN.CITE &lt;EndNote&gt;&lt;Cite&gt;&lt;Author&gt;Maloney&lt;/Author&gt;&lt;Year&gt;2016&lt;/Year&gt;&lt;RecNum&gt;456&lt;/RecNum&gt;&lt;DisplayText&gt;&lt;style face="superscript"&gt;16&lt;/style&gt;&lt;/DisplayText&gt;&lt;record&gt;&lt;rec-number&gt;456&lt;/rec-number&gt;&lt;foreign-keys&gt;&lt;key app="EN" db-id="fv5rzwdf520ze4eae9d5d29u0txfp0eazdrz" timestamp="1712230109"&gt;456&lt;/key&gt;&lt;/foreign-keys&gt;&lt;ref-type name="Journal Article"&gt;17&lt;/ref-type&gt;&lt;contributors&gt;&lt;authors&gt;&lt;author&gt;Maloney, S. J.&lt;/author&gt;&lt;author&gt;Fletcher, I. M.&lt;/author&gt;&lt;author&gt;Richards, J.&lt;/author&gt;&lt;/authors&gt;&lt;/contributors&gt;&lt;auth-address&gt;a Institute of Sports Science and Physical Activity Research , University of Bedfordshire , Bedford , United Kingdom.&lt;/auth-address&gt;&lt;titles&gt;&lt;title&gt;A comparison of methods to determine bilateral asymmetries in vertical leg stiffness&lt;/title&gt;&lt;secondary-title&gt;J Sports Sci&lt;/secondary-title&gt;&lt;/titles&gt;&lt;periodical&gt;&lt;full-title&gt;J Sports Sci&lt;/full-title&gt;&lt;/periodical&gt;&lt;pages&gt;829-35&lt;/pages&gt;&lt;volume&gt;34&lt;/volume&gt;&lt;number&gt;9&lt;/number&gt;&lt;edition&gt;2015/08/01&lt;/edition&gt;&lt;keywords&gt;&lt;keyword&gt;Adult&lt;/keyword&gt;&lt;keyword&gt;Athletic Performance&lt;/keyword&gt;&lt;keyword&gt;Biomechanical Phenomena&lt;/keyword&gt;&lt;keyword&gt;*Exercise&lt;/keyword&gt;&lt;keyword&gt;Humans&lt;/keyword&gt;&lt;keyword&gt;*Leg&lt;/keyword&gt;&lt;keyword&gt;Male&lt;/keyword&gt;&lt;keyword&gt;*Motion&lt;/keyword&gt;&lt;keyword&gt;*Movement&lt;/keyword&gt;&lt;keyword&gt;Stress, Mechanical&lt;/keyword&gt;&lt;keyword&gt;Task Performance and Analysis&lt;/keyword&gt;&lt;keyword&gt;Young Adult&lt;/keyword&gt;&lt;keyword&gt;Leg-spring behaviour&lt;/keyword&gt;&lt;keyword&gt;centre of mass displacement&lt;/keyword&gt;&lt;keyword&gt;spring-mass model&lt;/keyword&gt;&lt;/keywords&gt;&lt;dates&gt;&lt;year&gt;2016&lt;/year&gt;&lt;/dates&gt;&lt;isbn&gt;1466-447X (Electronic)&amp;#xD;0264-0414 (Linking)&lt;/isbn&gt;&lt;accession-num&gt;26230224&lt;/accession-num&gt;&lt;urls&gt;&lt;related-urls&gt;&lt;url&gt;https://www.ncbi.nlm.nih.gov/pubmed/26230224&lt;/url&gt;&lt;/related-urls&gt;&lt;/urls&gt;&lt;electronic-resource-num&gt;10.1080/02640414.2015.1075055&lt;/electronic-resource-num&gt;&lt;/record&gt;&lt;/Cite&gt;&lt;/EndNote&gt;</w:instrText>
      </w:r>
      <w:r w:rsidR="006A7DA1">
        <w:rPr>
          <w:rFonts w:ascii="Arial" w:hAnsi="Arial" w:cs="Arial"/>
        </w:rPr>
        <w:fldChar w:fldCharType="separate"/>
      </w:r>
      <w:r w:rsidR="001565C1" w:rsidRPr="001565C1">
        <w:rPr>
          <w:rFonts w:ascii="Arial" w:hAnsi="Arial" w:cs="Arial"/>
          <w:noProof/>
          <w:vertAlign w:val="superscript"/>
        </w:rPr>
        <w:t>16</w:t>
      </w:r>
      <w:r w:rsidR="006A7DA1">
        <w:rPr>
          <w:rFonts w:ascii="Arial" w:hAnsi="Arial" w:cs="Arial"/>
        </w:rPr>
        <w:fldChar w:fldCharType="end"/>
      </w:r>
      <w:r w:rsidR="000A06C9">
        <w:rPr>
          <w:rFonts w:ascii="Arial" w:hAnsi="Arial" w:cs="Arial"/>
        </w:rPr>
        <w:t xml:space="preserve">. Force-time curves were analysed </w:t>
      </w:r>
      <w:r w:rsidR="006A7DA1">
        <w:rPr>
          <w:rFonts w:ascii="Arial" w:hAnsi="Arial" w:cs="Arial"/>
        </w:rPr>
        <w:t xml:space="preserve">automatically </w:t>
      </w:r>
      <w:r w:rsidR="000A06C9">
        <w:rPr>
          <w:rFonts w:ascii="Arial" w:hAnsi="Arial" w:cs="Arial"/>
        </w:rPr>
        <w:t xml:space="preserve">using proprietary software (ForceDecks Version 2.0.8000, Vald Performance, Brisbane, AU). Players performed three </w:t>
      </w:r>
      <w:r w:rsidR="00721BB1">
        <w:rPr>
          <w:rFonts w:ascii="Arial" w:hAnsi="Arial" w:cs="Arial"/>
        </w:rPr>
        <w:t>DJ</w:t>
      </w:r>
      <w:r w:rsidR="006A7DA1">
        <w:rPr>
          <w:rFonts w:ascii="Arial" w:hAnsi="Arial" w:cs="Arial"/>
        </w:rPr>
        <w:t>s</w:t>
      </w:r>
      <w:r w:rsidR="001613B5">
        <w:rPr>
          <w:rFonts w:ascii="Arial" w:hAnsi="Arial" w:cs="Arial"/>
        </w:rPr>
        <w:t>,</w:t>
      </w:r>
      <w:r w:rsidR="00257FDE">
        <w:rPr>
          <w:rFonts w:ascii="Arial" w:hAnsi="Arial" w:cs="Arial"/>
        </w:rPr>
        <w:t xml:space="preserve"> </w:t>
      </w:r>
      <w:r w:rsidR="000A06C9">
        <w:rPr>
          <w:rFonts w:ascii="Arial" w:hAnsi="Arial" w:cs="Arial"/>
        </w:rPr>
        <w:t>separated by ~</w:t>
      </w:r>
      <w:r w:rsidR="00257FDE">
        <w:rPr>
          <w:rFonts w:ascii="Arial" w:hAnsi="Arial" w:cs="Arial"/>
        </w:rPr>
        <w:t>30</w:t>
      </w:r>
      <w:r w:rsidR="000A06C9">
        <w:rPr>
          <w:rFonts w:ascii="Arial" w:hAnsi="Arial" w:cs="Arial"/>
        </w:rPr>
        <w:t xml:space="preserve"> s</w:t>
      </w:r>
      <w:r w:rsidR="001613B5">
        <w:rPr>
          <w:rFonts w:ascii="Arial" w:hAnsi="Arial" w:cs="Arial"/>
        </w:rPr>
        <w:t xml:space="preserve"> during which they </w:t>
      </w:r>
      <w:r w:rsidR="000A06C9">
        <w:rPr>
          <w:rFonts w:ascii="Arial" w:hAnsi="Arial" w:cs="Arial"/>
        </w:rPr>
        <w:t xml:space="preserve">were </w:t>
      </w:r>
      <w:r w:rsidR="00721BB1">
        <w:rPr>
          <w:rFonts w:ascii="Arial" w:hAnsi="Arial" w:cs="Arial"/>
        </w:rPr>
        <w:t>cued to</w:t>
      </w:r>
      <w:r w:rsidR="000A06C9">
        <w:rPr>
          <w:rFonts w:ascii="Arial" w:hAnsi="Arial" w:cs="Arial"/>
        </w:rPr>
        <w:t xml:space="preserve"> </w:t>
      </w:r>
      <w:r w:rsidR="006A7DA1">
        <w:rPr>
          <w:rFonts w:ascii="Arial" w:hAnsi="Arial" w:cs="Arial"/>
        </w:rPr>
        <w:t>‘</w:t>
      </w:r>
      <w:r w:rsidR="00721BB1">
        <w:rPr>
          <w:rFonts w:ascii="Arial" w:hAnsi="Arial" w:cs="Arial"/>
        </w:rPr>
        <w:t>step off of the box using their preferred foot</w:t>
      </w:r>
      <w:r w:rsidR="00257FDE">
        <w:rPr>
          <w:rFonts w:ascii="Arial" w:hAnsi="Arial" w:cs="Arial"/>
        </w:rPr>
        <w:t>’</w:t>
      </w:r>
      <w:r w:rsidR="00721BB1">
        <w:rPr>
          <w:rFonts w:ascii="Arial" w:hAnsi="Arial" w:cs="Arial"/>
        </w:rPr>
        <w:t>,</w:t>
      </w:r>
      <w:r w:rsidR="00257FDE">
        <w:rPr>
          <w:rFonts w:ascii="Arial" w:hAnsi="Arial" w:cs="Arial"/>
        </w:rPr>
        <w:t xml:space="preserve"> to</w:t>
      </w:r>
      <w:r w:rsidR="00721BB1">
        <w:rPr>
          <w:rFonts w:ascii="Arial" w:hAnsi="Arial" w:cs="Arial"/>
        </w:rPr>
        <w:t xml:space="preserve"> </w:t>
      </w:r>
      <w:r w:rsidR="00257FDE">
        <w:rPr>
          <w:rFonts w:ascii="Arial" w:hAnsi="Arial" w:cs="Arial"/>
        </w:rPr>
        <w:t>‘</w:t>
      </w:r>
      <w:r w:rsidR="00721BB1">
        <w:rPr>
          <w:rFonts w:ascii="Arial" w:hAnsi="Arial" w:cs="Arial"/>
        </w:rPr>
        <w:t>land</w:t>
      </w:r>
      <w:r w:rsidR="006A7DA1">
        <w:rPr>
          <w:rFonts w:ascii="Arial" w:hAnsi="Arial" w:cs="Arial"/>
        </w:rPr>
        <w:t xml:space="preserve"> with both feet</w:t>
      </w:r>
      <w:r w:rsidR="00721BB1">
        <w:rPr>
          <w:rFonts w:ascii="Arial" w:hAnsi="Arial" w:cs="Arial"/>
        </w:rPr>
        <w:t xml:space="preserve"> on the force plates </w:t>
      </w:r>
      <w:r w:rsidR="006A7DA1">
        <w:rPr>
          <w:rFonts w:ascii="Arial" w:hAnsi="Arial" w:cs="Arial"/>
        </w:rPr>
        <w:t>at the same time</w:t>
      </w:r>
      <w:r w:rsidR="00257FDE">
        <w:rPr>
          <w:rFonts w:ascii="Arial" w:hAnsi="Arial" w:cs="Arial"/>
        </w:rPr>
        <w:t>’ and</w:t>
      </w:r>
      <w:r w:rsidR="001B6E75">
        <w:rPr>
          <w:rFonts w:ascii="Arial" w:hAnsi="Arial" w:cs="Arial"/>
        </w:rPr>
        <w:t xml:space="preserve"> to</w:t>
      </w:r>
      <w:r w:rsidR="006A7DA1">
        <w:rPr>
          <w:rFonts w:ascii="Arial" w:hAnsi="Arial" w:cs="Arial"/>
        </w:rPr>
        <w:t xml:space="preserve"> </w:t>
      </w:r>
      <w:r w:rsidR="00257FDE">
        <w:rPr>
          <w:rFonts w:ascii="Arial" w:hAnsi="Arial" w:cs="Arial"/>
        </w:rPr>
        <w:t>‘</w:t>
      </w:r>
      <w:r w:rsidR="00721BB1">
        <w:rPr>
          <w:rFonts w:ascii="Arial" w:hAnsi="Arial" w:cs="Arial"/>
        </w:rPr>
        <w:t xml:space="preserve">minimise ground contact time and jump as high as possible’ </w:t>
      </w:r>
      <w:r w:rsidR="00721BB1">
        <w:rPr>
          <w:rFonts w:ascii="Arial" w:hAnsi="Arial" w:cs="Arial"/>
        </w:rPr>
        <w:fldChar w:fldCharType="begin"/>
      </w:r>
      <w:r w:rsidR="001565C1">
        <w:rPr>
          <w:rFonts w:ascii="Arial" w:hAnsi="Arial" w:cs="Arial"/>
        </w:rPr>
        <w:instrText xml:space="preserve"> ADDIN EN.CITE &lt;EndNote&gt;&lt;Cite&gt;&lt;Author&gt;Maloney&lt;/Author&gt;&lt;Year&gt;2016&lt;/Year&gt;&lt;RecNum&gt;456&lt;/RecNum&gt;&lt;DisplayText&gt;&lt;style face="superscript"&gt;16&lt;/style&gt;&lt;/DisplayText&gt;&lt;record&gt;&lt;rec-number&gt;456&lt;/rec-number&gt;&lt;foreign-keys&gt;&lt;key app="EN" db-id="fv5rzwdf520ze4eae9d5d29u0txfp0eazdrz" timestamp="1712230109"&gt;456&lt;/key&gt;&lt;/foreign-keys&gt;&lt;ref-type name="Journal Article"&gt;17&lt;/ref-type&gt;&lt;contributors&gt;&lt;authors&gt;&lt;author&gt;Maloney, S. J.&lt;/author&gt;&lt;author&gt;Fletcher, I. M.&lt;/author&gt;&lt;author&gt;Richards, J.&lt;/author&gt;&lt;/authors&gt;&lt;/contributors&gt;&lt;auth-address&gt;a Institute of Sports Science and Physical Activity Research , University of Bedfordshire , Bedford , United Kingdom.&lt;/auth-address&gt;&lt;titles&gt;&lt;title&gt;A comparison of methods to determine bilateral asymmetries in vertical leg stiffness&lt;/title&gt;&lt;secondary-title&gt;J Sports Sci&lt;/secondary-title&gt;&lt;/titles&gt;&lt;periodical&gt;&lt;full-title&gt;J Sports Sci&lt;/full-title&gt;&lt;/periodical&gt;&lt;pages&gt;829-35&lt;/pages&gt;&lt;volume&gt;34&lt;/volume&gt;&lt;number&gt;9&lt;/number&gt;&lt;edition&gt;2015/08/01&lt;/edition&gt;&lt;keywords&gt;&lt;keyword&gt;Adult&lt;/keyword&gt;&lt;keyword&gt;Athletic Performance&lt;/keyword&gt;&lt;keyword&gt;Biomechanical Phenomena&lt;/keyword&gt;&lt;keyword&gt;*Exercise&lt;/keyword&gt;&lt;keyword&gt;Humans&lt;/keyword&gt;&lt;keyword&gt;*Leg&lt;/keyword&gt;&lt;keyword&gt;Male&lt;/keyword&gt;&lt;keyword&gt;*Motion&lt;/keyword&gt;&lt;keyword&gt;*Movement&lt;/keyword&gt;&lt;keyword&gt;Stress, Mechanical&lt;/keyword&gt;&lt;keyword&gt;Task Performance and Analysis&lt;/keyword&gt;&lt;keyword&gt;Young Adult&lt;/keyword&gt;&lt;keyword&gt;Leg-spring behaviour&lt;/keyword&gt;&lt;keyword&gt;centre of mass displacement&lt;/keyword&gt;&lt;keyword&gt;spring-mass model&lt;/keyword&gt;&lt;/keywords&gt;&lt;dates&gt;&lt;year&gt;2016&lt;/year&gt;&lt;/dates&gt;&lt;isbn&gt;1466-447X (Electronic)&amp;#xD;0264-0414 (Linking)&lt;/isbn&gt;&lt;accession-num&gt;26230224&lt;/accession-num&gt;&lt;urls&gt;&lt;related-urls&gt;&lt;url&gt;https://www.ncbi.nlm.nih.gov/pubmed/26230224&lt;/url&gt;&lt;/related-urls&gt;&lt;/urls&gt;&lt;electronic-resource-num&gt;10.1080/02640414.2015.1075055&lt;/electronic-resource-num&gt;&lt;/record&gt;&lt;/Cite&gt;&lt;/EndNote&gt;</w:instrText>
      </w:r>
      <w:r w:rsidR="00721BB1">
        <w:rPr>
          <w:rFonts w:ascii="Arial" w:hAnsi="Arial" w:cs="Arial"/>
        </w:rPr>
        <w:fldChar w:fldCharType="separate"/>
      </w:r>
      <w:r w:rsidR="001565C1" w:rsidRPr="001565C1">
        <w:rPr>
          <w:rFonts w:ascii="Arial" w:hAnsi="Arial" w:cs="Arial"/>
          <w:noProof/>
          <w:vertAlign w:val="superscript"/>
        </w:rPr>
        <w:t>16</w:t>
      </w:r>
      <w:r w:rsidR="00721BB1">
        <w:rPr>
          <w:rFonts w:ascii="Arial" w:hAnsi="Arial" w:cs="Arial"/>
        </w:rPr>
        <w:fldChar w:fldCharType="end"/>
      </w:r>
      <w:r w:rsidR="00721BB1">
        <w:rPr>
          <w:rFonts w:ascii="Arial" w:hAnsi="Arial" w:cs="Arial"/>
        </w:rPr>
        <w:t>. Player</w:t>
      </w:r>
      <w:r w:rsidR="006A7DA1">
        <w:rPr>
          <w:rFonts w:ascii="Arial" w:hAnsi="Arial" w:cs="Arial"/>
        </w:rPr>
        <w:t>s</w:t>
      </w:r>
      <w:r w:rsidR="00721BB1">
        <w:rPr>
          <w:rFonts w:ascii="Arial" w:hAnsi="Arial" w:cs="Arial"/>
        </w:rPr>
        <w:t xml:space="preserve"> were required </w:t>
      </w:r>
      <w:r w:rsidR="000A06C9">
        <w:rPr>
          <w:rFonts w:ascii="Arial" w:hAnsi="Arial" w:cs="Arial"/>
        </w:rPr>
        <w:t xml:space="preserve">to keep their hands on their hips for the entirety of each jump. All jump testing was conducted by the same experienced practitioner. In cases where a measurement error was observed (i.e., </w:t>
      </w:r>
      <w:r w:rsidR="00721BB1">
        <w:rPr>
          <w:rFonts w:ascii="Arial" w:hAnsi="Arial" w:cs="Arial"/>
        </w:rPr>
        <w:t xml:space="preserve">‘jumping’ or </w:t>
      </w:r>
      <w:r w:rsidR="006A7DA1">
        <w:rPr>
          <w:rFonts w:ascii="Arial" w:hAnsi="Arial" w:cs="Arial"/>
        </w:rPr>
        <w:t>‘</w:t>
      </w:r>
      <w:r w:rsidR="00721BB1">
        <w:rPr>
          <w:rFonts w:ascii="Arial" w:hAnsi="Arial" w:cs="Arial"/>
        </w:rPr>
        <w:t xml:space="preserve">stepping down’ from the box, </w:t>
      </w:r>
      <w:r w:rsidR="000A06C9">
        <w:rPr>
          <w:rFonts w:ascii="Arial" w:hAnsi="Arial" w:cs="Arial"/>
        </w:rPr>
        <w:t>‘tucking’ or ‘piking’ the legs during the flight phase, or if they did not land on the force plates), data were omitted, and the player was asked to perform another repetition.</w:t>
      </w:r>
      <w:r w:rsidR="001613B5">
        <w:rPr>
          <w:rFonts w:ascii="Arial" w:hAnsi="Arial" w:cs="Arial"/>
        </w:rPr>
        <w:t xml:space="preserve"> Variables of interest for </w:t>
      </w:r>
      <w:r w:rsidR="001B6E75">
        <w:rPr>
          <w:rFonts w:ascii="Arial" w:hAnsi="Arial" w:cs="Arial"/>
        </w:rPr>
        <w:t xml:space="preserve">the </w:t>
      </w:r>
      <w:r w:rsidR="001613B5">
        <w:rPr>
          <w:rFonts w:ascii="Arial" w:hAnsi="Arial" w:cs="Arial"/>
        </w:rPr>
        <w:t>CMJ and DJ were JH</w:t>
      </w:r>
      <w:r w:rsidR="0054226D">
        <w:rPr>
          <w:rFonts w:ascii="Arial" w:hAnsi="Arial" w:cs="Arial"/>
        </w:rPr>
        <w:t xml:space="preserve"> (flight time)</w:t>
      </w:r>
      <w:r w:rsidR="001613B5">
        <w:rPr>
          <w:rFonts w:ascii="Arial" w:hAnsi="Arial" w:cs="Arial"/>
        </w:rPr>
        <w:t xml:space="preserve"> and </w:t>
      </w:r>
      <w:r w:rsidR="005B0FF8">
        <w:rPr>
          <w:rFonts w:ascii="Arial" w:hAnsi="Arial" w:cs="Arial"/>
        </w:rPr>
        <w:t xml:space="preserve">modified </w:t>
      </w:r>
      <w:r w:rsidR="001613B5">
        <w:rPr>
          <w:rFonts w:ascii="Arial" w:hAnsi="Arial" w:cs="Arial"/>
        </w:rPr>
        <w:t>reactive strength index (RSI)</w:t>
      </w:r>
      <w:r w:rsidR="00092F11">
        <w:rPr>
          <w:rFonts w:ascii="Arial" w:hAnsi="Arial" w:cs="Arial"/>
        </w:rPr>
        <w:t>,</w:t>
      </w:r>
      <w:r w:rsidR="003A4860">
        <w:rPr>
          <w:rFonts w:ascii="Arial" w:hAnsi="Arial" w:cs="Arial"/>
        </w:rPr>
        <w:t xml:space="preserve"> </w:t>
      </w:r>
      <w:r w:rsidR="001613B5">
        <w:rPr>
          <w:rFonts w:ascii="Arial" w:hAnsi="Arial" w:cs="Arial"/>
        </w:rPr>
        <w:t>respectively.</w:t>
      </w:r>
      <w:r w:rsidR="005B0FF8">
        <w:rPr>
          <w:rFonts w:ascii="Arial" w:hAnsi="Arial" w:cs="Arial"/>
        </w:rPr>
        <w:t xml:space="preserve"> Modified RSI was calculated using the using the equation</w:t>
      </w:r>
      <w:r w:rsidR="001B6E75">
        <w:rPr>
          <w:rFonts w:ascii="Arial" w:hAnsi="Arial" w:cs="Arial"/>
        </w:rPr>
        <w:t xml:space="preserve"> </w:t>
      </w:r>
      <w:r w:rsidR="001B6E75">
        <w:rPr>
          <w:rFonts w:ascii="Arial" w:hAnsi="Arial" w:cs="Arial"/>
        </w:rPr>
        <w:fldChar w:fldCharType="begin"/>
      </w:r>
      <w:r w:rsidR="001565C1">
        <w:rPr>
          <w:rFonts w:ascii="Arial" w:hAnsi="Arial" w:cs="Arial"/>
        </w:rPr>
        <w:instrText xml:space="preserve"> ADDIN EN.CITE &lt;EndNote&gt;&lt;Cite&gt;&lt;Author&gt;Bishop&lt;/Author&gt;&lt;Year&gt;2022&lt;/Year&gt;&lt;RecNum&gt;385&lt;/RecNum&gt;&lt;DisplayText&gt;&lt;style face="superscript"&gt;17&lt;/style&gt;&lt;/DisplayText&gt;&lt;record&gt;&lt;rec-number&gt;385&lt;/rec-number&gt;&lt;foreign-keys&gt;&lt;key app="EN" db-id="fv5rzwdf520ze4eae9d5d29u0txfp0eazdrz" timestamp="1668429865"&gt;385&lt;/key&gt;&lt;/foreign-keys&gt;&lt;ref-type name="Journal Article"&gt;17&lt;/ref-type&gt;&lt;contributors&gt;&lt;authors&gt;&lt;author&gt;Bishop, C&lt;/author&gt;&lt;author&gt;Turner, A&lt;/author&gt;&lt;author&gt;Jordan, M&lt;/author&gt;&lt;author&gt;Harry, J&lt;/author&gt;&lt;author&gt;Loturco, I&lt;/author&gt;&lt;author&gt;Lake, J&lt;/author&gt;&lt;author&gt;Comfort, P&lt;/author&gt;&lt;/authors&gt;&lt;/contributors&gt;&lt;titles&gt;&lt;title&gt;A Framework to Guide Practitioners for Selecting Metrics During the Countermovement and Drop Jump Tests&lt;/title&gt;&lt;secondary-title&gt;Strength and Conditioning Journal&lt;/secondary-title&gt;&lt;/titles&gt;&lt;periodical&gt;&lt;full-title&gt;Strength and Conditioning Journal&lt;/full-title&gt;&lt;/periodical&gt;&lt;pages&gt;95-103&lt;/pages&gt;&lt;volume&gt;44&lt;/volume&gt;&lt;num-vols&gt;4&lt;/num-vols&gt;&lt;dates&gt;&lt;year&gt;2022&lt;/year&gt;&lt;/dates&gt;&lt;urls&gt;&lt;/urls&gt;&lt;electronic-resource-num&gt;doi: 10.1519/SSC.0000000000000677&lt;/electronic-resource-num&gt;&lt;/record&gt;&lt;/Cite&gt;&lt;/EndNote&gt;</w:instrText>
      </w:r>
      <w:r w:rsidR="001B6E75">
        <w:rPr>
          <w:rFonts w:ascii="Arial" w:hAnsi="Arial" w:cs="Arial"/>
        </w:rPr>
        <w:fldChar w:fldCharType="separate"/>
      </w:r>
      <w:r w:rsidR="001565C1" w:rsidRPr="001565C1">
        <w:rPr>
          <w:rFonts w:ascii="Arial" w:hAnsi="Arial" w:cs="Arial"/>
          <w:noProof/>
          <w:vertAlign w:val="superscript"/>
        </w:rPr>
        <w:t>17</w:t>
      </w:r>
      <w:r w:rsidR="001B6E75">
        <w:rPr>
          <w:rFonts w:ascii="Arial" w:hAnsi="Arial" w:cs="Arial"/>
        </w:rPr>
        <w:fldChar w:fldCharType="end"/>
      </w:r>
      <w:r w:rsidR="008A7483">
        <w:rPr>
          <w:rFonts w:ascii="Arial" w:hAnsi="Arial" w:cs="Arial"/>
        </w:rPr>
        <w:t>:</w:t>
      </w:r>
    </w:p>
    <w:p w14:paraId="201EF21F" w14:textId="77777777" w:rsidR="005B0FF8" w:rsidRDefault="005B0FF8" w:rsidP="000A06C9">
      <w:pPr>
        <w:spacing w:line="480" w:lineRule="auto"/>
        <w:jc w:val="both"/>
        <w:rPr>
          <w:rFonts w:ascii="Arial" w:hAnsi="Arial" w:cs="Arial"/>
        </w:rPr>
      </w:pPr>
    </w:p>
    <w:p w14:paraId="03BA5269" w14:textId="4B5FB65C" w:rsidR="005B0FF8" w:rsidRPr="005B0FF8" w:rsidRDefault="005B0FF8" w:rsidP="001B6E75">
      <w:pPr>
        <w:spacing w:line="480" w:lineRule="auto"/>
        <w:jc w:val="center"/>
        <w:rPr>
          <w:rFonts w:ascii="Arial" w:hAnsi="Arial" w:cs="Arial"/>
        </w:rPr>
      </w:pPr>
      <m:oMathPara>
        <m:oMath>
          <m:r>
            <w:rPr>
              <w:rFonts w:ascii="Cambria Math" w:hAnsi="Cambria Math" w:cs="Arial"/>
            </w:rPr>
            <m:t xml:space="preserve">Modified RSI= </m:t>
          </m:r>
          <m:f>
            <m:fPr>
              <m:ctrlPr>
                <w:rPr>
                  <w:rFonts w:ascii="Cambria Math" w:hAnsi="Cambria Math" w:cs="Arial"/>
                  <w:i/>
                </w:rPr>
              </m:ctrlPr>
            </m:fPr>
            <m:num>
              <m:r>
                <w:rPr>
                  <w:rFonts w:ascii="Cambria Math" w:hAnsi="Cambria Math" w:cs="Arial"/>
                </w:rPr>
                <m:t>JH (m)</m:t>
              </m:r>
            </m:num>
            <m:den>
              <m:r>
                <w:rPr>
                  <w:rFonts w:ascii="Cambria Math" w:hAnsi="Cambria Math" w:cs="Arial"/>
                </w:rPr>
                <m:t xml:space="preserve">Contraction Time </m:t>
              </m:r>
              <m:d>
                <m:dPr>
                  <m:ctrlPr>
                    <w:rPr>
                      <w:rFonts w:ascii="Cambria Math" w:hAnsi="Cambria Math" w:cs="Arial"/>
                      <w:i/>
                    </w:rPr>
                  </m:ctrlPr>
                </m:dPr>
                <m:e>
                  <m:r>
                    <w:rPr>
                      <w:rFonts w:ascii="Cambria Math" w:hAnsi="Cambria Math" w:cs="Arial"/>
                    </w:rPr>
                    <m:t>s</m:t>
                  </m:r>
                </m:e>
              </m:d>
            </m:den>
          </m:f>
        </m:oMath>
      </m:oMathPara>
    </w:p>
    <w:p w14:paraId="022A2D8F" w14:textId="77777777" w:rsidR="000A06C9" w:rsidRDefault="000A06C9" w:rsidP="003B3425">
      <w:pPr>
        <w:spacing w:line="480" w:lineRule="auto"/>
        <w:jc w:val="both"/>
        <w:rPr>
          <w:rFonts w:ascii="Arial" w:hAnsi="Arial" w:cs="Arial"/>
        </w:rPr>
      </w:pPr>
    </w:p>
    <w:p w14:paraId="276E2C67" w14:textId="1EE3C3CC" w:rsidR="00F5115C" w:rsidRPr="00182E4B" w:rsidRDefault="00212664" w:rsidP="003B3425">
      <w:pPr>
        <w:spacing w:line="480" w:lineRule="auto"/>
        <w:jc w:val="both"/>
        <w:rPr>
          <w:rFonts w:ascii="Arial" w:hAnsi="Arial" w:cs="Arial"/>
        </w:rPr>
      </w:pPr>
      <w:r w:rsidRPr="00182E4B">
        <w:rPr>
          <w:rFonts w:ascii="Arial" w:hAnsi="Arial" w:cs="Arial"/>
          <w:i/>
          <w:iCs/>
        </w:rPr>
        <w:t>Speed</w:t>
      </w:r>
    </w:p>
    <w:p w14:paraId="15275CE8" w14:textId="77777777" w:rsidR="00F5115C" w:rsidRDefault="00F5115C" w:rsidP="003B3425">
      <w:pPr>
        <w:spacing w:line="480" w:lineRule="auto"/>
        <w:jc w:val="both"/>
        <w:rPr>
          <w:rFonts w:ascii="Arial" w:hAnsi="Arial" w:cs="Arial"/>
        </w:rPr>
      </w:pPr>
    </w:p>
    <w:p w14:paraId="76B2A32F" w14:textId="5CD6815C" w:rsidR="00F5115C" w:rsidRDefault="00257FDE" w:rsidP="003B3425">
      <w:pPr>
        <w:spacing w:line="480" w:lineRule="auto"/>
        <w:jc w:val="both"/>
        <w:rPr>
          <w:rFonts w:ascii="Arial" w:hAnsi="Arial" w:cs="Arial"/>
        </w:rPr>
      </w:pPr>
      <w:r>
        <w:rPr>
          <w:rFonts w:ascii="Arial" w:hAnsi="Arial" w:cs="Arial"/>
        </w:rPr>
        <w:lastRenderedPageBreak/>
        <w:t>S</w:t>
      </w:r>
      <w:r w:rsidR="00795EFD">
        <w:rPr>
          <w:rFonts w:ascii="Arial" w:hAnsi="Arial" w:cs="Arial"/>
        </w:rPr>
        <w:t xml:space="preserve">peed was </w:t>
      </w:r>
      <w:r w:rsidR="001B6E75">
        <w:rPr>
          <w:rFonts w:ascii="Arial" w:hAnsi="Arial" w:cs="Arial"/>
        </w:rPr>
        <w:t>assessed</w:t>
      </w:r>
      <w:r>
        <w:rPr>
          <w:rFonts w:ascii="Arial" w:hAnsi="Arial" w:cs="Arial"/>
        </w:rPr>
        <w:t xml:space="preserve"> </w:t>
      </w:r>
      <w:r w:rsidR="00795EFD">
        <w:rPr>
          <w:rFonts w:ascii="Arial" w:hAnsi="Arial" w:cs="Arial"/>
        </w:rPr>
        <w:t xml:space="preserve">using </w:t>
      </w:r>
      <w:r>
        <w:rPr>
          <w:rFonts w:ascii="Arial" w:hAnsi="Arial" w:cs="Arial"/>
        </w:rPr>
        <w:t xml:space="preserve">10 </w:t>
      </w:r>
      <w:r w:rsidR="008A7483">
        <w:rPr>
          <w:rFonts w:ascii="Arial" w:hAnsi="Arial" w:cs="Arial"/>
        </w:rPr>
        <w:t xml:space="preserve">m </w:t>
      </w:r>
      <w:r>
        <w:rPr>
          <w:rFonts w:ascii="Arial" w:hAnsi="Arial" w:cs="Arial"/>
        </w:rPr>
        <w:t>and</w:t>
      </w:r>
      <w:r w:rsidR="00795EFD">
        <w:rPr>
          <w:rFonts w:ascii="Arial" w:hAnsi="Arial" w:cs="Arial"/>
        </w:rPr>
        <w:t xml:space="preserve"> </w:t>
      </w:r>
      <w:r w:rsidR="00372AAD">
        <w:rPr>
          <w:rFonts w:ascii="Arial" w:hAnsi="Arial" w:cs="Arial"/>
        </w:rPr>
        <w:t>3</w:t>
      </w:r>
      <w:r w:rsidR="00795EFD">
        <w:rPr>
          <w:rFonts w:ascii="Arial" w:hAnsi="Arial" w:cs="Arial"/>
        </w:rPr>
        <w:t>0 m linear speed test</w:t>
      </w:r>
      <w:r>
        <w:rPr>
          <w:rFonts w:ascii="Arial" w:hAnsi="Arial" w:cs="Arial"/>
        </w:rPr>
        <w:t xml:space="preserve">s </w:t>
      </w:r>
      <w:r w:rsidR="001A39F9">
        <w:rPr>
          <w:rFonts w:ascii="Arial" w:hAnsi="Arial" w:cs="Arial"/>
        </w:rPr>
        <w:t>according to</w:t>
      </w:r>
      <w:r w:rsidR="00DC43E9">
        <w:rPr>
          <w:rFonts w:ascii="Arial" w:hAnsi="Arial" w:cs="Arial"/>
        </w:rPr>
        <w:t xml:space="preserve"> </w:t>
      </w:r>
      <w:r w:rsidR="005D03FE">
        <w:rPr>
          <w:rFonts w:ascii="Arial" w:hAnsi="Arial" w:cs="Arial"/>
        </w:rPr>
        <w:t>EPL</w:t>
      </w:r>
      <w:r w:rsidR="00C70855">
        <w:rPr>
          <w:rFonts w:ascii="Arial" w:hAnsi="Arial" w:cs="Arial"/>
        </w:rPr>
        <w:t xml:space="preserve"> </w:t>
      </w:r>
      <w:r w:rsidR="005D03FE">
        <w:rPr>
          <w:rFonts w:ascii="Arial" w:hAnsi="Arial" w:cs="Arial"/>
        </w:rPr>
        <w:t xml:space="preserve">academy testing </w:t>
      </w:r>
      <w:r w:rsidR="003203B6">
        <w:rPr>
          <w:rFonts w:ascii="Arial" w:hAnsi="Arial" w:cs="Arial"/>
        </w:rPr>
        <w:t>recommendations</w:t>
      </w:r>
      <w:r w:rsidR="001A39F9">
        <w:rPr>
          <w:rFonts w:ascii="Arial" w:hAnsi="Arial" w:cs="Arial"/>
        </w:rPr>
        <w:t>.</w:t>
      </w:r>
      <w:r w:rsidR="007D0285">
        <w:rPr>
          <w:rFonts w:ascii="Arial" w:hAnsi="Arial" w:cs="Arial"/>
        </w:rPr>
        <w:t xml:space="preserve"> </w:t>
      </w:r>
      <w:r w:rsidR="00475499" w:rsidRPr="00475499">
        <w:rPr>
          <w:rFonts w:ascii="Arial" w:hAnsi="Arial" w:cs="Arial"/>
          <w:color w:val="FF0000"/>
        </w:rPr>
        <w:t xml:space="preserve">Accordingly, </w:t>
      </w:r>
      <w:r w:rsidR="00475499">
        <w:rPr>
          <w:rFonts w:ascii="Arial" w:hAnsi="Arial" w:cs="Arial"/>
        </w:rPr>
        <w:t>t</w:t>
      </w:r>
      <w:r w:rsidR="001A39F9">
        <w:rPr>
          <w:rFonts w:ascii="Arial" w:hAnsi="Arial" w:cs="Arial"/>
        </w:rPr>
        <w:t xml:space="preserve">esting was </w:t>
      </w:r>
      <w:r w:rsidR="007D0285">
        <w:rPr>
          <w:rFonts w:ascii="Arial" w:hAnsi="Arial" w:cs="Arial"/>
        </w:rPr>
        <w:t xml:space="preserve">conducted </w:t>
      </w:r>
      <w:r w:rsidR="005D03FE">
        <w:rPr>
          <w:rFonts w:ascii="Arial" w:hAnsi="Arial" w:cs="Arial"/>
        </w:rPr>
        <w:t xml:space="preserve">indoors, </w:t>
      </w:r>
      <w:r w:rsidR="007D0285">
        <w:rPr>
          <w:rFonts w:ascii="Arial" w:hAnsi="Arial" w:cs="Arial"/>
        </w:rPr>
        <w:t>on a FIFA approved artificial pitch</w:t>
      </w:r>
      <w:r w:rsidR="00475499">
        <w:rPr>
          <w:rFonts w:ascii="Arial" w:hAnsi="Arial" w:cs="Arial"/>
        </w:rPr>
        <w:t xml:space="preserve">, </w:t>
      </w:r>
      <w:r w:rsidR="00475499" w:rsidRPr="00280812">
        <w:rPr>
          <w:rFonts w:ascii="Arial" w:hAnsi="Arial" w:cs="Arial"/>
          <w:color w:val="FF0000"/>
        </w:rPr>
        <w:t xml:space="preserve">with </w:t>
      </w:r>
      <w:r w:rsidR="00475499">
        <w:rPr>
          <w:rFonts w:ascii="Arial" w:hAnsi="Arial" w:cs="Arial"/>
          <w:color w:val="FF0000"/>
        </w:rPr>
        <w:t xml:space="preserve">speed gates </w:t>
      </w:r>
      <w:r w:rsidR="00475499" w:rsidRPr="00475499">
        <w:rPr>
          <w:rFonts w:ascii="Arial" w:hAnsi="Arial" w:cs="Arial"/>
          <w:color w:val="FF0000"/>
        </w:rPr>
        <w:t xml:space="preserve">(Brower TCi Timing System, Draper, USA) </w:t>
      </w:r>
      <w:r w:rsidR="00475499">
        <w:rPr>
          <w:rFonts w:ascii="Arial" w:hAnsi="Arial" w:cs="Arial"/>
          <w:color w:val="FF0000"/>
        </w:rPr>
        <w:t>fixed at a height of 0.9 m</w:t>
      </w:r>
      <w:r w:rsidR="007D0285">
        <w:rPr>
          <w:rFonts w:ascii="Arial" w:hAnsi="Arial" w:cs="Arial"/>
        </w:rPr>
        <w:t xml:space="preserve">. </w:t>
      </w:r>
      <w:r>
        <w:rPr>
          <w:rFonts w:ascii="Arial" w:hAnsi="Arial" w:cs="Arial"/>
        </w:rPr>
        <w:t>Prior to testing p</w:t>
      </w:r>
      <w:r w:rsidR="007D0285">
        <w:rPr>
          <w:rFonts w:ascii="Arial" w:hAnsi="Arial" w:cs="Arial"/>
        </w:rPr>
        <w:t xml:space="preserve">layers </w:t>
      </w:r>
      <w:r w:rsidR="006A7DA1" w:rsidRPr="006A7DA1">
        <w:rPr>
          <w:rFonts w:ascii="Arial" w:hAnsi="Arial" w:cs="Arial"/>
        </w:rPr>
        <w:t xml:space="preserve">completed </w:t>
      </w:r>
      <w:r w:rsidR="006A7DA1">
        <w:rPr>
          <w:rFonts w:ascii="Arial" w:hAnsi="Arial" w:cs="Arial"/>
        </w:rPr>
        <w:t xml:space="preserve">three </w:t>
      </w:r>
      <w:r w:rsidR="008A7483">
        <w:rPr>
          <w:rFonts w:ascii="Arial" w:hAnsi="Arial" w:cs="Arial"/>
        </w:rPr>
        <w:t xml:space="preserve">progressive </w:t>
      </w:r>
      <w:r w:rsidR="006A7DA1">
        <w:rPr>
          <w:rFonts w:ascii="Arial" w:hAnsi="Arial" w:cs="Arial"/>
        </w:rPr>
        <w:t>submaximal</w:t>
      </w:r>
      <w:r w:rsidR="006A7DA1" w:rsidRPr="006A7DA1">
        <w:rPr>
          <w:rFonts w:ascii="Arial" w:hAnsi="Arial" w:cs="Arial"/>
        </w:rPr>
        <w:t xml:space="preserve"> </w:t>
      </w:r>
      <w:r w:rsidR="008A7483">
        <w:rPr>
          <w:rFonts w:ascii="Arial" w:hAnsi="Arial" w:cs="Arial"/>
        </w:rPr>
        <w:t xml:space="preserve">and one maximal </w:t>
      </w:r>
      <w:r w:rsidR="006A7DA1" w:rsidRPr="006A7DA1">
        <w:rPr>
          <w:rFonts w:ascii="Arial" w:hAnsi="Arial" w:cs="Arial"/>
        </w:rPr>
        <w:t xml:space="preserve">20 m </w:t>
      </w:r>
      <w:r w:rsidR="006A7DA1">
        <w:rPr>
          <w:rFonts w:ascii="Arial" w:hAnsi="Arial" w:cs="Arial"/>
        </w:rPr>
        <w:t xml:space="preserve">warm up sprints. After </w:t>
      </w:r>
      <w:r w:rsidR="00DC43E9">
        <w:rPr>
          <w:rFonts w:ascii="Arial" w:hAnsi="Arial" w:cs="Arial"/>
        </w:rPr>
        <w:t>three</w:t>
      </w:r>
      <w:r w:rsidR="006A7DA1">
        <w:rPr>
          <w:rFonts w:ascii="Arial" w:hAnsi="Arial" w:cs="Arial"/>
        </w:rPr>
        <w:t xml:space="preserve"> minutes of recovery, players </w:t>
      </w:r>
      <w:r w:rsidR="003576A0">
        <w:rPr>
          <w:rFonts w:ascii="Arial" w:hAnsi="Arial" w:cs="Arial"/>
        </w:rPr>
        <w:t>performed</w:t>
      </w:r>
      <w:r w:rsidR="006A7DA1">
        <w:rPr>
          <w:rFonts w:ascii="Arial" w:hAnsi="Arial" w:cs="Arial"/>
        </w:rPr>
        <w:t xml:space="preserve"> </w:t>
      </w:r>
      <w:r w:rsidR="00AF0810">
        <w:rPr>
          <w:rFonts w:ascii="Arial" w:hAnsi="Arial" w:cs="Arial"/>
        </w:rPr>
        <w:t xml:space="preserve">three maximal </w:t>
      </w:r>
      <w:r w:rsidR="006A7DA1">
        <w:rPr>
          <w:rFonts w:ascii="Arial" w:hAnsi="Arial" w:cs="Arial"/>
        </w:rPr>
        <w:t>3</w:t>
      </w:r>
      <w:r w:rsidR="005D03FE">
        <w:rPr>
          <w:rFonts w:ascii="Arial" w:hAnsi="Arial" w:cs="Arial"/>
        </w:rPr>
        <w:t xml:space="preserve">0 m </w:t>
      </w:r>
      <w:r w:rsidR="0054226D">
        <w:rPr>
          <w:rFonts w:ascii="Arial" w:hAnsi="Arial" w:cs="Arial"/>
        </w:rPr>
        <w:t xml:space="preserve">test </w:t>
      </w:r>
      <w:r w:rsidR="006A7DA1">
        <w:rPr>
          <w:rFonts w:ascii="Arial" w:hAnsi="Arial" w:cs="Arial"/>
        </w:rPr>
        <w:t>sprint</w:t>
      </w:r>
      <w:r w:rsidR="0054226D">
        <w:rPr>
          <w:rFonts w:ascii="Arial" w:hAnsi="Arial" w:cs="Arial"/>
        </w:rPr>
        <w:t>s</w:t>
      </w:r>
      <w:r w:rsidR="006A7DA1">
        <w:rPr>
          <w:rFonts w:ascii="Arial" w:hAnsi="Arial" w:cs="Arial"/>
        </w:rPr>
        <w:t xml:space="preserve"> </w:t>
      </w:r>
      <w:r w:rsidR="003576A0">
        <w:rPr>
          <w:rFonts w:ascii="Arial" w:hAnsi="Arial" w:cs="Arial"/>
        </w:rPr>
        <w:t>separated by</w:t>
      </w:r>
      <w:r w:rsidR="00AF0810">
        <w:rPr>
          <w:rFonts w:ascii="Arial" w:hAnsi="Arial" w:cs="Arial"/>
        </w:rPr>
        <w:t xml:space="preserve"> 3-minutes of recovery. </w:t>
      </w:r>
      <w:r w:rsidR="00D1455E">
        <w:rPr>
          <w:rFonts w:ascii="Arial" w:hAnsi="Arial" w:cs="Arial"/>
        </w:rPr>
        <w:t>P</w:t>
      </w:r>
      <w:r w:rsidR="007D0285">
        <w:rPr>
          <w:rFonts w:ascii="Arial" w:hAnsi="Arial" w:cs="Arial"/>
        </w:rPr>
        <w:t xml:space="preserve">layers </w:t>
      </w:r>
      <w:r w:rsidR="003C274A">
        <w:rPr>
          <w:rFonts w:ascii="Arial" w:hAnsi="Arial" w:cs="Arial"/>
        </w:rPr>
        <w:t>used</w:t>
      </w:r>
      <w:r w:rsidR="007D0285">
        <w:rPr>
          <w:rFonts w:ascii="Arial" w:hAnsi="Arial" w:cs="Arial"/>
        </w:rPr>
        <w:t xml:space="preserve"> a two-point start with their preferred foot </w:t>
      </w:r>
      <w:r w:rsidR="008134A6">
        <w:rPr>
          <w:rFonts w:ascii="Arial" w:hAnsi="Arial" w:cs="Arial"/>
        </w:rPr>
        <w:t>positioned f</w:t>
      </w:r>
      <w:r w:rsidR="007D0285">
        <w:rPr>
          <w:rFonts w:ascii="Arial" w:hAnsi="Arial" w:cs="Arial"/>
        </w:rPr>
        <w:t>orward</w:t>
      </w:r>
      <w:r w:rsidR="001A39F9">
        <w:rPr>
          <w:rFonts w:ascii="Arial" w:hAnsi="Arial" w:cs="Arial"/>
        </w:rPr>
        <w:t>s</w:t>
      </w:r>
      <w:r w:rsidR="003C274A">
        <w:rPr>
          <w:rFonts w:ascii="Arial" w:hAnsi="Arial" w:cs="Arial"/>
        </w:rPr>
        <w:t xml:space="preserve"> </w:t>
      </w:r>
      <w:r w:rsidR="005D03FE">
        <w:rPr>
          <w:rFonts w:ascii="Arial" w:hAnsi="Arial" w:cs="Arial"/>
        </w:rPr>
        <w:t>behind</w:t>
      </w:r>
      <w:r w:rsidR="007D0285">
        <w:rPr>
          <w:rFonts w:ascii="Arial" w:hAnsi="Arial" w:cs="Arial"/>
        </w:rPr>
        <w:t xml:space="preserve"> </w:t>
      </w:r>
      <w:r w:rsidR="008A7483">
        <w:rPr>
          <w:rFonts w:ascii="Arial" w:hAnsi="Arial" w:cs="Arial"/>
        </w:rPr>
        <w:t>a</w:t>
      </w:r>
      <w:r w:rsidR="007D0285">
        <w:rPr>
          <w:rFonts w:ascii="Arial" w:hAnsi="Arial" w:cs="Arial"/>
        </w:rPr>
        <w:t xml:space="preserve"> start line. </w:t>
      </w:r>
      <w:r w:rsidR="00AF0810">
        <w:rPr>
          <w:rFonts w:ascii="Arial" w:hAnsi="Arial" w:cs="Arial"/>
        </w:rPr>
        <w:t xml:space="preserve">Players were cued to ‘sprint maximally through </w:t>
      </w:r>
      <w:r w:rsidR="00D1455E">
        <w:rPr>
          <w:rFonts w:ascii="Arial" w:hAnsi="Arial" w:cs="Arial"/>
        </w:rPr>
        <w:t xml:space="preserve">the </w:t>
      </w:r>
      <w:r w:rsidR="00AF0810">
        <w:rPr>
          <w:rFonts w:ascii="Arial" w:hAnsi="Arial" w:cs="Arial"/>
        </w:rPr>
        <w:t>t</w:t>
      </w:r>
      <w:r w:rsidR="003576A0">
        <w:rPr>
          <w:rFonts w:ascii="Arial" w:hAnsi="Arial" w:cs="Arial"/>
        </w:rPr>
        <w:t>hree</w:t>
      </w:r>
      <w:r w:rsidR="00AF0810">
        <w:rPr>
          <w:rFonts w:ascii="Arial" w:hAnsi="Arial" w:cs="Arial"/>
        </w:rPr>
        <w:t xml:space="preserve"> speed gates</w:t>
      </w:r>
      <w:r w:rsidR="008134A6">
        <w:rPr>
          <w:rFonts w:ascii="Arial" w:hAnsi="Arial" w:cs="Arial"/>
        </w:rPr>
        <w:t>’</w:t>
      </w:r>
      <w:r w:rsidR="001A39F9">
        <w:rPr>
          <w:rFonts w:ascii="Arial" w:hAnsi="Arial" w:cs="Arial"/>
        </w:rPr>
        <w:t xml:space="preserve"> </w:t>
      </w:r>
      <w:r w:rsidR="00974E3C">
        <w:rPr>
          <w:rFonts w:ascii="Arial" w:hAnsi="Arial" w:cs="Arial"/>
        </w:rPr>
        <w:t xml:space="preserve">which were </w:t>
      </w:r>
      <w:r w:rsidR="00AF0810">
        <w:rPr>
          <w:rFonts w:ascii="Arial" w:hAnsi="Arial" w:cs="Arial"/>
        </w:rPr>
        <w:t xml:space="preserve">positioned at </w:t>
      </w:r>
      <w:r w:rsidR="00092EC9">
        <w:rPr>
          <w:rFonts w:ascii="Arial" w:hAnsi="Arial" w:cs="Arial"/>
        </w:rPr>
        <w:t xml:space="preserve">1) </w:t>
      </w:r>
      <w:r w:rsidR="008A7483">
        <w:rPr>
          <w:rFonts w:ascii="Arial" w:hAnsi="Arial" w:cs="Arial"/>
        </w:rPr>
        <w:t>a</w:t>
      </w:r>
      <w:r w:rsidR="00AF0810">
        <w:rPr>
          <w:rFonts w:ascii="Arial" w:hAnsi="Arial" w:cs="Arial"/>
        </w:rPr>
        <w:t xml:space="preserve"> zero line (</w:t>
      </w:r>
      <w:r w:rsidR="005D03FE">
        <w:rPr>
          <w:rFonts w:ascii="Arial" w:hAnsi="Arial" w:cs="Arial"/>
        </w:rPr>
        <w:t xml:space="preserve">1 </w:t>
      </w:r>
      <w:r w:rsidR="00AF0810">
        <w:rPr>
          <w:rFonts w:ascii="Arial" w:hAnsi="Arial" w:cs="Arial"/>
        </w:rPr>
        <w:t xml:space="preserve">m in front of </w:t>
      </w:r>
      <w:r w:rsidR="008A7483">
        <w:rPr>
          <w:rFonts w:ascii="Arial" w:hAnsi="Arial" w:cs="Arial"/>
        </w:rPr>
        <w:t>a</w:t>
      </w:r>
      <w:r w:rsidR="00AF0810">
        <w:rPr>
          <w:rFonts w:ascii="Arial" w:hAnsi="Arial" w:cs="Arial"/>
        </w:rPr>
        <w:t xml:space="preserve"> start line) </w:t>
      </w:r>
      <w:r w:rsidR="00092EC9">
        <w:rPr>
          <w:rFonts w:ascii="Arial" w:hAnsi="Arial" w:cs="Arial"/>
        </w:rPr>
        <w:t xml:space="preserve">2) </w:t>
      </w:r>
      <w:r w:rsidR="003576A0">
        <w:rPr>
          <w:rFonts w:ascii="Arial" w:hAnsi="Arial" w:cs="Arial"/>
        </w:rPr>
        <w:t>10 m in front of the zero line and 3) 30</w:t>
      </w:r>
      <w:r w:rsidR="00AF0810">
        <w:rPr>
          <w:rFonts w:ascii="Arial" w:hAnsi="Arial" w:cs="Arial"/>
        </w:rPr>
        <w:t xml:space="preserve"> m in front of the </w:t>
      </w:r>
      <w:r w:rsidR="00C70855">
        <w:rPr>
          <w:rFonts w:ascii="Arial" w:hAnsi="Arial" w:cs="Arial"/>
        </w:rPr>
        <w:t>zero</w:t>
      </w:r>
      <w:r w:rsidR="00AF0810">
        <w:rPr>
          <w:rFonts w:ascii="Arial" w:hAnsi="Arial" w:cs="Arial"/>
        </w:rPr>
        <w:t xml:space="preserve"> line. </w:t>
      </w:r>
      <w:r w:rsidR="001A39F9" w:rsidRPr="00874353">
        <w:rPr>
          <w:rFonts w:ascii="Arial" w:hAnsi="Arial" w:cs="Arial"/>
          <w:strike/>
          <w:color w:val="FF0000"/>
        </w:rPr>
        <w:t xml:space="preserve">Speed gate height was fixed </w:t>
      </w:r>
      <w:r w:rsidR="003149FF" w:rsidRPr="00874353">
        <w:rPr>
          <w:rFonts w:ascii="Arial" w:hAnsi="Arial" w:cs="Arial"/>
          <w:strike/>
          <w:color w:val="FF0000"/>
        </w:rPr>
        <w:t>to</w:t>
      </w:r>
      <w:r w:rsidR="001A39F9" w:rsidRPr="00874353">
        <w:rPr>
          <w:rFonts w:ascii="Arial" w:hAnsi="Arial" w:cs="Arial"/>
          <w:strike/>
          <w:color w:val="FF0000"/>
        </w:rPr>
        <w:t xml:space="preserve"> </w:t>
      </w:r>
      <w:r w:rsidR="005D03FE" w:rsidRPr="00874353">
        <w:rPr>
          <w:rFonts w:ascii="Arial" w:hAnsi="Arial" w:cs="Arial"/>
          <w:strike/>
          <w:color w:val="FF0000"/>
        </w:rPr>
        <w:t>0.9</w:t>
      </w:r>
      <w:r w:rsidR="001A39F9" w:rsidRPr="00874353">
        <w:rPr>
          <w:rFonts w:ascii="Arial" w:hAnsi="Arial" w:cs="Arial"/>
          <w:strike/>
          <w:color w:val="FF0000"/>
        </w:rPr>
        <w:t xml:space="preserve"> m</w:t>
      </w:r>
      <w:r w:rsidR="003149FF" w:rsidRPr="00874353">
        <w:rPr>
          <w:rFonts w:ascii="Arial" w:hAnsi="Arial" w:cs="Arial"/>
          <w:strike/>
          <w:color w:val="FF0000"/>
        </w:rPr>
        <w:t xml:space="preserve"> for all players</w:t>
      </w:r>
      <w:r w:rsidR="001A39F9">
        <w:rPr>
          <w:rFonts w:ascii="Arial" w:hAnsi="Arial" w:cs="Arial"/>
        </w:rPr>
        <w:t xml:space="preserve">. </w:t>
      </w:r>
      <w:r w:rsidR="00AF0810">
        <w:rPr>
          <w:rFonts w:ascii="Arial" w:hAnsi="Arial" w:cs="Arial"/>
        </w:rPr>
        <w:t xml:space="preserve">Players </w:t>
      </w:r>
      <w:r w:rsidR="00974E3C">
        <w:rPr>
          <w:rFonts w:ascii="Arial" w:hAnsi="Arial" w:cs="Arial"/>
        </w:rPr>
        <w:t xml:space="preserve">were </w:t>
      </w:r>
      <w:r w:rsidR="00DC43E9">
        <w:rPr>
          <w:rFonts w:ascii="Arial" w:hAnsi="Arial" w:cs="Arial"/>
        </w:rPr>
        <w:t>cued</w:t>
      </w:r>
      <w:r w:rsidR="00974E3C">
        <w:rPr>
          <w:rFonts w:ascii="Arial" w:hAnsi="Arial" w:cs="Arial"/>
        </w:rPr>
        <w:t xml:space="preserve"> to avoid </w:t>
      </w:r>
      <w:r w:rsidR="002D26C4">
        <w:rPr>
          <w:rFonts w:ascii="Arial" w:hAnsi="Arial" w:cs="Arial"/>
        </w:rPr>
        <w:t xml:space="preserve">using </w:t>
      </w:r>
      <w:r w:rsidR="00974E3C">
        <w:rPr>
          <w:rFonts w:ascii="Arial" w:hAnsi="Arial" w:cs="Arial"/>
        </w:rPr>
        <w:t xml:space="preserve">a countermovement and </w:t>
      </w:r>
      <w:r w:rsidR="00AF0810">
        <w:rPr>
          <w:rFonts w:ascii="Arial" w:hAnsi="Arial" w:cs="Arial"/>
        </w:rPr>
        <w:t xml:space="preserve">self-selected when </w:t>
      </w:r>
      <w:r w:rsidR="001A39F9">
        <w:rPr>
          <w:rFonts w:ascii="Arial" w:hAnsi="Arial" w:cs="Arial"/>
        </w:rPr>
        <w:t xml:space="preserve">to </w:t>
      </w:r>
      <w:r w:rsidR="005D03FE">
        <w:rPr>
          <w:rFonts w:ascii="Arial" w:hAnsi="Arial" w:cs="Arial"/>
        </w:rPr>
        <w:t xml:space="preserve">initiate each </w:t>
      </w:r>
      <w:r w:rsidR="00AF0810">
        <w:rPr>
          <w:rFonts w:ascii="Arial" w:hAnsi="Arial" w:cs="Arial"/>
        </w:rPr>
        <w:t>s</w:t>
      </w:r>
      <w:r w:rsidR="00092EC9">
        <w:rPr>
          <w:rFonts w:ascii="Arial" w:hAnsi="Arial" w:cs="Arial"/>
        </w:rPr>
        <w:t xml:space="preserve">print. </w:t>
      </w:r>
      <w:r w:rsidR="001B6E75">
        <w:rPr>
          <w:rFonts w:ascii="Arial" w:hAnsi="Arial" w:cs="Arial"/>
        </w:rPr>
        <w:t>Variables of interest were t</w:t>
      </w:r>
      <w:r w:rsidR="00092EC9">
        <w:rPr>
          <w:rFonts w:ascii="Arial" w:hAnsi="Arial" w:cs="Arial"/>
        </w:rPr>
        <w:t>he fastest time</w:t>
      </w:r>
      <w:r w:rsidR="00C76605">
        <w:rPr>
          <w:rFonts w:ascii="Arial" w:hAnsi="Arial" w:cs="Arial"/>
        </w:rPr>
        <w:t>s</w:t>
      </w:r>
      <w:r w:rsidR="00092EC9">
        <w:rPr>
          <w:rFonts w:ascii="Arial" w:hAnsi="Arial" w:cs="Arial"/>
        </w:rPr>
        <w:t xml:space="preserve"> </w:t>
      </w:r>
      <w:r w:rsidR="00092F11">
        <w:rPr>
          <w:rFonts w:ascii="Arial" w:hAnsi="Arial" w:cs="Arial"/>
        </w:rPr>
        <w:t xml:space="preserve">(s) </w:t>
      </w:r>
      <w:r w:rsidR="00C76605">
        <w:rPr>
          <w:rFonts w:ascii="Arial" w:hAnsi="Arial" w:cs="Arial"/>
        </w:rPr>
        <w:t xml:space="preserve">attained from the </w:t>
      </w:r>
      <w:r w:rsidR="00092EC9">
        <w:rPr>
          <w:rFonts w:ascii="Arial" w:hAnsi="Arial" w:cs="Arial"/>
        </w:rPr>
        <w:t xml:space="preserve">three maximal efforts </w:t>
      </w:r>
      <w:r w:rsidR="001B6E75">
        <w:rPr>
          <w:rFonts w:ascii="Arial" w:hAnsi="Arial" w:cs="Arial"/>
        </w:rPr>
        <w:t xml:space="preserve">for </w:t>
      </w:r>
      <w:r w:rsidR="003C274A">
        <w:rPr>
          <w:rFonts w:ascii="Arial" w:hAnsi="Arial" w:cs="Arial"/>
        </w:rPr>
        <w:t xml:space="preserve">both </w:t>
      </w:r>
      <w:r w:rsidR="001B6E75">
        <w:rPr>
          <w:rFonts w:ascii="Arial" w:hAnsi="Arial" w:cs="Arial"/>
        </w:rPr>
        <w:t>the</w:t>
      </w:r>
      <w:r w:rsidR="0054226D">
        <w:rPr>
          <w:rFonts w:ascii="Arial" w:hAnsi="Arial" w:cs="Arial"/>
        </w:rPr>
        <w:t xml:space="preserve"> </w:t>
      </w:r>
      <w:r w:rsidR="003576A0">
        <w:rPr>
          <w:rFonts w:ascii="Arial" w:hAnsi="Arial" w:cs="Arial"/>
        </w:rPr>
        <w:t xml:space="preserve">10 m and 30 m </w:t>
      </w:r>
      <w:r w:rsidR="001B6E75">
        <w:rPr>
          <w:rFonts w:ascii="Arial" w:hAnsi="Arial" w:cs="Arial"/>
        </w:rPr>
        <w:t>tests</w:t>
      </w:r>
      <w:r w:rsidR="00092EC9">
        <w:rPr>
          <w:rFonts w:ascii="Arial" w:hAnsi="Arial" w:cs="Arial"/>
        </w:rPr>
        <w:t>.</w:t>
      </w:r>
    </w:p>
    <w:p w14:paraId="111BCC8B" w14:textId="77777777" w:rsidR="00F5115C" w:rsidRDefault="00F5115C" w:rsidP="003B3425">
      <w:pPr>
        <w:spacing w:line="480" w:lineRule="auto"/>
        <w:jc w:val="both"/>
        <w:rPr>
          <w:rFonts w:ascii="Arial" w:hAnsi="Arial" w:cs="Arial"/>
        </w:rPr>
      </w:pPr>
    </w:p>
    <w:p w14:paraId="3EEABBA7" w14:textId="653E22F7" w:rsidR="00212664" w:rsidRPr="00182E4B" w:rsidRDefault="005C5794" w:rsidP="003B3425">
      <w:pPr>
        <w:spacing w:line="480" w:lineRule="auto"/>
        <w:jc w:val="both"/>
        <w:rPr>
          <w:rFonts w:ascii="Arial" w:hAnsi="Arial" w:cs="Arial"/>
          <w:i/>
          <w:iCs/>
        </w:rPr>
      </w:pPr>
      <w:r w:rsidRPr="00182E4B">
        <w:rPr>
          <w:rFonts w:ascii="Arial" w:hAnsi="Arial" w:cs="Arial"/>
          <w:i/>
          <w:iCs/>
        </w:rPr>
        <w:t>Strength</w:t>
      </w:r>
    </w:p>
    <w:p w14:paraId="75571B8E" w14:textId="77777777" w:rsidR="005C5794" w:rsidRDefault="005C5794" w:rsidP="003B3425">
      <w:pPr>
        <w:spacing w:line="480" w:lineRule="auto"/>
        <w:jc w:val="both"/>
        <w:rPr>
          <w:rFonts w:ascii="Arial" w:hAnsi="Arial" w:cs="Arial"/>
        </w:rPr>
      </w:pPr>
    </w:p>
    <w:p w14:paraId="57E7FB94" w14:textId="348EB8E2" w:rsidR="00372AAD" w:rsidRPr="00372AAD" w:rsidRDefault="008A7483" w:rsidP="003B3425">
      <w:pPr>
        <w:spacing w:line="480" w:lineRule="auto"/>
        <w:jc w:val="both"/>
        <w:rPr>
          <w:rFonts w:ascii="Arial" w:hAnsi="Arial" w:cs="Arial"/>
        </w:rPr>
      </w:pPr>
      <w:r>
        <w:rPr>
          <w:rFonts w:ascii="Arial" w:hAnsi="Arial" w:cs="Arial"/>
        </w:rPr>
        <w:t>S</w:t>
      </w:r>
      <w:r w:rsidR="00B3757E">
        <w:rPr>
          <w:rFonts w:ascii="Arial" w:hAnsi="Arial" w:cs="Arial"/>
        </w:rPr>
        <w:t xml:space="preserve">trength was </w:t>
      </w:r>
      <w:r w:rsidR="003A2F34">
        <w:rPr>
          <w:rFonts w:ascii="Arial" w:hAnsi="Arial" w:cs="Arial"/>
        </w:rPr>
        <w:t>measure</w:t>
      </w:r>
      <w:r w:rsidR="00A369E0">
        <w:rPr>
          <w:rFonts w:ascii="Arial" w:hAnsi="Arial" w:cs="Arial"/>
        </w:rPr>
        <w:t>d</w:t>
      </w:r>
      <w:r w:rsidR="00B3757E">
        <w:rPr>
          <w:rFonts w:ascii="Arial" w:hAnsi="Arial" w:cs="Arial"/>
        </w:rPr>
        <w:t xml:space="preserve"> using </w:t>
      </w:r>
      <w:r w:rsidR="005C5794">
        <w:rPr>
          <w:rFonts w:ascii="Arial" w:hAnsi="Arial" w:cs="Arial"/>
        </w:rPr>
        <w:t>the IMTP</w:t>
      </w:r>
      <w:r w:rsidR="00151AB6">
        <w:rPr>
          <w:rFonts w:ascii="Arial" w:hAnsi="Arial" w:cs="Arial"/>
        </w:rPr>
        <w:t xml:space="preserve"> </w:t>
      </w:r>
      <w:r w:rsidR="000950D3">
        <w:rPr>
          <w:rFonts w:ascii="Arial" w:hAnsi="Arial" w:cs="Arial"/>
        </w:rPr>
        <w:t>according to</w:t>
      </w:r>
      <w:r w:rsidR="004153C6">
        <w:rPr>
          <w:rFonts w:ascii="Arial" w:hAnsi="Arial" w:cs="Arial"/>
        </w:rPr>
        <w:t xml:space="preserve"> </w:t>
      </w:r>
      <w:r w:rsidR="00D1455E">
        <w:rPr>
          <w:rFonts w:ascii="Arial" w:hAnsi="Arial" w:cs="Arial"/>
        </w:rPr>
        <w:t>methods described previously</w:t>
      </w:r>
      <w:r w:rsidR="002D2F5B">
        <w:rPr>
          <w:rFonts w:ascii="Arial" w:hAnsi="Arial" w:cs="Arial"/>
        </w:rPr>
        <w:t xml:space="preserve"> </w:t>
      </w:r>
      <w:r w:rsidR="003A2F34">
        <w:rPr>
          <w:rFonts w:ascii="Arial" w:hAnsi="Arial" w:cs="Arial"/>
        </w:rPr>
        <w:fldChar w:fldCharType="begin"/>
      </w:r>
      <w:r w:rsidR="001565C1">
        <w:rPr>
          <w:rFonts w:ascii="Arial" w:hAnsi="Arial" w:cs="Arial"/>
        </w:rPr>
        <w:instrText xml:space="preserve"> ADDIN EN.CITE &lt;EndNote&gt;&lt;Cite&gt;&lt;Author&gt;Comfort&lt;/Author&gt;&lt;Year&gt;2019&lt;/Year&gt;&lt;RecNum&gt;435&lt;/RecNum&gt;&lt;DisplayText&gt;&lt;style face="superscript"&gt;18&lt;/style&gt;&lt;/DisplayText&gt;&lt;record&gt;&lt;rec-number&gt;435&lt;/rec-number&gt;&lt;foreign-keys&gt;&lt;key app="EN" db-id="fv5rzwdf520ze4eae9d5d29u0txfp0eazdrz" timestamp="1697204470"&gt;435&lt;/key&gt;&lt;/foreign-keys&gt;&lt;ref-type name="Journal Article"&gt;17&lt;/ref-type&gt;&lt;contributors&gt;&lt;authors&gt;&lt;author&gt;Comfort, Paul&lt;/author&gt;&lt;author&gt;Dos&amp;apos;Santos, Thomas&lt;/author&gt;&lt;author&gt;Beckham, George K.&lt;/author&gt;&lt;author&gt;Stone, Michael H.&lt;/author&gt;&lt;author&gt;Guppy, Stuart N.&lt;/author&gt;&lt;author&gt;Haff, G. Gregory&lt;/author&gt;&lt;/authors&gt;&lt;/contributors&gt;&lt;titles&gt;&lt;title&gt;Standardization and Methodological Considerations for the Isometric Midthigh Pull&lt;/title&gt;&lt;secondary-title&gt;Strength &amp;amp; Conditioning Journal&lt;/secondary-title&gt;&lt;/titles&gt;&lt;periodical&gt;&lt;full-title&gt;Strength &amp;amp; Conditioning Journal&lt;/full-title&gt;&lt;/periodical&gt;&lt;pages&gt;57-79&lt;/pages&gt;&lt;volume&gt;41&lt;/volume&gt;&lt;number&gt;2&lt;/number&gt;&lt;keywords&gt;&lt;keyword&gt;force&lt;/keyword&gt;&lt;keyword&gt;rate of force development&lt;/keyword&gt;&lt;keyword&gt;posture&lt;/keyword&gt;&lt;keyword&gt;isometric strength&lt;/keyword&gt;&lt;/keywords&gt;&lt;dates&gt;&lt;year&gt;2019&lt;/year&gt;&lt;/dates&gt;&lt;isbn&gt;1524-1602&lt;/isbn&gt;&lt;accession-num&gt;00126548-201904000-00010&lt;/accession-num&gt;&lt;urls&gt;&lt;related-urls&gt;&lt;url&gt;https://journals.lww.com/nsca-scj/fulltext/2019/04000/standardization_and_methodological_considerations.10.aspx&lt;/url&gt;&lt;/related-urls&gt;&lt;/urls&gt;&lt;electronic-resource-num&gt;10.1519/ssc.0000000000000433&lt;/electronic-resource-num&gt;&lt;/record&gt;&lt;/Cite&gt;&lt;/EndNote&gt;</w:instrText>
      </w:r>
      <w:r w:rsidR="003A2F34">
        <w:rPr>
          <w:rFonts w:ascii="Arial" w:hAnsi="Arial" w:cs="Arial"/>
        </w:rPr>
        <w:fldChar w:fldCharType="separate"/>
      </w:r>
      <w:r w:rsidR="001565C1" w:rsidRPr="001565C1">
        <w:rPr>
          <w:rFonts w:ascii="Arial" w:hAnsi="Arial" w:cs="Arial"/>
          <w:noProof/>
          <w:vertAlign w:val="superscript"/>
        </w:rPr>
        <w:t>18</w:t>
      </w:r>
      <w:r w:rsidR="003A2F34">
        <w:rPr>
          <w:rFonts w:ascii="Arial" w:hAnsi="Arial" w:cs="Arial"/>
        </w:rPr>
        <w:fldChar w:fldCharType="end"/>
      </w:r>
      <w:r w:rsidR="002D2F5B">
        <w:rPr>
          <w:rFonts w:ascii="Arial" w:hAnsi="Arial" w:cs="Arial"/>
        </w:rPr>
        <w:t xml:space="preserve">. </w:t>
      </w:r>
      <w:r w:rsidR="00C70855">
        <w:rPr>
          <w:rFonts w:ascii="Arial" w:hAnsi="Arial" w:cs="Arial"/>
        </w:rPr>
        <w:t>P</w:t>
      </w:r>
      <w:r w:rsidR="005C5794">
        <w:rPr>
          <w:rFonts w:ascii="Arial" w:hAnsi="Arial" w:cs="Arial"/>
        </w:rPr>
        <w:t xml:space="preserve">layers performed </w:t>
      </w:r>
      <w:r w:rsidR="00C70855">
        <w:rPr>
          <w:rFonts w:ascii="Arial" w:hAnsi="Arial" w:cs="Arial"/>
        </w:rPr>
        <w:t>three</w:t>
      </w:r>
      <w:r w:rsidR="004F3EA8">
        <w:rPr>
          <w:rFonts w:ascii="Arial" w:hAnsi="Arial" w:cs="Arial"/>
        </w:rPr>
        <w:t xml:space="preserve"> </w:t>
      </w:r>
      <w:r w:rsidR="003A2F34">
        <w:rPr>
          <w:rFonts w:ascii="Arial" w:hAnsi="Arial" w:cs="Arial"/>
        </w:rPr>
        <w:t>submaxima</w:t>
      </w:r>
      <w:r w:rsidR="00B3757E">
        <w:rPr>
          <w:rFonts w:ascii="Arial" w:hAnsi="Arial" w:cs="Arial"/>
        </w:rPr>
        <w:t>l</w:t>
      </w:r>
      <w:r w:rsidR="003A2F34">
        <w:rPr>
          <w:rFonts w:ascii="Arial" w:hAnsi="Arial" w:cs="Arial"/>
        </w:rPr>
        <w:t xml:space="preserve"> </w:t>
      </w:r>
      <w:r w:rsidR="004F3EA8">
        <w:rPr>
          <w:rFonts w:ascii="Arial" w:hAnsi="Arial" w:cs="Arial"/>
        </w:rPr>
        <w:t>4</w:t>
      </w:r>
      <w:r w:rsidR="003A2F34">
        <w:rPr>
          <w:rFonts w:ascii="Arial" w:hAnsi="Arial" w:cs="Arial"/>
        </w:rPr>
        <w:t xml:space="preserve"> </w:t>
      </w:r>
      <w:r w:rsidR="00742968">
        <w:rPr>
          <w:rFonts w:ascii="Arial" w:hAnsi="Arial" w:cs="Arial"/>
        </w:rPr>
        <w:t xml:space="preserve">s IMTP </w:t>
      </w:r>
      <w:r w:rsidR="00B3757E">
        <w:rPr>
          <w:rFonts w:ascii="Arial" w:hAnsi="Arial" w:cs="Arial"/>
        </w:rPr>
        <w:t xml:space="preserve">efforts progressing from 60% to </w:t>
      </w:r>
      <w:r w:rsidR="004F3EA8">
        <w:rPr>
          <w:rFonts w:ascii="Arial" w:hAnsi="Arial" w:cs="Arial"/>
        </w:rPr>
        <w:t>90</w:t>
      </w:r>
      <w:r w:rsidR="00B3757E">
        <w:rPr>
          <w:rFonts w:ascii="Arial" w:hAnsi="Arial" w:cs="Arial"/>
        </w:rPr>
        <w:t xml:space="preserve">% </w:t>
      </w:r>
      <w:r w:rsidR="00742968">
        <w:rPr>
          <w:rFonts w:ascii="Arial" w:hAnsi="Arial" w:cs="Arial"/>
        </w:rPr>
        <w:t xml:space="preserve">of perceived maximal </w:t>
      </w:r>
      <w:r w:rsidR="00A369E0">
        <w:rPr>
          <w:rFonts w:ascii="Arial" w:hAnsi="Arial" w:cs="Arial"/>
        </w:rPr>
        <w:t>effort</w:t>
      </w:r>
      <w:r w:rsidR="00151AB6">
        <w:rPr>
          <w:rFonts w:ascii="Arial" w:hAnsi="Arial" w:cs="Arial"/>
        </w:rPr>
        <w:t xml:space="preserve"> followed </w:t>
      </w:r>
      <w:r w:rsidR="008D75F0">
        <w:rPr>
          <w:rFonts w:ascii="Arial" w:hAnsi="Arial" w:cs="Arial"/>
        </w:rPr>
        <w:t xml:space="preserve">by </w:t>
      </w:r>
      <w:r w:rsidR="00742968">
        <w:rPr>
          <w:rFonts w:ascii="Arial" w:hAnsi="Arial" w:cs="Arial"/>
        </w:rPr>
        <w:t xml:space="preserve">three maximal </w:t>
      </w:r>
      <w:r w:rsidR="00151AB6">
        <w:rPr>
          <w:rFonts w:ascii="Arial" w:hAnsi="Arial" w:cs="Arial"/>
        </w:rPr>
        <w:t>‘test’</w:t>
      </w:r>
      <w:r w:rsidR="002D2F5B">
        <w:rPr>
          <w:rFonts w:ascii="Arial" w:hAnsi="Arial" w:cs="Arial"/>
        </w:rPr>
        <w:t xml:space="preserve"> efforts</w:t>
      </w:r>
      <w:r w:rsidR="000950D3">
        <w:rPr>
          <w:rFonts w:ascii="Arial" w:hAnsi="Arial" w:cs="Arial"/>
        </w:rPr>
        <w:t xml:space="preserve"> with</w:t>
      </w:r>
      <w:r w:rsidR="003149FF">
        <w:rPr>
          <w:rFonts w:ascii="Arial" w:hAnsi="Arial" w:cs="Arial"/>
        </w:rPr>
        <w:t xml:space="preserve"> </w:t>
      </w:r>
      <w:r w:rsidR="00DC43E9">
        <w:rPr>
          <w:rFonts w:ascii="Arial" w:hAnsi="Arial" w:cs="Arial"/>
        </w:rPr>
        <w:t>one</w:t>
      </w:r>
      <w:r w:rsidR="00A369E0">
        <w:rPr>
          <w:rFonts w:ascii="Arial" w:hAnsi="Arial" w:cs="Arial"/>
        </w:rPr>
        <w:t xml:space="preserve"> minute of recovery </w:t>
      </w:r>
      <w:r w:rsidR="000950D3">
        <w:rPr>
          <w:rFonts w:ascii="Arial" w:hAnsi="Arial" w:cs="Arial"/>
        </w:rPr>
        <w:t xml:space="preserve">allocated </w:t>
      </w:r>
      <w:r>
        <w:rPr>
          <w:rFonts w:ascii="Arial" w:hAnsi="Arial" w:cs="Arial"/>
        </w:rPr>
        <w:t xml:space="preserve">in </w:t>
      </w:r>
      <w:r w:rsidR="00A369E0">
        <w:rPr>
          <w:rFonts w:ascii="Arial" w:hAnsi="Arial" w:cs="Arial"/>
        </w:rPr>
        <w:t>between</w:t>
      </w:r>
      <w:r w:rsidR="002D2F5B">
        <w:rPr>
          <w:rFonts w:ascii="Arial" w:hAnsi="Arial" w:cs="Arial"/>
        </w:rPr>
        <w:t xml:space="preserve">. </w:t>
      </w:r>
      <w:r w:rsidR="00742968">
        <w:rPr>
          <w:rFonts w:ascii="Arial" w:hAnsi="Arial" w:cs="Arial"/>
        </w:rPr>
        <w:t xml:space="preserve">Testing was conducted </w:t>
      </w:r>
      <w:r w:rsidR="001977CA">
        <w:rPr>
          <w:rFonts w:ascii="Arial" w:hAnsi="Arial" w:cs="Arial"/>
        </w:rPr>
        <w:t xml:space="preserve">in a bespoke, fixed isometric </w:t>
      </w:r>
      <w:r w:rsidR="000950D3">
        <w:rPr>
          <w:rFonts w:ascii="Arial" w:hAnsi="Arial" w:cs="Arial"/>
        </w:rPr>
        <w:t xml:space="preserve">strength </w:t>
      </w:r>
      <w:r w:rsidR="001977CA">
        <w:rPr>
          <w:rFonts w:ascii="Arial" w:hAnsi="Arial" w:cs="Arial"/>
        </w:rPr>
        <w:t>testing rig</w:t>
      </w:r>
      <w:r w:rsidR="0058076B">
        <w:rPr>
          <w:rFonts w:ascii="Arial" w:hAnsi="Arial" w:cs="Arial"/>
        </w:rPr>
        <w:t xml:space="preserve"> </w:t>
      </w:r>
      <w:r w:rsidR="0099602C">
        <w:rPr>
          <w:rFonts w:ascii="Arial" w:hAnsi="Arial" w:cs="Arial"/>
        </w:rPr>
        <w:t xml:space="preserve">(Blk Box Fitness, Newtownabbey, UK), </w:t>
      </w:r>
      <w:r w:rsidR="0058076B">
        <w:rPr>
          <w:rFonts w:ascii="Arial" w:hAnsi="Arial" w:cs="Arial"/>
        </w:rPr>
        <w:t xml:space="preserve">with embedded </w:t>
      </w:r>
      <w:r w:rsidR="00742968">
        <w:rPr>
          <w:rFonts w:ascii="Arial" w:hAnsi="Arial" w:cs="Arial"/>
        </w:rPr>
        <w:t xml:space="preserve">dual force plates (ForceDecks FD4000, Vald Performance, Brisbane, AU), sampling at 1000 Hz. </w:t>
      </w:r>
      <w:r w:rsidR="000950D3">
        <w:rPr>
          <w:rFonts w:ascii="Arial" w:hAnsi="Arial" w:cs="Arial"/>
        </w:rPr>
        <w:t>A</w:t>
      </w:r>
      <w:r w:rsidR="004153C6">
        <w:rPr>
          <w:rFonts w:ascii="Arial" w:hAnsi="Arial" w:cs="Arial"/>
        </w:rPr>
        <w:t xml:space="preserve">cceptable posture was defined as </w:t>
      </w:r>
      <w:r w:rsidR="001977CA">
        <w:rPr>
          <w:rFonts w:ascii="Arial" w:hAnsi="Arial" w:cs="Arial"/>
        </w:rPr>
        <w:t xml:space="preserve">adopting </w:t>
      </w:r>
      <w:r w:rsidR="004153C6">
        <w:rPr>
          <w:rFonts w:ascii="Arial" w:hAnsi="Arial" w:cs="Arial"/>
        </w:rPr>
        <w:t>a knee angle between 120-145</w:t>
      </w:r>
      <w:r w:rsidR="004153C6" w:rsidRPr="004153C6">
        <w:rPr>
          <w:rFonts w:ascii="Arial" w:hAnsi="Arial" w:cs="Arial"/>
          <w:vertAlign w:val="superscript"/>
        </w:rPr>
        <w:sym w:font="Symbol" w:char="F0B0"/>
      </w:r>
      <w:r w:rsidR="001977CA">
        <w:rPr>
          <w:rFonts w:ascii="Arial" w:hAnsi="Arial" w:cs="Arial"/>
        </w:rPr>
        <w:t>,</w:t>
      </w:r>
      <w:r w:rsidR="004153C6">
        <w:rPr>
          <w:rFonts w:ascii="Arial" w:hAnsi="Arial" w:cs="Arial"/>
        </w:rPr>
        <w:t xml:space="preserve"> a</w:t>
      </w:r>
      <w:r w:rsidR="001977CA">
        <w:rPr>
          <w:rFonts w:ascii="Arial" w:hAnsi="Arial" w:cs="Arial"/>
        </w:rPr>
        <w:t>nd a</w:t>
      </w:r>
      <w:r w:rsidR="004153C6">
        <w:rPr>
          <w:rFonts w:ascii="Arial" w:hAnsi="Arial" w:cs="Arial"/>
        </w:rPr>
        <w:t xml:space="preserve"> hip angle between 140-150</w:t>
      </w:r>
      <w:r w:rsidR="004153C6" w:rsidRPr="004153C6">
        <w:rPr>
          <w:rFonts w:ascii="Arial" w:hAnsi="Arial" w:cs="Arial"/>
          <w:vertAlign w:val="superscript"/>
        </w:rPr>
        <w:sym w:font="Symbol" w:char="F0B0"/>
      </w:r>
      <w:r w:rsidR="001977CA">
        <w:rPr>
          <w:rFonts w:ascii="Arial" w:hAnsi="Arial" w:cs="Arial"/>
        </w:rPr>
        <w:t xml:space="preserve"> </w:t>
      </w:r>
      <w:r w:rsidR="0058076B">
        <w:rPr>
          <w:rFonts w:ascii="Arial" w:hAnsi="Arial" w:cs="Arial"/>
        </w:rPr>
        <w:t xml:space="preserve">whilst maintaining </w:t>
      </w:r>
      <w:r w:rsidR="004153C6">
        <w:rPr>
          <w:rFonts w:ascii="Arial" w:hAnsi="Arial" w:cs="Arial"/>
        </w:rPr>
        <w:t>the trunk in an upright position</w:t>
      </w:r>
      <w:r w:rsidR="00151AB6">
        <w:rPr>
          <w:rFonts w:ascii="Arial" w:hAnsi="Arial" w:cs="Arial"/>
        </w:rPr>
        <w:t>, confirmed using a goniometer (Physio Parts, Twickenham, UK)</w:t>
      </w:r>
      <w:r w:rsidR="004153C6">
        <w:rPr>
          <w:rFonts w:ascii="Arial" w:hAnsi="Arial" w:cs="Arial"/>
        </w:rPr>
        <w:t xml:space="preserve"> </w:t>
      </w:r>
      <w:r w:rsidR="004153C6">
        <w:rPr>
          <w:rFonts w:ascii="Arial" w:hAnsi="Arial" w:cs="Arial"/>
        </w:rPr>
        <w:fldChar w:fldCharType="begin"/>
      </w:r>
      <w:r w:rsidR="001565C1">
        <w:rPr>
          <w:rFonts w:ascii="Arial" w:hAnsi="Arial" w:cs="Arial"/>
        </w:rPr>
        <w:instrText xml:space="preserve"> ADDIN EN.CITE &lt;EndNote&gt;&lt;Cite&gt;&lt;Author&gt;Comfort&lt;/Author&gt;&lt;Year&gt;2019&lt;/Year&gt;&lt;RecNum&gt;435&lt;/RecNum&gt;&lt;DisplayText&gt;&lt;style face="superscript"&gt;18&lt;/style&gt;&lt;/DisplayText&gt;&lt;record&gt;&lt;rec-number&gt;435&lt;/rec-number&gt;&lt;foreign-keys&gt;&lt;key app="EN" db-id="fv5rzwdf520ze4eae9d5d29u0txfp0eazdrz" timestamp="1697204470"&gt;435&lt;/key&gt;&lt;/foreign-keys&gt;&lt;ref-type name="Journal Article"&gt;17&lt;/ref-type&gt;&lt;contributors&gt;&lt;authors&gt;&lt;author&gt;Comfort, Paul&lt;/author&gt;&lt;author&gt;Dos&amp;apos;Santos, Thomas&lt;/author&gt;&lt;author&gt;Beckham, George K.&lt;/author&gt;&lt;author&gt;Stone, Michael H.&lt;/author&gt;&lt;author&gt;Guppy, Stuart N.&lt;/author&gt;&lt;author&gt;Haff, G. Gregory&lt;/author&gt;&lt;/authors&gt;&lt;/contributors&gt;&lt;titles&gt;&lt;title&gt;Standardization and Methodological Considerations for the Isometric Midthigh Pull&lt;/title&gt;&lt;secondary-title&gt;Strength &amp;amp; Conditioning Journal&lt;/secondary-title&gt;&lt;/titles&gt;&lt;periodical&gt;&lt;full-title&gt;Strength &amp;amp; Conditioning Journal&lt;/full-title&gt;&lt;/periodical&gt;&lt;pages&gt;57-79&lt;/pages&gt;&lt;volume&gt;41&lt;/volume&gt;&lt;number&gt;2&lt;/number&gt;&lt;keywords&gt;&lt;keyword&gt;force&lt;/keyword&gt;&lt;keyword&gt;rate of force development&lt;/keyword&gt;&lt;keyword&gt;posture&lt;/keyword&gt;&lt;keyword&gt;isometric strength&lt;/keyword&gt;&lt;/keywords&gt;&lt;dates&gt;&lt;year&gt;2019&lt;/year&gt;&lt;/dates&gt;&lt;isbn&gt;1524-1602&lt;/isbn&gt;&lt;accession-num&gt;00126548-201904000-00010&lt;/accession-num&gt;&lt;urls&gt;&lt;related-urls&gt;&lt;url&gt;https://journals.lww.com/nsca-scj/fulltext/2019/04000/standardization_and_methodological_considerations.10.aspx&lt;/url&gt;&lt;/related-urls&gt;&lt;/urls&gt;&lt;electronic-resource-num&gt;10.1519/ssc.0000000000000433&lt;/electronic-resource-num&gt;&lt;/record&gt;&lt;/Cite&gt;&lt;/EndNote&gt;</w:instrText>
      </w:r>
      <w:r w:rsidR="004153C6">
        <w:rPr>
          <w:rFonts w:ascii="Arial" w:hAnsi="Arial" w:cs="Arial"/>
        </w:rPr>
        <w:fldChar w:fldCharType="separate"/>
      </w:r>
      <w:r w:rsidR="001565C1" w:rsidRPr="001565C1">
        <w:rPr>
          <w:rFonts w:ascii="Arial" w:hAnsi="Arial" w:cs="Arial"/>
          <w:noProof/>
          <w:vertAlign w:val="superscript"/>
        </w:rPr>
        <w:t>18</w:t>
      </w:r>
      <w:r w:rsidR="004153C6">
        <w:rPr>
          <w:rFonts w:ascii="Arial" w:hAnsi="Arial" w:cs="Arial"/>
        </w:rPr>
        <w:fldChar w:fldCharType="end"/>
      </w:r>
      <w:r w:rsidR="004153C6">
        <w:rPr>
          <w:rFonts w:ascii="Arial" w:hAnsi="Arial" w:cs="Arial"/>
        </w:rPr>
        <w:t xml:space="preserve">. </w:t>
      </w:r>
      <w:r w:rsidR="001977CA">
        <w:rPr>
          <w:rFonts w:ascii="Arial" w:hAnsi="Arial" w:cs="Arial"/>
        </w:rPr>
        <w:t xml:space="preserve">Players </w:t>
      </w:r>
      <w:r w:rsidR="0058076B">
        <w:rPr>
          <w:rFonts w:ascii="Arial" w:hAnsi="Arial" w:cs="Arial"/>
        </w:rPr>
        <w:lastRenderedPageBreak/>
        <w:t>used</w:t>
      </w:r>
      <w:r w:rsidR="001977CA">
        <w:rPr>
          <w:rFonts w:ascii="Arial" w:hAnsi="Arial" w:cs="Arial"/>
        </w:rPr>
        <w:t xml:space="preserve"> an overhand clean grip, with the hands </w:t>
      </w:r>
      <w:r w:rsidR="008D75F0">
        <w:rPr>
          <w:rFonts w:ascii="Arial" w:hAnsi="Arial" w:cs="Arial"/>
        </w:rPr>
        <w:t>‘</w:t>
      </w:r>
      <w:r w:rsidR="0058076B">
        <w:rPr>
          <w:rFonts w:ascii="Arial" w:hAnsi="Arial" w:cs="Arial"/>
        </w:rPr>
        <w:t>fixed</w:t>
      </w:r>
      <w:r w:rsidR="008D75F0">
        <w:rPr>
          <w:rFonts w:ascii="Arial" w:hAnsi="Arial" w:cs="Arial"/>
        </w:rPr>
        <w:t>’</w:t>
      </w:r>
      <w:r w:rsidR="001977CA">
        <w:rPr>
          <w:rFonts w:ascii="Arial" w:hAnsi="Arial" w:cs="Arial"/>
        </w:rPr>
        <w:t xml:space="preserve"> to the bar using pulling straps (Eleiko, Halmstad, Sweden)</w:t>
      </w:r>
      <w:r w:rsidR="0058076B">
        <w:rPr>
          <w:rFonts w:ascii="Arial" w:hAnsi="Arial" w:cs="Arial"/>
        </w:rPr>
        <w:t xml:space="preserve"> </w:t>
      </w:r>
      <w:r w:rsidR="0058076B">
        <w:rPr>
          <w:rFonts w:ascii="Arial" w:hAnsi="Arial" w:cs="Arial"/>
        </w:rPr>
        <w:fldChar w:fldCharType="begin"/>
      </w:r>
      <w:r w:rsidR="001565C1">
        <w:rPr>
          <w:rFonts w:ascii="Arial" w:hAnsi="Arial" w:cs="Arial"/>
        </w:rPr>
        <w:instrText xml:space="preserve"> ADDIN EN.CITE &lt;EndNote&gt;&lt;Cite&gt;&lt;Author&gt;Comfort&lt;/Author&gt;&lt;Year&gt;2019&lt;/Year&gt;&lt;RecNum&gt;435&lt;/RecNum&gt;&lt;DisplayText&gt;&lt;style face="superscript"&gt;18&lt;/style&gt;&lt;/DisplayText&gt;&lt;record&gt;&lt;rec-number&gt;435&lt;/rec-number&gt;&lt;foreign-keys&gt;&lt;key app="EN" db-id="fv5rzwdf520ze4eae9d5d29u0txfp0eazdrz" timestamp="1697204470"&gt;435&lt;/key&gt;&lt;/foreign-keys&gt;&lt;ref-type name="Journal Article"&gt;17&lt;/ref-type&gt;&lt;contributors&gt;&lt;authors&gt;&lt;author&gt;Comfort, Paul&lt;/author&gt;&lt;author&gt;Dos&amp;apos;Santos, Thomas&lt;/author&gt;&lt;author&gt;Beckham, George K.&lt;/author&gt;&lt;author&gt;Stone, Michael H.&lt;/author&gt;&lt;author&gt;Guppy, Stuart N.&lt;/author&gt;&lt;author&gt;Haff, G. Gregory&lt;/author&gt;&lt;/authors&gt;&lt;/contributors&gt;&lt;titles&gt;&lt;title&gt;Standardization and Methodological Considerations for the Isometric Midthigh Pull&lt;/title&gt;&lt;secondary-title&gt;Strength &amp;amp; Conditioning Journal&lt;/secondary-title&gt;&lt;/titles&gt;&lt;periodical&gt;&lt;full-title&gt;Strength &amp;amp; Conditioning Journal&lt;/full-title&gt;&lt;/periodical&gt;&lt;pages&gt;57-79&lt;/pages&gt;&lt;volume&gt;41&lt;/volume&gt;&lt;number&gt;2&lt;/number&gt;&lt;keywords&gt;&lt;keyword&gt;force&lt;/keyword&gt;&lt;keyword&gt;rate of force development&lt;/keyword&gt;&lt;keyword&gt;posture&lt;/keyword&gt;&lt;keyword&gt;isometric strength&lt;/keyword&gt;&lt;/keywords&gt;&lt;dates&gt;&lt;year&gt;2019&lt;/year&gt;&lt;/dates&gt;&lt;isbn&gt;1524-1602&lt;/isbn&gt;&lt;accession-num&gt;00126548-201904000-00010&lt;/accession-num&gt;&lt;urls&gt;&lt;related-urls&gt;&lt;url&gt;https://journals.lww.com/nsca-scj/fulltext/2019/04000/standardization_and_methodological_considerations.10.aspx&lt;/url&gt;&lt;/related-urls&gt;&lt;/urls&gt;&lt;electronic-resource-num&gt;10.1519/ssc.0000000000000433&lt;/electronic-resource-num&gt;&lt;/record&gt;&lt;/Cite&gt;&lt;/EndNote&gt;</w:instrText>
      </w:r>
      <w:r w:rsidR="0058076B">
        <w:rPr>
          <w:rFonts w:ascii="Arial" w:hAnsi="Arial" w:cs="Arial"/>
        </w:rPr>
        <w:fldChar w:fldCharType="separate"/>
      </w:r>
      <w:r w:rsidR="001565C1" w:rsidRPr="001565C1">
        <w:rPr>
          <w:rFonts w:ascii="Arial" w:hAnsi="Arial" w:cs="Arial"/>
          <w:noProof/>
          <w:vertAlign w:val="superscript"/>
        </w:rPr>
        <w:t>18</w:t>
      </w:r>
      <w:r w:rsidR="0058076B">
        <w:rPr>
          <w:rFonts w:ascii="Arial" w:hAnsi="Arial" w:cs="Arial"/>
        </w:rPr>
        <w:fldChar w:fldCharType="end"/>
      </w:r>
      <w:r w:rsidR="0058076B">
        <w:rPr>
          <w:rFonts w:ascii="Arial" w:hAnsi="Arial" w:cs="Arial"/>
        </w:rPr>
        <w:t xml:space="preserve">. </w:t>
      </w:r>
      <w:r w:rsidR="008D75F0">
        <w:rPr>
          <w:rFonts w:ascii="Arial" w:hAnsi="Arial" w:cs="Arial"/>
        </w:rPr>
        <w:t>Prior to testing, p</w:t>
      </w:r>
      <w:r w:rsidR="0058076B">
        <w:rPr>
          <w:rFonts w:ascii="Arial" w:hAnsi="Arial" w:cs="Arial"/>
        </w:rPr>
        <w:t>layers</w:t>
      </w:r>
      <w:r w:rsidR="001977CA">
        <w:rPr>
          <w:rFonts w:ascii="Arial" w:hAnsi="Arial" w:cs="Arial"/>
        </w:rPr>
        <w:t xml:space="preserve"> </w:t>
      </w:r>
      <w:r w:rsidR="0058076B">
        <w:rPr>
          <w:rFonts w:ascii="Arial" w:hAnsi="Arial" w:cs="Arial"/>
        </w:rPr>
        <w:t>were asked</w:t>
      </w:r>
      <w:r w:rsidR="001977CA">
        <w:rPr>
          <w:rFonts w:ascii="Arial" w:hAnsi="Arial" w:cs="Arial"/>
        </w:rPr>
        <w:t xml:space="preserve"> to adopt a rigid torso</w:t>
      </w:r>
      <w:r w:rsidR="0058076B">
        <w:rPr>
          <w:rFonts w:ascii="Arial" w:hAnsi="Arial" w:cs="Arial"/>
        </w:rPr>
        <w:t xml:space="preserve"> </w:t>
      </w:r>
      <w:r w:rsidR="004F3EA8">
        <w:rPr>
          <w:rFonts w:ascii="Arial" w:hAnsi="Arial" w:cs="Arial"/>
        </w:rPr>
        <w:t>whilst</w:t>
      </w:r>
      <w:r w:rsidR="000950D3">
        <w:rPr>
          <w:rFonts w:ascii="Arial" w:hAnsi="Arial" w:cs="Arial"/>
        </w:rPr>
        <w:t xml:space="preserve"> avoid</w:t>
      </w:r>
      <w:r w:rsidR="004F3EA8">
        <w:rPr>
          <w:rFonts w:ascii="Arial" w:hAnsi="Arial" w:cs="Arial"/>
        </w:rPr>
        <w:t>ing</w:t>
      </w:r>
      <w:r w:rsidR="001977CA">
        <w:rPr>
          <w:rFonts w:ascii="Arial" w:hAnsi="Arial" w:cs="Arial"/>
        </w:rPr>
        <w:t xml:space="preserve"> pretension</w:t>
      </w:r>
      <w:r w:rsidR="0058076B">
        <w:rPr>
          <w:rFonts w:ascii="Arial" w:hAnsi="Arial" w:cs="Arial"/>
        </w:rPr>
        <w:t xml:space="preserve"> </w:t>
      </w:r>
      <w:r w:rsidR="00C70855">
        <w:rPr>
          <w:rFonts w:ascii="Arial" w:hAnsi="Arial" w:cs="Arial"/>
        </w:rPr>
        <w:t>or</w:t>
      </w:r>
      <w:r w:rsidR="004F3EA8">
        <w:rPr>
          <w:rFonts w:ascii="Arial" w:hAnsi="Arial" w:cs="Arial"/>
        </w:rPr>
        <w:t xml:space="preserve"> </w:t>
      </w:r>
      <w:r w:rsidR="0058076B">
        <w:rPr>
          <w:rFonts w:ascii="Arial" w:hAnsi="Arial" w:cs="Arial"/>
        </w:rPr>
        <w:t xml:space="preserve">countermovement </w:t>
      </w:r>
      <w:r w:rsidR="008D75F0">
        <w:rPr>
          <w:rFonts w:ascii="Arial" w:hAnsi="Arial" w:cs="Arial"/>
        </w:rPr>
        <w:t xml:space="preserve">and were </w:t>
      </w:r>
      <w:r w:rsidR="0058076B">
        <w:rPr>
          <w:rFonts w:ascii="Arial" w:hAnsi="Arial" w:cs="Arial"/>
        </w:rPr>
        <w:t xml:space="preserve">cued to </w:t>
      </w:r>
      <w:r w:rsidR="0054226D">
        <w:rPr>
          <w:rFonts w:ascii="Arial" w:hAnsi="Arial" w:cs="Arial"/>
        </w:rPr>
        <w:t>‘</w:t>
      </w:r>
      <w:r w:rsidR="0058076B">
        <w:rPr>
          <w:rFonts w:ascii="Arial" w:hAnsi="Arial" w:cs="Arial"/>
        </w:rPr>
        <w:t>push your feet into the ground and pull on the bar as fast and as hard as possible</w:t>
      </w:r>
      <w:r w:rsidR="0054226D">
        <w:rPr>
          <w:rFonts w:ascii="Arial" w:hAnsi="Arial" w:cs="Arial"/>
        </w:rPr>
        <w:t>’.</w:t>
      </w:r>
      <w:r w:rsidR="008D75F0">
        <w:rPr>
          <w:rFonts w:ascii="Arial" w:hAnsi="Arial" w:cs="Arial"/>
        </w:rPr>
        <w:t xml:space="preserve"> </w:t>
      </w:r>
      <w:r w:rsidR="00DC43E9">
        <w:rPr>
          <w:rFonts w:ascii="Arial" w:hAnsi="Arial" w:cs="Arial"/>
        </w:rPr>
        <w:t>Players</w:t>
      </w:r>
      <w:r w:rsidR="0058076B">
        <w:rPr>
          <w:rFonts w:ascii="Arial" w:hAnsi="Arial" w:cs="Arial"/>
        </w:rPr>
        <w:t xml:space="preserve"> </w:t>
      </w:r>
      <w:r w:rsidR="00471CB2">
        <w:rPr>
          <w:rFonts w:ascii="Arial" w:hAnsi="Arial" w:cs="Arial"/>
        </w:rPr>
        <w:t xml:space="preserve">were </w:t>
      </w:r>
      <w:r w:rsidR="0058076B">
        <w:rPr>
          <w:rFonts w:ascii="Arial" w:hAnsi="Arial" w:cs="Arial"/>
        </w:rPr>
        <w:t xml:space="preserve">given a countdown of </w:t>
      </w:r>
      <w:r w:rsidR="0054226D">
        <w:rPr>
          <w:rFonts w:ascii="Arial" w:hAnsi="Arial" w:cs="Arial"/>
        </w:rPr>
        <w:t>‘</w:t>
      </w:r>
      <w:r w:rsidR="0058076B">
        <w:rPr>
          <w:rFonts w:ascii="Arial" w:hAnsi="Arial" w:cs="Arial"/>
        </w:rPr>
        <w:t>3, 2, 1, pull</w:t>
      </w:r>
      <w:r w:rsidR="0054226D">
        <w:rPr>
          <w:rFonts w:ascii="Arial" w:hAnsi="Arial" w:cs="Arial"/>
        </w:rPr>
        <w:t>’</w:t>
      </w:r>
      <w:r w:rsidR="0058076B">
        <w:rPr>
          <w:rFonts w:ascii="Arial" w:hAnsi="Arial" w:cs="Arial"/>
        </w:rPr>
        <w:t xml:space="preserve"> </w:t>
      </w:r>
      <w:r w:rsidR="008D75F0">
        <w:rPr>
          <w:rFonts w:ascii="Arial" w:hAnsi="Arial" w:cs="Arial"/>
        </w:rPr>
        <w:t xml:space="preserve">and </w:t>
      </w:r>
      <w:r w:rsidR="00281E7E">
        <w:rPr>
          <w:rFonts w:ascii="Arial" w:hAnsi="Arial" w:cs="Arial"/>
        </w:rPr>
        <w:t xml:space="preserve">were </w:t>
      </w:r>
      <w:r w:rsidR="0058076B">
        <w:rPr>
          <w:rFonts w:ascii="Arial" w:hAnsi="Arial" w:cs="Arial"/>
        </w:rPr>
        <w:t xml:space="preserve">cued to </w:t>
      </w:r>
      <w:r w:rsidR="0054226D">
        <w:rPr>
          <w:rFonts w:ascii="Arial" w:hAnsi="Arial" w:cs="Arial"/>
        </w:rPr>
        <w:t>‘</w:t>
      </w:r>
      <w:r w:rsidR="0058076B">
        <w:rPr>
          <w:rFonts w:ascii="Arial" w:hAnsi="Arial" w:cs="Arial"/>
        </w:rPr>
        <w:t>pull</w:t>
      </w:r>
      <w:r w:rsidR="00471CB2">
        <w:rPr>
          <w:rFonts w:ascii="Arial" w:hAnsi="Arial" w:cs="Arial"/>
        </w:rPr>
        <w:t>, pull, pull, pul</w:t>
      </w:r>
      <w:r w:rsidR="00281E7E">
        <w:rPr>
          <w:rFonts w:ascii="Arial" w:hAnsi="Arial" w:cs="Arial"/>
        </w:rPr>
        <w:t>l</w:t>
      </w:r>
      <w:r w:rsidR="0054226D">
        <w:rPr>
          <w:rFonts w:ascii="Arial" w:hAnsi="Arial" w:cs="Arial"/>
        </w:rPr>
        <w:t>’</w:t>
      </w:r>
      <w:r w:rsidR="0058076B">
        <w:rPr>
          <w:rFonts w:ascii="Arial" w:hAnsi="Arial" w:cs="Arial"/>
        </w:rPr>
        <w:t xml:space="preserve"> </w:t>
      </w:r>
      <w:r w:rsidR="00394E01">
        <w:rPr>
          <w:rFonts w:ascii="Arial" w:hAnsi="Arial" w:cs="Arial"/>
        </w:rPr>
        <w:t xml:space="preserve">across </w:t>
      </w:r>
      <w:r w:rsidR="0058076B">
        <w:rPr>
          <w:rFonts w:ascii="Arial" w:hAnsi="Arial" w:cs="Arial"/>
        </w:rPr>
        <w:t>the 4 s test</w:t>
      </w:r>
      <w:r w:rsidR="00281E7E">
        <w:rPr>
          <w:rFonts w:ascii="Arial" w:hAnsi="Arial" w:cs="Arial"/>
        </w:rPr>
        <w:t xml:space="preserve"> and then to </w:t>
      </w:r>
      <w:r w:rsidR="0054226D">
        <w:rPr>
          <w:rFonts w:ascii="Arial" w:hAnsi="Arial" w:cs="Arial"/>
        </w:rPr>
        <w:t>‘</w:t>
      </w:r>
      <w:r w:rsidR="00281E7E">
        <w:rPr>
          <w:rFonts w:ascii="Arial" w:hAnsi="Arial" w:cs="Arial"/>
        </w:rPr>
        <w:t>relax</w:t>
      </w:r>
      <w:r w:rsidR="0054226D">
        <w:rPr>
          <w:rFonts w:ascii="Arial" w:hAnsi="Arial" w:cs="Arial"/>
        </w:rPr>
        <w:t>’</w:t>
      </w:r>
      <w:r w:rsidR="00372AAD">
        <w:rPr>
          <w:rFonts w:ascii="Arial" w:hAnsi="Arial" w:cs="Arial"/>
        </w:rPr>
        <w:t xml:space="preserve"> </w:t>
      </w:r>
      <w:r w:rsidR="00372AAD">
        <w:rPr>
          <w:rFonts w:ascii="Arial" w:hAnsi="Arial" w:cs="Arial"/>
        </w:rPr>
        <w:fldChar w:fldCharType="begin"/>
      </w:r>
      <w:r w:rsidR="001565C1">
        <w:rPr>
          <w:rFonts w:ascii="Arial" w:hAnsi="Arial" w:cs="Arial"/>
        </w:rPr>
        <w:instrText xml:space="preserve"> ADDIN EN.CITE &lt;EndNote&gt;&lt;Cite&gt;&lt;Author&gt;Comfort&lt;/Author&gt;&lt;Year&gt;2019&lt;/Year&gt;&lt;RecNum&gt;435&lt;/RecNum&gt;&lt;DisplayText&gt;&lt;style face="superscript"&gt;18&lt;/style&gt;&lt;/DisplayText&gt;&lt;record&gt;&lt;rec-number&gt;435&lt;/rec-number&gt;&lt;foreign-keys&gt;&lt;key app="EN" db-id="fv5rzwdf520ze4eae9d5d29u0txfp0eazdrz" timestamp="1697204470"&gt;435&lt;/key&gt;&lt;/foreign-keys&gt;&lt;ref-type name="Journal Article"&gt;17&lt;/ref-type&gt;&lt;contributors&gt;&lt;authors&gt;&lt;author&gt;Comfort, Paul&lt;/author&gt;&lt;author&gt;Dos&amp;apos;Santos, Thomas&lt;/author&gt;&lt;author&gt;Beckham, George K.&lt;/author&gt;&lt;author&gt;Stone, Michael H.&lt;/author&gt;&lt;author&gt;Guppy, Stuart N.&lt;/author&gt;&lt;author&gt;Haff, G. Gregory&lt;/author&gt;&lt;/authors&gt;&lt;/contributors&gt;&lt;titles&gt;&lt;title&gt;Standardization and Methodological Considerations for the Isometric Midthigh Pull&lt;/title&gt;&lt;secondary-title&gt;Strength &amp;amp; Conditioning Journal&lt;/secondary-title&gt;&lt;/titles&gt;&lt;periodical&gt;&lt;full-title&gt;Strength &amp;amp; Conditioning Journal&lt;/full-title&gt;&lt;/periodical&gt;&lt;pages&gt;57-79&lt;/pages&gt;&lt;volume&gt;41&lt;/volume&gt;&lt;number&gt;2&lt;/number&gt;&lt;keywords&gt;&lt;keyword&gt;force&lt;/keyword&gt;&lt;keyword&gt;rate of force development&lt;/keyword&gt;&lt;keyword&gt;posture&lt;/keyword&gt;&lt;keyword&gt;isometric strength&lt;/keyword&gt;&lt;/keywords&gt;&lt;dates&gt;&lt;year&gt;2019&lt;/year&gt;&lt;/dates&gt;&lt;isbn&gt;1524-1602&lt;/isbn&gt;&lt;accession-num&gt;00126548-201904000-00010&lt;/accession-num&gt;&lt;urls&gt;&lt;related-urls&gt;&lt;url&gt;https://journals.lww.com/nsca-scj/fulltext/2019/04000/standardization_and_methodological_considerations.10.aspx&lt;/url&gt;&lt;/related-urls&gt;&lt;/urls&gt;&lt;electronic-resource-num&gt;10.1519/ssc.0000000000000433&lt;/electronic-resource-num&gt;&lt;/record&gt;&lt;/Cite&gt;&lt;/EndNote&gt;</w:instrText>
      </w:r>
      <w:r w:rsidR="00372AAD">
        <w:rPr>
          <w:rFonts w:ascii="Arial" w:hAnsi="Arial" w:cs="Arial"/>
        </w:rPr>
        <w:fldChar w:fldCharType="separate"/>
      </w:r>
      <w:r w:rsidR="001565C1" w:rsidRPr="001565C1">
        <w:rPr>
          <w:rFonts w:ascii="Arial" w:hAnsi="Arial" w:cs="Arial"/>
          <w:noProof/>
          <w:vertAlign w:val="superscript"/>
        </w:rPr>
        <w:t>18</w:t>
      </w:r>
      <w:r w:rsidR="00372AAD">
        <w:rPr>
          <w:rFonts w:ascii="Arial" w:hAnsi="Arial" w:cs="Arial"/>
        </w:rPr>
        <w:fldChar w:fldCharType="end"/>
      </w:r>
      <w:r w:rsidR="0058076B">
        <w:rPr>
          <w:rFonts w:ascii="Arial" w:hAnsi="Arial" w:cs="Arial"/>
        </w:rPr>
        <w:t xml:space="preserve">. </w:t>
      </w:r>
      <w:r>
        <w:rPr>
          <w:rFonts w:ascii="Arial" w:hAnsi="Arial" w:cs="Arial"/>
        </w:rPr>
        <w:t>T</w:t>
      </w:r>
      <w:r w:rsidR="0054226D">
        <w:rPr>
          <w:rFonts w:ascii="Arial" w:hAnsi="Arial" w:cs="Arial"/>
        </w:rPr>
        <w:t xml:space="preserve">he best </w:t>
      </w:r>
      <w:r w:rsidR="006E09ED">
        <w:rPr>
          <w:rFonts w:ascii="Arial" w:hAnsi="Arial" w:cs="Arial"/>
        </w:rPr>
        <w:t xml:space="preserve">relative </w:t>
      </w:r>
      <w:r w:rsidR="0054226D">
        <w:rPr>
          <w:rFonts w:ascii="Arial" w:hAnsi="Arial" w:cs="Arial"/>
        </w:rPr>
        <w:t>p</w:t>
      </w:r>
      <w:r w:rsidR="003402DC">
        <w:rPr>
          <w:rFonts w:ascii="Arial" w:hAnsi="Arial" w:cs="Arial"/>
        </w:rPr>
        <w:t xml:space="preserve">eak vertical force </w:t>
      </w:r>
      <w:r w:rsidR="0054226D">
        <w:rPr>
          <w:rFonts w:ascii="Arial" w:hAnsi="Arial" w:cs="Arial"/>
        </w:rPr>
        <w:t>(N</w:t>
      </w:r>
      <w:r w:rsidR="006E09ED">
        <w:rPr>
          <w:rFonts w:ascii="Arial" w:hAnsi="Arial" w:cs="Arial"/>
        </w:rPr>
        <w:t>/kg</w:t>
      </w:r>
      <w:r w:rsidR="0054226D">
        <w:rPr>
          <w:rFonts w:ascii="Arial" w:hAnsi="Arial" w:cs="Arial"/>
        </w:rPr>
        <w:t>) attained from the 3 test efforts</w:t>
      </w:r>
      <w:r>
        <w:rPr>
          <w:rFonts w:ascii="Arial" w:hAnsi="Arial" w:cs="Arial"/>
        </w:rPr>
        <w:t xml:space="preserve"> was</w:t>
      </w:r>
      <w:r w:rsidR="0054226D">
        <w:rPr>
          <w:rFonts w:ascii="Arial" w:hAnsi="Arial" w:cs="Arial"/>
        </w:rPr>
        <w:t xml:space="preserve"> </w:t>
      </w:r>
      <w:r w:rsidR="004F3EA8">
        <w:rPr>
          <w:rFonts w:ascii="Arial" w:hAnsi="Arial" w:cs="Arial"/>
        </w:rPr>
        <w:t>calculated</w:t>
      </w:r>
      <w:r w:rsidR="003402DC">
        <w:rPr>
          <w:rFonts w:ascii="Arial" w:hAnsi="Arial" w:cs="Arial"/>
        </w:rPr>
        <w:t xml:space="preserve"> automatically from force-time curves using proprietary software (ForceDecks Version 2.0.8000, Vald Performance, Brisbane, AU). </w:t>
      </w:r>
    </w:p>
    <w:p w14:paraId="559D1804" w14:textId="77777777" w:rsidR="00372AAD" w:rsidRDefault="00372AAD" w:rsidP="003B3425">
      <w:pPr>
        <w:spacing w:line="480" w:lineRule="auto"/>
        <w:jc w:val="both"/>
        <w:rPr>
          <w:rFonts w:ascii="Arial" w:hAnsi="Arial" w:cs="Arial"/>
        </w:rPr>
      </w:pPr>
    </w:p>
    <w:p w14:paraId="48C337AF" w14:textId="0E99501D" w:rsidR="005C5794" w:rsidRPr="00182E4B" w:rsidRDefault="005C5794" w:rsidP="003B3425">
      <w:pPr>
        <w:spacing w:line="480" w:lineRule="auto"/>
        <w:jc w:val="both"/>
        <w:rPr>
          <w:rFonts w:ascii="Arial" w:hAnsi="Arial" w:cs="Arial"/>
          <w:i/>
          <w:iCs/>
        </w:rPr>
      </w:pPr>
      <w:r w:rsidRPr="00182E4B">
        <w:rPr>
          <w:rFonts w:ascii="Arial" w:hAnsi="Arial" w:cs="Arial"/>
          <w:i/>
          <w:iCs/>
        </w:rPr>
        <w:t>Endurance</w:t>
      </w:r>
    </w:p>
    <w:p w14:paraId="1CD8FFB2" w14:textId="214B3FE2" w:rsidR="005C5794" w:rsidRDefault="005C5794" w:rsidP="003B3425">
      <w:pPr>
        <w:spacing w:line="480" w:lineRule="auto"/>
        <w:jc w:val="both"/>
        <w:rPr>
          <w:rFonts w:ascii="Arial" w:hAnsi="Arial" w:cs="Arial"/>
        </w:rPr>
      </w:pPr>
    </w:p>
    <w:p w14:paraId="4F7437BD" w14:textId="5E5F6A54" w:rsidR="005C5794" w:rsidRPr="00212664" w:rsidRDefault="00281E7E" w:rsidP="003B3425">
      <w:pPr>
        <w:spacing w:line="480" w:lineRule="auto"/>
        <w:jc w:val="both"/>
        <w:rPr>
          <w:rFonts w:ascii="Arial" w:hAnsi="Arial" w:cs="Arial"/>
        </w:rPr>
      </w:pPr>
      <w:r>
        <w:rPr>
          <w:rFonts w:ascii="Arial" w:hAnsi="Arial" w:cs="Arial"/>
        </w:rPr>
        <w:t>E</w:t>
      </w:r>
      <w:r w:rsidR="0099602C">
        <w:rPr>
          <w:rFonts w:ascii="Arial" w:hAnsi="Arial" w:cs="Arial"/>
        </w:rPr>
        <w:t xml:space="preserve">ndurance was measured using a </w:t>
      </w:r>
      <w:r w:rsidR="006B3DD4">
        <w:rPr>
          <w:rFonts w:ascii="Arial" w:hAnsi="Arial" w:cs="Arial"/>
        </w:rPr>
        <w:t xml:space="preserve">1 km TT </w:t>
      </w:r>
      <w:r w:rsidR="005A59D6">
        <w:rPr>
          <w:rFonts w:ascii="Arial" w:hAnsi="Arial" w:cs="Arial"/>
        </w:rPr>
        <w:t>according to</w:t>
      </w:r>
      <w:r w:rsidR="0099602C">
        <w:rPr>
          <w:rFonts w:ascii="Arial" w:hAnsi="Arial" w:cs="Arial"/>
        </w:rPr>
        <w:t xml:space="preserve"> methods described previously</w:t>
      </w:r>
      <w:r w:rsidR="00276C0B">
        <w:rPr>
          <w:rFonts w:ascii="Arial" w:hAnsi="Arial" w:cs="Arial"/>
        </w:rPr>
        <w:t xml:space="preserve"> </w:t>
      </w:r>
      <w:r w:rsidR="00276C0B">
        <w:rPr>
          <w:rFonts w:ascii="Arial" w:hAnsi="Arial" w:cs="Arial"/>
        </w:rPr>
        <w:fldChar w:fldCharType="begin"/>
      </w:r>
      <w:r w:rsidR="001565C1">
        <w:rPr>
          <w:rFonts w:ascii="Arial" w:hAnsi="Arial" w:cs="Arial"/>
        </w:rPr>
        <w:instrText xml:space="preserve"> ADDIN EN.CITE &lt;EndNote&gt;&lt;Cite&gt;&lt;Author&gt;Rosenblatt&lt;/Author&gt;&lt;Year&gt;2019&lt;/Year&gt;&lt;RecNum&gt;436&lt;/RecNum&gt;&lt;DisplayText&gt;&lt;style face="superscript"&gt;19, 20&lt;/style&gt;&lt;/DisplayText&gt;&lt;record&gt;&lt;rec-number&gt;436&lt;/rec-number&gt;&lt;foreign-keys&gt;&lt;key app="EN" db-id="fv5rzwdf520ze4eae9d5d29u0txfp0eazdrz" timestamp="1697454812"&gt;436&lt;/key&gt;&lt;/foreign-keys&gt;&lt;ref-type name="Pamphlet"&gt;24&lt;/ref-type&gt;&lt;contributors&gt;&lt;authors&gt;&lt;author&gt;Rosenblatt, B&lt;/author&gt;&lt;author&gt;Evans, M&lt;/author&gt;&lt;author&gt;Cain, E&lt;/author&gt;&lt;/authors&gt;&lt;secondary-authors&gt;&lt;author&gt;The Football Association Physical Preparation and Nutrition Team&lt;/author&gt;&lt;/secondary-authors&gt;&lt;/contributors&gt;&lt;titles&gt;&lt;title&gt;Physical Profiling Technical Handbook&lt;/title&gt;&lt;/titles&gt;&lt;dates&gt;&lt;year&gt;2019&lt;/year&gt;&lt;/dates&gt;&lt;publisher&gt;The Football Asssociation&lt;/publisher&gt;&lt;urls&gt;&lt;/urls&gt;&lt;/record&gt;&lt;/Cite&gt;&lt;Cite&gt;&lt;Author&gt;Kelly&lt;/Author&gt;&lt;Year&gt;2013&lt;/Year&gt;&lt;RecNum&gt;437&lt;/RecNum&gt;&lt;record&gt;&lt;rec-number&gt;437&lt;/rec-number&gt;&lt;foreign-keys&gt;&lt;key app="EN" db-id="fv5rzwdf520ze4eae9d5d29u0txfp0eazdrz" timestamp="1697455269"&gt;437&lt;/key&gt;&lt;/foreign-keys&gt;&lt;ref-type name="Journal Article"&gt;17&lt;/ref-type&gt;&lt;contributors&gt;&lt;authors&gt;&lt;author&gt;Kelly, V. G&lt;/author&gt;&lt;author&gt;Wood, A&lt;/author&gt;&lt;/authors&gt;&lt;/contributors&gt;&lt;titles&gt;&lt;title&gt;The correlation between the 30-15 intermittent fitness test and a novel test of running performance.&lt;/title&gt;&lt;secondary-title&gt;Journal of Australian Strength and Conditioning&lt;/secondary-title&gt;&lt;/titles&gt;&lt;periodical&gt;&lt;full-title&gt;Journal of Australian Strength and Conditioning&lt;/full-title&gt;&lt;/periodical&gt;&lt;pages&gt;91-93&lt;/pages&gt;&lt;volume&gt;21&lt;/volume&gt;&lt;number&gt;1&lt;/number&gt;&lt;dates&gt;&lt;year&gt;2013&lt;/year&gt;&lt;/dates&gt;&lt;urls&gt;&lt;/urls&gt;&lt;/record&gt;&lt;/Cite&gt;&lt;/EndNote&gt;</w:instrText>
      </w:r>
      <w:r w:rsidR="00276C0B">
        <w:rPr>
          <w:rFonts w:ascii="Arial" w:hAnsi="Arial" w:cs="Arial"/>
        </w:rPr>
        <w:fldChar w:fldCharType="separate"/>
      </w:r>
      <w:r w:rsidR="001565C1" w:rsidRPr="001565C1">
        <w:rPr>
          <w:rFonts w:ascii="Arial" w:hAnsi="Arial" w:cs="Arial"/>
          <w:noProof/>
          <w:vertAlign w:val="superscript"/>
        </w:rPr>
        <w:t>19, 20</w:t>
      </w:r>
      <w:r w:rsidR="00276C0B">
        <w:rPr>
          <w:rFonts w:ascii="Arial" w:hAnsi="Arial" w:cs="Arial"/>
        </w:rPr>
        <w:fldChar w:fldCharType="end"/>
      </w:r>
      <w:r w:rsidR="00C728C8">
        <w:rPr>
          <w:rFonts w:ascii="Arial" w:hAnsi="Arial" w:cs="Arial"/>
        </w:rPr>
        <w:t xml:space="preserve">, </w:t>
      </w:r>
      <w:r w:rsidR="006B3DD4">
        <w:rPr>
          <w:rFonts w:ascii="Arial" w:hAnsi="Arial" w:cs="Arial"/>
        </w:rPr>
        <w:t xml:space="preserve">and </w:t>
      </w:r>
      <w:r w:rsidR="003C274A">
        <w:rPr>
          <w:rFonts w:ascii="Arial" w:hAnsi="Arial" w:cs="Arial"/>
        </w:rPr>
        <w:t xml:space="preserve">as </w:t>
      </w:r>
      <w:r w:rsidR="006B3DD4">
        <w:rPr>
          <w:rFonts w:ascii="Arial" w:hAnsi="Arial" w:cs="Arial"/>
        </w:rPr>
        <w:t>recommended</w:t>
      </w:r>
      <w:r w:rsidR="00E74201">
        <w:rPr>
          <w:rFonts w:ascii="Arial" w:hAnsi="Arial" w:cs="Arial"/>
        </w:rPr>
        <w:t xml:space="preserve"> </w:t>
      </w:r>
      <w:r w:rsidR="003C274A">
        <w:rPr>
          <w:rFonts w:ascii="Arial" w:hAnsi="Arial" w:cs="Arial"/>
        </w:rPr>
        <w:t xml:space="preserve">by the English national Football Association </w:t>
      </w:r>
      <w:r w:rsidR="003C274A">
        <w:rPr>
          <w:rFonts w:ascii="Arial" w:hAnsi="Arial" w:cs="Arial"/>
        </w:rPr>
        <w:fldChar w:fldCharType="begin"/>
      </w:r>
      <w:r w:rsidR="001565C1">
        <w:rPr>
          <w:rFonts w:ascii="Arial" w:hAnsi="Arial" w:cs="Arial"/>
        </w:rPr>
        <w:instrText xml:space="preserve"> ADDIN EN.CITE &lt;EndNote&gt;&lt;Cite&gt;&lt;Author&gt;Rosenblatt&lt;/Author&gt;&lt;Year&gt;2019&lt;/Year&gt;&lt;RecNum&gt;436&lt;/RecNum&gt;&lt;DisplayText&gt;&lt;style face="superscript"&gt;19&lt;/style&gt;&lt;/DisplayText&gt;&lt;record&gt;&lt;rec-number&gt;436&lt;/rec-number&gt;&lt;foreign-keys&gt;&lt;key app="EN" db-id="fv5rzwdf520ze4eae9d5d29u0txfp0eazdrz" timestamp="1697454812"&gt;436&lt;/key&gt;&lt;/foreign-keys&gt;&lt;ref-type name="Pamphlet"&gt;24&lt;/ref-type&gt;&lt;contributors&gt;&lt;authors&gt;&lt;author&gt;Rosenblatt, B&lt;/author&gt;&lt;author&gt;Evans, M&lt;/author&gt;&lt;author&gt;Cain, E&lt;/author&gt;&lt;/authors&gt;&lt;secondary-authors&gt;&lt;author&gt;The Football Association Physical Preparation and Nutrition Team&lt;/author&gt;&lt;/secondary-authors&gt;&lt;/contributors&gt;&lt;titles&gt;&lt;title&gt;Physical Profiling Technical Handbook&lt;/title&gt;&lt;/titles&gt;&lt;dates&gt;&lt;year&gt;2019&lt;/year&gt;&lt;/dates&gt;&lt;publisher&gt;The Football Asssociation&lt;/publisher&gt;&lt;urls&gt;&lt;/urls&gt;&lt;/record&gt;&lt;/Cite&gt;&lt;/EndNote&gt;</w:instrText>
      </w:r>
      <w:r w:rsidR="003C274A">
        <w:rPr>
          <w:rFonts w:ascii="Arial" w:hAnsi="Arial" w:cs="Arial"/>
        </w:rPr>
        <w:fldChar w:fldCharType="separate"/>
      </w:r>
      <w:r w:rsidR="001565C1" w:rsidRPr="001565C1">
        <w:rPr>
          <w:rFonts w:ascii="Arial" w:hAnsi="Arial" w:cs="Arial"/>
          <w:noProof/>
          <w:vertAlign w:val="superscript"/>
        </w:rPr>
        <w:t>19</w:t>
      </w:r>
      <w:r w:rsidR="003C274A">
        <w:rPr>
          <w:rFonts w:ascii="Arial" w:hAnsi="Arial" w:cs="Arial"/>
        </w:rPr>
        <w:fldChar w:fldCharType="end"/>
      </w:r>
      <w:r w:rsidR="00276C0B">
        <w:rPr>
          <w:rFonts w:ascii="Arial" w:hAnsi="Arial" w:cs="Arial"/>
        </w:rPr>
        <w:t xml:space="preserve">. </w:t>
      </w:r>
      <w:r w:rsidR="0054226D">
        <w:rPr>
          <w:rFonts w:ascii="Arial" w:hAnsi="Arial" w:cs="Arial"/>
        </w:rPr>
        <w:t>P</w:t>
      </w:r>
      <w:r w:rsidR="00276C0B">
        <w:rPr>
          <w:rFonts w:ascii="Arial" w:hAnsi="Arial" w:cs="Arial"/>
        </w:rPr>
        <w:t xml:space="preserve">layers </w:t>
      </w:r>
      <w:r w:rsidR="00CF027F">
        <w:rPr>
          <w:rFonts w:ascii="Arial" w:hAnsi="Arial" w:cs="Arial"/>
        </w:rPr>
        <w:t>complete</w:t>
      </w:r>
      <w:r w:rsidR="005A59D6">
        <w:rPr>
          <w:rFonts w:ascii="Arial" w:hAnsi="Arial" w:cs="Arial"/>
        </w:rPr>
        <w:t>d ten 100 m shuttle runs</w:t>
      </w:r>
      <w:r w:rsidR="008D75F0">
        <w:rPr>
          <w:rFonts w:ascii="Arial" w:hAnsi="Arial" w:cs="Arial"/>
        </w:rPr>
        <w:t xml:space="preserve"> </w:t>
      </w:r>
      <w:r w:rsidR="005A59D6">
        <w:rPr>
          <w:rFonts w:ascii="Arial" w:hAnsi="Arial" w:cs="Arial"/>
        </w:rPr>
        <w:t xml:space="preserve">between </w:t>
      </w:r>
      <w:r>
        <w:rPr>
          <w:rFonts w:ascii="Arial" w:hAnsi="Arial" w:cs="Arial"/>
        </w:rPr>
        <w:t xml:space="preserve">a </w:t>
      </w:r>
      <w:r w:rsidR="005A59D6">
        <w:rPr>
          <w:rFonts w:ascii="Arial" w:hAnsi="Arial" w:cs="Arial"/>
        </w:rPr>
        <w:t>zero and</w:t>
      </w:r>
      <w:r w:rsidR="00A92212">
        <w:rPr>
          <w:rFonts w:ascii="Arial" w:hAnsi="Arial" w:cs="Arial"/>
        </w:rPr>
        <w:t xml:space="preserve"> </w:t>
      </w:r>
      <w:r>
        <w:rPr>
          <w:rFonts w:ascii="Arial" w:hAnsi="Arial" w:cs="Arial"/>
        </w:rPr>
        <w:t xml:space="preserve">a </w:t>
      </w:r>
      <w:r w:rsidR="005A59D6">
        <w:rPr>
          <w:rFonts w:ascii="Arial" w:hAnsi="Arial" w:cs="Arial"/>
        </w:rPr>
        <w:t xml:space="preserve">100 m line, </w:t>
      </w:r>
      <w:r>
        <w:rPr>
          <w:rFonts w:ascii="Arial" w:hAnsi="Arial" w:cs="Arial"/>
        </w:rPr>
        <w:t>which were marked out</w:t>
      </w:r>
      <w:r w:rsidR="005A59D6">
        <w:rPr>
          <w:rFonts w:ascii="Arial" w:hAnsi="Arial" w:cs="Arial"/>
        </w:rPr>
        <w:t xml:space="preserve"> by cones</w:t>
      </w:r>
      <w:r w:rsidR="00C76605">
        <w:rPr>
          <w:rFonts w:ascii="Arial" w:hAnsi="Arial" w:cs="Arial"/>
        </w:rPr>
        <w:t>,</w:t>
      </w:r>
      <w:r w:rsidR="0054226D">
        <w:rPr>
          <w:rFonts w:ascii="Arial" w:hAnsi="Arial" w:cs="Arial"/>
        </w:rPr>
        <w:t xml:space="preserve"> and were cued to complete the target distance as quickly as possible.</w:t>
      </w:r>
      <w:r w:rsidR="005A59D6">
        <w:rPr>
          <w:rFonts w:ascii="Arial" w:hAnsi="Arial" w:cs="Arial"/>
        </w:rPr>
        <w:t xml:space="preserve"> </w:t>
      </w:r>
      <w:r>
        <w:rPr>
          <w:rFonts w:ascii="Arial" w:hAnsi="Arial" w:cs="Arial"/>
        </w:rPr>
        <w:t>Two test</w:t>
      </w:r>
      <w:r w:rsidR="005A59D6">
        <w:rPr>
          <w:rFonts w:ascii="Arial" w:hAnsi="Arial" w:cs="Arial"/>
        </w:rPr>
        <w:t xml:space="preserve"> administrators were positioned at each line to ensure that </w:t>
      </w:r>
      <w:r>
        <w:rPr>
          <w:rFonts w:ascii="Arial" w:hAnsi="Arial" w:cs="Arial"/>
        </w:rPr>
        <w:t xml:space="preserve">all </w:t>
      </w:r>
      <w:r w:rsidR="005A59D6">
        <w:rPr>
          <w:rFonts w:ascii="Arial" w:hAnsi="Arial" w:cs="Arial"/>
        </w:rPr>
        <w:t xml:space="preserve">players </w:t>
      </w:r>
      <w:r w:rsidR="008D75F0">
        <w:rPr>
          <w:rFonts w:ascii="Arial" w:hAnsi="Arial" w:cs="Arial"/>
        </w:rPr>
        <w:t>completed</w:t>
      </w:r>
      <w:r w:rsidR="005A59D6">
        <w:rPr>
          <w:rFonts w:ascii="Arial" w:hAnsi="Arial" w:cs="Arial"/>
        </w:rPr>
        <w:t xml:space="preserve"> the </w:t>
      </w:r>
      <w:r w:rsidR="00C76605">
        <w:rPr>
          <w:rFonts w:ascii="Arial" w:hAnsi="Arial" w:cs="Arial"/>
        </w:rPr>
        <w:t>correct</w:t>
      </w:r>
      <w:r>
        <w:rPr>
          <w:rFonts w:ascii="Arial" w:hAnsi="Arial" w:cs="Arial"/>
        </w:rPr>
        <w:t xml:space="preserve"> </w:t>
      </w:r>
      <w:r w:rsidR="005A59D6">
        <w:rPr>
          <w:rFonts w:ascii="Arial" w:hAnsi="Arial" w:cs="Arial"/>
        </w:rPr>
        <w:t>distance for each shuttle.</w:t>
      </w:r>
      <w:r w:rsidR="00A92212">
        <w:rPr>
          <w:rFonts w:ascii="Arial" w:hAnsi="Arial" w:cs="Arial"/>
        </w:rPr>
        <w:t xml:space="preserve"> </w:t>
      </w:r>
      <w:r w:rsidR="00D1455E">
        <w:rPr>
          <w:rFonts w:ascii="Arial" w:hAnsi="Arial" w:cs="Arial"/>
        </w:rPr>
        <w:t>T</w:t>
      </w:r>
      <w:r w:rsidR="00372AAD">
        <w:rPr>
          <w:rFonts w:ascii="Arial" w:hAnsi="Arial" w:cs="Arial"/>
        </w:rPr>
        <w:t>otal time required to complete the test</w:t>
      </w:r>
      <w:r w:rsidR="00A92212">
        <w:rPr>
          <w:rFonts w:ascii="Arial" w:hAnsi="Arial" w:cs="Arial"/>
        </w:rPr>
        <w:t xml:space="preserve"> (s)</w:t>
      </w:r>
      <w:r w:rsidR="00D1455E">
        <w:rPr>
          <w:rFonts w:ascii="Arial" w:hAnsi="Arial" w:cs="Arial"/>
        </w:rPr>
        <w:t xml:space="preserve"> was </w:t>
      </w:r>
      <w:r w:rsidR="006A70F0">
        <w:rPr>
          <w:rFonts w:ascii="Arial" w:hAnsi="Arial" w:cs="Arial"/>
        </w:rPr>
        <w:t>recor</w:t>
      </w:r>
      <w:r w:rsidR="008A7483">
        <w:rPr>
          <w:rFonts w:ascii="Arial" w:hAnsi="Arial" w:cs="Arial"/>
        </w:rPr>
        <w:t xml:space="preserve">ded </w:t>
      </w:r>
      <w:r w:rsidR="008A7483">
        <w:rPr>
          <w:rFonts w:ascii="Arial" w:hAnsi="Arial" w:cs="Arial"/>
        </w:rPr>
        <w:fldChar w:fldCharType="begin"/>
      </w:r>
      <w:r w:rsidR="001565C1">
        <w:rPr>
          <w:rFonts w:ascii="Arial" w:hAnsi="Arial" w:cs="Arial"/>
        </w:rPr>
        <w:instrText xml:space="preserve"> ADDIN EN.CITE &lt;EndNote&gt;&lt;Cite&gt;&lt;Author&gt;Rosenblatt&lt;/Author&gt;&lt;Year&gt;2019&lt;/Year&gt;&lt;RecNum&gt;436&lt;/RecNum&gt;&lt;DisplayText&gt;&lt;style face="superscript"&gt;19, 20&lt;/style&gt;&lt;/DisplayText&gt;&lt;record&gt;&lt;rec-number&gt;436&lt;/rec-number&gt;&lt;foreign-keys&gt;&lt;key app="EN" db-id="fv5rzwdf520ze4eae9d5d29u0txfp0eazdrz" timestamp="1697454812"&gt;436&lt;/key&gt;&lt;/foreign-keys&gt;&lt;ref-type name="Pamphlet"&gt;24&lt;/ref-type&gt;&lt;contributors&gt;&lt;authors&gt;&lt;author&gt;Rosenblatt, B&lt;/author&gt;&lt;author&gt;Evans, M&lt;/author&gt;&lt;author&gt;Cain, E&lt;/author&gt;&lt;/authors&gt;&lt;secondary-authors&gt;&lt;author&gt;The Football Association Physical Preparation and Nutrition Team&lt;/author&gt;&lt;/secondary-authors&gt;&lt;/contributors&gt;&lt;titles&gt;&lt;title&gt;Physical Profiling Technical Handbook&lt;/title&gt;&lt;/titles&gt;&lt;dates&gt;&lt;year&gt;2019&lt;/year&gt;&lt;/dates&gt;&lt;publisher&gt;The Football Asssociation&lt;/publisher&gt;&lt;urls&gt;&lt;/urls&gt;&lt;/record&gt;&lt;/Cite&gt;&lt;Cite&gt;&lt;Author&gt;Kelly&lt;/Author&gt;&lt;Year&gt;2013&lt;/Year&gt;&lt;RecNum&gt;437&lt;/RecNum&gt;&lt;record&gt;&lt;rec-number&gt;437&lt;/rec-number&gt;&lt;foreign-keys&gt;&lt;key app="EN" db-id="fv5rzwdf520ze4eae9d5d29u0txfp0eazdrz" timestamp="1697455269"&gt;437&lt;/key&gt;&lt;/foreign-keys&gt;&lt;ref-type name="Journal Article"&gt;17&lt;/ref-type&gt;&lt;contributors&gt;&lt;authors&gt;&lt;author&gt;Kelly, V. G&lt;/author&gt;&lt;author&gt;Wood, A&lt;/author&gt;&lt;/authors&gt;&lt;/contributors&gt;&lt;titles&gt;&lt;title&gt;The correlation between the 30-15 intermittent fitness test and a novel test of running performance.&lt;/title&gt;&lt;secondary-title&gt;Journal of Australian Strength and Conditioning&lt;/secondary-title&gt;&lt;/titles&gt;&lt;periodical&gt;&lt;full-title&gt;Journal of Australian Strength and Conditioning&lt;/full-title&gt;&lt;/periodical&gt;&lt;pages&gt;91-93&lt;/pages&gt;&lt;volume&gt;21&lt;/volume&gt;&lt;number&gt;1&lt;/number&gt;&lt;dates&gt;&lt;year&gt;2013&lt;/year&gt;&lt;/dates&gt;&lt;urls&gt;&lt;/urls&gt;&lt;/record&gt;&lt;/Cite&gt;&lt;/EndNote&gt;</w:instrText>
      </w:r>
      <w:r w:rsidR="008A7483">
        <w:rPr>
          <w:rFonts w:ascii="Arial" w:hAnsi="Arial" w:cs="Arial"/>
        </w:rPr>
        <w:fldChar w:fldCharType="separate"/>
      </w:r>
      <w:r w:rsidR="001565C1" w:rsidRPr="001565C1">
        <w:rPr>
          <w:rFonts w:ascii="Arial" w:hAnsi="Arial" w:cs="Arial"/>
          <w:noProof/>
          <w:vertAlign w:val="superscript"/>
        </w:rPr>
        <w:t>19, 20</w:t>
      </w:r>
      <w:r w:rsidR="008A7483">
        <w:rPr>
          <w:rFonts w:ascii="Arial" w:hAnsi="Arial" w:cs="Arial"/>
        </w:rPr>
        <w:fldChar w:fldCharType="end"/>
      </w:r>
      <w:r w:rsidR="00A92212">
        <w:rPr>
          <w:rFonts w:ascii="Arial" w:hAnsi="Arial" w:cs="Arial"/>
        </w:rPr>
        <w:t>.</w:t>
      </w:r>
    </w:p>
    <w:p w14:paraId="3F3BA3F1" w14:textId="77777777" w:rsidR="00BE0655" w:rsidRDefault="00BE0655" w:rsidP="003B3425">
      <w:pPr>
        <w:spacing w:line="480" w:lineRule="auto"/>
        <w:jc w:val="both"/>
        <w:rPr>
          <w:rFonts w:ascii="Arial" w:hAnsi="Arial" w:cs="Arial"/>
        </w:rPr>
      </w:pPr>
    </w:p>
    <w:p w14:paraId="50AC5CF7" w14:textId="03F4E230" w:rsidR="00D3178F" w:rsidRPr="007449A1" w:rsidRDefault="00D3178F" w:rsidP="003B3425">
      <w:pPr>
        <w:spacing w:line="480" w:lineRule="auto"/>
        <w:jc w:val="both"/>
        <w:rPr>
          <w:rFonts w:ascii="Arial" w:hAnsi="Arial" w:cs="Arial"/>
          <w:b/>
          <w:bCs/>
          <w:i/>
          <w:iCs/>
        </w:rPr>
      </w:pPr>
      <w:r w:rsidRPr="00D3178F">
        <w:rPr>
          <w:rFonts w:ascii="Arial" w:hAnsi="Arial" w:cs="Arial"/>
          <w:b/>
          <w:bCs/>
          <w:i/>
          <w:iCs/>
        </w:rPr>
        <w:t>Data Analysis</w:t>
      </w:r>
    </w:p>
    <w:p w14:paraId="01C5A4B7" w14:textId="77777777" w:rsidR="00394E01" w:rsidRDefault="00394E01" w:rsidP="003B3425">
      <w:pPr>
        <w:spacing w:line="480" w:lineRule="auto"/>
        <w:jc w:val="both"/>
        <w:rPr>
          <w:rFonts w:ascii="Arial" w:hAnsi="Arial" w:cs="Arial"/>
        </w:rPr>
      </w:pPr>
    </w:p>
    <w:p w14:paraId="1E79773B" w14:textId="77A21DD3" w:rsidR="00774BAF" w:rsidRDefault="00394E01" w:rsidP="003B3425">
      <w:pPr>
        <w:spacing w:line="480" w:lineRule="auto"/>
        <w:jc w:val="both"/>
        <w:rPr>
          <w:rFonts w:ascii="Arial" w:hAnsi="Arial" w:cs="Arial"/>
        </w:rPr>
      </w:pPr>
      <w:r>
        <w:rPr>
          <w:rFonts w:ascii="Arial" w:hAnsi="Arial" w:cs="Arial"/>
        </w:rPr>
        <w:t xml:space="preserve">The </w:t>
      </w:r>
      <w:r w:rsidR="006716E0">
        <w:rPr>
          <w:rFonts w:ascii="Arial" w:hAnsi="Arial" w:cs="Arial"/>
        </w:rPr>
        <w:t>match induced</w:t>
      </w:r>
      <w:r w:rsidR="003168F4">
        <w:rPr>
          <w:rFonts w:ascii="Arial" w:hAnsi="Arial" w:cs="Arial"/>
        </w:rPr>
        <w:t xml:space="preserve"> change for each NMF test between</w:t>
      </w:r>
      <w:r>
        <w:rPr>
          <w:rFonts w:ascii="Arial" w:hAnsi="Arial" w:cs="Arial"/>
        </w:rPr>
        <w:t xml:space="preserve"> </w:t>
      </w:r>
      <w:r w:rsidR="00A22850">
        <w:rPr>
          <w:rFonts w:ascii="Arial" w:hAnsi="Arial" w:cs="Arial"/>
        </w:rPr>
        <w:t xml:space="preserve">MD-1 </w:t>
      </w:r>
      <w:r w:rsidR="003168F4">
        <w:rPr>
          <w:rFonts w:ascii="Arial" w:hAnsi="Arial" w:cs="Arial"/>
        </w:rPr>
        <w:t>and</w:t>
      </w:r>
      <w:r w:rsidR="00A22850">
        <w:rPr>
          <w:rFonts w:ascii="Arial" w:hAnsi="Arial" w:cs="Arial"/>
        </w:rPr>
        <w:t xml:space="preserve"> MD+2 </w:t>
      </w:r>
      <w:r w:rsidR="00DE5348">
        <w:rPr>
          <w:rFonts w:ascii="Arial" w:hAnsi="Arial" w:cs="Arial"/>
        </w:rPr>
        <w:t>was</w:t>
      </w:r>
      <w:r>
        <w:rPr>
          <w:rFonts w:ascii="Arial" w:hAnsi="Arial" w:cs="Arial"/>
        </w:rPr>
        <w:t xml:space="preserve"> calculated </w:t>
      </w:r>
      <w:r w:rsidR="00A22850">
        <w:rPr>
          <w:rFonts w:ascii="Arial" w:hAnsi="Arial" w:cs="Arial"/>
        </w:rPr>
        <w:t>f</w:t>
      </w:r>
      <w:r w:rsidR="00774BAF">
        <w:rPr>
          <w:rFonts w:ascii="Arial" w:hAnsi="Arial" w:cs="Arial"/>
        </w:rPr>
        <w:t>o</w:t>
      </w:r>
      <w:r w:rsidR="00A22850">
        <w:rPr>
          <w:rFonts w:ascii="Arial" w:hAnsi="Arial" w:cs="Arial"/>
        </w:rPr>
        <w:t xml:space="preserve">r each player - match observation. </w:t>
      </w:r>
      <w:r w:rsidR="009E5012">
        <w:rPr>
          <w:rFonts w:ascii="Arial" w:hAnsi="Arial" w:cs="Arial"/>
        </w:rPr>
        <w:t xml:space="preserve">The average change </w:t>
      </w:r>
      <w:r w:rsidR="003168F4">
        <w:rPr>
          <w:rFonts w:ascii="Arial" w:hAnsi="Arial" w:cs="Arial"/>
        </w:rPr>
        <w:t xml:space="preserve">for </w:t>
      </w:r>
      <w:r>
        <w:rPr>
          <w:rFonts w:ascii="Arial" w:hAnsi="Arial" w:cs="Arial"/>
        </w:rPr>
        <w:t xml:space="preserve">each NMF test </w:t>
      </w:r>
      <w:r w:rsidR="003168F4">
        <w:rPr>
          <w:rFonts w:ascii="Arial" w:hAnsi="Arial" w:cs="Arial"/>
        </w:rPr>
        <w:t xml:space="preserve">across the experimental period </w:t>
      </w:r>
      <w:r w:rsidR="009E5012">
        <w:rPr>
          <w:rFonts w:ascii="Arial" w:hAnsi="Arial" w:cs="Arial"/>
        </w:rPr>
        <w:t xml:space="preserve">was then calculated for each player. </w:t>
      </w:r>
      <w:r w:rsidR="006A70F0">
        <w:rPr>
          <w:rFonts w:ascii="Arial" w:hAnsi="Arial" w:cs="Arial"/>
        </w:rPr>
        <w:t xml:space="preserve">The average </w:t>
      </w:r>
      <w:r w:rsidR="006716E0">
        <w:rPr>
          <w:rFonts w:ascii="Arial" w:hAnsi="Arial" w:cs="Arial"/>
        </w:rPr>
        <w:t>match induced</w:t>
      </w:r>
      <w:r w:rsidR="006A70F0">
        <w:rPr>
          <w:rFonts w:ascii="Arial" w:hAnsi="Arial" w:cs="Arial"/>
        </w:rPr>
        <w:t xml:space="preserve"> change for each NMF test was then associated with the in-season </w:t>
      </w:r>
      <w:r w:rsidR="006A70F0">
        <w:rPr>
          <w:rFonts w:ascii="Arial" w:hAnsi="Arial" w:cs="Arial"/>
        </w:rPr>
        <w:lastRenderedPageBreak/>
        <w:t xml:space="preserve">average result </w:t>
      </w:r>
      <w:r w:rsidR="003C274A">
        <w:rPr>
          <w:rFonts w:ascii="Arial" w:hAnsi="Arial" w:cs="Arial"/>
        </w:rPr>
        <w:t>for</w:t>
      </w:r>
      <w:r w:rsidR="006A70F0">
        <w:rPr>
          <w:rFonts w:ascii="Arial" w:hAnsi="Arial" w:cs="Arial"/>
        </w:rPr>
        <w:t xml:space="preserve"> each physical capacity test</w:t>
      </w:r>
      <w:r>
        <w:rPr>
          <w:rFonts w:ascii="Arial" w:hAnsi="Arial" w:cs="Arial"/>
        </w:rPr>
        <w:t xml:space="preserve"> for each player</w:t>
      </w:r>
      <w:r w:rsidR="006A70F0">
        <w:rPr>
          <w:rFonts w:ascii="Arial" w:hAnsi="Arial" w:cs="Arial"/>
        </w:rPr>
        <w:t>. This enable</w:t>
      </w:r>
      <w:r>
        <w:rPr>
          <w:rFonts w:ascii="Arial" w:hAnsi="Arial" w:cs="Arial"/>
        </w:rPr>
        <w:t>d</w:t>
      </w:r>
      <w:r w:rsidR="006A70F0">
        <w:rPr>
          <w:rFonts w:ascii="Arial" w:hAnsi="Arial" w:cs="Arial"/>
        </w:rPr>
        <w:t xml:space="preserve"> </w:t>
      </w:r>
      <w:r w:rsidR="00F91814">
        <w:rPr>
          <w:rFonts w:ascii="Arial" w:hAnsi="Arial" w:cs="Arial"/>
        </w:rPr>
        <w:t>examin</w:t>
      </w:r>
      <w:r w:rsidR="006A70F0">
        <w:rPr>
          <w:rFonts w:ascii="Arial" w:hAnsi="Arial" w:cs="Arial"/>
        </w:rPr>
        <w:t>ation of the</w:t>
      </w:r>
      <w:r w:rsidR="00F91814">
        <w:rPr>
          <w:rFonts w:ascii="Arial" w:hAnsi="Arial" w:cs="Arial"/>
        </w:rPr>
        <w:t xml:space="preserve"> relationship between </w:t>
      </w:r>
      <w:r w:rsidR="006716E0">
        <w:rPr>
          <w:rFonts w:ascii="Arial" w:hAnsi="Arial" w:cs="Arial"/>
        </w:rPr>
        <w:t>match induced</w:t>
      </w:r>
      <w:r w:rsidR="006C2F5A">
        <w:rPr>
          <w:rFonts w:ascii="Arial" w:hAnsi="Arial" w:cs="Arial"/>
        </w:rPr>
        <w:t xml:space="preserve"> </w:t>
      </w:r>
      <w:r w:rsidR="00FE0AF5">
        <w:rPr>
          <w:rFonts w:ascii="Arial" w:hAnsi="Arial" w:cs="Arial"/>
        </w:rPr>
        <w:t>change</w:t>
      </w:r>
      <w:r>
        <w:rPr>
          <w:rFonts w:ascii="Arial" w:hAnsi="Arial" w:cs="Arial"/>
        </w:rPr>
        <w:t xml:space="preserve"> </w:t>
      </w:r>
      <w:r w:rsidR="00FE0AF5">
        <w:rPr>
          <w:rFonts w:ascii="Arial" w:hAnsi="Arial" w:cs="Arial"/>
        </w:rPr>
        <w:t xml:space="preserve">to each </w:t>
      </w:r>
      <w:r w:rsidR="00F91814">
        <w:rPr>
          <w:rFonts w:ascii="Arial" w:hAnsi="Arial" w:cs="Arial"/>
        </w:rPr>
        <w:t xml:space="preserve">NMF </w:t>
      </w:r>
      <w:r w:rsidR="00FE0AF5">
        <w:rPr>
          <w:rFonts w:ascii="Arial" w:hAnsi="Arial" w:cs="Arial"/>
        </w:rPr>
        <w:t>test</w:t>
      </w:r>
      <w:r w:rsidR="0028457A">
        <w:rPr>
          <w:rFonts w:ascii="Arial" w:hAnsi="Arial" w:cs="Arial"/>
        </w:rPr>
        <w:t xml:space="preserve"> and </w:t>
      </w:r>
      <w:r>
        <w:rPr>
          <w:rFonts w:ascii="Arial" w:hAnsi="Arial" w:cs="Arial"/>
        </w:rPr>
        <w:t>performance in each</w:t>
      </w:r>
      <w:r w:rsidR="0028457A">
        <w:rPr>
          <w:rFonts w:ascii="Arial" w:hAnsi="Arial" w:cs="Arial"/>
        </w:rPr>
        <w:t xml:space="preserve"> physical capacity test</w:t>
      </w:r>
      <w:r w:rsidR="006A70F0">
        <w:rPr>
          <w:rFonts w:ascii="Arial" w:hAnsi="Arial" w:cs="Arial"/>
        </w:rPr>
        <w:t>.</w:t>
      </w:r>
    </w:p>
    <w:p w14:paraId="2A550AD5" w14:textId="77777777" w:rsidR="00774BAF" w:rsidRDefault="00774BAF" w:rsidP="003B3425">
      <w:pPr>
        <w:spacing w:line="480" w:lineRule="auto"/>
        <w:jc w:val="both"/>
        <w:rPr>
          <w:rFonts w:ascii="Arial" w:hAnsi="Arial" w:cs="Arial"/>
        </w:rPr>
      </w:pPr>
    </w:p>
    <w:p w14:paraId="77B4A4E2" w14:textId="5DC6DED6" w:rsidR="007E34BD" w:rsidRPr="00092EC9" w:rsidRDefault="004438ED" w:rsidP="00427615">
      <w:pPr>
        <w:spacing w:line="480" w:lineRule="auto"/>
        <w:jc w:val="both"/>
        <w:rPr>
          <w:rFonts w:ascii="Arial" w:hAnsi="Arial" w:cs="Arial"/>
          <w:b/>
          <w:bCs/>
          <w:i/>
          <w:iCs/>
        </w:rPr>
      </w:pPr>
      <w:r w:rsidRPr="004438ED">
        <w:rPr>
          <w:rFonts w:ascii="Arial" w:hAnsi="Arial" w:cs="Arial"/>
          <w:b/>
          <w:bCs/>
          <w:i/>
          <w:iCs/>
        </w:rPr>
        <w:t>Statistical Analysis</w:t>
      </w:r>
    </w:p>
    <w:p w14:paraId="46118A38" w14:textId="77777777" w:rsidR="00434DAF" w:rsidRDefault="00434DAF" w:rsidP="00427615">
      <w:pPr>
        <w:spacing w:line="480" w:lineRule="auto"/>
        <w:jc w:val="both"/>
        <w:rPr>
          <w:rFonts w:ascii="Arial" w:hAnsi="Arial" w:cs="Arial"/>
        </w:rPr>
      </w:pPr>
    </w:p>
    <w:p w14:paraId="173BC358" w14:textId="3D4646DB" w:rsidR="003D5B83" w:rsidRDefault="008279F4" w:rsidP="003D5B83">
      <w:pPr>
        <w:spacing w:line="480" w:lineRule="auto"/>
        <w:jc w:val="both"/>
        <w:rPr>
          <w:rFonts w:ascii="Arial" w:eastAsia="Arial" w:hAnsi="Arial" w:cs="Arial"/>
          <w:i/>
          <w:iCs/>
        </w:rPr>
      </w:pPr>
      <w:r w:rsidRPr="4D8C33AC">
        <w:rPr>
          <w:rFonts w:ascii="Arial" w:eastAsia="Arial" w:hAnsi="Arial" w:cs="Arial"/>
        </w:rPr>
        <w:t>All statistical analys</w:t>
      </w:r>
      <w:r w:rsidR="008B41BE">
        <w:rPr>
          <w:rFonts w:ascii="Arial" w:eastAsia="Arial" w:hAnsi="Arial" w:cs="Arial"/>
        </w:rPr>
        <w:t>i</w:t>
      </w:r>
      <w:r w:rsidRPr="4D8C33AC">
        <w:rPr>
          <w:rFonts w:ascii="Arial" w:eastAsia="Arial" w:hAnsi="Arial" w:cs="Arial"/>
        </w:rPr>
        <w:t>s w</w:t>
      </w:r>
      <w:r w:rsidR="008B41BE">
        <w:rPr>
          <w:rFonts w:ascii="Arial" w:eastAsia="Arial" w:hAnsi="Arial" w:cs="Arial"/>
        </w:rPr>
        <w:t>as</w:t>
      </w:r>
      <w:r w:rsidRPr="4D8C33AC">
        <w:rPr>
          <w:rFonts w:ascii="Arial" w:eastAsia="Arial" w:hAnsi="Arial" w:cs="Arial"/>
        </w:rPr>
        <w:t xml:space="preserve"> conducted </w:t>
      </w:r>
      <w:r w:rsidR="00CF5AF3">
        <w:rPr>
          <w:rFonts w:ascii="Arial" w:eastAsia="Arial" w:hAnsi="Arial" w:cs="Arial"/>
        </w:rPr>
        <w:t>in</w:t>
      </w:r>
      <w:r w:rsidRPr="4D8C33AC">
        <w:rPr>
          <w:rFonts w:ascii="Arial" w:eastAsia="Arial" w:hAnsi="Arial" w:cs="Arial"/>
        </w:rPr>
        <w:t xml:space="preserve"> </w:t>
      </w:r>
      <w:r w:rsidRPr="00CF5AF3">
        <w:rPr>
          <w:rFonts w:ascii="Arial" w:eastAsia="Arial" w:hAnsi="Arial" w:cs="Arial"/>
          <w:i/>
          <w:iCs/>
        </w:rPr>
        <w:t>R</w:t>
      </w:r>
      <w:r w:rsidRPr="4D8C33AC">
        <w:rPr>
          <w:rFonts w:ascii="Arial" w:eastAsia="Arial" w:hAnsi="Arial" w:cs="Arial"/>
        </w:rPr>
        <w:t xml:space="preserve"> </w:t>
      </w:r>
      <w:r w:rsidR="00CF080A">
        <w:rPr>
          <w:rFonts w:ascii="Arial" w:eastAsia="Arial" w:hAnsi="Arial" w:cs="Arial"/>
        </w:rPr>
        <w:t xml:space="preserve">version </w:t>
      </w:r>
      <w:r w:rsidR="00CF5AF3">
        <w:rPr>
          <w:rFonts w:ascii="Arial" w:eastAsia="Arial" w:hAnsi="Arial" w:cs="Arial"/>
        </w:rPr>
        <w:t>4.3.3</w:t>
      </w:r>
      <w:r w:rsidR="00CF080A" w:rsidRPr="00CF080A">
        <w:rPr>
          <w:rFonts w:ascii="Arial" w:eastAsia="Arial" w:hAnsi="Arial" w:cs="Arial"/>
        </w:rPr>
        <w:t xml:space="preserve"> </w:t>
      </w:r>
      <w:r w:rsidRPr="4D8C33AC">
        <w:rPr>
          <w:rFonts w:ascii="Arial" w:eastAsia="Arial" w:hAnsi="Arial" w:cs="Arial"/>
        </w:rPr>
        <w:t xml:space="preserve">(R Foundation for Statistical Computing, Vienna, Austria). </w:t>
      </w:r>
      <w:r w:rsidR="00CD6730">
        <w:rPr>
          <w:rFonts w:ascii="Arial" w:hAnsi="Arial" w:cs="Arial"/>
        </w:rPr>
        <w:t xml:space="preserve">Normality of data </w:t>
      </w:r>
      <w:r w:rsidR="00DB18BA">
        <w:rPr>
          <w:rFonts w:ascii="Arial" w:hAnsi="Arial" w:cs="Arial"/>
        </w:rPr>
        <w:t>were</w:t>
      </w:r>
      <w:r w:rsidR="00CD6730">
        <w:rPr>
          <w:rFonts w:ascii="Arial" w:hAnsi="Arial" w:cs="Arial"/>
        </w:rPr>
        <w:t xml:space="preserve"> </w:t>
      </w:r>
      <w:r w:rsidR="003D5B83">
        <w:rPr>
          <w:rFonts w:ascii="Arial" w:hAnsi="Arial" w:cs="Arial"/>
        </w:rPr>
        <w:t>examined</w:t>
      </w:r>
      <w:r w:rsidR="00CD6730">
        <w:rPr>
          <w:rFonts w:ascii="Arial" w:hAnsi="Arial" w:cs="Arial"/>
        </w:rPr>
        <w:t xml:space="preserve"> using Shapiro-Wilk test</w:t>
      </w:r>
      <w:r w:rsidR="00DB18BA">
        <w:rPr>
          <w:rFonts w:ascii="Arial" w:hAnsi="Arial" w:cs="Arial"/>
        </w:rPr>
        <w:t xml:space="preserve">s </w:t>
      </w:r>
      <w:r w:rsidR="003D5B83">
        <w:rPr>
          <w:rFonts w:ascii="Arial" w:hAnsi="Arial" w:cs="Arial"/>
        </w:rPr>
        <w:t>and by visual examination of Q-Q plots</w:t>
      </w:r>
      <w:r w:rsidR="00CD6730">
        <w:rPr>
          <w:rFonts w:ascii="Arial" w:hAnsi="Arial" w:cs="Arial"/>
        </w:rPr>
        <w:t xml:space="preserve">. The </w:t>
      </w:r>
      <w:r w:rsidR="00774BAF">
        <w:rPr>
          <w:rFonts w:ascii="Arial" w:hAnsi="Arial" w:cs="Arial"/>
        </w:rPr>
        <w:t xml:space="preserve">linear </w:t>
      </w:r>
      <w:r w:rsidR="00CD6730">
        <w:rPr>
          <w:rFonts w:ascii="Arial" w:hAnsi="Arial" w:cs="Arial"/>
        </w:rPr>
        <w:t>r</w:t>
      </w:r>
      <w:r w:rsidR="007449A1">
        <w:rPr>
          <w:rFonts w:ascii="Arial" w:hAnsi="Arial" w:cs="Arial"/>
        </w:rPr>
        <w:t xml:space="preserve">elationship between </w:t>
      </w:r>
      <w:r w:rsidR="00D50715">
        <w:rPr>
          <w:rFonts w:ascii="Arial" w:hAnsi="Arial" w:cs="Arial"/>
        </w:rPr>
        <w:t xml:space="preserve">the mean </w:t>
      </w:r>
      <w:r w:rsidR="006716E0">
        <w:rPr>
          <w:rFonts w:ascii="Arial" w:hAnsi="Arial" w:cs="Arial"/>
        </w:rPr>
        <w:t>match induced</w:t>
      </w:r>
      <w:r w:rsidR="00D50715">
        <w:rPr>
          <w:rFonts w:ascii="Arial" w:hAnsi="Arial" w:cs="Arial"/>
        </w:rPr>
        <w:t xml:space="preserve"> change for each NMF measure (i.e., CMJ, IPCS and IADS) and </w:t>
      </w:r>
      <w:r w:rsidR="008B41BE">
        <w:rPr>
          <w:rFonts w:ascii="Arial" w:hAnsi="Arial" w:cs="Arial"/>
        </w:rPr>
        <w:t xml:space="preserve">the season average </w:t>
      </w:r>
      <w:r w:rsidR="007449A1">
        <w:rPr>
          <w:rFonts w:ascii="Arial" w:hAnsi="Arial" w:cs="Arial"/>
        </w:rPr>
        <w:t>physical capacity measure (</w:t>
      </w:r>
      <w:r w:rsidR="00CD6730">
        <w:rPr>
          <w:rFonts w:ascii="Arial" w:hAnsi="Arial" w:cs="Arial"/>
        </w:rPr>
        <w:t xml:space="preserve">i.e., </w:t>
      </w:r>
      <w:r w:rsidR="007449A1">
        <w:rPr>
          <w:rFonts w:ascii="Arial" w:hAnsi="Arial" w:cs="Arial"/>
        </w:rPr>
        <w:t>CMJ, DJ, 10 m speed, 30 m speed and 1 km TT) w</w:t>
      </w:r>
      <w:r w:rsidR="003D5B83">
        <w:rPr>
          <w:rFonts w:ascii="Arial" w:hAnsi="Arial" w:cs="Arial"/>
        </w:rPr>
        <w:t>as</w:t>
      </w:r>
      <w:r w:rsidR="007449A1">
        <w:rPr>
          <w:rFonts w:ascii="Arial" w:hAnsi="Arial" w:cs="Arial"/>
        </w:rPr>
        <w:t xml:space="preserve"> examined using Pearson’s R </w:t>
      </w:r>
      <w:r w:rsidR="00CD6730">
        <w:rPr>
          <w:rFonts w:ascii="Arial" w:hAnsi="Arial" w:cs="Arial"/>
        </w:rPr>
        <w:t>(</w:t>
      </w:r>
      <w:r w:rsidR="00CD6730" w:rsidRPr="00CD6730">
        <w:rPr>
          <w:rFonts w:ascii="Arial" w:hAnsi="Arial" w:cs="Arial"/>
          <w:i/>
          <w:iCs/>
        </w:rPr>
        <w:t>r</w:t>
      </w:r>
      <w:r w:rsidR="00CD6730">
        <w:rPr>
          <w:rFonts w:ascii="Arial" w:hAnsi="Arial" w:cs="Arial"/>
        </w:rPr>
        <w:t>)</w:t>
      </w:r>
      <w:r w:rsidR="007449A1">
        <w:rPr>
          <w:rFonts w:ascii="Arial" w:hAnsi="Arial" w:cs="Arial"/>
        </w:rPr>
        <w:t xml:space="preserve"> </w:t>
      </w:r>
      <w:r w:rsidR="00CD6730">
        <w:rPr>
          <w:rFonts w:ascii="Arial" w:hAnsi="Arial" w:cs="Arial"/>
        </w:rPr>
        <w:t>correlation coefficient</w:t>
      </w:r>
      <w:r w:rsidR="00DB18BA">
        <w:rPr>
          <w:rFonts w:ascii="Arial" w:hAnsi="Arial" w:cs="Arial"/>
        </w:rPr>
        <w:t>s</w:t>
      </w:r>
      <w:r w:rsidR="00CD6730">
        <w:rPr>
          <w:rFonts w:ascii="Arial" w:hAnsi="Arial" w:cs="Arial"/>
        </w:rPr>
        <w:t xml:space="preserve"> </w:t>
      </w:r>
      <w:r w:rsidR="003168F4">
        <w:rPr>
          <w:rFonts w:ascii="Arial" w:hAnsi="Arial" w:cs="Arial"/>
        </w:rPr>
        <w:t>if</w:t>
      </w:r>
      <w:r w:rsidR="00CD6730">
        <w:rPr>
          <w:rFonts w:ascii="Arial" w:hAnsi="Arial" w:cs="Arial"/>
        </w:rPr>
        <w:t xml:space="preserve"> assumptions of linearity and homoscedasticity were met</w:t>
      </w:r>
      <w:r w:rsidR="00FE0AF5">
        <w:rPr>
          <w:rFonts w:ascii="Arial" w:hAnsi="Arial" w:cs="Arial"/>
        </w:rPr>
        <w:t>,</w:t>
      </w:r>
      <w:r w:rsidR="00CD6730">
        <w:rPr>
          <w:rFonts w:ascii="Arial" w:hAnsi="Arial" w:cs="Arial"/>
        </w:rPr>
        <w:t xml:space="preserve"> </w:t>
      </w:r>
      <w:r w:rsidR="00DB18BA">
        <w:rPr>
          <w:rFonts w:ascii="Arial" w:hAnsi="Arial" w:cs="Arial"/>
        </w:rPr>
        <w:t>and</w:t>
      </w:r>
      <w:r w:rsidR="007449A1">
        <w:rPr>
          <w:rFonts w:ascii="Arial" w:hAnsi="Arial" w:cs="Arial"/>
        </w:rPr>
        <w:t xml:space="preserve"> </w:t>
      </w:r>
      <w:r w:rsidR="00CD6730">
        <w:rPr>
          <w:rFonts w:ascii="Arial" w:hAnsi="Arial" w:cs="Arial"/>
        </w:rPr>
        <w:t xml:space="preserve">by </w:t>
      </w:r>
      <w:r w:rsidR="007449A1">
        <w:rPr>
          <w:rFonts w:ascii="Arial" w:hAnsi="Arial" w:cs="Arial"/>
        </w:rPr>
        <w:t>Spearman Rank correlation coefficient</w:t>
      </w:r>
      <w:r w:rsidR="00FE0AF5">
        <w:rPr>
          <w:rFonts w:ascii="Arial" w:hAnsi="Arial" w:cs="Arial"/>
        </w:rPr>
        <w:t>s</w:t>
      </w:r>
      <w:r w:rsidR="007449A1">
        <w:rPr>
          <w:rFonts w:ascii="Arial" w:hAnsi="Arial" w:cs="Arial"/>
        </w:rPr>
        <w:t xml:space="preserve"> </w:t>
      </w:r>
      <w:r w:rsidR="00CD6730">
        <w:rPr>
          <w:rFonts w:ascii="Arial" w:hAnsi="Arial" w:cs="Arial"/>
        </w:rPr>
        <w:t>(</w:t>
      </w:r>
      <w:r w:rsidR="00CD6730" w:rsidRPr="00CD6730">
        <w:rPr>
          <w:rFonts w:ascii="Arial" w:hAnsi="Arial" w:cs="Arial"/>
          <w:i/>
          <w:iCs/>
        </w:rPr>
        <w:t>rho</w:t>
      </w:r>
      <w:r w:rsidR="00CD6730">
        <w:rPr>
          <w:rFonts w:ascii="Arial" w:hAnsi="Arial" w:cs="Arial"/>
        </w:rPr>
        <w:t xml:space="preserve">) </w:t>
      </w:r>
      <w:r w:rsidR="003168F4">
        <w:rPr>
          <w:rFonts w:ascii="Arial" w:hAnsi="Arial" w:cs="Arial"/>
        </w:rPr>
        <w:t>if</w:t>
      </w:r>
      <w:r w:rsidR="00CD6730">
        <w:rPr>
          <w:rFonts w:ascii="Arial" w:hAnsi="Arial" w:cs="Arial"/>
        </w:rPr>
        <w:t xml:space="preserve"> </w:t>
      </w:r>
      <w:r w:rsidR="003D5B83">
        <w:rPr>
          <w:rFonts w:ascii="Arial" w:hAnsi="Arial" w:cs="Arial"/>
        </w:rPr>
        <w:t>assumptions of normality</w:t>
      </w:r>
      <w:r w:rsidR="00DB18BA">
        <w:rPr>
          <w:rFonts w:ascii="Arial" w:hAnsi="Arial" w:cs="Arial"/>
        </w:rPr>
        <w:t xml:space="preserve"> were violated</w:t>
      </w:r>
      <w:r w:rsidR="00FE0AF5">
        <w:rPr>
          <w:rFonts w:ascii="Arial" w:hAnsi="Arial" w:cs="Arial"/>
        </w:rPr>
        <w:t xml:space="preserve"> (i.e., Shapiro-Wilk: </w:t>
      </w:r>
      <w:r w:rsidR="00FE0AF5" w:rsidRPr="00FE0AF5">
        <w:rPr>
          <w:rFonts w:ascii="Arial" w:hAnsi="Arial" w:cs="Arial"/>
          <w:i/>
          <w:iCs/>
        </w:rPr>
        <w:t>p</w:t>
      </w:r>
      <w:r w:rsidR="00FE0AF5">
        <w:rPr>
          <w:rFonts w:ascii="Arial" w:hAnsi="Arial" w:cs="Arial"/>
        </w:rPr>
        <w:t xml:space="preserve"> &gt; 0.05)</w:t>
      </w:r>
      <w:r w:rsidR="00774BAF">
        <w:rPr>
          <w:rFonts w:ascii="Arial" w:hAnsi="Arial" w:cs="Arial"/>
        </w:rPr>
        <w:t>.</w:t>
      </w:r>
      <w:r w:rsidR="003D5B83">
        <w:rPr>
          <w:rFonts w:ascii="Arial" w:hAnsi="Arial" w:cs="Arial"/>
        </w:rPr>
        <w:t xml:space="preserve"> </w:t>
      </w:r>
      <w:r w:rsidR="003D5B83" w:rsidRPr="4D8C33AC">
        <w:rPr>
          <w:rFonts w:ascii="Arial" w:eastAsia="Arial" w:hAnsi="Arial" w:cs="Arial"/>
        </w:rPr>
        <w:t xml:space="preserve">Significance was set at </w:t>
      </w:r>
      <w:r w:rsidR="003D5B83" w:rsidRPr="4D8C33AC">
        <w:rPr>
          <w:rFonts w:ascii="Arial" w:eastAsia="Arial" w:hAnsi="Arial" w:cs="Arial"/>
          <w:i/>
          <w:iCs/>
        </w:rPr>
        <w:t xml:space="preserve">p </w:t>
      </w:r>
      <w:r w:rsidR="003D5B83" w:rsidRPr="4D8C33AC">
        <w:rPr>
          <w:rFonts w:ascii="Arial" w:eastAsia="Arial" w:hAnsi="Arial" w:cs="Arial"/>
        </w:rPr>
        <w:t xml:space="preserve">&lt; </w:t>
      </w:r>
      <w:r w:rsidR="003D5B83">
        <w:rPr>
          <w:rFonts w:ascii="Arial" w:eastAsia="Arial" w:hAnsi="Arial" w:cs="Arial"/>
        </w:rPr>
        <w:t>0</w:t>
      </w:r>
      <w:r w:rsidR="003D5B83" w:rsidRPr="4D8C33AC">
        <w:rPr>
          <w:rFonts w:ascii="Arial" w:eastAsia="Arial" w:hAnsi="Arial" w:cs="Arial"/>
        </w:rPr>
        <w:t>.05.</w:t>
      </w:r>
      <w:r w:rsidR="003D5B83">
        <w:rPr>
          <w:rFonts w:ascii="Arial" w:eastAsia="Arial" w:hAnsi="Arial" w:cs="Arial"/>
        </w:rPr>
        <w:t xml:space="preserve"> </w:t>
      </w:r>
      <w:r w:rsidR="003644CF">
        <w:rPr>
          <w:rFonts w:ascii="Arial" w:eastAsia="Arial" w:hAnsi="Arial" w:cs="Arial"/>
        </w:rPr>
        <w:t xml:space="preserve">The </w:t>
      </w:r>
      <w:r w:rsidR="003D5B83">
        <w:rPr>
          <w:rFonts w:ascii="Arial" w:eastAsia="Arial" w:hAnsi="Arial" w:cs="Arial"/>
        </w:rPr>
        <w:t>ES</w:t>
      </w:r>
      <w:r w:rsidR="003D5B83" w:rsidRPr="4D8C33AC">
        <w:rPr>
          <w:rFonts w:ascii="Arial" w:eastAsia="Arial" w:hAnsi="Arial" w:cs="Arial"/>
        </w:rPr>
        <w:t xml:space="preserve"> </w:t>
      </w:r>
      <w:r w:rsidR="00DB18BA">
        <w:rPr>
          <w:rFonts w:ascii="Arial" w:eastAsia="Arial" w:hAnsi="Arial" w:cs="Arial"/>
        </w:rPr>
        <w:t xml:space="preserve">of relationships </w:t>
      </w:r>
      <w:r w:rsidR="003D5B83" w:rsidRPr="4D8C33AC">
        <w:rPr>
          <w:rFonts w:ascii="Arial" w:eastAsia="Arial" w:hAnsi="Arial" w:cs="Arial"/>
        </w:rPr>
        <w:t xml:space="preserve">were interpreted as: </w:t>
      </w:r>
      <w:r w:rsidR="003D5B83" w:rsidRPr="003D5B83">
        <w:rPr>
          <w:rFonts w:ascii="Arial" w:eastAsia="Arial" w:hAnsi="Arial" w:cs="Arial"/>
          <w:i/>
          <w:iCs/>
        </w:rPr>
        <w:t>r</w:t>
      </w:r>
      <w:r w:rsidR="003D5B83">
        <w:rPr>
          <w:rFonts w:ascii="Arial" w:eastAsia="Arial" w:hAnsi="Arial" w:cs="Arial"/>
        </w:rPr>
        <w:t xml:space="preserve"> or </w:t>
      </w:r>
      <w:r w:rsidR="003D5B83" w:rsidRPr="003D5B83">
        <w:rPr>
          <w:rFonts w:ascii="Arial" w:eastAsia="Arial" w:hAnsi="Arial" w:cs="Arial"/>
          <w:i/>
          <w:iCs/>
        </w:rPr>
        <w:t>rho</w:t>
      </w:r>
      <w:r w:rsidR="003D5B83">
        <w:rPr>
          <w:rFonts w:ascii="Arial" w:eastAsia="Arial" w:hAnsi="Arial" w:cs="Arial"/>
          <w:i/>
          <w:iCs/>
        </w:rPr>
        <w:t xml:space="preserve"> </w:t>
      </w:r>
      <w:r w:rsidR="003D5B83" w:rsidRPr="4D8C33AC">
        <w:rPr>
          <w:rFonts w:ascii="Arial" w:eastAsia="Arial" w:hAnsi="Arial" w:cs="Arial"/>
        </w:rPr>
        <w:t>&lt; 0.</w:t>
      </w:r>
      <w:r w:rsidR="003D5B83">
        <w:rPr>
          <w:rFonts w:ascii="Arial" w:eastAsia="Arial" w:hAnsi="Arial" w:cs="Arial"/>
        </w:rPr>
        <w:t>1</w:t>
      </w:r>
      <w:r w:rsidR="003D5B83" w:rsidRPr="4D8C33AC">
        <w:rPr>
          <w:rFonts w:ascii="Arial" w:eastAsia="Arial" w:hAnsi="Arial" w:cs="Arial"/>
        </w:rPr>
        <w:t xml:space="preserve"> </w:t>
      </w:r>
      <w:r w:rsidR="003644CF">
        <w:rPr>
          <w:rFonts w:ascii="Arial" w:eastAsia="Arial" w:hAnsi="Arial" w:cs="Arial"/>
        </w:rPr>
        <w:t xml:space="preserve">= </w:t>
      </w:r>
      <w:r w:rsidR="003D5B83">
        <w:rPr>
          <w:rFonts w:ascii="Arial" w:eastAsia="Arial" w:hAnsi="Arial" w:cs="Arial"/>
          <w:i/>
          <w:iCs/>
        </w:rPr>
        <w:t>trivial</w:t>
      </w:r>
      <w:r w:rsidR="003D5B83" w:rsidRPr="4D8C33AC">
        <w:rPr>
          <w:rFonts w:ascii="Arial" w:eastAsia="Arial" w:hAnsi="Arial" w:cs="Arial"/>
        </w:rPr>
        <w:t>; 0.</w:t>
      </w:r>
      <w:r w:rsidR="003D5B83">
        <w:rPr>
          <w:rFonts w:ascii="Arial" w:eastAsia="Arial" w:hAnsi="Arial" w:cs="Arial"/>
        </w:rPr>
        <w:t>1</w:t>
      </w:r>
      <w:r w:rsidR="003D5B83" w:rsidRPr="4D8C33AC">
        <w:rPr>
          <w:rFonts w:ascii="Arial" w:eastAsia="Arial" w:hAnsi="Arial" w:cs="Arial"/>
        </w:rPr>
        <w:t>–0.</w:t>
      </w:r>
      <w:r w:rsidR="003D5B83">
        <w:rPr>
          <w:rFonts w:ascii="Arial" w:eastAsia="Arial" w:hAnsi="Arial" w:cs="Arial"/>
        </w:rPr>
        <w:t>3</w:t>
      </w:r>
      <w:r w:rsidR="003D5B83" w:rsidRPr="4D8C33AC">
        <w:rPr>
          <w:rFonts w:ascii="Arial" w:eastAsia="Arial" w:hAnsi="Arial" w:cs="Arial"/>
        </w:rPr>
        <w:t xml:space="preserve"> </w:t>
      </w:r>
      <w:r w:rsidR="003644CF">
        <w:rPr>
          <w:rFonts w:ascii="Arial" w:eastAsia="Arial" w:hAnsi="Arial" w:cs="Arial"/>
        </w:rPr>
        <w:t xml:space="preserve">= </w:t>
      </w:r>
      <w:r w:rsidR="003D5B83" w:rsidRPr="4D8C33AC">
        <w:rPr>
          <w:rFonts w:ascii="Arial" w:eastAsia="Arial" w:hAnsi="Arial" w:cs="Arial"/>
          <w:i/>
          <w:iCs/>
        </w:rPr>
        <w:t>small</w:t>
      </w:r>
      <w:r w:rsidR="003D5B83" w:rsidRPr="4D8C33AC">
        <w:rPr>
          <w:rFonts w:ascii="Arial" w:eastAsia="Arial" w:hAnsi="Arial" w:cs="Arial"/>
        </w:rPr>
        <w:t>; 0.</w:t>
      </w:r>
      <w:r w:rsidR="003D5B83">
        <w:rPr>
          <w:rFonts w:ascii="Arial" w:eastAsia="Arial" w:hAnsi="Arial" w:cs="Arial"/>
        </w:rPr>
        <w:t>3</w:t>
      </w:r>
      <w:r w:rsidR="003D5B83" w:rsidRPr="4D8C33AC">
        <w:rPr>
          <w:rFonts w:ascii="Arial" w:eastAsia="Arial" w:hAnsi="Arial" w:cs="Arial"/>
        </w:rPr>
        <w:t>–</w:t>
      </w:r>
      <w:r w:rsidR="003D5B83">
        <w:rPr>
          <w:rFonts w:ascii="Arial" w:eastAsia="Arial" w:hAnsi="Arial" w:cs="Arial"/>
        </w:rPr>
        <w:t>0.5</w:t>
      </w:r>
      <w:r w:rsidR="003D5B83" w:rsidRPr="4D8C33AC">
        <w:rPr>
          <w:rFonts w:ascii="Arial" w:eastAsia="Arial" w:hAnsi="Arial" w:cs="Arial"/>
        </w:rPr>
        <w:t xml:space="preserve"> </w:t>
      </w:r>
      <w:r w:rsidR="003644CF">
        <w:rPr>
          <w:rFonts w:ascii="Arial" w:eastAsia="Arial" w:hAnsi="Arial" w:cs="Arial"/>
        </w:rPr>
        <w:t xml:space="preserve">= </w:t>
      </w:r>
      <w:r w:rsidR="003D5B83" w:rsidRPr="4D8C33AC">
        <w:rPr>
          <w:rFonts w:ascii="Arial" w:eastAsia="Arial" w:hAnsi="Arial" w:cs="Arial"/>
          <w:i/>
          <w:iCs/>
        </w:rPr>
        <w:t>m</w:t>
      </w:r>
      <w:r w:rsidR="003D5B83">
        <w:rPr>
          <w:rFonts w:ascii="Arial" w:eastAsia="Arial" w:hAnsi="Arial" w:cs="Arial"/>
          <w:i/>
          <w:iCs/>
        </w:rPr>
        <w:t>oderate</w:t>
      </w:r>
      <w:r w:rsidR="003D5B83" w:rsidRPr="4D8C33AC">
        <w:rPr>
          <w:rFonts w:ascii="Arial" w:eastAsia="Arial" w:hAnsi="Arial" w:cs="Arial"/>
        </w:rPr>
        <w:t>;</w:t>
      </w:r>
      <w:r w:rsidR="003D5B83">
        <w:rPr>
          <w:rFonts w:ascii="Arial" w:eastAsia="Arial" w:hAnsi="Arial" w:cs="Arial"/>
        </w:rPr>
        <w:t xml:space="preserve"> and &gt; 0.5 </w:t>
      </w:r>
      <w:r w:rsidR="003644CF">
        <w:rPr>
          <w:rFonts w:ascii="Arial" w:eastAsia="Arial" w:hAnsi="Arial" w:cs="Arial"/>
        </w:rPr>
        <w:t xml:space="preserve">= </w:t>
      </w:r>
      <w:r w:rsidR="003D5B83" w:rsidRPr="00DB18BA">
        <w:rPr>
          <w:rFonts w:ascii="Arial" w:eastAsia="Arial" w:hAnsi="Arial" w:cs="Arial"/>
          <w:i/>
          <w:iCs/>
        </w:rPr>
        <w:t>large</w:t>
      </w:r>
      <w:r w:rsidR="00DB18BA">
        <w:rPr>
          <w:rFonts w:ascii="Arial" w:eastAsia="Arial" w:hAnsi="Arial" w:cs="Arial"/>
        </w:rPr>
        <w:t xml:space="preserve"> </w:t>
      </w:r>
      <w:r w:rsidR="00DB18BA">
        <w:rPr>
          <w:rFonts w:ascii="Arial" w:eastAsia="Arial" w:hAnsi="Arial" w:cs="Arial"/>
        </w:rPr>
        <w:fldChar w:fldCharType="begin"/>
      </w:r>
      <w:r w:rsidR="001565C1">
        <w:rPr>
          <w:rFonts w:ascii="Arial" w:eastAsia="Arial" w:hAnsi="Arial" w:cs="Arial"/>
        </w:rPr>
        <w:instrText xml:space="preserve"> ADDIN EN.CITE &lt;EndNote&gt;&lt;Cite&gt;&lt;Author&gt;Hopkins&lt;/Author&gt;&lt;Year&gt;2009&lt;/Year&gt;&lt;RecNum&gt;7&lt;/RecNum&gt;&lt;DisplayText&gt;&lt;style face="superscript"&gt;21&lt;/style&gt;&lt;/DisplayText&gt;&lt;record&gt;&lt;rec-number&gt;7&lt;/rec-number&gt;&lt;foreign-keys&gt;&lt;key app="EN" db-id="fv5rzwdf520ze4eae9d5d29u0txfp0eazdrz" timestamp="1615467183"&gt;7&lt;/key&gt;&lt;/foreign-keys&gt;&lt;ref-type name="Journal Article"&gt;17&lt;/ref-type&gt;&lt;contributors&gt;&lt;authors&gt;&lt;author&gt;Hopkins, W. G.&lt;/author&gt;&lt;author&gt;Marshall, S. W.&lt;/author&gt;&lt;author&gt;Batterham, A. M.&lt;/author&gt;&lt;author&gt;Hanin, J.&lt;/author&gt;&lt;/authors&gt;&lt;/contributors&gt;&lt;auth-address&gt;Institute of Sport and Recreation Research, AUT University, Auckland, New Zealand. will@clear.net.nz&lt;/auth-address&gt;&lt;titles&gt;&lt;title&gt;Progressive statistics for studies in sports medicine and exercise science&lt;/title&gt;&lt;secondary-title&gt;Med Sci Sports Exerc&lt;/secondary-title&gt;&lt;/titles&gt;&lt;periodical&gt;&lt;full-title&gt;Med Sci Sports Exerc&lt;/full-title&gt;&lt;/periodical&gt;&lt;pages&gt;3-13&lt;/pages&gt;&lt;volume&gt;41&lt;/volume&gt;&lt;number&gt;1&lt;/number&gt;&lt;edition&gt;2008/12/19&lt;/edition&gt;&lt;keywords&gt;&lt;keyword&gt;*Biomedical Research&lt;/keyword&gt;&lt;keyword&gt;*Data Interpretation, Statistical&lt;/keyword&gt;&lt;keyword&gt;Exercise/*physiology&lt;/keyword&gt;&lt;keyword&gt;Humans&lt;/keyword&gt;&lt;keyword&gt;*Research Design&lt;/keyword&gt;&lt;keyword&gt;Sample Size&lt;/keyword&gt;&lt;keyword&gt;*Sports Medicine&lt;/keyword&gt;&lt;/keywords&gt;&lt;dates&gt;&lt;year&gt;2009&lt;/year&gt;&lt;pub-dates&gt;&lt;date&gt;Jan&lt;/date&gt;&lt;/pub-dates&gt;&lt;/dates&gt;&lt;isbn&gt;1530-0315 (Electronic)&amp;#xD;0195-9131 (Linking)&lt;/isbn&gt;&lt;accession-num&gt;19092709&lt;/accession-num&gt;&lt;urls&gt;&lt;related-urls&gt;&lt;url&gt;https://www.ncbi.nlm.nih.gov/pubmed/19092709&lt;/url&gt;&lt;/related-urls&gt;&lt;/urls&gt;&lt;electronic-resource-num&gt;10.1249/MSS.0b013e31818cb278&lt;/electronic-resource-num&gt;&lt;/record&gt;&lt;/Cite&gt;&lt;/EndNote&gt;</w:instrText>
      </w:r>
      <w:r w:rsidR="00DB18BA">
        <w:rPr>
          <w:rFonts w:ascii="Arial" w:eastAsia="Arial" w:hAnsi="Arial" w:cs="Arial"/>
        </w:rPr>
        <w:fldChar w:fldCharType="separate"/>
      </w:r>
      <w:r w:rsidR="001565C1" w:rsidRPr="001565C1">
        <w:rPr>
          <w:rFonts w:ascii="Arial" w:eastAsia="Arial" w:hAnsi="Arial" w:cs="Arial"/>
          <w:noProof/>
          <w:vertAlign w:val="superscript"/>
        </w:rPr>
        <w:t>21</w:t>
      </w:r>
      <w:r w:rsidR="00DB18BA">
        <w:rPr>
          <w:rFonts w:ascii="Arial" w:eastAsia="Arial" w:hAnsi="Arial" w:cs="Arial"/>
        </w:rPr>
        <w:fldChar w:fldCharType="end"/>
      </w:r>
      <w:r w:rsidR="003D5B83" w:rsidRPr="4D8C33AC">
        <w:rPr>
          <w:rFonts w:ascii="Arial" w:eastAsia="Arial" w:hAnsi="Arial" w:cs="Arial"/>
          <w:i/>
          <w:iCs/>
        </w:rPr>
        <w:t>.</w:t>
      </w:r>
    </w:p>
    <w:p w14:paraId="40E15F22" w14:textId="77777777" w:rsidR="007449A1" w:rsidRDefault="007449A1" w:rsidP="00427615">
      <w:pPr>
        <w:spacing w:line="480" w:lineRule="auto"/>
        <w:jc w:val="both"/>
        <w:rPr>
          <w:rFonts w:ascii="Arial" w:hAnsi="Arial" w:cs="Arial"/>
        </w:rPr>
      </w:pPr>
    </w:p>
    <w:p w14:paraId="3D56A42E" w14:textId="78928B8C" w:rsidR="007E6CB7" w:rsidRPr="00FF55D7" w:rsidRDefault="007E6CB7" w:rsidP="00427615">
      <w:pPr>
        <w:spacing w:line="480" w:lineRule="auto"/>
        <w:jc w:val="both"/>
        <w:rPr>
          <w:rFonts w:ascii="Arial" w:hAnsi="Arial" w:cs="Arial"/>
          <w:b/>
          <w:bCs/>
        </w:rPr>
      </w:pPr>
      <w:r w:rsidRPr="00FF55D7">
        <w:rPr>
          <w:rFonts w:ascii="Arial" w:hAnsi="Arial" w:cs="Arial"/>
          <w:b/>
          <w:bCs/>
        </w:rPr>
        <w:t>Results</w:t>
      </w:r>
    </w:p>
    <w:p w14:paraId="29006336" w14:textId="69BA7FAA" w:rsidR="007E6CB7" w:rsidRDefault="007E6CB7" w:rsidP="00427615">
      <w:pPr>
        <w:spacing w:line="480" w:lineRule="auto"/>
        <w:jc w:val="both"/>
        <w:rPr>
          <w:rFonts w:ascii="Arial" w:hAnsi="Arial" w:cs="Arial"/>
        </w:rPr>
      </w:pPr>
    </w:p>
    <w:p w14:paraId="761D832F" w14:textId="6418228B" w:rsidR="00F73B94" w:rsidRDefault="00791BA7" w:rsidP="00427615">
      <w:pPr>
        <w:spacing w:line="480" w:lineRule="auto"/>
        <w:jc w:val="both"/>
        <w:rPr>
          <w:rFonts w:ascii="Arial" w:hAnsi="Arial" w:cs="Arial"/>
          <w:b/>
          <w:bCs/>
          <w:i/>
          <w:iCs/>
        </w:rPr>
      </w:pPr>
      <w:r w:rsidRPr="00791BA7">
        <w:rPr>
          <w:rFonts w:ascii="Arial" w:hAnsi="Arial" w:cs="Arial"/>
          <w:b/>
          <w:bCs/>
          <w:i/>
          <w:iCs/>
        </w:rPr>
        <w:t>Descriptive Statistics</w:t>
      </w:r>
    </w:p>
    <w:p w14:paraId="650AB979" w14:textId="77777777" w:rsidR="00CA7693" w:rsidRDefault="00CA7693" w:rsidP="00CA7693">
      <w:pPr>
        <w:spacing w:line="480" w:lineRule="auto"/>
        <w:jc w:val="both"/>
        <w:rPr>
          <w:rFonts w:ascii="Arial" w:hAnsi="Arial" w:cs="Arial"/>
        </w:rPr>
      </w:pPr>
    </w:p>
    <w:p w14:paraId="551A76BB" w14:textId="16075578" w:rsidR="001D6985" w:rsidRPr="00CA7693" w:rsidRDefault="001D6985" w:rsidP="001D6985">
      <w:pPr>
        <w:spacing w:line="480" w:lineRule="auto"/>
        <w:jc w:val="both"/>
        <w:rPr>
          <w:rFonts w:ascii="Arial" w:hAnsi="Arial" w:cs="Arial"/>
        </w:rPr>
      </w:pPr>
      <w:r>
        <w:rPr>
          <w:rFonts w:ascii="Arial" w:hAnsi="Arial" w:cs="Arial"/>
        </w:rPr>
        <w:t xml:space="preserve">Average match duration, total distance, high metabolic load distance and sprint distance across the experimental </w:t>
      </w:r>
      <w:r w:rsidR="00D73761">
        <w:rPr>
          <w:rFonts w:ascii="Arial" w:hAnsi="Arial" w:cs="Arial"/>
        </w:rPr>
        <w:t>period</w:t>
      </w:r>
      <w:r>
        <w:rPr>
          <w:rFonts w:ascii="Arial" w:hAnsi="Arial" w:cs="Arial"/>
        </w:rPr>
        <w:t xml:space="preserve"> were 97.9 mins, 10,291 m, 2073 m and 264 m.</w:t>
      </w:r>
    </w:p>
    <w:p w14:paraId="4EB2A46A" w14:textId="77777777" w:rsidR="001D6985" w:rsidRDefault="001D6985" w:rsidP="00CA7693">
      <w:pPr>
        <w:spacing w:line="480" w:lineRule="auto"/>
        <w:jc w:val="both"/>
        <w:rPr>
          <w:rFonts w:ascii="Arial" w:hAnsi="Arial" w:cs="Arial"/>
        </w:rPr>
      </w:pPr>
    </w:p>
    <w:p w14:paraId="4F3C5AB8" w14:textId="70E362F2" w:rsidR="00CA7693" w:rsidRDefault="00CA7693" w:rsidP="00CA7693">
      <w:pPr>
        <w:spacing w:line="480" w:lineRule="auto"/>
        <w:jc w:val="both"/>
        <w:rPr>
          <w:rFonts w:ascii="Arial" w:hAnsi="Arial" w:cs="Arial"/>
        </w:rPr>
      </w:pPr>
      <w:r>
        <w:rPr>
          <w:rFonts w:ascii="Arial" w:hAnsi="Arial" w:cs="Arial"/>
        </w:rPr>
        <w:t xml:space="preserve">Descriptive statistics </w:t>
      </w:r>
      <w:r w:rsidR="00EC19A8">
        <w:rPr>
          <w:rFonts w:ascii="Arial" w:hAnsi="Arial" w:cs="Arial"/>
        </w:rPr>
        <w:t xml:space="preserve">for the </w:t>
      </w:r>
      <w:r>
        <w:rPr>
          <w:rFonts w:ascii="Arial" w:hAnsi="Arial" w:cs="Arial"/>
        </w:rPr>
        <w:t>match induced change</w:t>
      </w:r>
      <w:r w:rsidR="008F6E29">
        <w:rPr>
          <w:rFonts w:ascii="Arial" w:hAnsi="Arial" w:cs="Arial"/>
        </w:rPr>
        <w:t xml:space="preserve">s </w:t>
      </w:r>
      <w:r>
        <w:rPr>
          <w:rFonts w:ascii="Arial" w:hAnsi="Arial" w:cs="Arial"/>
        </w:rPr>
        <w:t>to NMF tests and physical capacity tests are shown in Tables 1 and 2, below.</w:t>
      </w:r>
    </w:p>
    <w:p w14:paraId="1D5BF2E1" w14:textId="77777777" w:rsidR="00CA7693" w:rsidRDefault="00CA7693" w:rsidP="00427615">
      <w:pPr>
        <w:spacing w:line="480" w:lineRule="auto"/>
        <w:jc w:val="both"/>
        <w:rPr>
          <w:rFonts w:ascii="Arial" w:hAnsi="Arial" w:cs="Arial"/>
        </w:rPr>
      </w:pPr>
    </w:p>
    <w:p w14:paraId="1FAD3B97" w14:textId="76F2A850" w:rsidR="00E74201" w:rsidRDefault="00E74201" w:rsidP="00427615">
      <w:pPr>
        <w:spacing w:line="480" w:lineRule="auto"/>
        <w:jc w:val="both"/>
        <w:rPr>
          <w:rFonts w:ascii="Arial" w:hAnsi="Arial" w:cs="Arial"/>
        </w:rPr>
      </w:pPr>
      <w:r w:rsidRPr="00CA7693">
        <w:rPr>
          <w:rFonts w:ascii="Arial" w:hAnsi="Arial" w:cs="Arial"/>
          <w:b/>
          <w:bCs/>
        </w:rPr>
        <w:t>Table 1</w:t>
      </w:r>
      <w:r>
        <w:rPr>
          <w:rFonts w:ascii="Arial" w:hAnsi="Arial" w:cs="Arial"/>
        </w:rPr>
        <w:t xml:space="preserve">: Descriptive statistics for match induced NMF test measure changes between MD-1 and MD+2. Note: </w:t>
      </w:r>
      <w:r w:rsidRPr="00760792">
        <w:rPr>
          <w:rFonts w:ascii="Arial" w:hAnsi="Arial" w:cs="Arial"/>
          <w:i/>
          <w:iCs/>
        </w:rPr>
        <w:t>CMJ JH</w:t>
      </w:r>
      <w:r>
        <w:rPr>
          <w:rFonts w:ascii="Arial" w:hAnsi="Arial" w:cs="Arial"/>
          <w:i/>
          <w:iCs/>
        </w:rPr>
        <w:t xml:space="preserve">, </w:t>
      </w:r>
      <w:r>
        <w:rPr>
          <w:rFonts w:ascii="Arial" w:hAnsi="Arial" w:cs="Arial"/>
        </w:rPr>
        <w:t xml:space="preserve">countermovement jump height; </w:t>
      </w:r>
      <w:r w:rsidRPr="00760792">
        <w:rPr>
          <w:rFonts w:ascii="Arial" w:hAnsi="Arial" w:cs="Arial"/>
          <w:i/>
          <w:iCs/>
        </w:rPr>
        <w:t>IPCS PF</w:t>
      </w:r>
      <w:r>
        <w:rPr>
          <w:rFonts w:ascii="Arial" w:hAnsi="Arial" w:cs="Arial"/>
        </w:rPr>
        <w:t>,</w:t>
      </w:r>
      <w:r w:rsidRPr="00760792">
        <w:rPr>
          <w:rFonts w:ascii="Arial" w:hAnsi="Arial" w:cs="Arial"/>
        </w:rPr>
        <w:t xml:space="preserve"> isometric posterior chain strength peak force</w:t>
      </w:r>
      <w:r>
        <w:rPr>
          <w:rFonts w:ascii="Arial" w:hAnsi="Arial" w:cs="Arial"/>
        </w:rPr>
        <w:t xml:space="preserve">; </w:t>
      </w:r>
      <w:r w:rsidRPr="00760792">
        <w:rPr>
          <w:rFonts w:ascii="Arial" w:hAnsi="Arial" w:cs="Arial"/>
          <w:i/>
          <w:iCs/>
        </w:rPr>
        <w:t>IADS PF</w:t>
      </w:r>
      <w:r>
        <w:rPr>
          <w:rFonts w:ascii="Arial" w:hAnsi="Arial" w:cs="Arial"/>
          <w:i/>
          <w:iCs/>
        </w:rPr>
        <w:t>,</w:t>
      </w:r>
      <w:r w:rsidRPr="00760792">
        <w:rPr>
          <w:rFonts w:ascii="Arial" w:hAnsi="Arial" w:cs="Arial"/>
        </w:rPr>
        <w:t xml:space="preserve"> isometric adductor</w:t>
      </w:r>
      <w:r>
        <w:rPr>
          <w:rFonts w:ascii="Arial" w:hAnsi="Arial" w:cs="Arial"/>
          <w:i/>
          <w:iCs/>
        </w:rPr>
        <w:t xml:space="preserve"> </w:t>
      </w:r>
      <w:r>
        <w:rPr>
          <w:rFonts w:ascii="Arial" w:hAnsi="Arial" w:cs="Arial"/>
        </w:rPr>
        <w:t>peak force; cm, centimetre and N = newtons.</w:t>
      </w:r>
    </w:p>
    <w:bookmarkStart w:id="0" w:name="_MON_1773827930"/>
    <w:bookmarkEnd w:id="0"/>
    <w:p w14:paraId="0245CA76" w14:textId="278D4CA3" w:rsidR="00CA7693" w:rsidRPr="00760792" w:rsidRDefault="004128E4" w:rsidP="00CA7693">
      <w:pPr>
        <w:spacing w:line="480" w:lineRule="auto"/>
        <w:jc w:val="both"/>
        <w:rPr>
          <w:rFonts w:ascii="Arial" w:hAnsi="Arial" w:cs="Arial"/>
        </w:rPr>
      </w:pPr>
      <w:r>
        <w:rPr>
          <w:rFonts w:ascii="Arial" w:hAnsi="Arial" w:cs="Arial"/>
          <w:noProof/>
        </w:rPr>
        <w:object w:dxaOrig="9020" w:dyaOrig="1980" w14:anchorId="5CF71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51.05pt;height:100.95pt;mso-width-percent:0;mso-height-percent:0;mso-width-percent:0;mso-height-percent:0" o:ole="">
            <v:imagedata r:id="rId5" o:title=""/>
          </v:shape>
          <o:OLEObject Type="Embed" ProgID="Word.Document.12" ShapeID="_x0000_i1026" DrawAspect="Content" ObjectID="_1800853392" r:id="rId6">
            <o:FieldCodes>\s</o:FieldCodes>
          </o:OLEObject>
        </w:object>
      </w:r>
    </w:p>
    <w:p w14:paraId="2214FE8D" w14:textId="0A5DA926" w:rsidR="00CA7693" w:rsidRPr="00CA7693" w:rsidRDefault="00E74201" w:rsidP="00CA7693">
      <w:pPr>
        <w:spacing w:line="480" w:lineRule="auto"/>
        <w:jc w:val="both"/>
        <w:rPr>
          <w:rFonts w:ascii="Arial" w:hAnsi="Arial" w:cs="Arial"/>
        </w:rPr>
      </w:pPr>
      <w:r w:rsidRPr="00CA7693">
        <w:rPr>
          <w:rFonts w:ascii="Arial" w:hAnsi="Arial" w:cs="Arial"/>
          <w:b/>
          <w:bCs/>
        </w:rPr>
        <w:t xml:space="preserve">Table </w:t>
      </w:r>
      <w:r>
        <w:rPr>
          <w:rFonts w:ascii="Arial" w:hAnsi="Arial" w:cs="Arial"/>
          <w:b/>
          <w:bCs/>
        </w:rPr>
        <w:t>2</w:t>
      </w:r>
      <w:r>
        <w:rPr>
          <w:rFonts w:ascii="Arial" w:hAnsi="Arial" w:cs="Arial"/>
        </w:rPr>
        <w:t xml:space="preserve">: Descriptive statistics for physical capacity test measures. Note: </w:t>
      </w:r>
      <w:r w:rsidRPr="00760792">
        <w:rPr>
          <w:rFonts w:ascii="Arial" w:hAnsi="Arial" w:cs="Arial"/>
          <w:i/>
          <w:iCs/>
        </w:rPr>
        <w:t>CMJ JH</w:t>
      </w:r>
      <w:r>
        <w:rPr>
          <w:rFonts w:ascii="Arial" w:hAnsi="Arial" w:cs="Arial"/>
        </w:rPr>
        <w:t xml:space="preserve">, countermovement jump height; </w:t>
      </w:r>
      <w:r w:rsidRPr="00760792">
        <w:rPr>
          <w:rFonts w:ascii="Arial" w:hAnsi="Arial" w:cs="Arial"/>
          <w:i/>
          <w:iCs/>
        </w:rPr>
        <w:t>DJ RS</w:t>
      </w:r>
      <w:r>
        <w:rPr>
          <w:rFonts w:ascii="Arial" w:hAnsi="Arial" w:cs="Arial"/>
          <w:i/>
          <w:iCs/>
        </w:rPr>
        <w:t>I</w:t>
      </w:r>
      <w:r>
        <w:rPr>
          <w:rFonts w:ascii="Arial" w:hAnsi="Arial" w:cs="Arial"/>
        </w:rPr>
        <w:t xml:space="preserve">, drop jump reactive strength index; </w:t>
      </w:r>
      <w:r w:rsidRPr="00760792">
        <w:rPr>
          <w:rFonts w:ascii="Arial" w:hAnsi="Arial" w:cs="Arial"/>
          <w:i/>
          <w:iCs/>
        </w:rPr>
        <w:t>IMTP PF</w:t>
      </w:r>
      <w:r>
        <w:rPr>
          <w:rFonts w:ascii="Arial" w:hAnsi="Arial" w:cs="Arial"/>
        </w:rPr>
        <w:t xml:space="preserve">, isometric mid-thigh pull peak force; </w:t>
      </w:r>
      <w:r w:rsidRPr="00760792">
        <w:rPr>
          <w:rFonts w:ascii="Arial" w:hAnsi="Arial" w:cs="Arial"/>
          <w:i/>
          <w:iCs/>
        </w:rPr>
        <w:t>km</w:t>
      </w:r>
      <w:r>
        <w:rPr>
          <w:rFonts w:ascii="Arial" w:hAnsi="Arial" w:cs="Arial"/>
        </w:rPr>
        <w:t xml:space="preserve">, kilometre; </w:t>
      </w:r>
      <w:r w:rsidRPr="00760792">
        <w:rPr>
          <w:rFonts w:ascii="Arial" w:hAnsi="Arial" w:cs="Arial"/>
          <w:i/>
          <w:iCs/>
        </w:rPr>
        <w:t>TT</w:t>
      </w:r>
      <w:r>
        <w:rPr>
          <w:rFonts w:ascii="Arial" w:hAnsi="Arial" w:cs="Arial"/>
        </w:rPr>
        <w:t xml:space="preserve">, time trial; </w:t>
      </w:r>
      <w:r w:rsidRPr="00760792">
        <w:rPr>
          <w:rFonts w:ascii="Arial" w:hAnsi="Arial" w:cs="Arial"/>
          <w:i/>
          <w:iCs/>
        </w:rPr>
        <w:t>cm</w:t>
      </w:r>
      <w:r>
        <w:rPr>
          <w:rFonts w:ascii="Arial" w:hAnsi="Arial" w:cs="Arial"/>
        </w:rPr>
        <w:t xml:space="preserve">, centimetre; </w:t>
      </w:r>
      <w:r w:rsidRPr="00760792">
        <w:rPr>
          <w:rFonts w:ascii="Arial" w:hAnsi="Arial" w:cs="Arial"/>
          <w:i/>
          <w:iCs/>
        </w:rPr>
        <w:t>s</w:t>
      </w:r>
      <w:r>
        <w:rPr>
          <w:rFonts w:ascii="Arial" w:hAnsi="Arial" w:cs="Arial"/>
        </w:rPr>
        <w:t xml:space="preserve">, second; </w:t>
      </w:r>
      <w:r w:rsidRPr="00760792">
        <w:rPr>
          <w:rFonts w:ascii="Arial" w:hAnsi="Arial" w:cs="Arial"/>
          <w:i/>
          <w:iCs/>
        </w:rPr>
        <w:t>N/kg</w:t>
      </w:r>
      <w:r>
        <w:rPr>
          <w:rFonts w:ascii="Arial" w:hAnsi="Arial" w:cs="Arial"/>
        </w:rPr>
        <w:t xml:space="preserve">, newtons per kilogram body mass and </w:t>
      </w:r>
      <w:r w:rsidRPr="00760792">
        <w:rPr>
          <w:rFonts w:ascii="Arial" w:hAnsi="Arial" w:cs="Arial"/>
          <w:i/>
          <w:iCs/>
        </w:rPr>
        <w:t>min</w:t>
      </w:r>
      <w:r>
        <w:rPr>
          <w:rFonts w:ascii="Arial" w:hAnsi="Arial" w:cs="Arial"/>
        </w:rPr>
        <w:t>; minutes.</w:t>
      </w:r>
    </w:p>
    <w:bookmarkStart w:id="1" w:name="_MON_1773827900"/>
    <w:bookmarkEnd w:id="1"/>
    <w:p w14:paraId="7DD15BD1" w14:textId="76D758C2" w:rsidR="00CA7693" w:rsidRDefault="004128E4" w:rsidP="00427615">
      <w:pPr>
        <w:spacing w:line="480" w:lineRule="auto"/>
        <w:jc w:val="both"/>
        <w:rPr>
          <w:rFonts w:ascii="Arial" w:hAnsi="Arial" w:cs="Arial"/>
        </w:rPr>
      </w:pPr>
      <w:r w:rsidRPr="004128E4">
        <w:rPr>
          <w:rFonts w:ascii="Arial" w:hAnsi="Arial" w:cs="Arial"/>
          <w:b/>
          <w:bCs/>
          <w:noProof/>
          <w:kern w:val="2"/>
          <w:lang w:eastAsia="en-GB"/>
        </w:rPr>
        <w:object w:dxaOrig="9020" w:dyaOrig="3220" w14:anchorId="4D3615DB">
          <v:shape id="_x0000_i1025" type="#_x0000_t75" alt="" style="width:451.05pt;height:159.7pt;mso-width-percent:0;mso-height-percent:0;mso-width-percent:0;mso-height-percent:0" o:ole="">
            <v:imagedata r:id="rId7" o:title=""/>
          </v:shape>
          <o:OLEObject Type="Embed" ProgID="Word.Document.12" ShapeID="_x0000_i1025" DrawAspect="Content" ObjectID="_1800853393" r:id="rId8">
            <o:FieldCodes>\s</o:FieldCodes>
          </o:OLEObject>
        </w:object>
      </w:r>
    </w:p>
    <w:p w14:paraId="5218D7CF" w14:textId="76F89B67" w:rsidR="008F6E29" w:rsidRPr="00CA7693" w:rsidRDefault="003168F4" w:rsidP="00427615">
      <w:pPr>
        <w:spacing w:line="480" w:lineRule="auto"/>
        <w:jc w:val="both"/>
        <w:rPr>
          <w:rFonts w:ascii="Arial" w:hAnsi="Arial" w:cs="Arial"/>
        </w:rPr>
      </w:pPr>
      <w:r>
        <w:rPr>
          <w:rFonts w:ascii="Arial" w:hAnsi="Arial" w:cs="Arial"/>
        </w:rPr>
        <w:t>The r</w:t>
      </w:r>
      <w:r w:rsidR="000E2589">
        <w:rPr>
          <w:rFonts w:ascii="Arial" w:hAnsi="Arial" w:cs="Arial"/>
        </w:rPr>
        <w:t>elationship</w:t>
      </w:r>
      <w:r w:rsidR="00DB65B9">
        <w:rPr>
          <w:rFonts w:ascii="Arial" w:hAnsi="Arial" w:cs="Arial"/>
        </w:rPr>
        <w:t>s</w:t>
      </w:r>
      <w:r w:rsidR="000E2589">
        <w:rPr>
          <w:rFonts w:ascii="Arial" w:hAnsi="Arial" w:cs="Arial"/>
        </w:rPr>
        <w:t xml:space="preserve"> between </w:t>
      </w:r>
      <w:r w:rsidR="006716E0">
        <w:rPr>
          <w:rFonts w:ascii="Arial" w:hAnsi="Arial" w:cs="Arial"/>
        </w:rPr>
        <w:t>match induced</w:t>
      </w:r>
      <w:r w:rsidR="000E2589">
        <w:rPr>
          <w:rFonts w:ascii="Arial" w:hAnsi="Arial" w:cs="Arial"/>
        </w:rPr>
        <w:t xml:space="preserve"> change</w:t>
      </w:r>
      <w:r w:rsidR="00DB65B9">
        <w:rPr>
          <w:rFonts w:ascii="Arial" w:hAnsi="Arial" w:cs="Arial"/>
        </w:rPr>
        <w:t>s</w:t>
      </w:r>
      <w:r w:rsidR="000E2589">
        <w:rPr>
          <w:rFonts w:ascii="Arial" w:hAnsi="Arial" w:cs="Arial"/>
        </w:rPr>
        <w:t xml:space="preserve"> to CMJ JH, IADS PF</w:t>
      </w:r>
      <w:r w:rsidR="00DB65B9">
        <w:rPr>
          <w:rFonts w:ascii="Arial" w:hAnsi="Arial" w:cs="Arial"/>
        </w:rPr>
        <w:t xml:space="preserve">, </w:t>
      </w:r>
      <w:r w:rsidR="000E2589">
        <w:rPr>
          <w:rFonts w:ascii="Arial" w:hAnsi="Arial" w:cs="Arial"/>
        </w:rPr>
        <w:t xml:space="preserve">IPCS PF and each physical capacity test are shown in Figures 1, 2 and 3, below. </w:t>
      </w:r>
      <w:r>
        <w:rPr>
          <w:rFonts w:ascii="Arial" w:hAnsi="Arial" w:cs="Arial"/>
        </w:rPr>
        <w:t>C</w:t>
      </w:r>
      <w:r w:rsidR="000E2589">
        <w:rPr>
          <w:rFonts w:ascii="Arial" w:hAnsi="Arial" w:cs="Arial"/>
        </w:rPr>
        <w:t xml:space="preserve">hange to </w:t>
      </w:r>
      <w:r w:rsidR="001E51AF">
        <w:rPr>
          <w:rFonts w:ascii="Arial" w:hAnsi="Arial" w:cs="Arial"/>
        </w:rPr>
        <w:t xml:space="preserve">CMJ </w:t>
      </w:r>
      <w:r w:rsidR="000E2589">
        <w:rPr>
          <w:rFonts w:ascii="Arial" w:hAnsi="Arial" w:cs="Arial"/>
        </w:rPr>
        <w:t>JH shared non-significant,</w:t>
      </w:r>
      <w:r w:rsidR="001E51AF">
        <w:rPr>
          <w:rFonts w:ascii="Arial" w:hAnsi="Arial" w:cs="Arial"/>
        </w:rPr>
        <w:t xml:space="preserve"> </w:t>
      </w:r>
      <w:r w:rsidR="000E2589" w:rsidRPr="000E2589">
        <w:rPr>
          <w:rFonts w:ascii="Arial" w:hAnsi="Arial" w:cs="Arial"/>
          <w:i/>
          <w:iCs/>
        </w:rPr>
        <w:t>moderate</w:t>
      </w:r>
      <w:r w:rsidR="000E2589">
        <w:rPr>
          <w:rFonts w:ascii="Arial" w:hAnsi="Arial" w:cs="Arial"/>
        </w:rPr>
        <w:t xml:space="preserve"> </w:t>
      </w:r>
      <w:r w:rsidR="001E51AF">
        <w:rPr>
          <w:rFonts w:ascii="Arial" w:hAnsi="Arial" w:cs="Arial"/>
        </w:rPr>
        <w:t xml:space="preserve">positive </w:t>
      </w:r>
      <w:r w:rsidR="000E2589">
        <w:rPr>
          <w:rFonts w:ascii="Arial" w:hAnsi="Arial" w:cs="Arial"/>
        </w:rPr>
        <w:t xml:space="preserve">relationships with DJ </w:t>
      </w:r>
      <w:r w:rsidR="001E51AF">
        <w:rPr>
          <w:rFonts w:ascii="Arial" w:hAnsi="Arial" w:cs="Arial"/>
        </w:rPr>
        <w:t xml:space="preserve">RSI </w:t>
      </w:r>
      <w:r w:rsidR="000E2589">
        <w:rPr>
          <w:rFonts w:ascii="Arial" w:hAnsi="Arial" w:cs="Arial"/>
        </w:rPr>
        <w:t xml:space="preserve">and IMPT </w:t>
      </w:r>
      <w:r w:rsidR="000E2589">
        <w:rPr>
          <w:rFonts w:ascii="Arial" w:hAnsi="Arial" w:cs="Arial"/>
        </w:rPr>
        <w:lastRenderedPageBreak/>
        <w:t xml:space="preserve">(Figure 1). </w:t>
      </w:r>
      <w:r>
        <w:rPr>
          <w:rFonts w:ascii="Arial" w:hAnsi="Arial" w:cs="Arial"/>
        </w:rPr>
        <w:t>C</w:t>
      </w:r>
      <w:r w:rsidR="000E2589">
        <w:rPr>
          <w:rFonts w:ascii="Arial" w:hAnsi="Arial" w:cs="Arial"/>
        </w:rPr>
        <w:t>hange to IADS PF shared non-</w:t>
      </w:r>
      <w:r w:rsidR="001E51AF">
        <w:rPr>
          <w:rFonts w:ascii="Arial" w:hAnsi="Arial" w:cs="Arial"/>
        </w:rPr>
        <w:t>significant</w:t>
      </w:r>
      <w:r w:rsidR="000E2589">
        <w:rPr>
          <w:rFonts w:ascii="Arial" w:hAnsi="Arial" w:cs="Arial"/>
        </w:rPr>
        <w:t xml:space="preserve"> </w:t>
      </w:r>
      <w:r w:rsidR="000E2589" w:rsidRPr="001E51AF">
        <w:rPr>
          <w:rFonts w:ascii="Arial" w:hAnsi="Arial" w:cs="Arial"/>
          <w:i/>
          <w:iCs/>
        </w:rPr>
        <w:t xml:space="preserve">small </w:t>
      </w:r>
      <w:r w:rsidR="001E51AF" w:rsidRPr="001E51AF">
        <w:rPr>
          <w:rFonts w:ascii="Arial" w:hAnsi="Arial" w:cs="Arial"/>
        </w:rPr>
        <w:t xml:space="preserve">negative </w:t>
      </w:r>
      <w:r w:rsidR="000E2589">
        <w:rPr>
          <w:rFonts w:ascii="Arial" w:hAnsi="Arial" w:cs="Arial"/>
        </w:rPr>
        <w:t>relationships with 10 m Speed, 30 m</w:t>
      </w:r>
      <w:r w:rsidR="001E51AF">
        <w:rPr>
          <w:rFonts w:ascii="Arial" w:hAnsi="Arial" w:cs="Arial"/>
        </w:rPr>
        <w:t xml:space="preserve"> </w:t>
      </w:r>
      <w:r w:rsidR="000E2589">
        <w:rPr>
          <w:rFonts w:ascii="Arial" w:hAnsi="Arial" w:cs="Arial"/>
        </w:rPr>
        <w:t>Speed</w:t>
      </w:r>
      <w:r w:rsidR="001E51AF">
        <w:rPr>
          <w:rFonts w:ascii="Arial" w:hAnsi="Arial" w:cs="Arial"/>
        </w:rPr>
        <w:t>, CMJ JH and DJ RSI</w:t>
      </w:r>
      <w:r w:rsidR="00DB65B9">
        <w:rPr>
          <w:rFonts w:ascii="Arial" w:hAnsi="Arial" w:cs="Arial"/>
        </w:rPr>
        <w:t xml:space="preserve"> (Figure 2)</w:t>
      </w:r>
      <w:r w:rsidR="001E51AF">
        <w:rPr>
          <w:rFonts w:ascii="Arial" w:hAnsi="Arial" w:cs="Arial"/>
        </w:rPr>
        <w:t xml:space="preserve">. </w:t>
      </w:r>
      <w:r>
        <w:rPr>
          <w:rFonts w:ascii="Arial" w:hAnsi="Arial" w:cs="Arial"/>
        </w:rPr>
        <w:t>C</w:t>
      </w:r>
      <w:r w:rsidR="001E51AF">
        <w:rPr>
          <w:rFonts w:ascii="Arial" w:hAnsi="Arial" w:cs="Arial"/>
        </w:rPr>
        <w:t>hange to IPCS</w:t>
      </w:r>
      <w:r>
        <w:rPr>
          <w:rFonts w:ascii="Arial" w:hAnsi="Arial" w:cs="Arial"/>
        </w:rPr>
        <w:t xml:space="preserve"> PF</w:t>
      </w:r>
      <w:r w:rsidR="001E51AF">
        <w:rPr>
          <w:rFonts w:ascii="Arial" w:hAnsi="Arial" w:cs="Arial"/>
        </w:rPr>
        <w:t xml:space="preserve"> shared non-significant </w:t>
      </w:r>
      <w:r w:rsidR="001E51AF" w:rsidRPr="00DB65B9">
        <w:rPr>
          <w:rFonts w:ascii="Arial" w:hAnsi="Arial" w:cs="Arial"/>
          <w:i/>
          <w:iCs/>
        </w:rPr>
        <w:t>small</w:t>
      </w:r>
      <w:r w:rsidR="001E51AF">
        <w:rPr>
          <w:rFonts w:ascii="Arial" w:hAnsi="Arial" w:cs="Arial"/>
        </w:rPr>
        <w:t xml:space="preserve"> negative relationships with 10 m Speed and 1 km TT</w:t>
      </w:r>
      <w:r w:rsidR="00DB65B9">
        <w:rPr>
          <w:rFonts w:ascii="Arial" w:hAnsi="Arial" w:cs="Arial"/>
        </w:rPr>
        <w:t xml:space="preserve"> (Figure 3). All other relationships were n</w:t>
      </w:r>
      <w:r w:rsidR="006E09ED">
        <w:rPr>
          <w:rFonts w:ascii="Arial" w:hAnsi="Arial" w:cs="Arial"/>
        </w:rPr>
        <w:t>either</w:t>
      </w:r>
      <w:r w:rsidR="00DB65B9">
        <w:rPr>
          <w:rFonts w:ascii="Arial" w:hAnsi="Arial" w:cs="Arial"/>
        </w:rPr>
        <w:t xml:space="preserve"> statistically</w:t>
      </w:r>
      <w:r w:rsidR="00EC19A8">
        <w:rPr>
          <w:rFonts w:ascii="Arial" w:hAnsi="Arial" w:cs="Arial"/>
        </w:rPr>
        <w:t xml:space="preserve"> significant</w:t>
      </w:r>
      <w:r w:rsidR="00DB65B9">
        <w:rPr>
          <w:rFonts w:ascii="Arial" w:hAnsi="Arial" w:cs="Arial"/>
        </w:rPr>
        <w:t xml:space="preserve"> or practically </w:t>
      </w:r>
      <w:r w:rsidR="00EC19A8">
        <w:rPr>
          <w:rFonts w:ascii="Arial" w:hAnsi="Arial" w:cs="Arial"/>
        </w:rPr>
        <w:t xml:space="preserve">important, (i.e., ES = </w:t>
      </w:r>
      <w:r w:rsidR="00EC19A8" w:rsidRPr="00EC19A8">
        <w:rPr>
          <w:rFonts w:ascii="Arial" w:hAnsi="Arial" w:cs="Arial"/>
          <w:i/>
          <w:iCs/>
        </w:rPr>
        <w:t>trivial</w:t>
      </w:r>
      <w:r w:rsidR="00EC19A8" w:rsidRPr="00EC19A8">
        <w:rPr>
          <w:rFonts w:ascii="Arial" w:hAnsi="Arial" w:cs="Arial"/>
        </w:rPr>
        <w:t>)</w:t>
      </w:r>
      <w:r w:rsidR="00EC19A8">
        <w:rPr>
          <w:rFonts w:ascii="Arial" w:hAnsi="Arial" w:cs="Arial"/>
        </w:rPr>
        <w:t>,</w:t>
      </w:r>
      <w:r w:rsidR="00DB65B9">
        <w:rPr>
          <w:rFonts w:ascii="Arial" w:hAnsi="Arial" w:cs="Arial"/>
        </w:rPr>
        <w:t xml:space="preserve"> (Figures 1, 2 and 3). </w:t>
      </w:r>
    </w:p>
    <w:p w14:paraId="69773B20" w14:textId="77777777" w:rsidR="00F73B94" w:rsidRDefault="00F73B94" w:rsidP="003A2BC3">
      <w:pPr>
        <w:spacing w:line="480" w:lineRule="auto"/>
        <w:jc w:val="both"/>
        <w:rPr>
          <w:rFonts w:ascii="Arial" w:hAnsi="Arial" w:cs="Arial"/>
        </w:rPr>
      </w:pPr>
    </w:p>
    <w:p w14:paraId="6622A432" w14:textId="13BD8F2D" w:rsidR="00EC19A8" w:rsidRPr="00EC19A8" w:rsidRDefault="00EC19A8" w:rsidP="003A2BC3">
      <w:pPr>
        <w:spacing w:line="480" w:lineRule="auto"/>
        <w:jc w:val="both"/>
        <w:rPr>
          <w:rFonts w:ascii="Arial" w:hAnsi="Arial" w:cs="Arial"/>
          <w:i/>
          <w:iCs/>
        </w:rPr>
      </w:pPr>
      <w:r w:rsidRPr="00EC19A8">
        <w:rPr>
          <w:rFonts w:ascii="Arial" w:hAnsi="Arial" w:cs="Arial"/>
          <w:i/>
          <w:iCs/>
        </w:rPr>
        <w:t>*** INSERT FIGURE 1 HERE ***</w:t>
      </w:r>
    </w:p>
    <w:p w14:paraId="1733FA2C" w14:textId="77777777" w:rsidR="00EC19A8" w:rsidRDefault="00EC19A8" w:rsidP="003A2BC3">
      <w:pPr>
        <w:spacing w:line="480" w:lineRule="auto"/>
        <w:jc w:val="both"/>
        <w:rPr>
          <w:rFonts w:ascii="Arial" w:hAnsi="Arial" w:cs="Arial"/>
        </w:rPr>
      </w:pPr>
    </w:p>
    <w:p w14:paraId="57AF7D40" w14:textId="01765C6E" w:rsidR="00EC19A8" w:rsidRPr="00EC19A8" w:rsidRDefault="00EC19A8" w:rsidP="00EC19A8">
      <w:pPr>
        <w:spacing w:line="480" w:lineRule="auto"/>
        <w:jc w:val="both"/>
        <w:rPr>
          <w:rFonts w:ascii="Arial" w:hAnsi="Arial" w:cs="Arial"/>
          <w:i/>
          <w:iCs/>
        </w:rPr>
      </w:pPr>
      <w:r w:rsidRPr="00EC19A8">
        <w:rPr>
          <w:rFonts w:ascii="Arial" w:hAnsi="Arial" w:cs="Arial"/>
          <w:i/>
          <w:iCs/>
        </w:rPr>
        <w:t>*** INSERT FIGURE 2 HERE ***</w:t>
      </w:r>
    </w:p>
    <w:p w14:paraId="0695DB70" w14:textId="77777777" w:rsidR="00EC19A8" w:rsidRDefault="00EC19A8" w:rsidP="003A2BC3">
      <w:pPr>
        <w:spacing w:line="480" w:lineRule="auto"/>
        <w:jc w:val="both"/>
        <w:rPr>
          <w:rFonts w:ascii="Arial" w:hAnsi="Arial" w:cs="Arial"/>
        </w:rPr>
      </w:pPr>
    </w:p>
    <w:p w14:paraId="0D9ACBCB" w14:textId="39C62020" w:rsidR="00EC19A8" w:rsidRPr="00EC19A8" w:rsidRDefault="00EC19A8" w:rsidP="003A2BC3">
      <w:pPr>
        <w:spacing w:line="480" w:lineRule="auto"/>
        <w:jc w:val="both"/>
        <w:rPr>
          <w:rFonts w:ascii="Arial" w:hAnsi="Arial" w:cs="Arial"/>
          <w:i/>
          <w:iCs/>
        </w:rPr>
      </w:pPr>
      <w:r w:rsidRPr="00EC19A8">
        <w:rPr>
          <w:rFonts w:ascii="Arial" w:hAnsi="Arial" w:cs="Arial"/>
          <w:i/>
          <w:iCs/>
        </w:rPr>
        <w:t>*** INSERT FIGURE 3 HERE ***</w:t>
      </w:r>
    </w:p>
    <w:p w14:paraId="033B8BCB" w14:textId="77777777" w:rsidR="00EC19A8" w:rsidRDefault="00EC19A8" w:rsidP="003A2BC3">
      <w:pPr>
        <w:spacing w:line="480" w:lineRule="auto"/>
        <w:jc w:val="both"/>
        <w:rPr>
          <w:rFonts w:ascii="Arial" w:hAnsi="Arial" w:cs="Arial"/>
        </w:rPr>
      </w:pPr>
    </w:p>
    <w:p w14:paraId="6163CA86" w14:textId="46776E96" w:rsidR="007E6CB7" w:rsidRDefault="007E6CB7" w:rsidP="00427615">
      <w:pPr>
        <w:spacing w:line="480" w:lineRule="auto"/>
        <w:jc w:val="both"/>
        <w:rPr>
          <w:rFonts w:ascii="Arial" w:hAnsi="Arial" w:cs="Arial"/>
          <w:b/>
          <w:bCs/>
        </w:rPr>
      </w:pPr>
      <w:r w:rsidRPr="00FF55D7">
        <w:rPr>
          <w:rFonts w:ascii="Arial" w:hAnsi="Arial" w:cs="Arial"/>
          <w:b/>
          <w:bCs/>
        </w:rPr>
        <w:t>Discussion</w:t>
      </w:r>
    </w:p>
    <w:p w14:paraId="7A6C5F3E" w14:textId="77777777" w:rsidR="00AA4349" w:rsidRDefault="00AA4349" w:rsidP="00427615">
      <w:pPr>
        <w:spacing w:line="480" w:lineRule="auto"/>
        <w:jc w:val="both"/>
        <w:rPr>
          <w:rFonts w:ascii="Arial" w:hAnsi="Arial" w:cs="Arial"/>
          <w:b/>
          <w:bCs/>
        </w:rPr>
      </w:pPr>
    </w:p>
    <w:p w14:paraId="679B91B1" w14:textId="67A24FA6" w:rsidR="007F15D7" w:rsidRPr="009F3F76" w:rsidRDefault="000012F0" w:rsidP="00427615">
      <w:pPr>
        <w:spacing w:line="480" w:lineRule="auto"/>
        <w:jc w:val="both"/>
        <w:rPr>
          <w:rFonts w:ascii="Arial" w:hAnsi="Arial" w:cs="Arial"/>
        </w:rPr>
      </w:pPr>
      <w:r w:rsidRPr="009F3F76">
        <w:rPr>
          <w:rFonts w:ascii="Arial" w:hAnsi="Arial" w:cs="Arial"/>
        </w:rPr>
        <w:t xml:space="preserve">The purpose of this case </w:t>
      </w:r>
      <w:r w:rsidR="00E246F8" w:rsidRPr="009F3F76">
        <w:rPr>
          <w:rFonts w:ascii="Arial" w:hAnsi="Arial" w:cs="Arial"/>
        </w:rPr>
        <w:t xml:space="preserve">report </w:t>
      </w:r>
      <w:r w:rsidRPr="009F3F76">
        <w:rPr>
          <w:rFonts w:ascii="Arial" w:hAnsi="Arial" w:cs="Arial"/>
        </w:rPr>
        <w:t>was to identify new hypotheses relating to the moderating effects of speed, strength, and endurance capacities on match-induced neuromuscular fatigue (NMF) in English Premier League (EPL) U-18 academy players</w:t>
      </w:r>
      <w:r w:rsidR="00C116DF" w:rsidRPr="009F3F76">
        <w:rPr>
          <w:rFonts w:ascii="Arial" w:hAnsi="Arial" w:cs="Arial"/>
        </w:rPr>
        <w:t xml:space="preserve">. </w:t>
      </w:r>
      <w:r w:rsidR="00983F6B" w:rsidRPr="009F3F76">
        <w:rPr>
          <w:rFonts w:ascii="Arial" w:hAnsi="Arial" w:cs="Arial"/>
          <w:color w:val="FF0000"/>
        </w:rPr>
        <w:t xml:space="preserve">All interactions were not statistically significant; therefore, relationships should be interpreted </w:t>
      </w:r>
      <w:r w:rsidR="00874353" w:rsidRPr="009F3F76">
        <w:rPr>
          <w:rFonts w:ascii="Arial" w:hAnsi="Arial" w:cs="Arial"/>
          <w:color w:val="FF0000"/>
        </w:rPr>
        <w:t>in conjunction with th</w:t>
      </w:r>
      <w:r w:rsidR="00DB3F01">
        <w:rPr>
          <w:rFonts w:ascii="Arial" w:hAnsi="Arial" w:cs="Arial"/>
          <w:color w:val="FF0000"/>
        </w:rPr>
        <w:t xml:space="preserve">e </w:t>
      </w:r>
      <w:r w:rsidR="00983F6B" w:rsidRPr="009F3F76">
        <w:rPr>
          <w:rFonts w:ascii="Arial" w:hAnsi="Arial" w:cs="Arial"/>
          <w:color w:val="FF0000"/>
        </w:rPr>
        <w:t>ES and 95% CI presented in Figures 1, 2 and 3. Overall, o</w:t>
      </w:r>
      <w:r w:rsidRPr="009F3F76">
        <w:rPr>
          <w:rFonts w:ascii="Arial" w:hAnsi="Arial" w:cs="Arial"/>
        </w:rPr>
        <w:t>ur</w:t>
      </w:r>
      <w:r w:rsidR="00085154" w:rsidRPr="009F3F76">
        <w:rPr>
          <w:rFonts w:ascii="Arial" w:hAnsi="Arial" w:cs="Arial"/>
        </w:rPr>
        <w:t xml:space="preserve"> most important finding</w:t>
      </w:r>
      <w:r w:rsidRPr="009F3F76">
        <w:rPr>
          <w:rFonts w:ascii="Arial" w:hAnsi="Arial" w:cs="Arial"/>
        </w:rPr>
        <w:t xml:space="preserve">s are </w:t>
      </w:r>
      <w:r w:rsidR="00085154" w:rsidRPr="009F3F76">
        <w:rPr>
          <w:rFonts w:ascii="Arial" w:hAnsi="Arial" w:cs="Arial"/>
        </w:rPr>
        <w:t xml:space="preserve">that </w:t>
      </w:r>
      <w:r w:rsidR="00D16B97" w:rsidRPr="009F3F76">
        <w:rPr>
          <w:rFonts w:ascii="Arial" w:hAnsi="Arial" w:cs="Arial"/>
        </w:rPr>
        <w:t xml:space="preserve">maximal (IMTP) </w:t>
      </w:r>
      <w:r w:rsidR="00983F6B" w:rsidRPr="009F3F76">
        <w:rPr>
          <w:rFonts w:ascii="Arial" w:hAnsi="Arial" w:cs="Arial"/>
          <w:color w:val="FF0000"/>
        </w:rPr>
        <w:t>(</w:t>
      </w:r>
      <w:r w:rsidR="00983F6B" w:rsidRPr="009F3F76">
        <w:rPr>
          <w:rFonts w:ascii="Arial" w:hAnsi="Arial" w:cs="Arial"/>
          <w:i/>
          <w:iCs/>
          <w:color w:val="FF0000"/>
        </w:rPr>
        <w:t>p</w:t>
      </w:r>
      <w:r w:rsidR="00983F6B" w:rsidRPr="009F3F76">
        <w:rPr>
          <w:rFonts w:ascii="Arial" w:hAnsi="Arial" w:cs="Arial"/>
          <w:color w:val="FF0000"/>
        </w:rPr>
        <w:t xml:space="preserve"> = 0.06) </w:t>
      </w:r>
      <w:r w:rsidR="00D16B97" w:rsidRPr="009F3F76">
        <w:rPr>
          <w:rFonts w:ascii="Arial" w:hAnsi="Arial" w:cs="Arial"/>
        </w:rPr>
        <w:t>and reactive (DJ RSI)</w:t>
      </w:r>
      <w:r w:rsidR="00983F6B" w:rsidRPr="009F3F76">
        <w:rPr>
          <w:rFonts w:ascii="Arial" w:hAnsi="Arial" w:cs="Arial"/>
          <w:color w:val="FF0000"/>
        </w:rPr>
        <w:t xml:space="preserve"> (</w:t>
      </w:r>
      <w:r w:rsidR="00983F6B" w:rsidRPr="009F3F76">
        <w:rPr>
          <w:rFonts w:ascii="Arial" w:hAnsi="Arial" w:cs="Arial"/>
          <w:i/>
          <w:iCs/>
          <w:color w:val="FF0000"/>
        </w:rPr>
        <w:t>p</w:t>
      </w:r>
      <w:r w:rsidR="00983F6B" w:rsidRPr="009F3F76">
        <w:rPr>
          <w:rFonts w:ascii="Arial" w:hAnsi="Arial" w:cs="Arial"/>
          <w:color w:val="FF0000"/>
        </w:rPr>
        <w:t xml:space="preserve"> = 0.16) </w:t>
      </w:r>
      <w:r w:rsidR="00D16B97" w:rsidRPr="009F3F76">
        <w:rPr>
          <w:rFonts w:ascii="Arial" w:hAnsi="Arial" w:cs="Arial"/>
        </w:rPr>
        <w:t xml:space="preserve">strength qualities shared </w:t>
      </w:r>
      <w:r w:rsidR="00D16B97" w:rsidRPr="009F3F76">
        <w:rPr>
          <w:rFonts w:ascii="Arial" w:hAnsi="Arial" w:cs="Arial"/>
          <w:i/>
          <w:iCs/>
        </w:rPr>
        <w:t>moderate</w:t>
      </w:r>
      <w:r w:rsidR="00D16B97" w:rsidRPr="009F3F76">
        <w:rPr>
          <w:rFonts w:ascii="Arial" w:hAnsi="Arial" w:cs="Arial"/>
        </w:rPr>
        <w:t xml:space="preserve"> positive relationships with </w:t>
      </w:r>
      <w:r w:rsidR="00085154" w:rsidRPr="009F3F76">
        <w:rPr>
          <w:rFonts w:ascii="Arial" w:hAnsi="Arial" w:cs="Arial"/>
        </w:rPr>
        <w:t>match-induced changes to CMJ JH</w:t>
      </w:r>
      <w:r w:rsidR="005055B7" w:rsidRPr="009F3F76">
        <w:rPr>
          <w:rFonts w:ascii="Arial" w:hAnsi="Arial" w:cs="Arial"/>
        </w:rPr>
        <w:t xml:space="preserve"> (Figure 1).</w:t>
      </w:r>
      <w:r w:rsidR="00085154" w:rsidRPr="009F3F76">
        <w:rPr>
          <w:rFonts w:ascii="Arial" w:hAnsi="Arial" w:cs="Arial"/>
        </w:rPr>
        <w:t xml:space="preserve"> </w:t>
      </w:r>
      <w:r w:rsidR="00C579CA" w:rsidRPr="009F3F76">
        <w:rPr>
          <w:rFonts w:ascii="Arial" w:hAnsi="Arial" w:cs="Arial"/>
        </w:rPr>
        <w:t xml:space="preserve">These </w:t>
      </w:r>
      <w:r w:rsidR="00D902DC" w:rsidRPr="009F3F76">
        <w:rPr>
          <w:rFonts w:ascii="Arial" w:hAnsi="Arial" w:cs="Arial"/>
        </w:rPr>
        <w:t>observations</w:t>
      </w:r>
      <w:r w:rsidR="00C579CA" w:rsidRPr="009F3F76">
        <w:rPr>
          <w:rFonts w:ascii="Arial" w:hAnsi="Arial" w:cs="Arial"/>
        </w:rPr>
        <w:t xml:space="preserve"> generate important hypotheses relating to the </w:t>
      </w:r>
      <w:r w:rsidR="002F0346" w:rsidRPr="009F3F76">
        <w:rPr>
          <w:rFonts w:ascii="Arial" w:hAnsi="Arial" w:cs="Arial"/>
        </w:rPr>
        <w:t xml:space="preserve">potential </w:t>
      </w:r>
      <w:r w:rsidR="00C579CA" w:rsidRPr="009F3F76">
        <w:rPr>
          <w:rFonts w:ascii="Arial" w:hAnsi="Arial" w:cs="Arial"/>
        </w:rPr>
        <w:t xml:space="preserve">role </w:t>
      </w:r>
      <w:r w:rsidR="00874353" w:rsidRPr="009F3F76">
        <w:rPr>
          <w:rFonts w:ascii="Arial" w:hAnsi="Arial" w:cs="Arial"/>
          <w:color w:val="FF0000"/>
        </w:rPr>
        <w:t>that</w:t>
      </w:r>
      <w:r w:rsidR="00874353" w:rsidRPr="009F3F76">
        <w:rPr>
          <w:rFonts w:ascii="Arial" w:hAnsi="Arial" w:cs="Arial"/>
        </w:rPr>
        <w:t xml:space="preserve"> </w:t>
      </w:r>
      <w:r w:rsidR="00752EFA" w:rsidRPr="009F3F76">
        <w:rPr>
          <w:rFonts w:ascii="Arial" w:hAnsi="Arial" w:cs="Arial"/>
        </w:rPr>
        <w:t xml:space="preserve">maximal and reactive </w:t>
      </w:r>
      <w:r w:rsidR="00C579CA" w:rsidRPr="009F3F76">
        <w:rPr>
          <w:rFonts w:ascii="Arial" w:hAnsi="Arial" w:cs="Arial"/>
        </w:rPr>
        <w:t xml:space="preserve">strength </w:t>
      </w:r>
      <w:r w:rsidR="00874353" w:rsidRPr="009F3F76">
        <w:rPr>
          <w:rFonts w:ascii="Arial" w:hAnsi="Arial" w:cs="Arial"/>
          <w:color w:val="FF0000"/>
        </w:rPr>
        <w:t xml:space="preserve">might play </w:t>
      </w:r>
      <w:r w:rsidR="00C579CA" w:rsidRPr="009F3F76">
        <w:rPr>
          <w:rFonts w:ascii="Arial" w:hAnsi="Arial" w:cs="Arial"/>
        </w:rPr>
        <w:t xml:space="preserve">in mitigating NMF </w:t>
      </w:r>
      <w:r w:rsidR="00D902DC" w:rsidRPr="009F3F76">
        <w:rPr>
          <w:rFonts w:ascii="Arial" w:hAnsi="Arial" w:cs="Arial"/>
        </w:rPr>
        <w:t xml:space="preserve">in academy football </w:t>
      </w:r>
      <w:r w:rsidR="00874353" w:rsidRPr="009F3F76">
        <w:rPr>
          <w:rFonts w:ascii="Arial" w:hAnsi="Arial" w:cs="Arial"/>
        </w:rPr>
        <w:t xml:space="preserve">players </w:t>
      </w:r>
      <w:r w:rsidR="00874353" w:rsidRPr="009F3F76">
        <w:rPr>
          <w:rFonts w:ascii="Arial" w:hAnsi="Arial" w:cs="Arial"/>
          <w:color w:val="FF0000"/>
        </w:rPr>
        <w:t>and</w:t>
      </w:r>
      <w:r w:rsidR="00D902DC" w:rsidRPr="009F3F76">
        <w:rPr>
          <w:rFonts w:ascii="Arial" w:hAnsi="Arial" w:cs="Arial"/>
          <w:color w:val="FF0000"/>
        </w:rPr>
        <w:t xml:space="preserve"> </w:t>
      </w:r>
      <w:r w:rsidR="00C579CA" w:rsidRPr="009F3F76">
        <w:rPr>
          <w:rFonts w:ascii="Arial" w:hAnsi="Arial" w:cs="Arial"/>
        </w:rPr>
        <w:t>warrant further investigation.</w:t>
      </w:r>
    </w:p>
    <w:p w14:paraId="2975B65C" w14:textId="77777777" w:rsidR="007F15D7" w:rsidRPr="009F3F76" w:rsidRDefault="007F15D7" w:rsidP="00427615">
      <w:pPr>
        <w:spacing w:line="480" w:lineRule="auto"/>
        <w:jc w:val="both"/>
        <w:rPr>
          <w:rFonts w:ascii="Arial" w:hAnsi="Arial" w:cs="Arial"/>
        </w:rPr>
      </w:pPr>
    </w:p>
    <w:p w14:paraId="6D628129" w14:textId="36E0ED3E" w:rsidR="006C285E" w:rsidRPr="009F3F76" w:rsidRDefault="00691B31" w:rsidP="00427615">
      <w:pPr>
        <w:spacing w:line="480" w:lineRule="auto"/>
        <w:jc w:val="both"/>
        <w:rPr>
          <w:rFonts w:ascii="Arial" w:hAnsi="Arial" w:cs="Arial"/>
        </w:rPr>
      </w:pPr>
      <w:r w:rsidRPr="009F3F76">
        <w:rPr>
          <w:rFonts w:ascii="Arial" w:hAnsi="Arial" w:cs="Arial"/>
        </w:rPr>
        <w:lastRenderedPageBreak/>
        <w:t>Our finding that</w:t>
      </w:r>
      <w:r w:rsidR="00CA7B4E" w:rsidRPr="009F3F76">
        <w:rPr>
          <w:rFonts w:ascii="Arial" w:hAnsi="Arial" w:cs="Arial"/>
        </w:rPr>
        <w:t xml:space="preserve"> </w:t>
      </w:r>
      <w:r w:rsidR="007F15D7" w:rsidRPr="009F3F76">
        <w:rPr>
          <w:rFonts w:ascii="Arial" w:hAnsi="Arial" w:cs="Arial"/>
        </w:rPr>
        <w:t xml:space="preserve">maximal strength </w:t>
      </w:r>
      <w:r w:rsidRPr="009F3F76">
        <w:rPr>
          <w:rFonts w:ascii="Arial" w:hAnsi="Arial" w:cs="Arial"/>
        </w:rPr>
        <w:t xml:space="preserve">shared a </w:t>
      </w:r>
      <w:r w:rsidR="006B4B59" w:rsidRPr="009F3F76">
        <w:rPr>
          <w:rFonts w:ascii="Arial" w:hAnsi="Arial" w:cs="Arial"/>
          <w:i/>
          <w:iCs/>
          <w:color w:val="FF0000"/>
        </w:rPr>
        <w:t>moderate</w:t>
      </w:r>
      <w:r w:rsidR="006B4B59" w:rsidRPr="009F3F76">
        <w:rPr>
          <w:rFonts w:ascii="Arial" w:hAnsi="Arial" w:cs="Arial"/>
        </w:rPr>
        <w:t xml:space="preserve"> </w:t>
      </w:r>
      <w:r w:rsidRPr="009F3F76">
        <w:rPr>
          <w:rFonts w:ascii="Arial" w:hAnsi="Arial" w:cs="Arial"/>
        </w:rPr>
        <w:t>positive relationship with</w:t>
      </w:r>
      <w:r w:rsidR="00CA7B4E" w:rsidRPr="009F3F76">
        <w:rPr>
          <w:rFonts w:ascii="Arial" w:hAnsi="Arial" w:cs="Arial"/>
        </w:rPr>
        <w:t xml:space="preserve"> </w:t>
      </w:r>
      <w:r w:rsidR="00BE53DF" w:rsidRPr="009F3F76">
        <w:rPr>
          <w:rFonts w:ascii="Arial" w:hAnsi="Arial" w:cs="Arial"/>
        </w:rPr>
        <w:t>match-induced NMF</w:t>
      </w:r>
      <w:r w:rsidR="005055B7" w:rsidRPr="009F3F76">
        <w:rPr>
          <w:rFonts w:ascii="Arial" w:hAnsi="Arial" w:cs="Arial"/>
        </w:rPr>
        <w:t xml:space="preserve"> (Figure 1)</w:t>
      </w:r>
      <w:r w:rsidR="00BE53DF" w:rsidRPr="009F3F76">
        <w:rPr>
          <w:rFonts w:ascii="Arial" w:hAnsi="Arial" w:cs="Arial"/>
        </w:rPr>
        <w:t xml:space="preserve"> </w:t>
      </w:r>
      <w:r w:rsidR="007F15D7" w:rsidRPr="009F3F76">
        <w:rPr>
          <w:rFonts w:ascii="Arial" w:hAnsi="Arial" w:cs="Arial"/>
        </w:rPr>
        <w:t>is</w:t>
      </w:r>
      <w:r w:rsidR="00DC0BA0" w:rsidRPr="009F3F76">
        <w:rPr>
          <w:rFonts w:ascii="Arial" w:hAnsi="Arial" w:cs="Arial"/>
        </w:rPr>
        <w:t xml:space="preserve"> consistent with </w:t>
      </w:r>
      <w:r w:rsidR="007F15D7" w:rsidRPr="009F3F76">
        <w:rPr>
          <w:rFonts w:ascii="Arial" w:hAnsi="Arial" w:cs="Arial"/>
        </w:rPr>
        <w:t xml:space="preserve">previous </w:t>
      </w:r>
      <w:r w:rsidR="00DC0BA0" w:rsidRPr="009F3F76">
        <w:rPr>
          <w:rFonts w:ascii="Arial" w:hAnsi="Arial" w:cs="Arial"/>
        </w:rPr>
        <w:t>research</w:t>
      </w:r>
      <w:r w:rsidR="00CA7B4E" w:rsidRPr="009F3F76">
        <w:rPr>
          <w:rFonts w:ascii="Arial" w:hAnsi="Arial" w:cs="Arial"/>
        </w:rPr>
        <w:t xml:space="preserve"> </w:t>
      </w:r>
      <w:r w:rsidRPr="009F3F76">
        <w:rPr>
          <w:rFonts w:ascii="Arial" w:hAnsi="Arial" w:cs="Arial"/>
        </w:rPr>
        <w:t xml:space="preserve">in </w:t>
      </w:r>
      <w:r w:rsidR="00267253" w:rsidRPr="009F3F76">
        <w:rPr>
          <w:rFonts w:ascii="Arial" w:hAnsi="Arial" w:cs="Arial"/>
        </w:rPr>
        <w:t>young Rugby League</w:t>
      </w:r>
      <w:r w:rsidRPr="009F3F76">
        <w:rPr>
          <w:rFonts w:ascii="Arial" w:hAnsi="Arial" w:cs="Arial"/>
        </w:rPr>
        <w:t xml:space="preserve"> </w:t>
      </w:r>
      <w:r w:rsidRPr="009F3F76">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Pr="009F3F76">
        <w:rPr>
          <w:rFonts w:ascii="Arial" w:hAnsi="Arial" w:cs="Arial"/>
        </w:rPr>
      </w:r>
      <w:r w:rsidRPr="009F3F76">
        <w:rPr>
          <w:rFonts w:ascii="Arial" w:hAnsi="Arial" w:cs="Arial"/>
        </w:rPr>
        <w:fldChar w:fldCharType="separate"/>
      </w:r>
      <w:r w:rsidR="001565C1" w:rsidRPr="001565C1">
        <w:rPr>
          <w:rFonts w:ascii="Arial" w:hAnsi="Arial" w:cs="Arial"/>
          <w:noProof/>
          <w:vertAlign w:val="superscript"/>
        </w:rPr>
        <w:t>6, 7</w:t>
      </w:r>
      <w:r w:rsidRPr="009F3F76">
        <w:rPr>
          <w:rFonts w:ascii="Arial" w:hAnsi="Arial" w:cs="Arial"/>
        </w:rPr>
        <w:fldChar w:fldCharType="end"/>
      </w:r>
      <w:r w:rsidRPr="009F3F76">
        <w:rPr>
          <w:rFonts w:ascii="Arial" w:hAnsi="Arial" w:cs="Arial"/>
        </w:rPr>
        <w:t xml:space="preserve"> and senior professional football</w:t>
      </w:r>
      <w:r w:rsidR="00267253" w:rsidRPr="009F3F76">
        <w:rPr>
          <w:rFonts w:ascii="Arial" w:hAnsi="Arial" w:cs="Arial"/>
        </w:rPr>
        <w:t xml:space="preserve"> </w:t>
      </w:r>
      <w:r w:rsidR="00267253" w:rsidRPr="009F3F76">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267253" w:rsidRPr="009F3F76">
        <w:rPr>
          <w:rFonts w:ascii="Arial" w:hAnsi="Arial" w:cs="Arial"/>
        </w:rPr>
      </w:r>
      <w:r w:rsidR="00267253" w:rsidRPr="009F3F76">
        <w:rPr>
          <w:rFonts w:ascii="Arial" w:hAnsi="Arial" w:cs="Arial"/>
        </w:rPr>
        <w:fldChar w:fldCharType="separate"/>
      </w:r>
      <w:r w:rsidR="001565C1" w:rsidRPr="001565C1">
        <w:rPr>
          <w:rFonts w:ascii="Arial" w:hAnsi="Arial" w:cs="Arial"/>
          <w:noProof/>
          <w:vertAlign w:val="superscript"/>
        </w:rPr>
        <w:t>22</w:t>
      </w:r>
      <w:r w:rsidR="00267253" w:rsidRPr="009F3F76">
        <w:rPr>
          <w:rFonts w:ascii="Arial" w:hAnsi="Arial" w:cs="Arial"/>
        </w:rPr>
        <w:fldChar w:fldCharType="end"/>
      </w:r>
      <w:r w:rsidRPr="009F3F76">
        <w:rPr>
          <w:rFonts w:ascii="Arial" w:hAnsi="Arial" w:cs="Arial"/>
        </w:rPr>
        <w:t xml:space="preserve"> players</w:t>
      </w:r>
      <w:r w:rsidR="00CA7B4E" w:rsidRPr="009F3F76">
        <w:rPr>
          <w:rFonts w:ascii="Arial" w:hAnsi="Arial" w:cs="Arial"/>
        </w:rPr>
        <w:t xml:space="preserve">. Indeed, </w:t>
      </w:r>
      <w:r w:rsidR="00DC0BA0" w:rsidRPr="009F3F76">
        <w:rPr>
          <w:rFonts w:ascii="Arial" w:hAnsi="Arial" w:cs="Arial"/>
        </w:rPr>
        <w:t xml:space="preserve">Johnson and colleagues reported that greater </w:t>
      </w:r>
      <w:r w:rsidR="002D7054" w:rsidRPr="009F3F76">
        <w:rPr>
          <w:rFonts w:ascii="Arial" w:hAnsi="Arial" w:cs="Arial"/>
        </w:rPr>
        <w:t>maximal strength (</w:t>
      </w:r>
      <w:r w:rsidRPr="009F3F76">
        <w:rPr>
          <w:rFonts w:ascii="Arial" w:hAnsi="Arial" w:cs="Arial"/>
        </w:rPr>
        <w:t xml:space="preserve">i.e., </w:t>
      </w:r>
      <w:r w:rsidR="00DC0BA0" w:rsidRPr="009F3F76">
        <w:rPr>
          <w:rFonts w:ascii="Arial" w:hAnsi="Arial" w:cs="Arial"/>
        </w:rPr>
        <w:t>3RM back squat</w:t>
      </w:r>
      <w:r w:rsidR="002D7054" w:rsidRPr="009F3F76">
        <w:rPr>
          <w:rFonts w:ascii="Arial" w:hAnsi="Arial" w:cs="Arial"/>
        </w:rPr>
        <w:t>)</w:t>
      </w:r>
      <w:r w:rsidR="00DC0BA0" w:rsidRPr="009F3F76">
        <w:rPr>
          <w:rFonts w:ascii="Arial" w:hAnsi="Arial" w:cs="Arial"/>
        </w:rPr>
        <w:t xml:space="preserve"> </w:t>
      </w:r>
      <w:r w:rsidR="00813EB8" w:rsidRPr="009F3F76">
        <w:rPr>
          <w:rFonts w:ascii="Arial" w:hAnsi="Arial" w:cs="Arial"/>
        </w:rPr>
        <w:t>was associated with</w:t>
      </w:r>
      <w:r w:rsidR="00DC0BA0" w:rsidRPr="009F3F76">
        <w:rPr>
          <w:rFonts w:ascii="Arial" w:hAnsi="Arial" w:cs="Arial"/>
        </w:rPr>
        <w:t xml:space="preserve"> higher match loads and reduced match induced muscle damage </w:t>
      </w:r>
      <w:r w:rsidR="00DC0BA0" w:rsidRPr="009F3F76">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PEVuZE5vdGU+PENpdGU+PEF1dGhvcj5Kb2huc3RvbjwvQXV0aG9yPjxZZWFyPjIwMTU8L1llYXI+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DC0BA0" w:rsidRPr="009F3F76">
        <w:rPr>
          <w:rFonts w:ascii="Arial" w:hAnsi="Arial" w:cs="Arial"/>
        </w:rPr>
      </w:r>
      <w:r w:rsidR="00DC0BA0" w:rsidRPr="009F3F76">
        <w:rPr>
          <w:rFonts w:ascii="Arial" w:hAnsi="Arial" w:cs="Arial"/>
        </w:rPr>
        <w:fldChar w:fldCharType="separate"/>
      </w:r>
      <w:r w:rsidR="001565C1" w:rsidRPr="001565C1">
        <w:rPr>
          <w:rFonts w:ascii="Arial" w:hAnsi="Arial" w:cs="Arial"/>
          <w:noProof/>
          <w:vertAlign w:val="superscript"/>
        </w:rPr>
        <w:t>6, 7</w:t>
      </w:r>
      <w:r w:rsidR="00DC0BA0" w:rsidRPr="009F3F76">
        <w:rPr>
          <w:rFonts w:ascii="Arial" w:hAnsi="Arial" w:cs="Arial"/>
        </w:rPr>
        <w:fldChar w:fldCharType="end"/>
      </w:r>
      <w:r w:rsidR="00DC0BA0" w:rsidRPr="009F3F76">
        <w:rPr>
          <w:rFonts w:ascii="Arial" w:hAnsi="Arial" w:cs="Arial"/>
        </w:rPr>
        <w:t xml:space="preserve"> and NMF (CMJ peak power) </w:t>
      </w:r>
      <w:r w:rsidR="00DC0BA0" w:rsidRPr="009F3F76">
        <w:rPr>
          <w:rFonts w:ascii="Arial" w:hAnsi="Arial" w:cs="Arial"/>
        </w:rPr>
        <w:fldChar w:fldCharType="begin"/>
      </w:r>
      <w:r w:rsidR="001565C1">
        <w:rPr>
          <w:rFonts w:ascii="Arial" w:hAnsi="Arial" w:cs="Arial"/>
        </w:rPr>
        <w:instrText xml:space="preserve"> ADDIN EN.CITE &lt;EndNote&gt;&lt;Cite&gt;&lt;Author&gt;Johnston&lt;/Author&gt;&lt;Year&gt;2015&lt;/Year&gt;&lt;RecNum&gt;432&lt;/RecNum&gt;&lt;DisplayText&gt;&lt;style face="superscript"&gt;6&lt;/style&gt;&lt;/DisplayText&gt;&lt;record&gt;&lt;rec-number&gt;432&lt;/rec-number&gt;&lt;foreign-keys&gt;&lt;key app="EN" db-id="fv5rzwdf520ze4eae9d5d29u0txfp0eazdrz" timestamp="1696932762"&gt;432&lt;/key&gt;&lt;/foreign-keys&gt;&lt;ref-type name="Journal Article"&gt;17&lt;/ref-type&gt;&lt;contributors&gt;&lt;authors&gt;&lt;author&gt;Johnston, R. D.&lt;/author&gt;&lt;author&gt;Gabbett, T. J.&lt;/author&gt;&lt;author&gt;Jenkins, D. G.&lt;/author&gt;&lt;/authors&gt;&lt;/contributors&gt;&lt;auth-address&gt;School of Exercise Science, Australian Catholic University, Brisbane, Queensland 4014 Australia.&amp;#xD;School of Exercise Science, Australian Catholic University, Brisbane, Queensland 4014 Australia ; School of Human Movement Studies, University of Queensland, Brisbane, Queensland 4072 Australia.&amp;#xD;School of Human Movement Studies, University of Queensland, Brisbane, Queensland 4072 Australia.&lt;/auth-address&gt;&lt;titles&gt;&lt;title&gt;Influence of playing standard and physical fitness on activity profiles and post-match fatigue during intensified junior rugby league competition&lt;/title&gt;&lt;secondary-title&gt;Sports Med Open&lt;/secondary-title&gt;&lt;/titles&gt;&lt;periodical&gt;&lt;full-title&gt;Sports Med Open&lt;/full-title&gt;&lt;/periodical&gt;&lt;pages&gt;18&lt;/pages&gt;&lt;volume&gt;1&lt;/volume&gt;&lt;number&gt;1&lt;/number&gt;&lt;edition&gt;2015/08/19&lt;/edition&gt;&lt;keywords&gt;&lt;keyword&gt;Contact sports&lt;/keyword&gt;&lt;keyword&gt;Gps&lt;/keyword&gt;&lt;keyword&gt;Muscle damage&lt;/keyword&gt;&lt;keyword&gt;Neuromuscular fatigue&lt;/keyword&gt;&lt;keyword&gt;Physical demands&lt;/keyword&gt;&lt;/keywords&gt;&lt;dates&gt;&lt;year&gt;2015&lt;/year&gt;&lt;/dates&gt;&lt;isbn&gt;2199-1170 (Print)&amp;#xD;2198-9761 (Electronic)&amp;#xD;2198-9761 (Linking)&lt;/isbn&gt;&lt;accession-num&gt;26284159&lt;/accession-num&gt;&lt;urls&gt;&lt;related-urls&gt;&lt;url&gt;https://www.ncbi.nlm.nih.gov/pubmed/26284159&lt;/url&gt;&lt;/related-urls&gt;&lt;/urls&gt;&lt;custom2&gt;PMC5005781&lt;/custom2&gt;&lt;electronic-resource-num&gt;10.1186/s40798-015-0015-y&lt;/electronic-resource-num&gt;&lt;/record&gt;&lt;/Cite&gt;&lt;/EndNote&gt;</w:instrText>
      </w:r>
      <w:r w:rsidR="00DC0BA0" w:rsidRPr="009F3F76">
        <w:rPr>
          <w:rFonts w:ascii="Arial" w:hAnsi="Arial" w:cs="Arial"/>
        </w:rPr>
        <w:fldChar w:fldCharType="separate"/>
      </w:r>
      <w:r w:rsidR="001565C1" w:rsidRPr="001565C1">
        <w:rPr>
          <w:rFonts w:ascii="Arial" w:hAnsi="Arial" w:cs="Arial"/>
          <w:noProof/>
          <w:vertAlign w:val="superscript"/>
        </w:rPr>
        <w:t>6</w:t>
      </w:r>
      <w:r w:rsidR="00DC0BA0" w:rsidRPr="009F3F76">
        <w:rPr>
          <w:rFonts w:ascii="Arial" w:hAnsi="Arial" w:cs="Arial"/>
        </w:rPr>
        <w:fldChar w:fldCharType="end"/>
      </w:r>
      <w:r w:rsidR="00DC0BA0" w:rsidRPr="009F3F76">
        <w:rPr>
          <w:rFonts w:ascii="Arial" w:hAnsi="Arial" w:cs="Arial"/>
        </w:rPr>
        <w:t xml:space="preserve"> in elite level young </w:t>
      </w:r>
      <w:r w:rsidR="00CA7B4E" w:rsidRPr="009F3F76">
        <w:rPr>
          <w:rFonts w:ascii="Arial" w:hAnsi="Arial" w:cs="Arial"/>
        </w:rPr>
        <w:t>R</w:t>
      </w:r>
      <w:r w:rsidR="00DC0BA0" w:rsidRPr="009F3F76">
        <w:rPr>
          <w:rFonts w:ascii="Arial" w:hAnsi="Arial" w:cs="Arial"/>
        </w:rPr>
        <w:t xml:space="preserve">ugby </w:t>
      </w:r>
      <w:r w:rsidR="00CA7B4E" w:rsidRPr="009F3F76">
        <w:rPr>
          <w:rFonts w:ascii="Arial" w:hAnsi="Arial" w:cs="Arial"/>
        </w:rPr>
        <w:t>L</w:t>
      </w:r>
      <w:r w:rsidR="00DC0BA0" w:rsidRPr="009F3F76">
        <w:rPr>
          <w:rFonts w:ascii="Arial" w:hAnsi="Arial" w:cs="Arial"/>
        </w:rPr>
        <w:t>eague players.</w:t>
      </w:r>
      <w:r w:rsidR="00813EB8" w:rsidRPr="009F3F76">
        <w:rPr>
          <w:rFonts w:ascii="Arial" w:hAnsi="Arial" w:cs="Arial"/>
        </w:rPr>
        <w:t xml:space="preserve"> It was proposed</w:t>
      </w:r>
      <w:r w:rsidR="006E5B3F" w:rsidRPr="009F3F76">
        <w:rPr>
          <w:rFonts w:ascii="Arial" w:hAnsi="Arial" w:cs="Arial"/>
        </w:rPr>
        <w:t xml:space="preserve"> </w:t>
      </w:r>
      <w:r w:rsidR="00813EB8" w:rsidRPr="009F3F76">
        <w:rPr>
          <w:rFonts w:ascii="Arial" w:hAnsi="Arial" w:cs="Arial"/>
        </w:rPr>
        <w:t xml:space="preserve">that </w:t>
      </w:r>
      <w:r w:rsidR="00A53FCD" w:rsidRPr="009F3F76">
        <w:rPr>
          <w:rFonts w:ascii="Arial" w:hAnsi="Arial" w:cs="Arial"/>
        </w:rPr>
        <w:t xml:space="preserve">strength </w:t>
      </w:r>
      <w:r w:rsidR="00813EB8" w:rsidRPr="009F3F76">
        <w:rPr>
          <w:rFonts w:ascii="Arial" w:hAnsi="Arial" w:cs="Arial"/>
        </w:rPr>
        <w:t xml:space="preserve">training adaptations </w:t>
      </w:r>
      <w:r w:rsidR="001557B5" w:rsidRPr="009F3F76">
        <w:rPr>
          <w:rFonts w:ascii="Arial" w:hAnsi="Arial" w:cs="Arial"/>
        </w:rPr>
        <w:t>(i.e., muscle fibre type distribution, calpain activity and</w:t>
      </w:r>
      <w:r w:rsidR="00C728C8" w:rsidRPr="009F3F76">
        <w:rPr>
          <w:rFonts w:ascii="Arial" w:hAnsi="Arial" w:cs="Arial"/>
        </w:rPr>
        <w:t xml:space="preserve"> / or</w:t>
      </w:r>
      <w:r w:rsidR="001557B5" w:rsidRPr="009F3F76">
        <w:rPr>
          <w:rFonts w:ascii="Arial" w:hAnsi="Arial" w:cs="Arial"/>
        </w:rPr>
        <w:t xml:space="preserve"> force generating capacity </w:t>
      </w:r>
      <w:r w:rsidR="001557B5" w:rsidRPr="009F3F76">
        <w:rPr>
          <w:rFonts w:ascii="Arial" w:hAnsi="Arial" w:cs="Arial"/>
        </w:rPr>
        <w:fldChar w:fldCharType="begin"/>
      </w:r>
      <w:r w:rsidR="001565C1">
        <w:rPr>
          <w:rFonts w:ascii="Arial" w:hAnsi="Arial" w:cs="Arial"/>
        </w:rPr>
        <w:instrText xml:space="preserve"> ADDIN EN.CITE &lt;EndNote&gt;&lt;Cite&gt;&lt;Author&gt;Raastad&lt;/Author&gt;&lt;Year&gt;2010&lt;/Year&gt;&lt;RecNum&gt;457&lt;/RecNum&gt;&lt;DisplayText&gt;&lt;style face="superscript"&gt;23&lt;/style&gt;&lt;/DisplayText&gt;&lt;record&gt;&lt;rec-number&gt;457&lt;/rec-number&gt;&lt;foreign-keys&gt;&lt;key app="EN" db-id="fv5rzwdf520ze4eae9d5d29u0txfp0eazdrz" timestamp="1712579511"&gt;457&lt;/key&gt;&lt;/foreign-keys&gt;&lt;ref-type name="Journal Article"&gt;17&lt;/ref-type&gt;&lt;contributors&gt;&lt;authors&gt;&lt;author&gt;Raastad, T.&lt;/author&gt;&lt;author&gt;Owe, S. G.&lt;/author&gt;&lt;author&gt;Paulsen, G.&lt;/author&gt;&lt;author&gt;Enns, D.&lt;/author&gt;&lt;author&gt;Overgaard, K.&lt;/author&gt;&lt;author&gt;Crameri, R.&lt;/author&gt;&lt;author&gt;Kiil, S.&lt;/author&gt;&lt;author&gt;Belcastro, A.&lt;/author&gt;&lt;author&gt;Bergersen, L.&lt;/author&gt;&lt;author&gt;Hallen, J.&lt;/author&gt;&lt;/authors&gt;&lt;/contributors&gt;&lt;auth-address&gt;Norwegian School of Sport Sciences, Oslo, Norway. truls.raastad@nih.no&lt;/auth-address&gt;&lt;titles&gt;&lt;title&gt;Changes in calpain activity, muscle structure, and function after eccentric exercise&lt;/title&gt;&lt;secondary-title&gt;Med Sci Sports Exerc&lt;/secondary-title&gt;&lt;/titles&gt;&lt;periodical&gt;&lt;full-title&gt;Med Sci Sports Exerc&lt;/full-title&gt;&lt;/periodical&gt;&lt;pages&gt;86-95&lt;/pages&gt;&lt;volume&gt;42&lt;/volume&gt;&lt;number&gt;1&lt;/number&gt;&lt;edition&gt;2009/12/17&lt;/edition&gt;&lt;keywords&gt;&lt;keyword&gt;Adult&lt;/keyword&gt;&lt;keyword&gt;Analysis of Variance&lt;/keyword&gt;&lt;keyword&gt;Biopsy&lt;/keyword&gt;&lt;keyword&gt;Calpain/*metabolism&lt;/keyword&gt;&lt;keyword&gt;Exercise/*physiology&lt;/keyword&gt;&lt;keyword&gt;Humans&lt;/keyword&gt;&lt;keyword&gt;Immunohistochemistry&lt;/keyword&gt;&lt;keyword&gt;Leg/physiology&lt;/keyword&gt;&lt;keyword&gt;Male&lt;/keyword&gt;&lt;keyword&gt;Muscle Contraction/physiology&lt;/keyword&gt;&lt;keyword&gt;Muscle Fatigue/physiology&lt;/keyword&gt;&lt;keyword&gt;Muscle, Skeletal/*anatomy &amp;amp; histology/*physiology&lt;/keyword&gt;&lt;keyword&gt;Myofibrils/physiology&lt;/keyword&gt;&lt;keyword&gt;Torque&lt;/keyword&gt;&lt;/keywords&gt;&lt;dates&gt;&lt;year&gt;2010&lt;/year&gt;&lt;pub-dates&gt;&lt;date&gt;Jan&lt;/date&gt;&lt;/pub-dates&gt;&lt;/dates&gt;&lt;isbn&gt;1530-0315 (Electronic)&amp;#xD;0195-9131 (Linking)&lt;/isbn&gt;&lt;accession-num&gt;20010126&lt;/accession-num&gt;&lt;urls&gt;&lt;related-urls&gt;&lt;url&gt;https://www.ncbi.nlm.nih.gov/pubmed/20010126&lt;/url&gt;&lt;/related-urls&gt;&lt;/urls&gt;&lt;electronic-resource-num&gt;10.1249/MSS.0b013e3181ac7afa&lt;/electronic-resource-num&gt;&lt;/record&gt;&lt;/Cite&gt;&lt;/EndNote&gt;</w:instrText>
      </w:r>
      <w:r w:rsidR="001557B5" w:rsidRPr="009F3F76">
        <w:rPr>
          <w:rFonts w:ascii="Arial" w:hAnsi="Arial" w:cs="Arial"/>
        </w:rPr>
        <w:fldChar w:fldCharType="separate"/>
      </w:r>
      <w:r w:rsidR="001565C1" w:rsidRPr="001565C1">
        <w:rPr>
          <w:rFonts w:ascii="Arial" w:hAnsi="Arial" w:cs="Arial"/>
          <w:noProof/>
          <w:vertAlign w:val="superscript"/>
        </w:rPr>
        <w:t>23</w:t>
      </w:r>
      <w:r w:rsidR="001557B5" w:rsidRPr="009F3F76">
        <w:rPr>
          <w:rFonts w:ascii="Arial" w:hAnsi="Arial" w:cs="Arial"/>
        </w:rPr>
        <w:fldChar w:fldCharType="end"/>
      </w:r>
      <w:r w:rsidR="001557B5" w:rsidRPr="009F3F76">
        <w:rPr>
          <w:rFonts w:ascii="Arial" w:hAnsi="Arial" w:cs="Arial"/>
        </w:rPr>
        <w:t>)</w:t>
      </w:r>
      <w:r w:rsidR="006C6874" w:rsidRPr="009F3F76">
        <w:rPr>
          <w:rFonts w:ascii="Arial" w:hAnsi="Arial" w:cs="Arial"/>
        </w:rPr>
        <w:t xml:space="preserve"> </w:t>
      </w:r>
      <w:r w:rsidR="00813EB8" w:rsidRPr="009F3F76">
        <w:rPr>
          <w:rFonts w:ascii="Arial" w:hAnsi="Arial" w:cs="Arial"/>
        </w:rPr>
        <w:t>provide</w:t>
      </w:r>
      <w:r w:rsidR="00DC0BA0" w:rsidRPr="009F3F76">
        <w:rPr>
          <w:rFonts w:ascii="Arial" w:hAnsi="Arial" w:cs="Arial"/>
        </w:rPr>
        <w:t xml:space="preserve"> </w:t>
      </w:r>
      <w:r w:rsidR="003E589C" w:rsidRPr="009F3F76">
        <w:rPr>
          <w:rFonts w:ascii="Arial" w:hAnsi="Arial" w:cs="Arial"/>
        </w:rPr>
        <w:t>protective effect</w:t>
      </w:r>
      <w:r w:rsidR="007F15D7" w:rsidRPr="009F3F76">
        <w:rPr>
          <w:rFonts w:ascii="Arial" w:hAnsi="Arial" w:cs="Arial"/>
        </w:rPr>
        <w:t>s</w:t>
      </w:r>
      <w:r w:rsidR="00653DD1" w:rsidRPr="009F3F76">
        <w:rPr>
          <w:rFonts w:ascii="Arial" w:hAnsi="Arial" w:cs="Arial"/>
        </w:rPr>
        <w:t xml:space="preserve"> </w:t>
      </w:r>
      <w:r w:rsidR="00813EB8" w:rsidRPr="009F3F76">
        <w:rPr>
          <w:rFonts w:ascii="Arial" w:hAnsi="Arial" w:cs="Arial"/>
        </w:rPr>
        <w:t>against</w:t>
      </w:r>
      <w:r w:rsidR="003E589C" w:rsidRPr="009F3F76">
        <w:rPr>
          <w:rFonts w:ascii="Arial" w:hAnsi="Arial" w:cs="Arial"/>
        </w:rPr>
        <w:t xml:space="preserve"> match induced </w:t>
      </w:r>
      <w:r w:rsidR="00F326C9" w:rsidRPr="009F3F76">
        <w:rPr>
          <w:rFonts w:ascii="Arial" w:hAnsi="Arial" w:cs="Arial"/>
        </w:rPr>
        <w:t>muscle damage</w:t>
      </w:r>
      <w:r w:rsidR="003E589C" w:rsidRPr="009F3F76">
        <w:rPr>
          <w:rFonts w:ascii="Arial" w:hAnsi="Arial" w:cs="Arial"/>
        </w:rPr>
        <w:t xml:space="preserve"> and NMF.</w:t>
      </w:r>
      <w:r w:rsidR="008B447C" w:rsidRPr="009F3F76">
        <w:rPr>
          <w:rFonts w:ascii="Arial" w:hAnsi="Arial" w:cs="Arial"/>
        </w:rPr>
        <w:t xml:space="preserve"> </w:t>
      </w:r>
      <w:r w:rsidR="006B3DD4" w:rsidRPr="009F3F76">
        <w:rPr>
          <w:rFonts w:ascii="Arial" w:hAnsi="Arial" w:cs="Arial"/>
        </w:rPr>
        <w:t>Importantly, s</w:t>
      </w:r>
      <w:r w:rsidR="006C6874" w:rsidRPr="009F3F76">
        <w:rPr>
          <w:rFonts w:ascii="Arial" w:hAnsi="Arial" w:cs="Arial"/>
        </w:rPr>
        <w:t xml:space="preserve">imilar effects were also observed by </w:t>
      </w:r>
      <w:r w:rsidR="00B90941" w:rsidRPr="009F3F76">
        <w:rPr>
          <w:rFonts w:ascii="Arial" w:hAnsi="Arial" w:cs="Arial"/>
        </w:rPr>
        <w:t xml:space="preserve">Owen and colleagues </w:t>
      </w:r>
      <w:r w:rsidR="00B90941" w:rsidRPr="009F3F76">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B90941" w:rsidRPr="009F3F76">
        <w:rPr>
          <w:rFonts w:ascii="Arial" w:hAnsi="Arial" w:cs="Arial"/>
        </w:rPr>
      </w:r>
      <w:r w:rsidR="00B90941" w:rsidRPr="009F3F76">
        <w:rPr>
          <w:rFonts w:ascii="Arial" w:hAnsi="Arial" w:cs="Arial"/>
        </w:rPr>
        <w:fldChar w:fldCharType="separate"/>
      </w:r>
      <w:r w:rsidR="001565C1" w:rsidRPr="001565C1">
        <w:rPr>
          <w:rFonts w:ascii="Arial" w:hAnsi="Arial" w:cs="Arial"/>
          <w:noProof/>
          <w:vertAlign w:val="superscript"/>
        </w:rPr>
        <w:t>22</w:t>
      </w:r>
      <w:r w:rsidR="00B90941" w:rsidRPr="009F3F76">
        <w:rPr>
          <w:rFonts w:ascii="Arial" w:hAnsi="Arial" w:cs="Arial"/>
        </w:rPr>
        <w:fldChar w:fldCharType="end"/>
      </w:r>
      <w:r w:rsidR="003E589C" w:rsidRPr="009F3F76">
        <w:rPr>
          <w:rFonts w:ascii="Arial" w:hAnsi="Arial" w:cs="Arial"/>
        </w:rPr>
        <w:t xml:space="preserve">, who </w:t>
      </w:r>
      <w:r w:rsidR="00B90941" w:rsidRPr="009F3F76">
        <w:rPr>
          <w:rFonts w:ascii="Arial" w:hAnsi="Arial" w:cs="Arial"/>
        </w:rPr>
        <w:t xml:space="preserve">reported that ‘stronger’ (3RM back squat) senior professional male </w:t>
      </w:r>
      <w:r w:rsidR="003E589C" w:rsidRPr="009F3F76">
        <w:rPr>
          <w:rFonts w:ascii="Arial" w:hAnsi="Arial" w:cs="Arial"/>
        </w:rPr>
        <w:t xml:space="preserve">football </w:t>
      </w:r>
      <w:r w:rsidR="00B90941" w:rsidRPr="009F3F76">
        <w:rPr>
          <w:rFonts w:ascii="Arial" w:hAnsi="Arial" w:cs="Arial"/>
        </w:rPr>
        <w:t>players exhibited less match-induced muscle damage than ‘weaker’ players at 48 h post-match</w:t>
      </w:r>
      <w:r w:rsidR="00DC0BA0" w:rsidRPr="009F3F76">
        <w:rPr>
          <w:rFonts w:ascii="Arial" w:hAnsi="Arial" w:cs="Arial"/>
        </w:rPr>
        <w:t>.</w:t>
      </w:r>
      <w:r w:rsidR="00A369A2" w:rsidRPr="009F3F76">
        <w:rPr>
          <w:rFonts w:ascii="Arial" w:hAnsi="Arial" w:cs="Arial"/>
        </w:rPr>
        <w:t xml:space="preserve"> </w:t>
      </w:r>
      <w:r w:rsidR="001077BB" w:rsidRPr="009F3F76">
        <w:rPr>
          <w:rFonts w:ascii="Arial" w:hAnsi="Arial" w:cs="Arial"/>
        </w:rPr>
        <w:t xml:space="preserve">Overall, this finding </w:t>
      </w:r>
      <w:r w:rsidR="00BE53DF" w:rsidRPr="009F3F76">
        <w:rPr>
          <w:rFonts w:ascii="Arial" w:hAnsi="Arial" w:cs="Arial"/>
        </w:rPr>
        <w:t>supports a hypothesis that</w:t>
      </w:r>
      <w:r w:rsidR="001077BB" w:rsidRPr="009F3F76">
        <w:rPr>
          <w:rFonts w:ascii="Arial" w:hAnsi="Arial" w:cs="Arial"/>
        </w:rPr>
        <w:t xml:space="preserve"> maximal strength </w:t>
      </w:r>
      <w:r w:rsidR="00267253" w:rsidRPr="009F3F76">
        <w:rPr>
          <w:rFonts w:ascii="Arial" w:hAnsi="Arial" w:cs="Arial"/>
        </w:rPr>
        <w:t xml:space="preserve">might </w:t>
      </w:r>
      <w:r w:rsidR="001077BB" w:rsidRPr="009F3F76">
        <w:rPr>
          <w:rFonts w:ascii="Arial" w:hAnsi="Arial" w:cs="Arial"/>
        </w:rPr>
        <w:t xml:space="preserve">serve to ‘mechanically protect’ </w:t>
      </w:r>
      <w:r w:rsidR="00BE53DF" w:rsidRPr="009F3F76">
        <w:rPr>
          <w:rFonts w:ascii="Arial" w:hAnsi="Arial" w:cs="Arial"/>
        </w:rPr>
        <w:t xml:space="preserve">young football </w:t>
      </w:r>
      <w:r w:rsidR="001077BB" w:rsidRPr="009F3F76">
        <w:rPr>
          <w:rFonts w:ascii="Arial" w:hAnsi="Arial" w:cs="Arial"/>
        </w:rPr>
        <w:t xml:space="preserve">players against </w:t>
      </w:r>
      <w:r w:rsidR="00F930F8" w:rsidRPr="009F3F76">
        <w:rPr>
          <w:rFonts w:ascii="Arial" w:hAnsi="Arial" w:cs="Arial"/>
        </w:rPr>
        <w:t>NMF</w:t>
      </w:r>
      <w:r w:rsidR="00874353" w:rsidRPr="009F3F76">
        <w:rPr>
          <w:rFonts w:ascii="Arial" w:hAnsi="Arial" w:cs="Arial"/>
        </w:rPr>
        <w:t xml:space="preserve">. </w:t>
      </w:r>
      <w:r w:rsidR="00752EFA" w:rsidRPr="009F3F76">
        <w:rPr>
          <w:rFonts w:ascii="Arial" w:hAnsi="Arial" w:cs="Arial"/>
          <w:strike/>
          <w:color w:val="FF0000"/>
        </w:rPr>
        <w:t xml:space="preserve">and </w:t>
      </w:r>
      <w:r w:rsidR="00267253" w:rsidRPr="009F3F76">
        <w:rPr>
          <w:rFonts w:ascii="Arial" w:hAnsi="Arial" w:cs="Arial"/>
          <w:strike/>
          <w:color w:val="FF0000"/>
        </w:rPr>
        <w:t>warrants further investigation</w:t>
      </w:r>
      <w:r w:rsidR="001077BB" w:rsidRPr="009F3F76">
        <w:rPr>
          <w:rFonts w:ascii="Arial" w:hAnsi="Arial" w:cs="Arial"/>
        </w:rPr>
        <w:t xml:space="preserve">. </w:t>
      </w:r>
      <w:r w:rsidR="00267253" w:rsidRPr="009F3F76">
        <w:rPr>
          <w:rFonts w:ascii="Arial" w:hAnsi="Arial" w:cs="Arial"/>
        </w:rPr>
        <w:t>Current evidence indicates that t</w:t>
      </w:r>
      <w:r w:rsidR="001077BB" w:rsidRPr="009F3F76">
        <w:rPr>
          <w:rFonts w:ascii="Arial" w:hAnsi="Arial" w:cs="Arial"/>
        </w:rPr>
        <w:t xml:space="preserve">his might occur by virtue of mitigating the mechanical fatigue consequences of match play </w:t>
      </w:r>
      <w:r w:rsidR="001077BB" w:rsidRPr="009F3F76">
        <w:rPr>
          <w:rFonts w:ascii="Arial" w:hAnsi="Arial" w:cs="Arial"/>
        </w:rPr>
        <w:fldChar w:fldCharType="begin">
          <w:fldData xml:space="preserve">PEVuZE5vdGU+PENpdGU+PEF1dGhvcj5IYXJwZXI8L0F1dGhvcj48WWVhcj4yMDE5PC9ZZWFyPjxS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PEVuZE5vdGU+PENpdGU+PEF1dGhvcj5IYXJwZXI8L0F1dGhvcj48WWVhcj4yMDE5PC9ZZWFyPjxS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1077BB" w:rsidRPr="009F3F76">
        <w:rPr>
          <w:rFonts w:ascii="Arial" w:hAnsi="Arial" w:cs="Arial"/>
        </w:rPr>
      </w:r>
      <w:r w:rsidR="001077BB" w:rsidRPr="009F3F76">
        <w:rPr>
          <w:rFonts w:ascii="Arial" w:hAnsi="Arial" w:cs="Arial"/>
        </w:rPr>
        <w:fldChar w:fldCharType="separate"/>
      </w:r>
      <w:r w:rsidR="001565C1" w:rsidRPr="001565C1">
        <w:rPr>
          <w:rFonts w:ascii="Arial" w:hAnsi="Arial" w:cs="Arial"/>
          <w:noProof/>
          <w:vertAlign w:val="superscript"/>
        </w:rPr>
        <w:t>13</w:t>
      </w:r>
      <w:r w:rsidR="001077BB" w:rsidRPr="009F3F76">
        <w:rPr>
          <w:rFonts w:ascii="Arial" w:hAnsi="Arial" w:cs="Arial"/>
        </w:rPr>
        <w:fldChar w:fldCharType="end"/>
      </w:r>
      <w:r w:rsidR="001077BB" w:rsidRPr="009F3F76">
        <w:rPr>
          <w:rFonts w:ascii="Arial" w:hAnsi="Arial" w:cs="Arial"/>
        </w:rPr>
        <w:t>.</w:t>
      </w:r>
    </w:p>
    <w:p w14:paraId="37B4C6F1" w14:textId="77777777" w:rsidR="008D5A2D" w:rsidRPr="009F3F76" w:rsidRDefault="008D5A2D" w:rsidP="00427615">
      <w:pPr>
        <w:spacing w:line="480" w:lineRule="auto"/>
        <w:jc w:val="both"/>
        <w:rPr>
          <w:rFonts w:ascii="Arial" w:hAnsi="Arial" w:cs="Arial"/>
        </w:rPr>
      </w:pPr>
    </w:p>
    <w:p w14:paraId="077F356A" w14:textId="0223F311" w:rsidR="008D5A2D" w:rsidRPr="009F3F76" w:rsidRDefault="008D5A2D" w:rsidP="008D5A2D">
      <w:pPr>
        <w:spacing w:line="480" w:lineRule="auto"/>
        <w:jc w:val="both"/>
        <w:rPr>
          <w:rFonts w:ascii="Arial" w:hAnsi="Arial" w:cs="Arial"/>
          <w:color w:val="FF0000"/>
        </w:rPr>
      </w:pPr>
      <w:r w:rsidRPr="009F3F76">
        <w:rPr>
          <w:rFonts w:ascii="Arial" w:hAnsi="Arial" w:cs="Arial"/>
          <w:color w:val="FF0000"/>
        </w:rPr>
        <w:t xml:space="preserve">A potential </w:t>
      </w:r>
      <w:r w:rsidR="002B6F83" w:rsidRPr="009F3F76">
        <w:rPr>
          <w:rFonts w:ascii="Arial" w:hAnsi="Arial" w:cs="Arial"/>
          <w:color w:val="FF0000"/>
        </w:rPr>
        <w:t>explanation</w:t>
      </w:r>
      <w:r w:rsidRPr="009F3F76">
        <w:rPr>
          <w:rFonts w:ascii="Arial" w:hAnsi="Arial" w:cs="Arial"/>
          <w:color w:val="FF0000"/>
        </w:rPr>
        <w:t xml:space="preserve"> for </w:t>
      </w:r>
      <w:r w:rsidR="00724861" w:rsidRPr="009F3F76">
        <w:rPr>
          <w:rFonts w:ascii="Arial" w:hAnsi="Arial" w:cs="Arial"/>
          <w:color w:val="FF0000"/>
        </w:rPr>
        <w:t>this relationship</w:t>
      </w:r>
      <w:r w:rsidRPr="009F3F76">
        <w:rPr>
          <w:rFonts w:ascii="Arial" w:hAnsi="Arial" w:cs="Arial"/>
          <w:color w:val="FF0000"/>
        </w:rPr>
        <w:t xml:space="preserve"> </w:t>
      </w:r>
      <w:r w:rsidR="00724861" w:rsidRPr="009F3F76">
        <w:rPr>
          <w:rFonts w:ascii="Arial" w:hAnsi="Arial" w:cs="Arial"/>
          <w:color w:val="FF0000"/>
        </w:rPr>
        <w:t>relates to</w:t>
      </w:r>
      <w:r w:rsidRPr="009F3F76">
        <w:rPr>
          <w:rFonts w:ascii="Arial" w:hAnsi="Arial" w:cs="Arial"/>
          <w:color w:val="FF0000"/>
        </w:rPr>
        <w:t xml:space="preserve"> the role </w:t>
      </w:r>
      <w:r w:rsidR="00724861" w:rsidRPr="009F3F76">
        <w:rPr>
          <w:rFonts w:ascii="Arial" w:hAnsi="Arial" w:cs="Arial"/>
          <w:color w:val="FF0000"/>
        </w:rPr>
        <w:t>that</w:t>
      </w:r>
      <w:r w:rsidRPr="009F3F76">
        <w:rPr>
          <w:rFonts w:ascii="Arial" w:hAnsi="Arial" w:cs="Arial"/>
          <w:color w:val="FF0000"/>
        </w:rPr>
        <w:t xml:space="preserve"> strength adaptations </w:t>
      </w:r>
      <w:r w:rsidR="00724861" w:rsidRPr="009F3F76">
        <w:rPr>
          <w:rFonts w:ascii="Arial" w:hAnsi="Arial" w:cs="Arial"/>
          <w:color w:val="FF0000"/>
        </w:rPr>
        <w:t>might exert on</w:t>
      </w:r>
      <w:r w:rsidRPr="009F3F76">
        <w:rPr>
          <w:rFonts w:ascii="Arial" w:hAnsi="Arial" w:cs="Arial"/>
          <w:color w:val="FF0000"/>
        </w:rPr>
        <w:t xml:space="preserve"> enhancing fatigue resistance. </w:t>
      </w:r>
      <w:r w:rsidR="00724861" w:rsidRPr="009F3F76">
        <w:rPr>
          <w:rFonts w:ascii="Arial" w:hAnsi="Arial" w:cs="Arial"/>
          <w:color w:val="FF0000"/>
        </w:rPr>
        <w:t>For example, s</w:t>
      </w:r>
      <w:r w:rsidRPr="009F3F76">
        <w:rPr>
          <w:rFonts w:ascii="Arial" w:hAnsi="Arial" w:cs="Arial"/>
          <w:color w:val="FF0000"/>
        </w:rPr>
        <w:t xml:space="preserve">trength training </w:t>
      </w:r>
      <w:r w:rsidR="00874353" w:rsidRPr="009F3F76">
        <w:rPr>
          <w:rFonts w:ascii="Arial" w:hAnsi="Arial" w:cs="Arial"/>
          <w:color w:val="FF0000"/>
        </w:rPr>
        <w:t>can</w:t>
      </w:r>
      <w:r w:rsidRPr="009F3F76">
        <w:rPr>
          <w:rFonts w:ascii="Arial" w:hAnsi="Arial" w:cs="Arial"/>
          <w:color w:val="FF0000"/>
        </w:rPr>
        <w:t xml:space="preserve"> induce </w:t>
      </w:r>
      <w:r w:rsidR="00874353" w:rsidRPr="009F3F76">
        <w:rPr>
          <w:rFonts w:ascii="Arial" w:hAnsi="Arial" w:cs="Arial"/>
          <w:color w:val="FF0000"/>
        </w:rPr>
        <w:t xml:space="preserve">important </w:t>
      </w:r>
      <w:r w:rsidR="002B6F83" w:rsidRPr="009F3F76">
        <w:rPr>
          <w:rFonts w:ascii="Arial" w:hAnsi="Arial" w:cs="Arial"/>
          <w:color w:val="FF0000"/>
        </w:rPr>
        <w:t>changes to</w:t>
      </w:r>
      <w:r w:rsidRPr="009F3F76">
        <w:rPr>
          <w:rFonts w:ascii="Arial" w:hAnsi="Arial" w:cs="Arial"/>
          <w:color w:val="FF0000"/>
        </w:rPr>
        <w:t xml:space="preserve"> muscle </w:t>
      </w:r>
      <w:r w:rsidR="00292369" w:rsidRPr="009F3F76">
        <w:rPr>
          <w:rFonts w:ascii="Arial" w:hAnsi="Arial" w:cs="Arial"/>
          <w:color w:val="FF0000"/>
        </w:rPr>
        <w:t>fibre</w:t>
      </w:r>
      <w:r w:rsidRPr="009F3F76">
        <w:rPr>
          <w:rFonts w:ascii="Arial" w:hAnsi="Arial" w:cs="Arial"/>
          <w:color w:val="FF0000"/>
        </w:rPr>
        <w:t xml:space="preserve"> composition, </w:t>
      </w:r>
      <w:r w:rsidR="002B6F83" w:rsidRPr="009F3F76">
        <w:rPr>
          <w:rFonts w:ascii="Arial" w:hAnsi="Arial" w:cs="Arial"/>
          <w:color w:val="FF0000"/>
        </w:rPr>
        <w:t xml:space="preserve">potentially </w:t>
      </w:r>
      <w:r w:rsidRPr="009F3F76">
        <w:rPr>
          <w:rFonts w:ascii="Arial" w:hAnsi="Arial" w:cs="Arial"/>
          <w:color w:val="FF0000"/>
        </w:rPr>
        <w:t xml:space="preserve">favouring a greater proportion of Type IIa fibres, which exhibit a higher oxidative capacity compared to more fatigable Type IIb fibres </w:t>
      </w:r>
      <w:r w:rsidR="0095211F" w:rsidRPr="009F3F76">
        <w:rPr>
          <w:rFonts w:ascii="Arial" w:hAnsi="Arial" w:cs="Arial"/>
          <w:color w:val="FF0000"/>
        </w:rPr>
        <w:fldChar w:fldCharType="begin"/>
      </w:r>
      <w:r w:rsidR="001565C1">
        <w:rPr>
          <w:rFonts w:ascii="Arial" w:hAnsi="Arial" w:cs="Arial"/>
          <w:color w:val="FF0000"/>
        </w:rPr>
        <w:instrText xml:space="preserve"> ADDIN EN.CITE &lt;EndNote&gt;&lt;Cite&gt;&lt;Author&gt;Wilson&lt;/Author&gt;&lt;Year&gt;2012&lt;/Year&gt;&lt;RecNum&gt;480&lt;/RecNum&gt;&lt;DisplayText&gt;&lt;style face="superscript"&gt;24&lt;/style&gt;&lt;/DisplayText&gt;&lt;record&gt;&lt;rec-number&gt;480&lt;/rec-number&gt;&lt;foreign-keys&gt;&lt;key app="EN" db-id="fv5rzwdf520ze4eae9d5d29u0txfp0eazdrz" timestamp="1738837474"&gt;480&lt;/key&gt;&lt;/foreign-keys&gt;&lt;ref-type name="Journal Article"&gt;17&lt;/ref-type&gt;&lt;contributors&gt;&lt;authors&gt;&lt;author&gt;Wilson, J. M.&lt;/author&gt;&lt;author&gt;Loenneke, J. P.&lt;/author&gt;&lt;author&gt;Jo, E.&lt;/author&gt;&lt;author&gt;Wilson, G. J.&lt;/author&gt;&lt;author&gt;Zourdos, M. C.&lt;/author&gt;&lt;author&gt;Kim, J. S.&lt;/author&gt;&lt;/authors&gt;&lt;/contributors&gt;&lt;auth-address&gt;Department of Health Sciences and Human Performance, The University of Tampa, Tampa, Florida, USA. jmwilson@ut.edu&lt;/auth-address&gt;&lt;titles&gt;&lt;title&gt;The effects of endurance, strength, and power training on muscle fiber type shifting&lt;/title&gt;&lt;secondary-title&gt;J Strength Cond Res&lt;/secondary-title&gt;&lt;/titles&gt;&lt;periodical&gt;&lt;full-title&gt;J Strength Cond Res&lt;/full-title&gt;&lt;/periodical&gt;&lt;pages&gt;1724-9&lt;/pages&gt;&lt;volume&gt;26&lt;/volume&gt;&lt;number&gt;6&lt;/number&gt;&lt;keywords&gt;&lt;keyword&gt;Athletes&lt;/keyword&gt;&lt;keyword&gt;Exercise/*physiology&lt;/keyword&gt;&lt;keyword&gt;Humans&lt;/keyword&gt;&lt;keyword&gt;Muscle Contraction/*physiology&lt;/keyword&gt;&lt;keyword&gt;Muscle Fibers, Skeletal/*physiology&lt;/keyword&gt;&lt;keyword&gt;Physical Endurance/*physiology&lt;/keyword&gt;&lt;keyword&gt;Resistance Training/*methods&lt;/keyword&gt;&lt;/keywords&gt;&lt;dates&gt;&lt;year&gt;2012&lt;/year&gt;&lt;pub-dates&gt;&lt;date&gt;Jun&lt;/date&gt;&lt;/pub-dates&gt;&lt;/dates&gt;&lt;isbn&gt;1533-4287 (Electronic)&amp;#xD;1064-8011 (Linking)&lt;/isbn&gt;&lt;accession-num&gt;21912291&lt;/accession-num&gt;&lt;urls&gt;&lt;related-urls&gt;&lt;url&gt;https://www.ncbi.nlm.nih.gov/pubmed/21912291&lt;/url&gt;&lt;/related-urls&gt;&lt;/urls&gt;&lt;electronic-resource-num&gt;10.1519/JSC.0b013e318234eb6f&lt;/electronic-resource-num&gt;&lt;remote-database-name&gt;Medline&lt;/remote-database-name&gt;&lt;remote-database-provider&gt;NLM&lt;/remote-database-provider&gt;&lt;/record&gt;&lt;/Cite&gt;&lt;/EndNote&gt;</w:instrText>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24</w:t>
      </w:r>
      <w:r w:rsidR="0095211F" w:rsidRPr="009F3F76">
        <w:rPr>
          <w:rFonts w:ascii="Arial" w:hAnsi="Arial" w:cs="Arial"/>
          <w:color w:val="FF0000"/>
        </w:rPr>
        <w:fldChar w:fldCharType="end"/>
      </w:r>
      <w:r w:rsidRPr="009F3F76">
        <w:rPr>
          <w:rFonts w:ascii="Arial" w:hAnsi="Arial" w:cs="Arial"/>
          <w:color w:val="FF0000"/>
        </w:rPr>
        <w:t xml:space="preserve">. </w:t>
      </w:r>
      <w:r w:rsidR="00D339A1" w:rsidRPr="009F3F76">
        <w:rPr>
          <w:rFonts w:ascii="Arial" w:hAnsi="Arial" w:cs="Arial"/>
          <w:color w:val="FF0000"/>
        </w:rPr>
        <w:t>Consequently</w:t>
      </w:r>
      <w:r w:rsidR="002B6F83" w:rsidRPr="009F3F76">
        <w:rPr>
          <w:rFonts w:ascii="Arial" w:hAnsi="Arial" w:cs="Arial"/>
          <w:color w:val="FF0000"/>
        </w:rPr>
        <w:t xml:space="preserve">, </w:t>
      </w:r>
      <w:r w:rsidR="00F930F8" w:rsidRPr="009F3F76">
        <w:rPr>
          <w:rFonts w:ascii="Arial" w:hAnsi="Arial" w:cs="Arial"/>
          <w:color w:val="FF0000"/>
        </w:rPr>
        <w:t xml:space="preserve">we speculate that </w:t>
      </w:r>
      <w:r w:rsidR="002B6F83" w:rsidRPr="009F3F76">
        <w:rPr>
          <w:rFonts w:ascii="Arial" w:hAnsi="Arial" w:cs="Arial"/>
          <w:color w:val="FF0000"/>
        </w:rPr>
        <w:t>t</w:t>
      </w:r>
      <w:r w:rsidRPr="009F3F76">
        <w:rPr>
          <w:rFonts w:ascii="Arial" w:hAnsi="Arial" w:cs="Arial"/>
          <w:color w:val="FF0000"/>
        </w:rPr>
        <w:t>his</w:t>
      </w:r>
      <w:r w:rsidR="00F930F8" w:rsidRPr="009F3F76">
        <w:rPr>
          <w:rFonts w:ascii="Arial" w:hAnsi="Arial" w:cs="Arial"/>
          <w:color w:val="FF0000"/>
        </w:rPr>
        <w:t xml:space="preserve"> adaptation</w:t>
      </w:r>
      <w:r w:rsidRPr="009F3F76">
        <w:rPr>
          <w:rFonts w:ascii="Arial" w:hAnsi="Arial" w:cs="Arial"/>
          <w:color w:val="FF0000"/>
        </w:rPr>
        <w:t xml:space="preserve"> </w:t>
      </w:r>
      <w:r w:rsidR="002B6F83" w:rsidRPr="009F3F76">
        <w:rPr>
          <w:rFonts w:ascii="Arial" w:hAnsi="Arial" w:cs="Arial"/>
          <w:color w:val="FF0000"/>
        </w:rPr>
        <w:t>might</w:t>
      </w:r>
      <w:r w:rsidR="00D339A1" w:rsidRPr="009F3F76">
        <w:rPr>
          <w:rFonts w:ascii="Arial" w:hAnsi="Arial" w:cs="Arial"/>
          <w:color w:val="FF0000"/>
        </w:rPr>
        <w:t xml:space="preserve"> </w:t>
      </w:r>
      <w:r w:rsidR="00F930F8" w:rsidRPr="009F3F76">
        <w:rPr>
          <w:rFonts w:ascii="Arial" w:hAnsi="Arial" w:cs="Arial"/>
          <w:color w:val="FF0000"/>
        </w:rPr>
        <w:t xml:space="preserve">serve to </w:t>
      </w:r>
      <w:r w:rsidRPr="009F3F76">
        <w:rPr>
          <w:rFonts w:ascii="Arial" w:hAnsi="Arial" w:cs="Arial"/>
          <w:color w:val="FF0000"/>
        </w:rPr>
        <w:t xml:space="preserve">improve force-generating </w:t>
      </w:r>
      <w:r w:rsidR="002B6F83" w:rsidRPr="009F3F76">
        <w:rPr>
          <w:rFonts w:ascii="Arial" w:hAnsi="Arial" w:cs="Arial"/>
          <w:color w:val="FF0000"/>
        </w:rPr>
        <w:t xml:space="preserve">capacity and </w:t>
      </w:r>
      <w:r w:rsidRPr="009F3F76">
        <w:rPr>
          <w:rFonts w:ascii="Arial" w:hAnsi="Arial" w:cs="Arial"/>
          <w:color w:val="FF0000"/>
        </w:rPr>
        <w:t xml:space="preserve">resistance to </w:t>
      </w:r>
      <w:r w:rsidR="00F930F8" w:rsidRPr="009F3F76">
        <w:rPr>
          <w:rFonts w:ascii="Arial" w:hAnsi="Arial" w:cs="Arial"/>
          <w:color w:val="FF0000"/>
        </w:rPr>
        <w:t>NMF</w:t>
      </w:r>
      <w:r w:rsidRPr="009F3F76">
        <w:rPr>
          <w:rFonts w:ascii="Arial" w:hAnsi="Arial" w:cs="Arial"/>
          <w:color w:val="FF0000"/>
        </w:rPr>
        <w:t xml:space="preserve"> </w:t>
      </w:r>
      <w:r w:rsidR="002B6F83" w:rsidRPr="009F3F76">
        <w:rPr>
          <w:rFonts w:ascii="Arial" w:hAnsi="Arial" w:cs="Arial"/>
          <w:color w:val="FF0000"/>
        </w:rPr>
        <w:t>during</w:t>
      </w:r>
      <w:r w:rsidRPr="009F3F76">
        <w:rPr>
          <w:rFonts w:ascii="Arial" w:hAnsi="Arial" w:cs="Arial"/>
          <w:color w:val="FF0000"/>
        </w:rPr>
        <w:t xml:space="preserve"> match play. Additionally, </w:t>
      </w:r>
      <w:r w:rsidR="002B6F83" w:rsidRPr="009F3F76">
        <w:rPr>
          <w:rFonts w:ascii="Arial" w:hAnsi="Arial" w:cs="Arial"/>
          <w:color w:val="FF0000"/>
        </w:rPr>
        <w:t xml:space="preserve">it is </w:t>
      </w:r>
      <w:r w:rsidR="00F930F8" w:rsidRPr="009F3F76">
        <w:rPr>
          <w:rFonts w:ascii="Arial" w:hAnsi="Arial" w:cs="Arial"/>
          <w:color w:val="FF0000"/>
        </w:rPr>
        <w:t xml:space="preserve">also </w:t>
      </w:r>
      <w:r w:rsidR="002B6F83" w:rsidRPr="009F3F76">
        <w:rPr>
          <w:rFonts w:ascii="Arial" w:hAnsi="Arial" w:cs="Arial"/>
          <w:color w:val="FF0000"/>
        </w:rPr>
        <w:t xml:space="preserve">possible that ‘stronger’ players </w:t>
      </w:r>
      <w:r w:rsidR="00CD1A5C" w:rsidRPr="009F3F76">
        <w:rPr>
          <w:rFonts w:ascii="Arial" w:hAnsi="Arial" w:cs="Arial"/>
          <w:color w:val="FF0000"/>
        </w:rPr>
        <w:t xml:space="preserve">also </w:t>
      </w:r>
      <w:r w:rsidR="002B6F83" w:rsidRPr="009F3F76">
        <w:rPr>
          <w:rFonts w:ascii="Arial" w:hAnsi="Arial" w:cs="Arial"/>
          <w:color w:val="FF0000"/>
        </w:rPr>
        <w:t>exhibit</w:t>
      </w:r>
      <w:r w:rsidRPr="009F3F76">
        <w:rPr>
          <w:rFonts w:ascii="Arial" w:hAnsi="Arial" w:cs="Arial"/>
          <w:color w:val="FF0000"/>
        </w:rPr>
        <w:t xml:space="preserve"> </w:t>
      </w:r>
      <w:r w:rsidR="00F930F8" w:rsidRPr="009F3F76">
        <w:rPr>
          <w:rFonts w:ascii="Arial" w:hAnsi="Arial" w:cs="Arial"/>
          <w:color w:val="FF0000"/>
        </w:rPr>
        <w:t xml:space="preserve">greater </w:t>
      </w:r>
      <w:r w:rsidRPr="009F3F76">
        <w:rPr>
          <w:rFonts w:ascii="Arial" w:hAnsi="Arial" w:cs="Arial"/>
          <w:color w:val="FF0000"/>
        </w:rPr>
        <w:t xml:space="preserve">tendon stiffness and fascicle length, </w:t>
      </w:r>
      <w:r w:rsidR="002B6F83" w:rsidRPr="009F3F76">
        <w:rPr>
          <w:rFonts w:ascii="Arial" w:hAnsi="Arial" w:cs="Arial"/>
          <w:color w:val="FF0000"/>
        </w:rPr>
        <w:t xml:space="preserve">which </w:t>
      </w:r>
      <w:r w:rsidR="00F930F8" w:rsidRPr="009F3F76">
        <w:rPr>
          <w:rFonts w:ascii="Arial" w:hAnsi="Arial" w:cs="Arial"/>
          <w:color w:val="FF0000"/>
        </w:rPr>
        <w:t>might</w:t>
      </w:r>
      <w:r w:rsidRPr="009F3F76">
        <w:rPr>
          <w:rFonts w:ascii="Arial" w:hAnsi="Arial" w:cs="Arial"/>
          <w:color w:val="FF0000"/>
        </w:rPr>
        <w:t xml:space="preserve"> contribute to </w:t>
      </w:r>
      <w:r w:rsidR="00F930F8" w:rsidRPr="009F3F76">
        <w:rPr>
          <w:rFonts w:ascii="Arial" w:hAnsi="Arial" w:cs="Arial"/>
          <w:color w:val="FF0000"/>
        </w:rPr>
        <w:t>improve</w:t>
      </w:r>
      <w:r w:rsidRPr="009F3F76">
        <w:rPr>
          <w:rFonts w:ascii="Arial" w:hAnsi="Arial" w:cs="Arial"/>
          <w:color w:val="FF0000"/>
        </w:rPr>
        <w:t xml:space="preserve"> efficiency in force </w:t>
      </w:r>
      <w:r w:rsidRPr="009F3F76">
        <w:rPr>
          <w:rFonts w:ascii="Arial" w:hAnsi="Arial" w:cs="Arial"/>
          <w:color w:val="FF0000"/>
        </w:rPr>
        <w:lastRenderedPageBreak/>
        <w:t xml:space="preserve">transmission and </w:t>
      </w:r>
      <w:r w:rsidR="00F930F8" w:rsidRPr="009F3F76">
        <w:rPr>
          <w:rFonts w:ascii="Arial" w:hAnsi="Arial" w:cs="Arial"/>
          <w:color w:val="FF0000"/>
        </w:rPr>
        <w:t xml:space="preserve">by virtue of this, </w:t>
      </w:r>
      <w:r w:rsidRPr="009F3F76">
        <w:rPr>
          <w:rFonts w:ascii="Arial" w:hAnsi="Arial" w:cs="Arial"/>
          <w:color w:val="FF0000"/>
        </w:rPr>
        <w:t xml:space="preserve">reduce eccentric-induced muscle </w:t>
      </w:r>
      <w:r w:rsidR="008C1170" w:rsidRPr="009F3F76">
        <w:rPr>
          <w:rFonts w:ascii="Arial" w:hAnsi="Arial" w:cs="Arial"/>
          <w:color w:val="FF0000"/>
        </w:rPr>
        <w:t>damage</w:t>
      </w:r>
      <w:r w:rsidR="00D339A1" w:rsidRPr="009F3F76">
        <w:rPr>
          <w:rFonts w:ascii="Arial" w:hAnsi="Arial" w:cs="Arial"/>
          <w:color w:val="FF0000"/>
        </w:rPr>
        <w:t>,</w:t>
      </w:r>
      <w:r w:rsidR="002B6F83" w:rsidRPr="009F3F76">
        <w:rPr>
          <w:rFonts w:ascii="Arial" w:hAnsi="Arial" w:cs="Arial"/>
          <w:color w:val="FF0000"/>
        </w:rPr>
        <w:t xml:space="preserve"> </w:t>
      </w:r>
      <w:r w:rsidR="00F930F8" w:rsidRPr="009F3F76">
        <w:rPr>
          <w:rFonts w:ascii="Arial" w:hAnsi="Arial" w:cs="Arial"/>
          <w:color w:val="FF0000"/>
        </w:rPr>
        <w:t>giving rise to NMF</w:t>
      </w:r>
      <w:r w:rsidR="009F3F76" w:rsidRPr="009F3F76">
        <w:rPr>
          <w:rFonts w:ascii="Arial" w:hAnsi="Arial" w:cs="Arial"/>
          <w:color w:val="FF0000"/>
        </w:rPr>
        <w:t xml:space="preserve"> </w:t>
      </w:r>
      <w:r w:rsidR="009F3F76" w:rsidRPr="009F3F76">
        <w:rPr>
          <w:rFonts w:ascii="Arial" w:hAnsi="Arial" w:cs="Arial"/>
          <w:color w:val="FF0000"/>
        </w:rPr>
        <w:fldChar w:fldCharType="begin">
          <w:fldData xml:space="preserve">PEVuZE5vdGU+PENpdGU+PEF1dGhvcj5LdWJvPC9BdXRob3I+PFllYXI+MjAwMjwvWWVhcj48UmVj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PEVuZE5vdGU+PENpdGU+PEF1dGhvcj5LdWJvPC9BdXRob3I+PFllYXI+MjAwMjwvWWVhcj48UmVj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F3F76" w:rsidRPr="009F3F76">
        <w:rPr>
          <w:rFonts w:ascii="Arial" w:hAnsi="Arial" w:cs="Arial"/>
          <w:color w:val="FF0000"/>
        </w:rPr>
      </w:r>
      <w:r w:rsidR="009F3F76" w:rsidRPr="009F3F76">
        <w:rPr>
          <w:rFonts w:ascii="Arial" w:hAnsi="Arial" w:cs="Arial"/>
          <w:color w:val="FF0000"/>
        </w:rPr>
        <w:fldChar w:fldCharType="separate"/>
      </w:r>
      <w:r w:rsidR="001565C1" w:rsidRPr="001565C1">
        <w:rPr>
          <w:rFonts w:ascii="Arial" w:hAnsi="Arial" w:cs="Arial"/>
          <w:noProof/>
          <w:color w:val="FF0000"/>
          <w:vertAlign w:val="superscript"/>
        </w:rPr>
        <w:t>25, 26</w:t>
      </w:r>
      <w:r w:rsidR="009F3F76" w:rsidRPr="009F3F76">
        <w:rPr>
          <w:rFonts w:ascii="Arial" w:hAnsi="Arial" w:cs="Arial"/>
          <w:color w:val="FF0000"/>
        </w:rPr>
        <w:fldChar w:fldCharType="end"/>
      </w:r>
      <w:r w:rsidRPr="009F3F76">
        <w:rPr>
          <w:rFonts w:ascii="Arial" w:hAnsi="Arial" w:cs="Arial"/>
          <w:color w:val="FF0000"/>
        </w:rPr>
        <w:t>.</w:t>
      </w:r>
    </w:p>
    <w:p w14:paraId="3630CCCB" w14:textId="77777777" w:rsidR="008D5A2D" w:rsidRPr="009F3F76" w:rsidRDefault="008D5A2D" w:rsidP="008D5A2D">
      <w:pPr>
        <w:spacing w:line="480" w:lineRule="auto"/>
        <w:jc w:val="both"/>
        <w:rPr>
          <w:rFonts w:ascii="Arial" w:hAnsi="Arial" w:cs="Arial"/>
          <w:color w:val="FF0000"/>
        </w:rPr>
      </w:pPr>
    </w:p>
    <w:p w14:paraId="21C989F8" w14:textId="61286AF5" w:rsidR="008D5A2D" w:rsidRPr="009F3F76" w:rsidRDefault="00D339A1" w:rsidP="008D5A2D">
      <w:pPr>
        <w:spacing w:line="480" w:lineRule="auto"/>
        <w:jc w:val="both"/>
        <w:rPr>
          <w:rFonts w:ascii="Arial" w:hAnsi="Arial" w:cs="Arial"/>
          <w:color w:val="FF0000"/>
        </w:rPr>
      </w:pPr>
      <w:r w:rsidRPr="009F3F76">
        <w:rPr>
          <w:rFonts w:ascii="Arial" w:hAnsi="Arial" w:cs="Arial"/>
          <w:color w:val="FF0000"/>
        </w:rPr>
        <w:t xml:space="preserve">It is </w:t>
      </w:r>
      <w:r w:rsidR="00FC6952">
        <w:rPr>
          <w:rFonts w:ascii="Arial" w:hAnsi="Arial" w:cs="Arial"/>
          <w:color w:val="FF0000"/>
        </w:rPr>
        <w:t xml:space="preserve">also </w:t>
      </w:r>
      <w:r w:rsidR="008C1170">
        <w:rPr>
          <w:rFonts w:ascii="Arial" w:hAnsi="Arial" w:cs="Arial"/>
          <w:color w:val="FF0000"/>
        </w:rPr>
        <w:t>feasible</w:t>
      </w:r>
      <w:r w:rsidR="00F930F8" w:rsidRPr="009F3F76">
        <w:rPr>
          <w:rFonts w:ascii="Arial" w:hAnsi="Arial" w:cs="Arial"/>
          <w:color w:val="FF0000"/>
        </w:rPr>
        <w:t xml:space="preserve"> that n</w:t>
      </w:r>
      <w:r w:rsidR="008D5A2D" w:rsidRPr="009F3F76">
        <w:rPr>
          <w:rFonts w:ascii="Arial" w:hAnsi="Arial" w:cs="Arial"/>
          <w:color w:val="FF0000"/>
        </w:rPr>
        <w:t xml:space="preserve">eural adaptations </w:t>
      </w:r>
      <w:r w:rsidR="002B6F83" w:rsidRPr="009F3F76">
        <w:rPr>
          <w:rFonts w:ascii="Arial" w:hAnsi="Arial" w:cs="Arial"/>
          <w:color w:val="FF0000"/>
        </w:rPr>
        <w:t xml:space="preserve">associated with </w:t>
      </w:r>
      <w:r w:rsidRPr="009F3F76">
        <w:rPr>
          <w:rFonts w:ascii="Arial" w:hAnsi="Arial" w:cs="Arial"/>
          <w:color w:val="FF0000"/>
        </w:rPr>
        <w:t>strength, power and speed training</w:t>
      </w:r>
      <w:r w:rsidR="002B6F83" w:rsidRPr="009F3F76">
        <w:rPr>
          <w:rFonts w:ascii="Arial" w:hAnsi="Arial" w:cs="Arial"/>
          <w:color w:val="FF0000"/>
        </w:rPr>
        <w:t xml:space="preserve"> </w:t>
      </w:r>
      <w:r w:rsidR="00F930F8" w:rsidRPr="009F3F76">
        <w:rPr>
          <w:rFonts w:ascii="Arial" w:hAnsi="Arial" w:cs="Arial"/>
          <w:color w:val="FF0000"/>
        </w:rPr>
        <w:t>could</w:t>
      </w:r>
      <w:r w:rsidR="008D5A2D" w:rsidRPr="009F3F76">
        <w:rPr>
          <w:rFonts w:ascii="Arial" w:hAnsi="Arial" w:cs="Arial"/>
          <w:color w:val="FF0000"/>
        </w:rPr>
        <w:t xml:space="preserve"> play a role in mitigating NMF</w:t>
      </w:r>
      <w:r w:rsidR="00CD1A5C" w:rsidRPr="009F3F76">
        <w:rPr>
          <w:rFonts w:ascii="Arial" w:hAnsi="Arial" w:cs="Arial"/>
          <w:color w:val="FF0000"/>
        </w:rPr>
        <w:t xml:space="preserve"> and serve to pretext against NMF</w:t>
      </w:r>
      <w:r w:rsidR="008D5A2D" w:rsidRPr="009F3F76">
        <w:rPr>
          <w:rFonts w:ascii="Arial" w:hAnsi="Arial" w:cs="Arial"/>
          <w:color w:val="FF0000"/>
        </w:rPr>
        <w:t xml:space="preserve">. </w:t>
      </w:r>
      <w:r w:rsidR="00292369" w:rsidRPr="009F3F76">
        <w:rPr>
          <w:rFonts w:ascii="Arial" w:hAnsi="Arial" w:cs="Arial"/>
          <w:color w:val="FF0000"/>
        </w:rPr>
        <w:t>For example, i</w:t>
      </w:r>
      <w:r w:rsidR="008D5A2D" w:rsidRPr="009F3F76">
        <w:rPr>
          <w:rFonts w:ascii="Arial" w:hAnsi="Arial" w:cs="Arial"/>
          <w:color w:val="FF0000"/>
        </w:rPr>
        <w:t xml:space="preserve">ncreased motor unit recruitment efficiency and rate coding </w:t>
      </w:r>
      <w:r w:rsidR="00292369" w:rsidRPr="009F3F76">
        <w:rPr>
          <w:rFonts w:ascii="Arial" w:hAnsi="Arial" w:cs="Arial"/>
          <w:color w:val="FF0000"/>
        </w:rPr>
        <w:t>might</w:t>
      </w:r>
      <w:r w:rsidR="008D5A2D" w:rsidRPr="009F3F76">
        <w:rPr>
          <w:rFonts w:ascii="Arial" w:hAnsi="Arial" w:cs="Arial"/>
          <w:color w:val="FF0000"/>
        </w:rPr>
        <w:t xml:space="preserve"> enable stronger</w:t>
      </w:r>
      <w:r w:rsidR="002B6F83" w:rsidRPr="009F3F76">
        <w:rPr>
          <w:rFonts w:ascii="Arial" w:hAnsi="Arial" w:cs="Arial"/>
          <w:color w:val="FF0000"/>
        </w:rPr>
        <w:t xml:space="preserve"> </w:t>
      </w:r>
      <w:r w:rsidR="008D5A2D" w:rsidRPr="009F3F76">
        <w:rPr>
          <w:rFonts w:ascii="Arial" w:hAnsi="Arial" w:cs="Arial"/>
          <w:color w:val="FF0000"/>
        </w:rPr>
        <w:t xml:space="preserve">players to maintain force output with lower relative </w:t>
      </w:r>
      <w:r w:rsidR="00292369" w:rsidRPr="009F3F76">
        <w:rPr>
          <w:rFonts w:ascii="Arial" w:hAnsi="Arial" w:cs="Arial"/>
          <w:color w:val="FF0000"/>
        </w:rPr>
        <w:t>burden</w:t>
      </w:r>
      <w:r w:rsidR="002B6F83" w:rsidRPr="009F3F76">
        <w:rPr>
          <w:rFonts w:ascii="Arial" w:hAnsi="Arial" w:cs="Arial"/>
          <w:color w:val="FF0000"/>
        </w:rPr>
        <w:t xml:space="preserve"> and</w:t>
      </w:r>
      <w:r w:rsidR="008D5A2D" w:rsidRPr="009F3F76">
        <w:rPr>
          <w:rFonts w:ascii="Arial" w:hAnsi="Arial" w:cs="Arial"/>
          <w:color w:val="FF0000"/>
        </w:rPr>
        <w:t xml:space="preserve"> reduc</w:t>
      </w:r>
      <w:r w:rsidR="002B6F83" w:rsidRPr="009F3F76">
        <w:rPr>
          <w:rFonts w:ascii="Arial" w:hAnsi="Arial" w:cs="Arial"/>
          <w:color w:val="FF0000"/>
        </w:rPr>
        <w:t>e</w:t>
      </w:r>
      <w:r w:rsidR="008D5A2D" w:rsidRPr="009F3F76">
        <w:rPr>
          <w:rFonts w:ascii="Arial" w:hAnsi="Arial" w:cs="Arial"/>
          <w:color w:val="FF0000"/>
        </w:rPr>
        <w:t xml:space="preserve"> the </w:t>
      </w:r>
      <w:r w:rsidR="00AB04B0" w:rsidRPr="009F3F76">
        <w:rPr>
          <w:rFonts w:ascii="Arial" w:hAnsi="Arial" w:cs="Arial"/>
          <w:color w:val="FF0000"/>
        </w:rPr>
        <w:t>extent of NMF</w:t>
      </w:r>
      <w:r w:rsidR="008D5A2D" w:rsidRPr="009F3F76">
        <w:rPr>
          <w:rFonts w:ascii="Arial" w:hAnsi="Arial" w:cs="Arial"/>
          <w:color w:val="FF0000"/>
        </w:rPr>
        <w:t xml:space="preserve"> </w:t>
      </w:r>
      <w:r w:rsidR="00AB04B0" w:rsidRPr="009F3F76">
        <w:rPr>
          <w:rFonts w:ascii="Arial" w:hAnsi="Arial" w:cs="Arial"/>
          <w:color w:val="FF0000"/>
        </w:rPr>
        <w:t xml:space="preserve">accumulated </w:t>
      </w:r>
      <w:r w:rsidR="002B6F83" w:rsidRPr="009F3F76">
        <w:rPr>
          <w:rFonts w:ascii="Arial" w:hAnsi="Arial" w:cs="Arial"/>
          <w:color w:val="FF0000"/>
        </w:rPr>
        <w:t>during</w:t>
      </w:r>
      <w:r w:rsidR="00292369" w:rsidRPr="009F3F76">
        <w:rPr>
          <w:rFonts w:ascii="Arial" w:hAnsi="Arial" w:cs="Arial"/>
          <w:color w:val="FF0000"/>
        </w:rPr>
        <w:t xml:space="preserve"> match-play</w:t>
      </w:r>
      <w:r w:rsidR="008D5A2D" w:rsidRPr="009F3F76">
        <w:rPr>
          <w:rFonts w:ascii="Arial" w:hAnsi="Arial" w:cs="Arial"/>
          <w:color w:val="FF0000"/>
        </w:rPr>
        <w:t xml:space="preserve"> </w:t>
      </w:r>
      <w:r w:rsidR="0095211F" w:rsidRPr="009F3F76">
        <w:rPr>
          <w:rFonts w:ascii="Arial" w:hAnsi="Arial" w:cs="Arial"/>
          <w:color w:val="FF0000"/>
        </w:rPr>
        <w:fldChar w:fldCharType="begin"/>
      </w:r>
      <w:r w:rsidR="001565C1">
        <w:rPr>
          <w:rFonts w:ascii="Arial" w:hAnsi="Arial" w:cs="Arial"/>
          <w:color w:val="FF0000"/>
        </w:rPr>
        <w:instrText xml:space="preserve"> ADDIN EN.CITE &lt;EndNote&gt;&lt;Cite&gt;&lt;Author&gt;Aagaard&lt;/Author&gt;&lt;Year&gt;2002&lt;/Year&gt;&lt;RecNum&gt;483&lt;/RecNum&gt;&lt;DisplayText&gt;&lt;style face="superscript"&gt;27&lt;/style&gt;&lt;/DisplayText&gt;&lt;record&gt;&lt;rec-number&gt;483&lt;/rec-number&gt;&lt;foreign-keys&gt;&lt;key app="EN" db-id="fv5rzwdf520ze4eae9d5d29u0txfp0eazdrz" timestamp="1738837707"&gt;483&lt;/key&gt;&lt;/foreign-keys&gt;&lt;ref-type name="Journal Article"&gt;17&lt;/ref-type&gt;&lt;contributors&gt;&lt;authors&gt;&lt;author&gt;Aagaard, P.&lt;/author&gt;&lt;author&gt;Simonsen, E. B.&lt;/author&gt;&lt;author&gt;Andersen, J. L.&lt;/author&gt;&lt;author&gt;Magnusson, P.&lt;/author&gt;&lt;author&gt;Dyhre-Poulsen, P.&lt;/author&gt;&lt;/authors&gt;&lt;/contributors&gt;&lt;auth-address&gt;Department of Neurophysiology, Institute of Medical Physiology, Denmark. p.aagaard@mfi.ku.dk&lt;/auth-address&gt;&lt;titles&gt;&lt;title&gt;Neural adaptation to resistance training: changes in evoked V-wave and H-reflex responses&lt;/title&gt;&lt;secondary-title&gt;J Appl Physiol (1985)&lt;/secondary-title&gt;&lt;/titles&gt;&lt;periodical&gt;&lt;full-title&gt;J Appl Physiol (1985)&lt;/full-title&gt;&lt;/periodical&gt;&lt;pages&gt;2309-18&lt;/pages&gt;&lt;volume&gt;92&lt;/volume&gt;&lt;number&gt;6&lt;/number&gt;&lt;keywords&gt;&lt;keyword&gt;*Adaptation, Physiological&lt;/keyword&gt;&lt;keyword&gt;Adult&lt;/keyword&gt;&lt;keyword&gt;Electromyography&lt;/keyword&gt;&lt;keyword&gt;Evoked Potentials&lt;/keyword&gt;&lt;keyword&gt;H-Reflex/*physiology&lt;/keyword&gt;&lt;keyword&gt;Humans&lt;/keyword&gt;&lt;keyword&gt;Isometric Contraction&lt;/keyword&gt;&lt;keyword&gt;Male&lt;/keyword&gt;&lt;keyword&gt;Motor Neurons/physiology&lt;/keyword&gt;&lt;keyword&gt;*Nervous System Physiological Phenomena&lt;/keyword&gt;&lt;keyword&gt;*Physical Education and Training&lt;/keyword&gt;&lt;keyword&gt;*Weight Lifting&lt;/keyword&gt;&lt;/keywords&gt;&lt;dates&gt;&lt;year&gt;2002&lt;/year&gt;&lt;pub-dates&gt;&lt;date&gt;Jun&lt;/date&gt;&lt;/pub-dates&gt;&lt;/dates&gt;&lt;isbn&gt;8750-7587 (Print)&amp;#xD;0161-7567 (Linking)&lt;/isbn&gt;&lt;accession-num&gt;12015341&lt;/accession-num&gt;&lt;urls&gt;&lt;related-urls&gt;&lt;url&gt;https://www.ncbi.nlm.nih.gov/pubmed/12015341&lt;/url&gt;&lt;/related-urls&gt;&lt;/urls&gt;&lt;electronic-resource-num&gt;10.1152/japplphysiol.01185.2001&lt;/electronic-resource-num&gt;&lt;remote-database-name&gt;Medline&lt;/remote-database-name&gt;&lt;remote-database-provider&gt;NLM&lt;/remote-database-provider&gt;&lt;/record&gt;&lt;/Cite&gt;&lt;/EndNote&gt;</w:instrText>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27</w:t>
      </w:r>
      <w:r w:rsidR="0095211F" w:rsidRPr="009F3F76">
        <w:rPr>
          <w:rFonts w:ascii="Arial" w:hAnsi="Arial" w:cs="Arial"/>
          <w:color w:val="FF0000"/>
        </w:rPr>
        <w:fldChar w:fldCharType="end"/>
      </w:r>
      <w:r w:rsidR="008D5A2D" w:rsidRPr="009F3F76">
        <w:rPr>
          <w:rFonts w:ascii="Arial" w:hAnsi="Arial" w:cs="Arial"/>
          <w:color w:val="FF0000"/>
        </w:rPr>
        <w:t xml:space="preserve">. </w:t>
      </w:r>
      <w:r w:rsidR="00292369" w:rsidRPr="009F3F76">
        <w:rPr>
          <w:rFonts w:ascii="Arial" w:hAnsi="Arial" w:cs="Arial"/>
          <w:color w:val="FF0000"/>
        </w:rPr>
        <w:t>Moreover</w:t>
      </w:r>
      <w:r w:rsidR="008D5A2D" w:rsidRPr="009F3F76">
        <w:rPr>
          <w:rFonts w:ascii="Arial" w:hAnsi="Arial" w:cs="Arial"/>
          <w:color w:val="FF0000"/>
        </w:rPr>
        <w:t xml:space="preserve">, enhanced co-contraction of </w:t>
      </w:r>
      <w:r w:rsidR="00292369" w:rsidRPr="009F3F76">
        <w:rPr>
          <w:rFonts w:ascii="Arial" w:hAnsi="Arial" w:cs="Arial"/>
          <w:color w:val="FF0000"/>
        </w:rPr>
        <w:t xml:space="preserve">the </w:t>
      </w:r>
      <w:r w:rsidR="008D5A2D" w:rsidRPr="009F3F76">
        <w:rPr>
          <w:rFonts w:ascii="Arial" w:hAnsi="Arial" w:cs="Arial"/>
          <w:color w:val="FF0000"/>
        </w:rPr>
        <w:t>stabili</w:t>
      </w:r>
      <w:r w:rsidR="00292369" w:rsidRPr="009F3F76">
        <w:rPr>
          <w:rFonts w:ascii="Arial" w:hAnsi="Arial" w:cs="Arial"/>
          <w:color w:val="FF0000"/>
        </w:rPr>
        <w:t>s</w:t>
      </w:r>
      <w:r w:rsidR="008D5A2D" w:rsidRPr="009F3F76">
        <w:rPr>
          <w:rFonts w:ascii="Arial" w:hAnsi="Arial" w:cs="Arial"/>
          <w:color w:val="FF0000"/>
        </w:rPr>
        <w:t>ing mu</w:t>
      </w:r>
      <w:r w:rsidR="00292369" w:rsidRPr="009F3F76">
        <w:rPr>
          <w:rFonts w:ascii="Arial" w:hAnsi="Arial" w:cs="Arial"/>
          <w:color w:val="FF0000"/>
        </w:rPr>
        <w:t>sculature</w:t>
      </w:r>
      <w:r w:rsidR="00F930F8" w:rsidRPr="009F3F76">
        <w:rPr>
          <w:rFonts w:ascii="Arial" w:hAnsi="Arial" w:cs="Arial"/>
          <w:color w:val="FF0000"/>
        </w:rPr>
        <w:t xml:space="preserve"> </w:t>
      </w:r>
      <w:r w:rsidR="008D5A2D" w:rsidRPr="009F3F76">
        <w:rPr>
          <w:rFonts w:ascii="Arial" w:hAnsi="Arial" w:cs="Arial"/>
          <w:color w:val="FF0000"/>
        </w:rPr>
        <w:t>m</w:t>
      </w:r>
      <w:r w:rsidR="00292369" w:rsidRPr="009F3F76">
        <w:rPr>
          <w:rFonts w:ascii="Arial" w:hAnsi="Arial" w:cs="Arial"/>
          <w:color w:val="FF0000"/>
        </w:rPr>
        <w:t>ight</w:t>
      </w:r>
      <w:r w:rsidR="008D5A2D" w:rsidRPr="009F3F76">
        <w:rPr>
          <w:rFonts w:ascii="Arial" w:hAnsi="Arial" w:cs="Arial"/>
          <w:color w:val="FF0000"/>
        </w:rPr>
        <w:t xml:space="preserve"> </w:t>
      </w:r>
      <w:r w:rsidR="00F930F8" w:rsidRPr="009F3F76">
        <w:rPr>
          <w:rFonts w:ascii="Arial" w:hAnsi="Arial" w:cs="Arial"/>
          <w:color w:val="FF0000"/>
        </w:rPr>
        <w:t>serve to</w:t>
      </w:r>
      <w:r w:rsidR="008D5A2D" w:rsidRPr="009F3F76">
        <w:rPr>
          <w:rFonts w:ascii="Arial" w:hAnsi="Arial" w:cs="Arial"/>
          <w:color w:val="FF0000"/>
        </w:rPr>
        <w:t xml:space="preserve"> </w:t>
      </w:r>
      <w:r w:rsidR="00292369" w:rsidRPr="009F3F76">
        <w:rPr>
          <w:rFonts w:ascii="Arial" w:hAnsi="Arial" w:cs="Arial"/>
          <w:color w:val="FF0000"/>
        </w:rPr>
        <w:t>improve</w:t>
      </w:r>
      <w:r w:rsidR="008D5A2D" w:rsidRPr="009F3F76">
        <w:rPr>
          <w:rFonts w:ascii="Arial" w:hAnsi="Arial" w:cs="Arial"/>
          <w:color w:val="FF0000"/>
        </w:rPr>
        <w:t xml:space="preserve"> joint stability</w:t>
      </w:r>
      <w:r w:rsidR="00292369" w:rsidRPr="009F3F76">
        <w:rPr>
          <w:rFonts w:ascii="Arial" w:hAnsi="Arial" w:cs="Arial"/>
          <w:color w:val="FF0000"/>
        </w:rPr>
        <w:t xml:space="preserve"> and </w:t>
      </w:r>
      <w:r w:rsidR="00F930F8" w:rsidRPr="009F3F76">
        <w:rPr>
          <w:rFonts w:ascii="Arial" w:hAnsi="Arial" w:cs="Arial"/>
          <w:color w:val="FF0000"/>
        </w:rPr>
        <w:t xml:space="preserve">by virtue of this, also </w:t>
      </w:r>
      <w:r w:rsidR="00292369" w:rsidRPr="009F3F76">
        <w:rPr>
          <w:rFonts w:ascii="Arial" w:hAnsi="Arial" w:cs="Arial"/>
          <w:color w:val="FF0000"/>
        </w:rPr>
        <w:t>help to mitigate NMF</w:t>
      </w:r>
      <w:r w:rsidR="008D5A2D" w:rsidRPr="009F3F76">
        <w:rPr>
          <w:rFonts w:ascii="Arial" w:hAnsi="Arial" w:cs="Arial"/>
          <w:color w:val="FF0000"/>
        </w:rPr>
        <w:t xml:space="preserve"> </w:t>
      </w:r>
      <w:r w:rsidR="00292369" w:rsidRPr="009F3F76">
        <w:rPr>
          <w:rFonts w:ascii="Arial" w:hAnsi="Arial" w:cs="Arial"/>
          <w:color w:val="FF0000"/>
        </w:rPr>
        <w:t xml:space="preserve">induced </w:t>
      </w:r>
      <w:r w:rsidR="008D5A2D" w:rsidRPr="009F3F76">
        <w:rPr>
          <w:rFonts w:ascii="Arial" w:hAnsi="Arial" w:cs="Arial"/>
          <w:color w:val="FF0000"/>
        </w:rPr>
        <w:t>by high-intensity</w:t>
      </w:r>
      <w:r w:rsidR="00CD1A5C" w:rsidRPr="009F3F76">
        <w:rPr>
          <w:rFonts w:ascii="Arial" w:hAnsi="Arial" w:cs="Arial"/>
          <w:color w:val="FF0000"/>
        </w:rPr>
        <w:t xml:space="preserve"> match</w:t>
      </w:r>
      <w:r w:rsidR="008D5A2D" w:rsidRPr="009F3F76">
        <w:rPr>
          <w:rFonts w:ascii="Arial" w:hAnsi="Arial" w:cs="Arial"/>
          <w:color w:val="FF0000"/>
        </w:rPr>
        <w:t xml:space="preserve"> </w:t>
      </w:r>
      <w:r w:rsidR="00292369" w:rsidRPr="009F3F76">
        <w:rPr>
          <w:rFonts w:ascii="Arial" w:hAnsi="Arial" w:cs="Arial"/>
          <w:color w:val="FF0000"/>
        </w:rPr>
        <w:t>a</w:t>
      </w:r>
      <w:r w:rsidR="008D5A2D" w:rsidRPr="009F3F76">
        <w:rPr>
          <w:rFonts w:ascii="Arial" w:hAnsi="Arial" w:cs="Arial"/>
          <w:color w:val="FF0000"/>
        </w:rPr>
        <w:t xml:space="preserve">ctions </w:t>
      </w:r>
      <w:r w:rsidR="0095211F" w:rsidRPr="009F3F76">
        <w:rPr>
          <w:rFonts w:ascii="Arial" w:hAnsi="Arial" w:cs="Arial"/>
          <w:color w:val="FF0000"/>
        </w:rPr>
        <w:fldChar w:fldCharType="begin">
          <w:fldData xml:space="preserve">PEVuZE5vdGU+PENpdGU+PEF1dGhvcj5IaWdhc2hpaGFyYTwvQXV0aG9yPjxZZWFyPjIwMTU8L1ll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PEVuZE5vdGU+PENpdGU+PEF1dGhvcj5IaWdhc2hpaGFyYTwvQXV0aG9yPjxZZWFyPjIwMTU8L1ll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5211F" w:rsidRPr="009F3F76">
        <w:rPr>
          <w:rFonts w:ascii="Arial" w:hAnsi="Arial" w:cs="Arial"/>
          <w:color w:val="FF0000"/>
        </w:rPr>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28</w:t>
      </w:r>
      <w:r w:rsidR="0095211F" w:rsidRPr="009F3F76">
        <w:rPr>
          <w:rFonts w:ascii="Arial" w:hAnsi="Arial" w:cs="Arial"/>
          <w:color w:val="FF0000"/>
        </w:rPr>
        <w:fldChar w:fldCharType="end"/>
      </w:r>
      <w:r w:rsidR="008D5A2D" w:rsidRPr="009F3F76">
        <w:rPr>
          <w:rFonts w:ascii="Arial" w:hAnsi="Arial" w:cs="Arial"/>
          <w:color w:val="FF0000"/>
        </w:rPr>
        <w:t>.</w:t>
      </w:r>
      <w:r w:rsidR="00292369" w:rsidRPr="009F3F76">
        <w:rPr>
          <w:rFonts w:ascii="Arial" w:hAnsi="Arial" w:cs="Arial"/>
          <w:color w:val="FF0000"/>
        </w:rPr>
        <w:t xml:space="preserve"> </w:t>
      </w:r>
      <w:r w:rsidR="008D5A2D" w:rsidRPr="009F3F76">
        <w:rPr>
          <w:rFonts w:ascii="Arial" w:hAnsi="Arial" w:cs="Arial"/>
          <w:color w:val="FF0000"/>
        </w:rPr>
        <w:t xml:space="preserve">Future studies </w:t>
      </w:r>
      <w:r w:rsidR="00F930F8" w:rsidRPr="009F3F76">
        <w:rPr>
          <w:rFonts w:ascii="Arial" w:hAnsi="Arial" w:cs="Arial"/>
          <w:color w:val="FF0000"/>
        </w:rPr>
        <w:t>examining these relationships might examine</w:t>
      </w:r>
      <w:r w:rsidR="008D5A2D" w:rsidRPr="009F3F76">
        <w:rPr>
          <w:rFonts w:ascii="Arial" w:hAnsi="Arial" w:cs="Arial"/>
          <w:color w:val="FF0000"/>
        </w:rPr>
        <w:t xml:space="preserve"> muscle </w:t>
      </w:r>
      <w:r w:rsidR="00F930F8" w:rsidRPr="009F3F76">
        <w:rPr>
          <w:rFonts w:ascii="Arial" w:hAnsi="Arial" w:cs="Arial"/>
          <w:color w:val="FF0000"/>
        </w:rPr>
        <w:t>fibre</w:t>
      </w:r>
      <w:r w:rsidR="008D5A2D" w:rsidRPr="009F3F76">
        <w:rPr>
          <w:rFonts w:ascii="Arial" w:hAnsi="Arial" w:cs="Arial"/>
          <w:color w:val="FF0000"/>
        </w:rPr>
        <w:t xml:space="preserve"> composition, neuromuscular efficiency, and muscle-tendon unit adaptations </w:t>
      </w:r>
      <w:r w:rsidR="00F930F8" w:rsidRPr="009F3F76">
        <w:rPr>
          <w:rFonts w:ascii="Arial" w:hAnsi="Arial" w:cs="Arial"/>
          <w:color w:val="FF0000"/>
        </w:rPr>
        <w:t xml:space="preserve">to </w:t>
      </w:r>
      <w:r w:rsidR="008D5A2D" w:rsidRPr="009F3F76">
        <w:rPr>
          <w:rFonts w:ascii="Arial" w:hAnsi="Arial" w:cs="Arial"/>
          <w:color w:val="FF0000"/>
        </w:rPr>
        <w:t>confirm these mechanisms.</w:t>
      </w:r>
    </w:p>
    <w:p w14:paraId="42C1D01C" w14:textId="77777777" w:rsidR="006C285E" w:rsidRPr="009F3F76" w:rsidRDefault="006C285E" w:rsidP="00427615">
      <w:pPr>
        <w:spacing w:line="480" w:lineRule="auto"/>
        <w:jc w:val="both"/>
        <w:rPr>
          <w:rFonts w:ascii="Arial" w:hAnsi="Arial" w:cs="Arial"/>
        </w:rPr>
      </w:pPr>
    </w:p>
    <w:p w14:paraId="1610AB6D" w14:textId="5B7456C6" w:rsidR="00AB04B0" w:rsidRPr="009F3F76" w:rsidRDefault="00A369A2" w:rsidP="00AB04B0">
      <w:pPr>
        <w:spacing w:line="480" w:lineRule="auto"/>
        <w:jc w:val="both"/>
        <w:rPr>
          <w:rFonts w:ascii="Arial" w:hAnsi="Arial" w:cs="Arial"/>
        </w:rPr>
      </w:pPr>
      <w:r w:rsidRPr="009F3F76">
        <w:rPr>
          <w:rFonts w:ascii="Arial" w:hAnsi="Arial" w:cs="Arial"/>
        </w:rPr>
        <w:t xml:space="preserve">Interestingly, </w:t>
      </w:r>
      <w:r w:rsidR="00752EFA" w:rsidRPr="009F3F76">
        <w:rPr>
          <w:rFonts w:ascii="Arial" w:hAnsi="Arial" w:cs="Arial"/>
        </w:rPr>
        <w:t>our findings</w:t>
      </w:r>
      <w:r w:rsidR="00C579CA" w:rsidRPr="009F3F76">
        <w:rPr>
          <w:rFonts w:ascii="Arial" w:hAnsi="Arial" w:cs="Arial"/>
        </w:rPr>
        <w:t xml:space="preserve"> </w:t>
      </w:r>
      <w:r w:rsidR="00D16B97" w:rsidRPr="009F3F76">
        <w:rPr>
          <w:rFonts w:ascii="Arial" w:hAnsi="Arial" w:cs="Arial"/>
        </w:rPr>
        <w:t xml:space="preserve">also </w:t>
      </w:r>
      <w:r w:rsidR="00691B31" w:rsidRPr="009F3F76">
        <w:rPr>
          <w:rFonts w:ascii="Arial" w:hAnsi="Arial" w:cs="Arial"/>
        </w:rPr>
        <w:t>suggest</w:t>
      </w:r>
      <w:r w:rsidR="00B17762" w:rsidRPr="009F3F76">
        <w:rPr>
          <w:rFonts w:ascii="Arial" w:hAnsi="Arial" w:cs="Arial"/>
        </w:rPr>
        <w:t xml:space="preserve"> that </w:t>
      </w:r>
      <w:r w:rsidR="00700808" w:rsidRPr="009F3F76">
        <w:rPr>
          <w:rFonts w:ascii="Arial" w:hAnsi="Arial" w:cs="Arial"/>
        </w:rPr>
        <w:t>reactive strength</w:t>
      </w:r>
      <w:r w:rsidR="00CC1778" w:rsidRPr="009F3F76">
        <w:rPr>
          <w:rFonts w:ascii="Arial" w:hAnsi="Arial" w:cs="Arial"/>
        </w:rPr>
        <w:t xml:space="preserve"> </w:t>
      </w:r>
      <w:r w:rsidR="00700808" w:rsidRPr="009F3F76">
        <w:rPr>
          <w:rFonts w:ascii="Arial" w:hAnsi="Arial" w:cs="Arial"/>
        </w:rPr>
        <w:t xml:space="preserve">(DJ RSI) </w:t>
      </w:r>
      <w:r w:rsidR="00D16B97" w:rsidRPr="009F3F76">
        <w:rPr>
          <w:rFonts w:ascii="Arial" w:hAnsi="Arial" w:cs="Arial"/>
        </w:rPr>
        <w:t xml:space="preserve">might exert </w:t>
      </w:r>
      <w:r w:rsidR="00691B31" w:rsidRPr="009F3F76">
        <w:rPr>
          <w:rFonts w:ascii="Arial" w:hAnsi="Arial" w:cs="Arial"/>
        </w:rPr>
        <w:t xml:space="preserve">a </w:t>
      </w:r>
      <w:r w:rsidR="00CC1778" w:rsidRPr="009F3F76">
        <w:rPr>
          <w:rFonts w:ascii="Arial" w:hAnsi="Arial" w:cs="Arial"/>
          <w:i/>
          <w:iCs/>
        </w:rPr>
        <w:t>moderate</w:t>
      </w:r>
      <w:r w:rsidR="00CC1778" w:rsidRPr="009F3F76">
        <w:rPr>
          <w:rFonts w:ascii="Arial" w:hAnsi="Arial" w:cs="Arial"/>
        </w:rPr>
        <w:t xml:space="preserve"> beneficial effect on match induced change to CMJ JH</w:t>
      </w:r>
      <w:r w:rsidR="00983F6B" w:rsidRPr="009F3F76">
        <w:rPr>
          <w:rFonts w:ascii="Arial" w:hAnsi="Arial" w:cs="Arial"/>
        </w:rPr>
        <w:t xml:space="preserve"> </w:t>
      </w:r>
      <w:r w:rsidR="00983F6B" w:rsidRPr="009F3F76">
        <w:rPr>
          <w:rFonts w:ascii="Arial" w:hAnsi="Arial" w:cs="Arial"/>
          <w:color w:val="FF0000"/>
        </w:rPr>
        <w:t>(</w:t>
      </w:r>
      <w:r w:rsidR="00983F6B" w:rsidRPr="009F3F76">
        <w:rPr>
          <w:rFonts w:ascii="Arial" w:hAnsi="Arial" w:cs="Arial"/>
          <w:i/>
          <w:iCs/>
          <w:color w:val="FF0000"/>
        </w:rPr>
        <w:t>p</w:t>
      </w:r>
      <w:r w:rsidR="00983F6B" w:rsidRPr="009F3F76">
        <w:rPr>
          <w:rFonts w:ascii="Arial" w:hAnsi="Arial" w:cs="Arial"/>
          <w:color w:val="FF0000"/>
        </w:rPr>
        <w:t xml:space="preserve"> = 0.16),</w:t>
      </w:r>
      <w:r w:rsidR="005055B7" w:rsidRPr="009F3F76">
        <w:rPr>
          <w:rFonts w:ascii="Arial" w:hAnsi="Arial" w:cs="Arial"/>
        </w:rPr>
        <w:t xml:space="preserve"> (Figure 1)</w:t>
      </w:r>
      <w:r w:rsidR="00D16B97" w:rsidRPr="009F3F76">
        <w:rPr>
          <w:rFonts w:ascii="Arial" w:hAnsi="Arial" w:cs="Arial"/>
        </w:rPr>
        <w:t xml:space="preserve">. </w:t>
      </w:r>
      <w:r w:rsidR="00B17762" w:rsidRPr="009F3F76">
        <w:rPr>
          <w:rFonts w:ascii="Arial" w:hAnsi="Arial" w:cs="Arial"/>
        </w:rPr>
        <w:t xml:space="preserve">Though </w:t>
      </w:r>
      <w:r w:rsidR="00D16B97" w:rsidRPr="009F3F76">
        <w:rPr>
          <w:rFonts w:ascii="Arial" w:hAnsi="Arial" w:cs="Arial"/>
        </w:rPr>
        <w:t>no previous research has examined this relationship</w:t>
      </w:r>
      <w:r w:rsidR="00B17762" w:rsidRPr="009F3F76">
        <w:rPr>
          <w:rFonts w:ascii="Arial" w:hAnsi="Arial" w:cs="Arial"/>
        </w:rPr>
        <w:t>, c</w:t>
      </w:r>
      <w:r w:rsidR="00F31F81" w:rsidRPr="009F3F76">
        <w:rPr>
          <w:rFonts w:ascii="Arial" w:hAnsi="Arial" w:cs="Arial"/>
        </w:rPr>
        <w:t xml:space="preserve">onceptually </w:t>
      </w:r>
      <w:r w:rsidR="006B3DD4" w:rsidRPr="009F3F76">
        <w:rPr>
          <w:rFonts w:ascii="Arial" w:hAnsi="Arial" w:cs="Arial"/>
        </w:rPr>
        <w:t>this finding</w:t>
      </w:r>
      <w:r w:rsidR="00F31F81" w:rsidRPr="009F3F76">
        <w:rPr>
          <w:rFonts w:ascii="Arial" w:hAnsi="Arial" w:cs="Arial"/>
        </w:rPr>
        <w:t xml:space="preserve"> might be </w:t>
      </w:r>
      <w:r w:rsidR="00D16B97" w:rsidRPr="009F3F76">
        <w:rPr>
          <w:rFonts w:ascii="Arial" w:hAnsi="Arial" w:cs="Arial"/>
        </w:rPr>
        <w:t>explained by</w:t>
      </w:r>
      <w:r w:rsidR="00B17762" w:rsidRPr="009F3F76">
        <w:rPr>
          <w:rFonts w:ascii="Arial" w:hAnsi="Arial" w:cs="Arial"/>
        </w:rPr>
        <w:t xml:space="preserve"> </w:t>
      </w:r>
      <w:r w:rsidR="00E12D78" w:rsidRPr="009F3F76">
        <w:rPr>
          <w:rFonts w:ascii="Arial" w:hAnsi="Arial" w:cs="Arial"/>
        </w:rPr>
        <w:t xml:space="preserve">training induced </w:t>
      </w:r>
      <w:r w:rsidR="00340E11" w:rsidRPr="009F3F76">
        <w:rPr>
          <w:rFonts w:ascii="Arial" w:hAnsi="Arial" w:cs="Arial"/>
        </w:rPr>
        <w:t>improve</w:t>
      </w:r>
      <w:r w:rsidR="00A23851" w:rsidRPr="009F3F76">
        <w:rPr>
          <w:rFonts w:ascii="Arial" w:hAnsi="Arial" w:cs="Arial"/>
        </w:rPr>
        <w:t>ment</w:t>
      </w:r>
      <w:r w:rsidR="00AC634E" w:rsidRPr="009F3F76">
        <w:rPr>
          <w:rFonts w:ascii="Arial" w:hAnsi="Arial" w:cs="Arial"/>
        </w:rPr>
        <w:t>s</w:t>
      </w:r>
      <w:r w:rsidR="00A23851" w:rsidRPr="009F3F76">
        <w:rPr>
          <w:rFonts w:ascii="Arial" w:hAnsi="Arial" w:cs="Arial"/>
        </w:rPr>
        <w:t xml:space="preserve"> to</w:t>
      </w:r>
      <w:r w:rsidR="00CC1778" w:rsidRPr="009F3F76">
        <w:rPr>
          <w:rFonts w:ascii="Arial" w:hAnsi="Arial" w:cs="Arial"/>
        </w:rPr>
        <w:t xml:space="preserve"> energy conservation (i.e., greater utilisation of elastic</w:t>
      </w:r>
      <w:r w:rsidR="00F31F81" w:rsidRPr="009F3F76">
        <w:rPr>
          <w:rFonts w:ascii="Arial" w:hAnsi="Arial" w:cs="Arial"/>
        </w:rPr>
        <w:t>-</w:t>
      </w:r>
      <w:r w:rsidR="00CC1778" w:rsidRPr="009F3F76">
        <w:rPr>
          <w:rFonts w:ascii="Arial" w:hAnsi="Arial" w:cs="Arial"/>
        </w:rPr>
        <w:t xml:space="preserve"> as opposed to metabolic</w:t>
      </w:r>
      <w:r w:rsidR="00F31F81" w:rsidRPr="009F3F76">
        <w:rPr>
          <w:rFonts w:ascii="Arial" w:hAnsi="Arial" w:cs="Arial"/>
        </w:rPr>
        <w:t>-</w:t>
      </w:r>
      <w:r w:rsidR="00CC1778" w:rsidRPr="009F3F76">
        <w:rPr>
          <w:rFonts w:ascii="Arial" w:hAnsi="Arial" w:cs="Arial"/>
        </w:rPr>
        <w:t xml:space="preserve"> energy</w:t>
      </w:r>
      <w:r w:rsidR="00340E11" w:rsidRPr="009F3F76">
        <w:rPr>
          <w:rFonts w:ascii="Arial" w:hAnsi="Arial" w:cs="Arial"/>
        </w:rPr>
        <w:t xml:space="preserve"> during high-intensity match activities</w:t>
      </w:r>
      <w:r w:rsidR="00CC1778" w:rsidRPr="009F3F76">
        <w:rPr>
          <w:rFonts w:ascii="Arial" w:hAnsi="Arial" w:cs="Arial"/>
        </w:rPr>
        <w:t>) an</w:t>
      </w:r>
      <w:r w:rsidR="00A23851" w:rsidRPr="009F3F76">
        <w:rPr>
          <w:rFonts w:ascii="Arial" w:hAnsi="Arial" w:cs="Arial"/>
        </w:rPr>
        <w:t>d</w:t>
      </w:r>
      <w:r w:rsidR="00340E11" w:rsidRPr="009F3F76">
        <w:rPr>
          <w:rFonts w:ascii="Arial" w:hAnsi="Arial" w:cs="Arial"/>
        </w:rPr>
        <w:t xml:space="preserve"> </w:t>
      </w:r>
      <w:r w:rsidR="002D7054" w:rsidRPr="009F3F76">
        <w:rPr>
          <w:rFonts w:ascii="Arial" w:hAnsi="Arial" w:cs="Arial"/>
        </w:rPr>
        <w:t xml:space="preserve">the resultant </w:t>
      </w:r>
      <w:r w:rsidR="00CC1778" w:rsidRPr="009F3F76">
        <w:rPr>
          <w:rFonts w:ascii="Arial" w:hAnsi="Arial" w:cs="Arial"/>
        </w:rPr>
        <w:t>reduction to match induced muscle damage (i.e</w:t>
      </w:r>
      <w:r w:rsidR="00340E11" w:rsidRPr="009F3F76">
        <w:rPr>
          <w:rFonts w:ascii="Arial" w:hAnsi="Arial" w:cs="Arial"/>
        </w:rPr>
        <w:t>.,</w:t>
      </w:r>
      <w:r w:rsidR="00CC1778" w:rsidRPr="009F3F76">
        <w:rPr>
          <w:rFonts w:ascii="Arial" w:hAnsi="Arial" w:cs="Arial"/>
        </w:rPr>
        <w:t xml:space="preserve"> </w:t>
      </w:r>
      <w:r w:rsidR="006C6874" w:rsidRPr="009F3F76">
        <w:rPr>
          <w:rFonts w:ascii="Arial" w:hAnsi="Arial" w:cs="Arial"/>
        </w:rPr>
        <w:t xml:space="preserve">owing to the </w:t>
      </w:r>
      <w:r w:rsidR="00340E11" w:rsidRPr="009F3F76">
        <w:rPr>
          <w:rFonts w:ascii="Arial" w:hAnsi="Arial" w:cs="Arial"/>
        </w:rPr>
        <w:t>reduce</w:t>
      </w:r>
      <w:r w:rsidR="00A23851" w:rsidRPr="009F3F76">
        <w:rPr>
          <w:rFonts w:ascii="Arial" w:hAnsi="Arial" w:cs="Arial"/>
        </w:rPr>
        <w:t xml:space="preserve">d </w:t>
      </w:r>
      <w:r w:rsidR="00CC1778" w:rsidRPr="009F3F76">
        <w:rPr>
          <w:rFonts w:ascii="Arial" w:hAnsi="Arial" w:cs="Arial"/>
        </w:rPr>
        <w:t xml:space="preserve">relative </w:t>
      </w:r>
      <w:r w:rsidR="00F31F81" w:rsidRPr="009F3F76">
        <w:rPr>
          <w:rFonts w:ascii="Arial" w:hAnsi="Arial" w:cs="Arial"/>
        </w:rPr>
        <w:t xml:space="preserve">mechanical </w:t>
      </w:r>
      <w:r w:rsidR="00CC1778" w:rsidRPr="009F3F76">
        <w:rPr>
          <w:rFonts w:ascii="Arial" w:hAnsi="Arial" w:cs="Arial"/>
        </w:rPr>
        <w:t xml:space="preserve">stress </w:t>
      </w:r>
      <w:r w:rsidR="00340E11" w:rsidRPr="009F3F76">
        <w:rPr>
          <w:rFonts w:ascii="Arial" w:hAnsi="Arial" w:cs="Arial"/>
        </w:rPr>
        <w:t>of high intensity match activities</w:t>
      </w:r>
      <w:r w:rsidR="00F31F81" w:rsidRPr="009F3F76">
        <w:rPr>
          <w:rFonts w:ascii="Arial" w:hAnsi="Arial" w:cs="Arial"/>
        </w:rPr>
        <w:t>)</w:t>
      </w:r>
      <w:r w:rsidR="00340E11" w:rsidRPr="009F3F76">
        <w:rPr>
          <w:rFonts w:ascii="Arial" w:hAnsi="Arial" w:cs="Arial"/>
        </w:rPr>
        <w:t xml:space="preserve"> expected </w:t>
      </w:r>
      <w:r w:rsidR="009D3FD4" w:rsidRPr="009F3F76">
        <w:rPr>
          <w:rFonts w:ascii="Arial" w:hAnsi="Arial" w:cs="Arial"/>
        </w:rPr>
        <w:t>with</w:t>
      </w:r>
      <w:r w:rsidR="00340E11" w:rsidRPr="009F3F76">
        <w:rPr>
          <w:rFonts w:ascii="Arial" w:hAnsi="Arial" w:cs="Arial"/>
        </w:rPr>
        <w:t xml:space="preserve"> improv</w:t>
      </w:r>
      <w:r w:rsidR="009D3FD4" w:rsidRPr="009F3F76">
        <w:rPr>
          <w:rFonts w:ascii="Arial" w:hAnsi="Arial" w:cs="Arial"/>
        </w:rPr>
        <w:t>ed</w:t>
      </w:r>
      <w:r w:rsidR="00340E11" w:rsidRPr="009F3F76">
        <w:rPr>
          <w:rFonts w:ascii="Arial" w:hAnsi="Arial" w:cs="Arial"/>
        </w:rPr>
        <w:t xml:space="preserve"> SSC efficiency</w:t>
      </w:r>
      <w:r w:rsidR="00A23851" w:rsidRPr="009F3F76">
        <w:rPr>
          <w:rFonts w:ascii="Arial" w:hAnsi="Arial" w:cs="Arial"/>
        </w:rPr>
        <w:t xml:space="preserve"> </w:t>
      </w:r>
      <w:r w:rsidR="00A23851" w:rsidRPr="009F3F76">
        <w:rPr>
          <w:rFonts w:ascii="Arial" w:hAnsi="Arial" w:cs="Arial"/>
        </w:rPr>
        <w:fldChar w:fldCharType="begin"/>
      </w:r>
      <w:r w:rsidR="001565C1">
        <w:rPr>
          <w:rFonts w:ascii="Arial" w:hAnsi="Arial" w:cs="Arial"/>
        </w:rPr>
        <w:instrText xml:space="preserve"> ADDIN EN.CITE &lt;EndNote&gt;&lt;Cite&gt;&lt;Author&gt;Nicol&lt;/Author&gt;&lt;Year&gt;2006&lt;/Year&gt;&lt;RecNum&gt;458&lt;/RecNum&gt;&lt;DisplayText&gt;&lt;style face="superscript"&gt;14&lt;/style&gt;&lt;/DisplayText&gt;&lt;record&gt;&lt;rec-number&gt;458&lt;/rec-number&gt;&lt;foreign-keys&gt;&lt;key app="EN" db-id="fv5rzwdf520ze4eae9d5d29u0txfp0eazdrz" timestamp="1712583363"&gt;458&lt;/key&gt;&lt;/foreign-keys&gt;&lt;ref-type name="Journal Article"&gt;17&lt;/ref-type&gt;&lt;contributors&gt;&lt;authors&gt;&lt;author&gt;Nicol, C.&lt;/author&gt;&lt;author&gt;Avela, J.&lt;/author&gt;&lt;author&gt;Komi, P. V.&lt;/author&gt;&lt;/authors&gt;&lt;/contributors&gt;&lt;auth-address&gt;Department of Physiology of Physical Activity, UPRES-EA 3285, University of the Mediterranean, Marseilles, France.&lt;/auth-address&gt;&lt;titles&gt;&lt;title&gt;The stretch-shortening cycle : a model to study naturally occurring neuromuscular fatigue&lt;/title&gt;&lt;secondary-title&gt;Sports Med&lt;/secondary-title&gt;&lt;/titles&gt;&lt;periodical&gt;&lt;full-title&gt;Sports Med&lt;/full-title&gt;&lt;/periodical&gt;&lt;pages&gt;977-99&lt;/pages&gt;&lt;volume&gt;36&lt;/volume&gt;&lt;number&gt;11&lt;/number&gt;&lt;edition&gt;2006/10/21&lt;/edition&gt;&lt;keywords&gt;&lt;keyword&gt;Humans&lt;/keyword&gt;&lt;keyword&gt;*Models, Biological&lt;/keyword&gt;&lt;keyword&gt;Muscle Fatigue/*physiology&lt;/keyword&gt;&lt;keyword&gt;Muscle Stretching Exercises/*methods&lt;/keyword&gt;&lt;/keywords&gt;&lt;dates&gt;&lt;year&gt;2006&lt;/year&gt;&lt;/dates&gt;&lt;isbn&gt;0112-1642 (Print)&amp;#xD;0112-1642 (Linking)&lt;/isbn&gt;&lt;accession-num&gt;17052133&lt;/accession-num&gt;&lt;urls&gt;&lt;related-urls&gt;&lt;url&gt;https://www.ncbi.nlm.nih.gov/pubmed/17052133&lt;/url&gt;&lt;/related-urls&gt;&lt;/urls&gt;&lt;electronic-resource-num&gt;10.2165/00007256-200636110-00004&lt;/electronic-resource-num&gt;&lt;/record&gt;&lt;/Cite&gt;&lt;/EndNote&gt;</w:instrText>
      </w:r>
      <w:r w:rsidR="00A23851" w:rsidRPr="009F3F76">
        <w:rPr>
          <w:rFonts w:ascii="Arial" w:hAnsi="Arial" w:cs="Arial"/>
        </w:rPr>
        <w:fldChar w:fldCharType="separate"/>
      </w:r>
      <w:r w:rsidR="001565C1" w:rsidRPr="001565C1">
        <w:rPr>
          <w:rFonts w:ascii="Arial" w:hAnsi="Arial" w:cs="Arial"/>
          <w:noProof/>
          <w:vertAlign w:val="superscript"/>
        </w:rPr>
        <w:t>14</w:t>
      </w:r>
      <w:r w:rsidR="00A23851" w:rsidRPr="009F3F76">
        <w:rPr>
          <w:rFonts w:ascii="Arial" w:hAnsi="Arial" w:cs="Arial"/>
        </w:rPr>
        <w:fldChar w:fldCharType="end"/>
      </w:r>
      <w:r w:rsidR="00340E11" w:rsidRPr="009F3F76">
        <w:rPr>
          <w:rFonts w:ascii="Arial" w:hAnsi="Arial" w:cs="Arial"/>
        </w:rPr>
        <w:t>.</w:t>
      </w:r>
      <w:r w:rsidR="00AB6EF9" w:rsidRPr="009F3F76">
        <w:rPr>
          <w:rFonts w:ascii="Arial" w:hAnsi="Arial" w:cs="Arial"/>
        </w:rPr>
        <w:t xml:space="preserve"> </w:t>
      </w:r>
      <w:r w:rsidR="00AB6EF9" w:rsidRPr="009F3F76">
        <w:rPr>
          <w:rFonts w:ascii="Arial" w:hAnsi="Arial" w:cs="Arial"/>
          <w:color w:val="FF0000"/>
        </w:rPr>
        <w:t>Indeed, im</w:t>
      </w:r>
      <w:r w:rsidR="00353849" w:rsidRPr="009F3F76">
        <w:rPr>
          <w:rFonts w:ascii="Arial" w:hAnsi="Arial" w:cs="Arial"/>
          <w:color w:val="FF0000"/>
        </w:rPr>
        <w:t>proved</w:t>
      </w:r>
      <w:r w:rsidR="00AB04B0" w:rsidRPr="009F3F76">
        <w:rPr>
          <w:rFonts w:ascii="Arial" w:hAnsi="Arial" w:cs="Arial"/>
          <w:color w:val="FF0000"/>
        </w:rPr>
        <w:t xml:space="preserve"> SSC </w:t>
      </w:r>
      <w:r w:rsidR="00353849" w:rsidRPr="009F3F76">
        <w:rPr>
          <w:rFonts w:ascii="Arial" w:hAnsi="Arial" w:cs="Arial"/>
          <w:color w:val="FF0000"/>
        </w:rPr>
        <w:t xml:space="preserve">efficiency might </w:t>
      </w:r>
      <w:r w:rsidR="00AB04B0" w:rsidRPr="009F3F76">
        <w:rPr>
          <w:rFonts w:ascii="Arial" w:hAnsi="Arial" w:cs="Arial"/>
          <w:color w:val="FF0000"/>
        </w:rPr>
        <w:t xml:space="preserve">enable </w:t>
      </w:r>
      <w:r w:rsidR="00353849" w:rsidRPr="009F3F76">
        <w:rPr>
          <w:rFonts w:ascii="Arial" w:hAnsi="Arial" w:cs="Arial"/>
          <w:color w:val="FF0000"/>
        </w:rPr>
        <w:t>greater</w:t>
      </w:r>
      <w:r w:rsidR="00AB04B0" w:rsidRPr="009F3F76">
        <w:rPr>
          <w:rFonts w:ascii="Arial" w:hAnsi="Arial" w:cs="Arial"/>
          <w:color w:val="FF0000"/>
        </w:rPr>
        <w:t xml:space="preserve"> utili</w:t>
      </w:r>
      <w:r w:rsidR="00353849" w:rsidRPr="009F3F76">
        <w:rPr>
          <w:rFonts w:ascii="Arial" w:hAnsi="Arial" w:cs="Arial"/>
          <w:color w:val="FF0000"/>
        </w:rPr>
        <w:t xml:space="preserve">sation of </w:t>
      </w:r>
      <w:r w:rsidR="00AB04B0" w:rsidRPr="009F3F76">
        <w:rPr>
          <w:rFonts w:ascii="Arial" w:hAnsi="Arial" w:cs="Arial"/>
          <w:color w:val="FF0000"/>
        </w:rPr>
        <w:t>stored elastic energy in the muscle-tendon unit</w:t>
      </w:r>
      <w:r w:rsidR="00974032" w:rsidRPr="009F3F76">
        <w:rPr>
          <w:rFonts w:ascii="Arial" w:hAnsi="Arial" w:cs="Arial"/>
          <w:color w:val="FF0000"/>
        </w:rPr>
        <w:t xml:space="preserve"> and </w:t>
      </w:r>
      <w:r w:rsidR="00CD1A5C" w:rsidRPr="009F3F76">
        <w:rPr>
          <w:rFonts w:ascii="Arial" w:hAnsi="Arial" w:cs="Arial"/>
          <w:color w:val="FF0000"/>
        </w:rPr>
        <w:t>reduce</w:t>
      </w:r>
      <w:r w:rsidR="00AB04B0" w:rsidRPr="009F3F76">
        <w:rPr>
          <w:rFonts w:ascii="Arial" w:hAnsi="Arial" w:cs="Arial"/>
          <w:color w:val="FF0000"/>
        </w:rPr>
        <w:t xml:space="preserve"> reliance on metabolically </w:t>
      </w:r>
      <w:r w:rsidR="00AB6EF9" w:rsidRPr="009F3F76">
        <w:rPr>
          <w:rFonts w:ascii="Arial" w:hAnsi="Arial" w:cs="Arial"/>
          <w:color w:val="FF0000"/>
        </w:rPr>
        <w:t>demanding</w:t>
      </w:r>
      <w:r w:rsidR="00AB04B0" w:rsidRPr="009F3F76">
        <w:rPr>
          <w:rFonts w:ascii="Arial" w:hAnsi="Arial" w:cs="Arial"/>
          <w:color w:val="FF0000"/>
        </w:rPr>
        <w:t xml:space="preserve"> contractile work</w:t>
      </w:r>
      <w:r w:rsidR="009F3F76" w:rsidRPr="009F3F76">
        <w:rPr>
          <w:rFonts w:ascii="Arial" w:hAnsi="Arial" w:cs="Arial"/>
          <w:color w:val="FF0000"/>
        </w:rPr>
        <w:t xml:space="preserve"> </w:t>
      </w:r>
      <w:r w:rsidR="009F3F76" w:rsidRPr="009F3F76">
        <w:rPr>
          <w:rFonts w:ascii="Arial" w:hAnsi="Arial" w:cs="Arial"/>
          <w:color w:val="FF0000"/>
        </w:rPr>
        <w:fldChar w:fldCharType="begin">
          <w:fldData xml:space="preserve">PEVuZE5vdGU+PENpdGU+PEF1dGhvcj5LdWJvPC9BdXRob3I+PFllYXI+MjAwMjwvWWVhcj48UmVj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=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PEVuZE5vdGU+PENpdGU+PEF1dGhvcj5LdWJvPC9BdXRob3I+PFllYXI+MjAwMjwvWWVhcj48UmVj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=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F3F76" w:rsidRPr="009F3F76">
        <w:rPr>
          <w:rFonts w:ascii="Arial" w:hAnsi="Arial" w:cs="Arial"/>
          <w:color w:val="FF0000"/>
        </w:rPr>
      </w:r>
      <w:r w:rsidR="009F3F76" w:rsidRPr="009F3F76">
        <w:rPr>
          <w:rFonts w:ascii="Arial" w:hAnsi="Arial" w:cs="Arial"/>
          <w:color w:val="FF0000"/>
        </w:rPr>
        <w:fldChar w:fldCharType="separate"/>
      </w:r>
      <w:r w:rsidR="001565C1" w:rsidRPr="001565C1">
        <w:rPr>
          <w:rFonts w:ascii="Arial" w:hAnsi="Arial" w:cs="Arial"/>
          <w:noProof/>
          <w:color w:val="FF0000"/>
          <w:vertAlign w:val="superscript"/>
        </w:rPr>
        <w:t>25</w:t>
      </w:r>
      <w:r w:rsidR="009F3F76" w:rsidRPr="009F3F76">
        <w:rPr>
          <w:rFonts w:ascii="Arial" w:hAnsi="Arial" w:cs="Arial"/>
          <w:color w:val="FF0000"/>
        </w:rPr>
        <w:fldChar w:fldCharType="end"/>
      </w:r>
      <w:r w:rsidR="00AB04B0" w:rsidRPr="009F3F76">
        <w:rPr>
          <w:rFonts w:ascii="Arial" w:hAnsi="Arial" w:cs="Arial"/>
          <w:color w:val="FF0000"/>
        </w:rPr>
        <w:t xml:space="preserve">. </w:t>
      </w:r>
      <w:r w:rsidR="00AB6EF9" w:rsidRPr="009F3F76">
        <w:rPr>
          <w:rFonts w:ascii="Arial" w:hAnsi="Arial" w:cs="Arial"/>
          <w:color w:val="FF0000"/>
        </w:rPr>
        <w:t>Additionally, i</w:t>
      </w:r>
      <w:r w:rsidR="00AB04B0" w:rsidRPr="009F3F76">
        <w:rPr>
          <w:rFonts w:ascii="Arial" w:hAnsi="Arial" w:cs="Arial"/>
          <w:color w:val="FF0000"/>
        </w:rPr>
        <w:t xml:space="preserve">mproved SSC function </w:t>
      </w:r>
      <w:r w:rsidR="00974032" w:rsidRPr="009F3F76">
        <w:rPr>
          <w:rFonts w:ascii="Arial" w:hAnsi="Arial" w:cs="Arial"/>
          <w:color w:val="FF0000"/>
        </w:rPr>
        <w:t>is</w:t>
      </w:r>
      <w:r w:rsidR="00AB04B0" w:rsidRPr="009F3F76">
        <w:rPr>
          <w:rFonts w:ascii="Arial" w:hAnsi="Arial" w:cs="Arial"/>
          <w:color w:val="FF0000"/>
        </w:rPr>
        <w:t xml:space="preserve"> associated with increased tendon stiffness, which </w:t>
      </w:r>
      <w:r w:rsidR="00353849" w:rsidRPr="009F3F76">
        <w:rPr>
          <w:rFonts w:ascii="Arial" w:hAnsi="Arial" w:cs="Arial"/>
          <w:color w:val="FF0000"/>
        </w:rPr>
        <w:t xml:space="preserve">in-turn, might </w:t>
      </w:r>
      <w:r w:rsidR="00AB04B0" w:rsidRPr="009F3F76">
        <w:rPr>
          <w:rFonts w:ascii="Arial" w:hAnsi="Arial" w:cs="Arial"/>
          <w:color w:val="FF0000"/>
        </w:rPr>
        <w:t xml:space="preserve">enhance </w:t>
      </w:r>
      <w:r w:rsidR="00AB04B0" w:rsidRPr="009F3F76">
        <w:rPr>
          <w:rFonts w:ascii="Arial" w:hAnsi="Arial" w:cs="Arial"/>
          <w:color w:val="FF0000"/>
        </w:rPr>
        <w:lastRenderedPageBreak/>
        <w:t xml:space="preserve">the ability to store and release elastic energy </w:t>
      </w:r>
      <w:r w:rsidR="0095211F" w:rsidRPr="009F3F76">
        <w:rPr>
          <w:rFonts w:ascii="Arial" w:hAnsi="Arial" w:cs="Arial"/>
          <w:color w:val="FF0000"/>
        </w:rPr>
        <w:fldChar w:fldCharType="begin">
          <w:fldData xml:space="preserve">PEVuZE5vdGU+PENpdGU+PEF1dGhvcj5Cb2pzZW4tTW9sbGVyPC9BdXRob3I+PFllYXI+MjAwNTwv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PEVuZE5vdGU+PENpdGU+PEF1dGhvcj5Cb2pzZW4tTW9sbGVyPC9BdXRob3I+PFllYXI+MjAwNTwv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5211F" w:rsidRPr="009F3F76">
        <w:rPr>
          <w:rFonts w:ascii="Arial" w:hAnsi="Arial" w:cs="Arial"/>
          <w:color w:val="FF0000"/>
        </w:rPr>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29</w:t>
      </w:r>
      <w:r w:rsidR="0095211F" w:rsidRPr="009F3F76">
        <w:rPr>
          <w:rFonts w:ascii="Arial" w:hAnsi="Arial" w:cs="Arial"/>
          <w:color w:val="FF0000"/>
        </w:rPr>
        <w:fldChar w:fldCharType="end"/>
      </w:r>
      <w:r w:rsidR="00AB04B0" w:rsidRPr="009F3F76">
        <w:rPr>
          <w:rFonts w:ascii="Arial" w:hAnsi="Arial" w:cs="Arial"/>
          <w:color w:val="FF0000"/>
        </w:rPr>
        <w:t xml:space="preserve">. </w:t>
      </w:r>
      <w:r w:rsidR="00353849" w:rsidRPr="009F3F76">
        <w:rPr>
          <w:rFonts w:ascii="Arial" w:hAnsi="Arial" w:cs="Arial"/>
          <w:color w:val="FF0000"/>
        </w:rPr>
        <w:t xml:space="preserve">Conceptually, </w:t>
      </w:r>
      <w:r w:rsidR="00AB6EF9" w:rsidRPr="009F3F76">
        <w:rPr>
          <w:rFonts w:ascii="Arial" w:hAnsi="Arial" w:cs="Arial"/>
          <w:color w:val="FF0000"/>
        </w:rPr>
        <w:t xml:space="preserve">these mechanisms might </w:t>
      </w:r>
      <w:r w:rsidR="002A03D9" w:rsidRPr="009F3F76">
        <w:rPr>
          <w:rFonts w:ascii="Arial" w:hAnsi="Arial" w:cs="Arial"/>
          <w:color w:val="FF0000"/>
        </w:rPr>
        <w:t xml:space="preserve">go some way to explain this relationship, by </w:t>
      </w:r>
      <w:r w:rsidR="00AB6EF9" w:rsidRPr="009F3F76">
        <w:rPr>
          <w:rFonts w:ascii="Arial" w:hAnsi="Arial" w:cs="Arial"/>
          <w:color w:val="FF0000"/>
        </w:rPr>
        <w:t>improv</w:t>
      </w:r>
      <w:r w:rsidR="002A03D9" w:rsidRPr="009F3F76">
        <w:rPr>
          <w:rFonts w:ascii="Arial" w:hAnsi="Arial" w:cs="Arial"/>
          <w:color w:val="FF0000"/>
        </w:rPr>
        <w:t>ing</w:t>
      </w:r>
      <w:r w:rsidR="00AB6EF9" w:rsidRPr="009F3F76">
        <w:rPr>
          <w:rFonts w:ascii="Arial" w:hAnsi="Arial" w:cs="Arial"/>
          <w:color w:val="FF0000"/>
        </w:rPr>
        <w:t xml:space="preserve"> </w:t>
      </w:r>
      <w:r w:rsidR="00AB04B0" w:rsidRPr="009F3F76">
        <w:rPr>
          <w:rFonts w:ascii="Arial" w:hAnsi="Arial" w:cs="Arial"/>
          <w:color w:val="FF0000"/>
        </w:rPr>
        <w:t xml:space="preserve">mechanical efficiency </w:t>
      </w:r>
      <w:r w:rsidR="00AB6EF9" w:rsidRPr="009F3F76">
        <w:rPr>
          <w:rFonts w:ascii="Arial" w:hAnsi="Arial" w:cs="Arial"/>
          <w:color w:val="FF0000"/>
        </w:rPr>
        <w:t>and</w:t>
      </w:r>
      <w:r w:rsidR="00353849" w:rsidRPr="009F3F76">
        <w:rPr>
          <w:rFonts w:ascii="Arial" w:hAnsi="Arial" w:cs="Arial"/>
          <w:color w:val="FF0000"/>
        </w:rPr>
        <w:t xml:space="preserve"> </w:t>
      </w:r>
      <w:r w:rsidR="00AB04B0" w:rsidRPr="009F3F76">
        <w:rPr>
          <w:rFonts w:ascii="Arial" w:hAnsi="Arial" w:cs="Arial"/>
          <w:color w:val="FF0000"/>
        </w:rPr>
        <w:t>reduc</w:t>
      </w:r>
      <w:r w:rsidR="002A03D9" w:rsidRPr="009F3F76">
        <w:rPr>
          <w:rFonts w:ascii="Arial" w:hAnsi="Arial" w:cs="Arial"/>
          <w:color w:val="FF0000"/>
        </w:rPr>
        <w:t>ing the</w:t>
      </w:r>
      <w:r w:rsidR="00AB04B0" w:rsidRPr="009F3F76">
        <w:rPr>
          <w:rFonts w:ascii="Arial" w:hAnsi="Arial" w:cs="Arial"/>
          <w:color w:val="FF0000"/>
        </w:rPr>
        <w:t xml:space="preserve"> relative mechanical stress imposed on </w:t>
      </w:r>
      <w:r w:rsidR="00353849" w:rsidRPr="009F3F76">
        <w:rPr>
          <w:rFonts w:ascii="Arial" w:hAnsi="Arial" w:cs="Arial"/>
          <w:color w:val="FF0000"/>
        </w:rPr>
        <w:t>the lower limb musculature</w:t>
      </w:r>
      <w:r w:rsidR="00AB04B0" w:rsidRPr="009F3F76">
        <w:rPr>
          <w:rFonts w:ascii="Arial" w:hAnsi="Arial" w:cs="Arial"/>
          <w:color w:val="FF0000"/>
        </w:rPr>
        <w:t xml:space="preserve"> during high-intensity</w:t>
      </w:r>
      <w:r w:rsidR="00AB6EF9" w:rsidRPr="009F3F76">
        <w:rPr>
          <w:rFonts w:ascii="Arial" w:hAnsi="Arial" w:cs="Arial"/>
          <w:color w:val="FF0000"/>
        </w:rPr>
        <w:t xml:space="preserve"> match</w:t>
      </w:r>
      <w:r w:rsidR="00AB04B0" w:rsidRPr="009F3F76">
        <w:rPr>
          <w:rFonts w:ascii="Arial" w:hAnsi="Arial" w:cs="Arial"/>
          <w:color w:val="FF0000"/>
        </w:rPr>
        <w:t xml:space="preserve"> </w:t>
      </w:r>
      <w:r w:rsidR="00DB3F01" w:rsidRPr="009F3F76">
        <w:rPr>
          <w:rFonts w:ascii="Arial" w:hAnsi="Arial" w:cs="Arial"/>
          <w:color w:val="FF0000"/>
        </w:rPr>
        <w:t>actions,</w:t>
      </w:r>
      <w:r w:rsidR="002A03D9" w:rsidRPr="009F3F76">
        <w:rPr>
          <w:rFonts w:ascii="Arial" w:hAnsi="Arial" w:cs="Arial"/>
          <w:color w:val="FF0000"/>
        </w:rPr>
        <w:t xml:space="preserve"> </w:t>
      </w:r>
      <w:r w:rsidR="00353849" w:rsidRPr="009F3F76">
        <w:rPr>
          <w:rFonts w:ascii="Arial" w:hAnsi="Arial" w:cs="Arial"/>
          <w:color w:val="FF0000"/>
        </w:rPr>
        <w:t>help</w:t>
      </w:r>
      <w:r w:rsidR="002A03D9" w:rsidRPr="009F3F76">
        <w:rPr>
          <w:rFonts w:ascii="Arial" w:hAnsi="Arial" w:cs="Arial"/>
          <w:color w:val="FF0000"/>
        </w:rPr>
        <w:t>ing</w:t>
      </w:r>
      <w:r w:rsidR="00353849" w:rsidRPr="009F3F76">
        <w:rPr>
          <w:rFonts w:ascii="Arial" w:hAnsi="Arial" w:cs="Arial"/>
          <w:color w:val="FF0000"/>
        </w:rPr>
        <w:t xml:space="preserve"> to m</w:t>
      </w:r>
      <w:r w:rsidR="00AB04B0" w:rsidRPr="009F3F76">
        <w:rPr>
          <w:rFonts w:ascii="Arial" w:hAnsi="Arial" w:cs="Arial"/>
          <w:color w:val="FF0000"/>
        </w:rPr>
        <w:t>itigat</w:t>
      </w:r>
      <w:r w:rsidR="00353849" w:rsidRPr="009F3F76">
        <w:rPr>
          <w:rFonts w:ascii="Arial" w:hAnsi="Arial" w:cs="Arial"/>
          <w:color w:val="FF0000"/>
        </w:rPr>
        <w:t>e NMF.</w:t>
      </w:r>
    </w:p>
    <w:p w14:paraId="188D22AE" w14:textId="77777777" w:rsidR="00AB04B0" w:rsidRPr="009F3F76" w:rsidRDefault="00AB04B0" w:rsidP="00AB04B0">
      <w:pPr>
        <w:spacing w:line="480" w:lineRule="auto"/>
        <w:jc w:val="both"/>
        <w:rPr>
          <w:rFonts w:ascii="Arial" w:hAnsi="Arial" w:cs="Arial"/>
          <w:color w:val="FF0000"/>
        </w:rPr>
      </w:pPr>
    </w:p>
    <w:p w14:paraId="16704D73" w14:textId="7AD09A5C" w:rsidR="00AB04B0" w:rsidRPr="009F3F76" w:rsidRDefault="00D72780" w:rsidP="00AB04B0">
      <w:pPr>
        <w:spacing w:line="480" w:lineRule="auto"/>
        <w:jc w:val="both"/>
        <w:rPr>
          <w:rFonts w:ascii="Arial" w:hAnsi="Arial" w:cs="Arial"/>
          <w:color w:val="FF0000"/>
        </w:rPr>
      </w:pPr>
      <w:r w:rsidRPr="009F3F76">
        <w:rPr>
          <w:rFonts w:ascii="Arial" w:hAnsi="Arial" w:cs="Arial"/>
          <w:color w:val="FF0000"/>
        </w:rPr>
        <w:t>A further explanation for this relationship might relate to the beneficial role that improved</w:t>
      </w:r>
      <w:r w:rsidR="00353849" w:rsidRPr="009F3F76">
        <w:rPr>
          <w:rFonts w:ascii="Arial" w:hAnsi="Arial" w:cs="Arial"/>
          <w:color w:val="FF0000"/>
        </w:rPr>
        <w:t xml:space="preserve"> </w:t>
      </w:r>
      <w:r w:rsidR="00AB04B0" w:rsidRPr="009F3F76">
        <w:rPr>
          <w:rFonts w:ascii="Arial" w:hAnsi="Arial" w:cs="Arial"/>
          <w:color w:val="FF0000"/>
        </w:rPr>
        <w:t xml:space="preserve">SSC function </w:t>
      </w:r>
      <w:r w:rsidR="00353849" w:rsidRPr="009F3F76">
        <w:rPr>
          <w:rFonts w:ascii="Arial" w:hAnsi="Arial" w:cs="Arial"/>
          <w:color w:val="FF0000"/>
        </w:rPr>
        <w:t xml:space="preserve">might </w:t>
      </w:r>
      <w:r w:rsidRPr="009F3F76">
        <w:rPr>
          <w:rFonts w:ascii="Arial" w:hAnsi="Arial" w:cs="Arial"/>
          <w:color w:val="FF0000"/>
        </w:rPr>
        <w:t>exert on</w:t>
      </w:r>
      <w:r w:rsidR="00AB04B0" w:rsidRPr="009F3F76">
        <w:rPr>
          <w:rFonts w:ascii="Arial" w:hAnsi="Arial" w:cs="Arial"/>
          <w:color w:val="FF0000"/>
        </w:rPr>
        <w:t xml:space="preserve"> muscle </w:t>
      </w:r>
      <w:r w:rsidR="00353849" w:rsidRPr="009F3F76">
        <w:rPr>
          <w:rFonts w:ascii="Arial" w:hAnsi="Arial" w:cs="Arial"/>
          <w:color w:val="FF0000"/>
        </w:rPr>
        <w:t>fibre</w:t>
      </w:r>
      <w:r w:rsidR="00AB04B0" w:rsidRPr="009F3F76">
        <w:rPr>
          <w:rFonts w:ascii="Arial" w:hAnsi="Arial" w:cs="Arial"/>
          <w:color w:val="FF0000"/>
        </w:rPr>
        <w:t xml:space="preserve"> strain</w:t>
      </w:r>
      <w:r w:rsidRPr="009F3F76">
        <w:rPr>
          <w:rFonts w:ascii="Arial" w:hAnsi="Arial" w:cs="Arial"/>
          <w:color w:val="FF0000"/>
        </w:rPr>
        <w:t>,</w:t>
      </w:r>
      <w:r w:rsidR="00AB04B0" w:rsidRPr="009F3F76">
        <w:rPr>
          <w:rFonts w:ascii="Arial" w:hAnsi="Arial" w:cs="Arial"/>
          <w:color w:val="FF0000"/>
        </w:rPr>
        <w:t xml:space="preserve"> by altering the muscle-tendon</w:t>
      </w:r>
      <w:r w:rsidR="00974032" w:rsidRPr="009F3F76">
        <w:rPr>
          <w:rFonts w:ascii="Arial" w:hAnsi="Arial" w:cs="Arial"/>
          <w:color w:val="FF0000"/>
        </w:rPr>
        <w:t xml:space="preserve"> </w:t>
      </w:r>
      <w:r w:rsidR="00AB04B0" w:rsidRPr="009F3F76">
        <w:rPr>
          <w:rFonts w:ascii="Arial" w:hAnsi="Arial" w:cs="Arial"/>
          <w:color w:val="FF0000"/>
        </w:rPr>
        <w:t>interaction</w:t>
      </w:r>
      <w:r w:rsidR="00974032" w:rsidRPr="009F3F76">
        <w:rPr>
          <w:rFonts w:ascii="Arial" w:hAnsi="Arial" w:cs="Arial"/>
          <w:color w:val="FF0000"/>
        </w:rPr>
        <w:t xml:space="preserve"> characteristics</w:t>
      </w:r>
      <w:r w:rsidR="00AB04B0" w:rsidRPr="009F3F76">
        <w:rPr>
          <w:rFonts w:ascii="Arial" w:hAnsi="Arial" w:cs="Arial"/>
          <w:color w:val="FF0000"/>
        </w:rPr>
        <w:t xml:space="preserve">. </w:t>
      </w:r>
      <w:r w:rsidR="00AB6EF9" w:rsidRPr="009F3F76">
        <w:rPr>
          <w:rFonts w:ascii="Arial" w:hAnsi="Arial" w:cs="Arial"/>
          <w:color w:val="FF0000"/>
        </w:rPr>
        <w:t>For example</w:t>
      </w:r>
      <w:r w:rsidR="00353849" w:rsidRPr="009F3F76">
        <w:rPr>
          <w:rFonts w:ascii="Arial" w:hAnsi="Arial" w:cs="Arial"/>
          <w:color w:val="FF0000"/>
        </w:rPr>
        <w:t>, w</w:t>
      </w:r>
      <w:r w:rsidR="00AB04B0" w:rsidRPr="009F3F76">
        <w:rPr>
          <w:rFonts w:ascii="Arial" w:hAnsi="Arial" w:cs="Arial"/>
          <w:color w:val="FF0000"/>
        </w:rPr>
        <w:t xml:space="preserve">ith greater tendon compliance, a more substantial proportion of </w:t>
      </w:r>
      <w:r w:rsidR="00353849" w:rsidRPr="009F3F76">
        <w:rPr>
          <w:rFonts w:ascii="Arial" w:hAnsi="Arial" w:cs="Arial"/>
          <w:color w:val="FF0000"/>
        </w:rPr>
        <w:t xml:space="preserve">muscle and tendon </w:t>
      </w:r>
      <w:r w:rsidR="00AB04B0" w:rsidRPr="009F3F76">
        <w:rPr>
          <w:rFonts w:ascii="Arial" w:hAnsi="Arial" w:cs="Arial"/>
          <w:color w:val="FF0000"/>
        </w:rPr>
        <w:t xml:space="preserve">length change </w:t>
      </w:r>
      <w:r w:rsidR="00974032" w:rsidRPr="009F3F76">
        <w:rPr>
          <w:rFonts w:ascii="Arial" w:hAnsi="Arial" w:cs="Arial"/>
          <w:color w:val="FF0000"/>
        </w:rPr>
        <w:t xml:space="preserve">might </w:t>
      </w:r>
      <w:r w:rsidR="00AB04B0" w:rsidRPr="009F3F76">
        <w:rPr>
          <w:rFonts w:ascii="Arial" w:hAnsi="Arial" w:cs="Arial"/>
          <w:color w:val="FF0000"/>
        </w:rPr>
        <w:t xml:space="preserve">occur in the tendon </w:t>
      </w:r>
      <w:r w:rsidRPr="009F3F76">
        <w:rPr>
          <w:rFonts w:ascii="Arial" w:hAnsi="Arial" w:cs="Arial"/>
          <w:color w:val="FF0000"/>
        </w:rPr>
        <w:t>as opposed to</w:t>
      </w:r>
      <w:r w:rsidR="00AB04B0" w:rsidRPr="009F3F76">
        <w:rPr>
          <w:rFonts w:ascii="Arial" w:hAnsi="Arial" w:cs="Arial"/>
          <w:color w:val="FF0000"/>
        </w:rPr>
        <w:t xml:space="preserve"> muscle </w:t>
      </w:r>
      <w:r w:rsidR="00353849" w:rsidRPr="009F3F76">
        <w:rPr>
          <w:rFonts w:ascii="Arial" w:hAnsi="Arial" w:cs="Arial"/>
          <w:color w:val="FF0000"/>
        </w:rPr>
        <w:t>fibres</w:t>
      </w:r>
      <w:r w:rsidR="00AB04B0" w:rsidRPr="009F3F76">
        <w:rPr>
          <w:rFonts w:ascii="Arial" w:hAnsi="Arial" w:cs="Arial"/>
          <w:color w:val="FF0000"/>
        </w:rPr>
        <w:t xml:space="preserve">, </w:t>
      </w:r>
      <w:r w:rsidR="00353849" w:rsidRPr="009F3F76">
        <w:rPr>
          <w:rFonts w:ascii="Arial" w:hAnsi="Arial" w:cs="Arial"/>
          <w:color w:val="FF0000"/>
        </w:rPr>
        <w:t xml:space="preserve">which </w:t>
      </w:r>
      <w:r w:rsidR="00974032" w:rsidRPr="009F3F76">
        <w:rPr>
          <w:rFonts w:ascii="Arial" w:hAnsi="Arial" w:cs="Arial"/>
          <w:color w:val="FF0000"/>
        </w:rPr>
        <w:t>might</w:t>
      </w:r>
      <w:r w:rsidR="00353849" w:rsidRPr="009F3F76">
        <w:rPr>
          <w:rFonts w:ascii="Arial" w:hAnsi="Arial" w:cs="Arial"/>
          <w:color w:val="FF0000"/>
        </w:rPr>
        <w:t xml:space="preserve"> </w:t>
      </w:r>
      <w:r w:rsidR="00AB6EF9" w:rsidRPr="009F3F76">
        <w:rPr>
          <w:rFonts w:ascii="Arial" w:hAnsi="Arial" w:cs="Arial"/>
          <w:color w:val="FF0000"/>
        </w:rPr>
        <w:t xml:space="preserve">serve to </w:t>
      </w:r>
      <w:r w:rsidR="00AB04B0" w:rsidRPr="009F3F76">
        <w:rPr>
          <w:rFonts w:ascii="Arial" w:hAnsi="Arial" w:cs="Arial"/>
          <w:color w:val="FF0000"/>
        </w:rPr>
        <w:t>reduc</w:t>
      </w:r>
      <w:r w:rsidR="00353849" w:rsidRPr="009F3F76">
        <w:rPr>
          <w:rFonts w:ascii="Arial" w:hAnsi="Arial" w:cs="Arial"/>
          <w:color w:val="FF0000"/>
        </w:rPr>
        <w:t>e</w:t>
      </w:r>
      <w:r w:rsidR="00AB04B0" w:rsidRPr="009F3F76">
        <w:rPr>
          <w:rFonts w:ascii="Arial" w:hAnsi="Arial" w:cs="Arial"/>
          <w:color w:val="FF0000"/>
        </w:rPr>
        <w:t xml:space="preserve"> the degree of </w:t>
      </w:r>
      <w:r w:rsidR="00353849" w:rsidRPr="009F3F76">
        <w:rPr>
          <w:rFonts w:ascii="Arial" w:hAnsi="Arial" w:cs="Arial"/>
          <w:color w:val="FF0000"/>
        </w:rPr>
        <w:t xml:space="preserve">match-induced </w:t>
      </w:r>
      <w:r w:rsidR="00AB04B0" w:rsidRPr="009F3F76">
        <w:rPr>
          <w:rFonts w:ascii="Arial" w:hAnsi="Arial" w:cs="Arial"/>
          <w:color w:val="FF0000"/>
        </w:rPr>
        <w:t xml:space="preserve">eccentric muscle damage </w:t>
      </w:r>
      <w:r w:rsidR="0095211F" w:rsidRPr="009F3F76">
        <w:rPr>
          <w:rFonts w:ascii="Arial" w:hAnsi="Arial" w:cs="Arial"/>
          <w:color w:val="FF0000"/>
        </w:rPr>
        <w:fldChar w:fldCharType="begin"/>
      </w:r>
      <w:r w:rsidR="001565C1">
        <w:rPr>
          <w:rFonts w:ascii="Arial" w:hAnsi="Arial" w:cs="Arial"/>
          <w:color w:val="FF0000"/>
        </w:rPr>
        <w:instrText xml:space="preserve"> ADDIN EN.CITE &lt;EndNote&gt;&lt;Cite&gt;&lt;Author&gt;Ishikawa&lt;/Author&gt;&lt;Year&gt;2008&lt;/Year&gt;&lt;RecNum&gt;486&lt;/RecNum&gt;&lt;DisplayText&gt;&lt;style face="superscript"&gt;30&lt;/style&gt;&lt;/DisplayText&gt;&lt;record&gt;&lt;rec-number&gt;486&lt;/rec-number&gt;&lt;foreign-keys&gt;&lt;key app="EN" db-id="fv5rzwdf520ze4eae9d5d29u0txfp0eazdrz" timestamp="1738837845"&gt;486&lt;/key&gt;&lt;/foreign-keys&gt;&lt;ref-type name="Journal Article"&gt;17&lt;/ref-type&gt;&lt;contributors&gt;&lt;authors&gt;&lt;author&gt;Ishikawa, M.&lt;/author&gt;&lt;author&gt;Komi, P. V.&lt;/author&gt;&lt;/authors&gt;&lt;/contributors&gt;&lt;auth-address&gt;Department of Biology of Physical Activity, Neuromuscular Research Center, University of Jyvaskyla, Jyvaskyla, Finland. masaki@ouhs.ac.jp&lt;/auth-address&gt;&lt;titles&gt;&lt;title&gt;Muscle fascicle and tendon behavior during human locomotion revisited&lt;/title&gt;&lt;secondary-title&gt;Exerc Sport Sci Rev&lt;/secondary-title&gt;&lt;/titles&gt;&lt;periodical&gt;&lt;full-title&gt;Exerc Sport Sci Rev&lt;/full-title&gt;&lt;/periodical&gt;&lt;pages&gt;193-9&lt;/pages&gt;&lt;volume&gt;36&lt;/volume&gt;&lt;number&gt;4&lt;/number&gt;&lt;keywords&gt;&lt;keyword&gt;Biomechanical Phenomena&lt;/keyword&gt;&lt;keyword&gt;Humans&lt;/keyword&gt;&lt;keyword&gt;Movement/*physiology&lt;/keyword&gt;&lt;keyword&gt;Muscle Contraction/physiology&lt;/keyword&gt;&lt;keyword&gt;Muscle, Skeletal/diagnostic imaging/*physiology&lt;/keyword&gt;&lt;keyword&gt;Reflex, Stretch/physiology&lt;/keyword&gt;&lt;keyword&gt;Running/*physiology&lt;/keyword&gt;&lt;keyword&gt;Tendons/*physiology&lt;/keyword&gt;&lt;keyword&gt;Ultrasonography&lt;/keyword&gt;&lt;keyword&gt;Walking/*physiology&lt;/keyword&gt;&lt;/keywords&gt;&lt;dates&gt;&lt;year&gt;2008&lt;/year&gt;&lt;pub-dates&gt;&lt;date&gt;Oct&lt;/date&gt;&lt;/pub-dates&gt;&lt;/dates&gt;&lt;isbn&gt;1538-3008 (Electronic)&amp;#xD;0091-6331 (Linking)&lt;/isbn&gt;&lt;accession-num&gt;18815488&lt;/accession-num&gt;&lt;urls&gt;&lt;related-urls&gt;&lt;url&gt;https://www.ncbi.nlm.nih.gov/pubmed/18815488&lt;/url&gt;&lt;/related-urls&gt;&lt;/urls&gt;&lt;electronic-resource-num&gt;10.1097/JES.0b013e3181878417&lt;/electronic-resource-num&gt;&lt;remote-database-name&gt;Medline&lt;/remote-database-name&gt;&lt;remote-database-provider&gt;NLM&lt;/remote-database-provider&gt;&lt;/record&gt;&lt;/Cite&gt;&lt;/EndNote&gt;</w:instrText>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30</w:t>
      </w:r>
      <w:r w:rsidR="0095211F" w:rsidRPr="009F3F76">
        <w:rPr>
          <w:rFonts w:ascii="Arial" w:hAnsi="Arial" w:cs="Arial"/>
          <w:color w:val="FF0000"/>
        </w:rPr>
        <w:fldChar w:fldCharType="end"/>
      </w:r>
      <w:r w:rsidR="00AB04B0" w:rsidRPr="009F3F76">
        <w:rPr>
          <w:rFonts w:ascii="Arial" w:hAnsi="Arial" w:cs="Arial"/>
          <w:color w:val="FF0000"/>
        </w:rPr>
        <w:t xml:space="preserve">. </w:t>
      </w:r>
      <w:r w:rsidRPr="009F3F76">
        <w:rPr>
          <w:rFonts w:ascii="Arial" w:hAnsi="Arial" w:cs="Arial"/>
          <w:color w:val="FF0000"/>
        </w:rPr>
        <w:t>Indeed, t</w:t>
      </w:r>
      <w:r w:rsidR="00AB04B0" w:rsidRPr="009F3F76">
        <w:rPr>
          <w:rFonts w:ascii="Arial" w:hAnsi="Arial" w:cs="Arial"/>
          <w:color w:val="FF0000"/>
        </w:rPr>
        <w:t xml:space="preserve">his mechanism </w:t>
      </w:r>
      <w:r w:rsidR="00AB6EF9" w:rsidRPr="009F3F76">
        <w:rPr>
          <w:rFonts w:ascii="Arial" w:hAnsi="Arial" w:cs="Arial"/>
          <w:color w:val="FF0000"/>
        </w:rPr>
        <w:t>might be</w:t>
      </w:r>
      <w:r w:rsidR="00AB04B0" w:rsidRPr="009F3F76">
        <w:rPr>
          <w:rFonts w:ascii="Arial" w:hAnsi="Arial" w:cs="Arial"/>
          <w:color w:val="FF0000"/>
        </w:rPr>
        <w:t xml:space="preserve"> particularly relevant </w:t>
      </w:r>
      <w:r w:rsidR="00AB6EF9" w:rsidRPr="009F3F76">
        <w:rPr>
          <w:rFonts w:ascii="Arial" w:hAnsi="Arial" w:cs="Arial"/>
          <w:color w:val="FF0000"/>
        </w:rPr>
        <w:t>during</w:t>
      </w:r>
      <w:r w:rsidR="00AB04B0" w:rsidRPr="009F3F76">
        <w:rPr>
          <w:rFonts w:ascii="Arial" w:hAnsi="Arial" w:cs="Arial"/>
          <w:color w:val="FF0000"/>
        </w:rPr>
        <w:t xml:space="preserve"> high-force</w:t>
      </w:r>
      <w:r w:rsidR="002559BF" w:rsidRPr="009F3F76">
        <w:rPr>
          <w:rFonts w:ascii="Arial" w:hAnsi="Arial" w:cs="Arial"/>
          <w:color w:val="FF0000"/>
        </w:rPr>
        <w:t xml:space="preserve"> </w:t>
      </w:r>
      <w:r w:rsidR="00AB04B0" w:rsidRPr="009F3F76">
        <w:rPr>
          <w:rFonts w:ascii="Arial" w:hAnsi="Arial" w:cs="Arial"/>
          <w:color w:val="FF0000"/>
        </w:rPr>
        <w:t xml:space="preserve">eccentric </w:t>
      </w:r>
      <w:r w:rsidR="002559BF" w:rsidRPr="009F3F76">
        <w:rPr>
          <w:rFonts w:ascii="Arial" w:hAnsi="Arial" w:cs="Arial"/>
          <w:color w:val="FF0000"/>
        </w:rPr>
        <w:t xml:space="preserve">match actions that </w:t>
      </w:r>
      <w:r w:rsidRPr="009F3F76">
        <w:rPr>
          <w:rFonts w:ascii="Arial" w:hAnsi="Arial" w:cs="Arial"/>
          <w:color w:val="FF0000"/>
        </w:rPr>
        <w:t>likely</w:t>
      </w:r>
      <w:r w:rsidR="00AB04B0" w:rsidRPr="009F3F76">
        <w:rPr>
          <w:rFonts w:ascii="Arial" w:hAnsi="Arial" w:cs="Arial"/>
          <w:color w:val="FF0000"/>
        </w:rPr>
        <w:t xml:space="preserve"> contribute </w:t>
      </w:r>
      <w:r w:rsidRPr="009F3F76">
        <w:rPr>
          <w:rFonts w:ascii="Arial" w:hAnsi="Arial" w:cs="Arial"/>
          <w:color w:val="FF0000"/>
        </w:rPr>
        <w:t xml:space="preserve">most </w:t>
      </w:r>
      <w:r w:rsidR="00AB6EF9" w:rsidRPr="009F3F76">
        <w:rPr>
          <w:rFonts w:ascii="Arial" w:hAnsi="Arial" w:cs="Arial"/>
          <w:color w:val="FF0000"/>
        </w:rPr>
        <w:t xml:space="preserve">substantially </w:t>
      </w:r>
      <w:r w:rsidR="00AB04B0" w:rsidRPr="009F3F76">
        <w:rPr>
          <w:rFonts w:ascii="Arial" w:hAnsi="Arial" w:cs="Arial"/>
          <w:color w:val="FF0000"/>
        </w:rPr>
        <w:t xml:space="preserve">to </w:t>
      </w:r>
      <w:r w:rsidR="001B28E6" w:rsidRPr="009F3F76">
        <w:rPr>
          <w:rFonts w:ascii="Arial" w:hAnsi="Arial" w:cs="Arial"/>
          <w:color w:val="FF0000"/>
        </w:rPr>
        <w:t>NMF</w:t>
      </w:r>
      <w:r w:rsidRPr="009F3F76">
        <w:rPr>
          <w:rFonts w:ascii="Arial" w:hAnsi="Arial" w:cs="Arial"/>
          <w:color w:val="FF0000"/>
        </w:rPr>
        <w:t xml:space="preserve"> </w:t>
      </w:r>
      <w:r w:rsidR="0095211F" w:rsidRPr="009F3F76">
        <w:rPr>
          <w:rFonts w:ascii="Arial" w:hAnsi="Arial" w:cs="Arial"/>
          <w:color w:val="FF0000"/>
        </w:rPr>
        <w:fldChar w:fldCharType="begin"/>
      </w:r>
      <w:r w:rsidR="001565C1">
        <w:rPr>
          <w:rFonts w:ascii="Arial" w:hAnsi="Arial" w:cs="Arial"/>
          <w:color w:val="FF0000"/>
        </w:rPr>
        <w:instrText xml:space="preserve"> ADDIN EN.CITE &lt;EndNote&gt;&lt;Cite&gt;&lt;Author&gt;Komi&lt;/Author&gt;&lt;Year&gt;2000&lt;/Year&gt;&lt;RecNum&gt;488&lt;/RecNum&gt;&lt;DisplayText&gt;&lt;style face="superscript"&gt;31&lt;/style&gt;&lt;/DisplayText&gt;&lt;record&gt;&lt;rec-number&gt;488&lt;/rec-number&gt;&lt;foreign-keys&gt;&lt;key app="EN" db-id="fv5rzwdf520ze4eae9d5d29u0txfp0eazdrz" timestamp="1738838159"&gt;488&lt;/key&gt;&lt;/foreign-keys&gt;&lt;ref-type name="Journal Article"&gt;17&lt;/ref-type&gt;&lt;contributors&gt;&lt;authors&gt;&lt;author&gt;Komi, P. V.&lt;/author&gt;&lt;/authors&gt;&lt;/contributors&gt;&lt;auth-address&gt;Neuromuscular Research Center, Department of Biology of Physical Activity, University of Jyvaskyla, P O Box 35 (LL), 40351, Jyvaskyla, Finland. komi@maila.jyu.fi&lt;/auth-address&gt;&lt;titles&gt;&lt;title&gt;Stretch-shortening cycle: a powerful model to study normal and fatigued muscle&lt;/title&gt;&lt;secondary-title&gt;J Biomech&lt;/secondary-title&gt;&lt;/titles&gt;&lt;periodical&gt;&lt;full-title&gt;J Biomech&lt;/full-title&gt;&lt;/periodical&gt;&lt;pages&gt;1197-206&lt;/pages&gt;&lt;volume&gt;33&lt;/volume&gt;&lt;number&gt;10&lt;/number&gt;&lt;keywords&gt;&lt;keyword&gt;Humans&lt;/keyword&gt;&lt;keyword&gt;Locomotion/physiology&lt;/keyword&gt;&lt;keyword&gt;Muscle Contraction/*physiology&lt;/keyword&gt;&lt;keyword&gt;Muscle Fatigue/*physiology&lt;/keyword&gt;&lt;keyword&gt;Muscles/*physiology&lt;/keyword&gt;&lt;keyword&gt;Reference Values&lt;/keyword&gt;&lt;keyword&gt;Reflex, Stretch/physiology&lt;/keyword&gt;&lt;/keywords&gt;&lt;dates&gt;&lt;year&gt;2000&lt;/year&gt;&lt;pub-dates&gt;&lt;date&gt;Oct&lt;/date&gt;&lt;/pub-dates&gt;&lt;/dates&gt;&lt;isbn&gt;0021-9290 (Print)&amp;#xD;0021-9290 (Linking)&lt;/isbn&gt;&lt;accession-num&gt;10899328&lt;/accession-num&gt;&lt;urls&gt;&lt;related-urls&gt;&lt;url&gt;https://www.ncbi.nlm.nih.gov/pubmed/10899328&lt;/url&gt;&lt;/related-urls&gt;&lt;/urls&gt;&lt;electronic-resource-num&gt;10.1016/s0021-9290(00)00064-6&lt;/electronic-resource-num&gt;&lt;remote-database-name&gt;Medline&lt;/remote-database-name&gt;&lt;remote-database-provider&gt;NLM&lt;/remote-database-provider&gt;&lt;/record&gt;&lt;/Cite&gt;&lt;/EndNote&gt;</w:instrText>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31</w:t>
      </w:r>
      <w:r w:rsidR="0095211F" w:rsidRPr="009F3F76">
        <w:rPr>
          <w:rFonts w:ascii="Arial" w:hAnsi="Arial" w:cs="Arial"/>
          <w:color w:val="FF0000"/>
        </w:rPr>
        <w:fldChar w:fldCharType="end"/>
      </w:r>
      <w:r w:rsidR="00AB04B0" w:rsidRPr="009F3F76">
        <w:rPr>
          <w:rFonts w:ascii="Arial" w:hAnsi="Arial" w:cs="Arial"/>
          <w:color w:val="FF0000"/>
        </w:rPr>
        <w:t>.</w:t>
      </w:r>
      <w:r w:rsidR="001B28E6" w:rsidRPr="009F3F76">
        <w:rPr>
          <w:rFonts w:ascii="Arial" w:hAnsi="Arial" w:cs="Arial"/>
          <w:color w:val="FF0000"/>
        </w:rPr>
        <w:t xml:space="preserve"> </w:t>
      </w:r>
      <w:r w:rsidR="00B04710" w:rsidRPr="009F3F76">
        <w:rPr>
          <w:rFonts w:ascii="Arial" w:hAnsi="Arial" w:cs="Arial"/>
          <w:color w:val="FF0000"/>
        </w:rPr>
        <w:t>Additionally,</w:t>
      </w:r>
      <w:r w:rsidR="00AB04B0" w:rsidRPr="009F3F76">
        <w:rPr>
          <w:rFonts w:ascii="Arial" w:hAnsi="Arial" w:cs="Arial"/>
          <w:color w:val="FF0000"/>
        </w:rPr>
        <w:t xml:space="preserve"> enhanced motor unit synchroni</w:t>
      </w:r>
      <w:r w:rsidR="00DB3F01">
        <w:rPr>
          <w:rFonts w:ascii="Arial" w:hAnsi="Arial" w:cs="Arial"/>
          <w:color w:val="FF0000"/>
        </w:rPr>
        <w:t>s</w:t>
      </w:r>
      <w:r w:rsidR="00AB04B0" w:rsidRPr="009F3F76">
        <w:rPr>
          <w:rFonts w:ascii="Arial" w:hAnsi="Arial" w:cs="Arial"/>
          <w:color w:val="FF0000"/>
        </w:rPr>
        <w:t xml:space="preserve">ation and pre-activation strategies, </w:t>
      </w:r>
      <w:r w:rsidR="00B04710" w:rsidRPr="009F3F76">
        <w:rPr>
          <w:rFonts w:ascii="Arial" w:hAnsi="Arial" w:cs="Arial"/>
          <w:color w:val="FF0000"/>
        </w:rPr>
        <w:t>might</w:t>
      </w:r>
      <w:r w:rsidR="00AB04B0" w:rsidRPr="009F3F76">
        <w:rPr>
          <w:rFonts w:ascii="Arial" w:hAnsi="Arial" w:cs="Arial"/>
          <w:color w:val="FF0000"/>
        </w:rPr>
        <w:t xml:space="preserve"> </w:t>
      </w:r>
      <w:r w:rsidR="00AB6EF9" w:rsidRPr="009F3F76">
        <w:rPr>
          <w:rFonts w:ascii="Arial" w:hAnsi="Arial" w:cs="Arial"/>
          <w:color w:val="FF0000"/>
        </w:rPr>
        <w:t xml:space="preserve">also </w:t>
      </w:r>
      <w:r w:rsidR="002559BF" w:rsidRPr="009F3F76">
        <w:rPr>
          <w:rFonts w:ascii="Arial" w:hAnsi="Arial" w:cs="Arial"/>
          <w:color w:val="FF0000"/>
        </w:rPr>
        <w:t>facilitate</w:t>
      </w:r>
      <w:r w:rsidR="00AB04B0" w:rsidRPr="009F3F76">
        <w:rPr>
          <w:rFonts w:ascii="Arial" w:hAnsi="Arial" w:cs="Arial"/>
          <w:color w:val="FF0000"/>
        </w:rPr>
        <w:t xml:space="preserve"> </w:t>
      </w:r>
      <w:r w:rsidR="00AB6EF9" w:rsidRPr="009F3F76">
        <w:rPr>
          <w:rFonts w:ascii="Arial" w:hAnsi="Arial" w:cs="Arial"/>
          <w:color w:val="FF0000"/>
        </w:rPr>
        <w:t>improved</w:t>
      </w:r>
      <w:r w:rsidR="00AB04B0" w:rsidRPr="009F3F76">
        <w:rPr>
          <w:rFonts w:ascii="Arial" w:hAnsi="Arial" w:cs="Arial"/>
          <w:color w:val="FF0000"/>
        </w:rPr>
        <w:t xml:space="preserve"> force transmission and joint stabili</w:t>
      </w:r>
      <w:r w:rsidR="00AB6EF9" w:rsidRPr="009F3F76">
        <w:rPr>
          <w:rFonts w:ascii="Arial" w:hAnsi="Arial" w:cs="Arial"/>
          <w:color w:val="FF0000"/>
        </w:rPr>
        <w:t>s</w:t>
      </w:r>
      <w:r w:rsidR="00AB04B0" w:rsidRPr="009F3F76">
        <w:rPr>
          <w:rFonts w:ascii="Arial" w:hAnsi="Arial" w:cs="Arial"/>
          <w:color w:val="FF0000"/>
        </w:rPr>
        <w:t xml:space="preserve">ation during explosive actions </w:t>
      </w:r>
      <w:r w:rsidR="0095211F" w:rsidRPr="009F3F76">
        <w:rPr>
          <w:rFonts w:ascii="Arial" w:hAnsi="Arial" w:cs="Arial"/>
          <w:color w:val="FF0000"/>
        </w:rPr>
        <w:fldChar w:fldCharType="begin"/>
      </w:r>
      <w:r w:rsidR="001565C1">
        <w:rPr>
          <w:rFonts w:ascii="Arial" w:hAnsi="Arial" w:cs="Arial"/>
          <w:color w:val="FF0000"/>
        </w:rPr>
        <w:instrText xml:space="preserve"> ADDIN EN.CITE &lt;EndNote&gt;&lt;Cite&gt;&lt;Author&gt;Taube&lt;/Author&gt;&lt;Year&gt;2012&lt;/Year&gt;&lt;RecNum&gt;489&lt;/RecNum&gt;&lt;DisplayText&gt;&lt;style face="superscript"&gt;32&lt;/style&gt;&lt;/DisplayText&gt;&lt;record&gt;&lt;rec-number&gt;489&lt;/rec-number&gt;&lt;foreign-keys&gt;&lt;key app="EN" db-id="fv5rzwdf520ze4eae9d5d29u0txfp0eazdrz" timestamp="1738838544"&gt;489&lt;/key&gt;&lt;/foreign-keys&gt;&lt;ref-type name="Journal Article"&gt;17&lt;/ref-type&gt;&lt;contributors&gt;&lt;authors&gt;&lt;author&gt;Taube, W.&lt;/author&gt;&lt;author&gt;Leukel, C.&lt;/author&gt;&lt;author&gt;Gollhofer, A.&lt;/author&gt;&lt;/authors&gt;&lt;/contributors&gt;&lt;auth-address&gt;Department of Medicine, Movement and Sport Science, University of Fribourg, Fribourg, Switzerland. wolfgang.taube@unifr.ch&lt;/auth-address&gt;&lt;titles&gt;&lt;title&gt;How neurons make us jump: the neural control of stretch-shortening cycle movements&lt;/title&gt;&lt;secondary-title&gt;Exerc Sport Sci Rev&lt;/secondary-title&gt;&lt;/titles&gt;&lt;periodical&gt;&lt;full-title&gt;Exerc Sport Sci Rev&lt;/full-title&gt;&lt;/periodical&gt;&lt;pages&gt;106-15&lt;/pages&gt;&lt;volume&gt;40&lt;/volume&gt;&lt;number&gt;2&lt;/number&gt;&lt;keywords&gt;&lt;keyword&gt;Central Nervous System/*physiology&lt;/keyword&gt;&lt;keyword&gt;Feedback&lt;/keyword&gt;&lt;keyword&gt;Humans&lt;/keyword&gt;&lt;keyword&gt;Movement/*physiology&lt;/keyword&gt;&lt;keyword&gt;Muscle Contraction/*physiology&lt;/keyword&gt;&lt;keyword&gt;Muscle, Skeletal/*physiology&lt;/keyword&gt;&lt;keyword&gt;Neurons/physiology&lt;/keyword&gt;&lt;keyword&gt;Reflex, Stretch/*physiology&lt;/keyword&gt;&lt;keyword&gt;Synaptic Transmission&lt;/keyword&gt;&lt;/keywords&gt;&lt;dates&gt;&lt;year&gt;2012&lt;/year&gt;&lt;pub-dates&gt;&lt;date&gt;Apr&lt;/date&gt;&lt;/pub-dates&gt;&lt;/dates&gt;&lt;isbn&gt;1538-3008 (Electronic)&amp;#xD;0091-6331 (Linking)&lt;/isbn&gt;&lt;accession-num&gt;22089697&lt;/accession-num&gt;&lt;urls&gt;&lt;related-urls&gt;&lt;url&gt;https://www.ncbi.nlm.nih.gov/pubmed/22089697&lt;/url&gt;&lt;/related-urls&gt;&lt;/urls&gt;&lt;electronic-resource-num&gt;10.1097/JES.0b013e31824138da&lt;/electronic-resource-num&gt;&lt;remote-database-name&gt;Medline&lt;/remote-database-name&gt;&lt;remote-database-provider&gt;NLM&lt;/remote-database-provider&gt;&lt;/record&gt;&lt;/Cite&gt;&lt;/EndNote&gt;</w:instrText>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32</w:t>
      </w:r>
      <w:r w:rsidR="0095211F" w:rsidRPr="009F3F76">
        <w:rPr>
          <w:rFonts w:ascii="Arial" w:hAnsi="Arial" w:cs="Arial"/>
          <w:color w:val="FF0000"/>
        </w:rPr>
        <w:fldChar w:fldCharType="end"/>
      </w:r>
      <w:r w:rsidR="00B04710" w:rsidRPr="009F3F76">
        <w:rPr>
          <w:rFonts w:ascii="Arial" w:hAnsi="Arial" w:cs="Arial"/>
          <w:color w:val="FF0000"/>
        </w:rPr>
        <w:t xml:space="preserve">, </w:t>
      </w:r>
      <w:r w:rsidR="00AB04B0" w:rsidRPr="009F3F76">
        <w:rPr>
          <w:rFonts w:ascii="Arial" w:hAnsi="Arial" w:cs="Arial"/>
          <w:color w:val="FF0000"/>
        </w:rPr>
        <w:t>reduc</w:t>
      </w:r>
      <w:r w:rsidR="00B04710" w:rsidRPr="009F3F76">
        <w:rPr>
          <w:rFonts w:ascii="Arial" w:hAnsi="Arial" w:cs="Arial"/>
          <w:color w:val="FF0000"/>
        </w:rPr>
        <w:t>ing</w:t>
      </w:r>
      <w:r w:rsidR="00AB04B0" w:rsidRPr="009F3F76">
        <w:rPr>
          <w:rFonts w:ascii="Arial" w:hAnsi="Arial" w:cs="Arial"/>
          <w:color w:val="FF0000"/>
        </w:rPr>
        <w:t xml:space="preserve"> the need for compensatory muscle activity and excessive co-contraction, which could otherwise accelerate </w:t>
      </w:r>
      <w:r w:rsidR="001B28E6" w:rsidRPr="009F3F76">
        <w:rPr>
          <w:rFonts w:ascii="Arial" w:hAnsi="Arial" w:cs="Arial"/>
          <w:color w:val="FF0000"/>
        </w:rPr>
        <w:t>NMF</w:t>
      </w:r>
      <w:r w:rsidR="00AB04B0" w:rsidRPr="009F3F76">
        <w:rPr>
          <w:rFonts w:ascii="Arial" w:hAnsi="Arial" w:cs="Arial"/>
          <w:color w:val="FF0000"/>
        </w:rPr>
        <w:t>.</w:t>
      </w:r>
    </w:p>
    <w:p w14:paraId="7A20DC01" w14:textId="77777777" w:rsidR="00974032" w:rsidRPr="009F3F76" w:rsidRDefault="00974032" w:rsidP="00AB04B0">
      <w:pPr>
        <w:spacing w:line="480" w:lineRule="auto"/>
        <w:jc w:val="both"/>
        <w:rPr>
          <w:rFonts w:ascii="Arial" w:hAnsi="Arial" w:cs="Arial"/>
          <w:color w:val="FF0000"/>
        </w:rPr>
      </w:pPr>
    </w:p>
    <w:p w14:paraId="09860600" w14:textId="3827ED52" w:rsidR="00724861" w:rsidRPr="009F3F76" w:rsidRDefault="00974032" w:rsidP="00974032">
      <w:pPr>
        <w:spacing w:line="480" w:lineRule="auto"/>
        <w:jc w:val="both"/>
        <w:rPr>
          <w:rFonts w:ascii="Arial" w:hAnsi="Arial" w:cs="Arial"/>
          <w:color w:val="FF0000"/>
        </w:rPr>
      </w:pPr>
      <w:r w:rsidRPr="009F3F76">
        <w:rPr>
          <w:rFonts w:ascii="Arial" w:hAnsi="Arial" w:cs="Arial"/>
          <w:color w:val="FF0000"/>
        </w:rPr>
        <w:t xml:space="preserve">The extent to which reactive strength </w:t>
      </w:r>
      <w:r w:rsidR="002559BF" w:rsidRPr="009F3F76">
        <w:rPr>
          <w:rFonts w:ascii="Arial" w:hAnsi="Arial" w:cs="Arial"/>
          <w:color w:val="FF0000"/>
        </w:rPr>
        <w:t xml:space="preserve">qualities </w:t>
      </w:r>
      <w:r w:rsidRPr="009F3F76">
        <w:rPr>
          <w:rFonts w:ascii="Arial" w:hAnsi="Arial" w:cs="Arial"/>
          <w:color w:val="FF0000"/>
        </w:rPr>
        <w:t xml:space="preserve">might </w:t>
      </w:r>
      <w:r w:rsidR="00AB6EF9" w:rsidRPr="009F3F76">
        <w:rPr>
          <w:rFonts w:ascii="Arial" w:hAnsi="Arial" w:cs="Arial"/>
          <w:color w:val="FF0000"/>
        </w:rPr>
        <w:t xml:space="preserve">help to </w:t>
      </w:r>
      <w:r w:rsidRPr="009F3F76">
        <w:rPr>
          <w:rFonts w:ascii="Arial" w:hAnsi="Arial" w:cs="Arial"/>
          <w:color w:val="FF0000"/>
        </w:rPr>
        <w:t xml:space="preserve">mitigate NMF in </w:t>
      </w:r>
      <w:r w:rsidRPr="009F3F76">
        <w:rPr>
          <w:rFonts w:ascii="Arial" w:hAnsi="Arial" w:cs="Arial"/>
          <w:i/>
          <w:iCs/>
          <w:color w:val="FF0000"/>
        </w:rPr>
        <w:t xml:space="preserve">specific </w:t>
      </w:r>
      <w:r w:rsidRPr="009F3F76">
        <w:rPr>
          <w:rFonts w:ascii="Arial" w:hAnsi="Arial" w:cs="Arial"/>
          <w:color w:val="FF0000"/>
        </w:rPr>
        <w:t xml:space="preserve">musculature remains an important question. </w:t>
      </w:r>
      <w:r w:rsidR="002559BF" w:rsidRPr="009F3F76">
        <w:rPr>
          <w:rFonts w:ascii="Arial" w:hAnsi="Arial" w:cs="Arial"/>
          <w:color w:val="FF0000"/>
        </w:rPr>
        <w:t>We speculate that</w:t>
      </w:r>
      <w:r w:rsidRPr="009F3F76">
        <w:rPr>
          <w:rFonts w:ascii="Arial" w:hAnsi="Arial" w:cs="Arial"/>
          <w:color w:val="FF0000"/>
        </w:rPr>
        <w:t xml:space="preserve"> </w:t>
      </w:r>
      <w:r w:rsidR="002559BF" w:rsidRPr="009F3F76">
        <w:rPr>
          <w:rFonts w:ascii="Arial" w:hAnsi="Arial" w:cs="Arial"/>
          <w:color w:val="FF0000"/>
        </w:rPr>
        <w:t xml:space="preserve">enhancing </w:t>
      </w:r>
      <w:r w:rsidRPr="009F3F76">
        <w:rPr>
          <w:rFonts w:ascii="Arial" w:hAnsi="Arial" w:cs="Arial"/>
          <w:color w:val="FF0000"/>
        </w:rPr>
        <w:t>SSC</w:t>
      </w:r>
      <w:r w:rsidR="002559BF" w:rsidRPr="009F3F76">
        <w:rPr>
          <w:rFonts w:ascii="Arial" w:hAnsi="Arial" w:cs="Arial"/>
          <w:color w:val="FF0000"/>
        </w:rPr>
        <w:t xml:space="preserve"> function might serve to </w:t>
      </w:r>
      <w:r w:rsidRPr="009F3F76">
        <w:rPr>
          <w:rFonts w:ascii="Arial" w:hAnsi="Arial" w:cs="Arial"/>
          <w:color w:val="FF0000"/>
        </w:rPr>
        <w:t>optimi</w:t>
      </w:r>
      <w:r w:rsidR="002559BF" w:rsidRPr="009F3F76">
        <w:rPr>
          <w:rFonts w:ascii="Arial" w:hAnsi="Arial" w:cs="Arial"/>
          <w:color w:val="FF0000"/>
        </w:rPr>
        <w:t>se</w:t>
      </w:r>
      <w:r w:rsidRPr="009F3F76">
        <w:rPr>
          <w:rFonts w:ascii="Arial" w:hAnsi="Arial" w:cs="Arial"/>
          <w:color w:val="FF0000"/>
        </w:rPr>
        <w:t xml:space="preserve"> force attenuation and energy return</w:t>
      </w:r>
      <w:r w:rsidR="00B04710" w:rsidRPr="009F3F76">
        <w:rPr>
          <w:rFonts w:ascii="Arial" w:hAnsi="Arial" w:cs="Arial"/>
          <w:color w:val="FF0000"/>
        </w:rPr>
        <w:t xml:space="preserve"> during dynamic movements</w:t>
      </w:r>
      <w:r w:rsidRPr="009F3F76">
        <w:rPr>
          <w:rFonts w:ascii="Arial" w:hAnsi="Arial" w:cs="Arial"/>
          <w:color w:val="FF0000"/>
        </w:rPr>
        <w:t xml:space="preserve">, </w:t>
      </w:r>
      <w:r w:rsidR="002559BF" w:rsidRPr="009F3F76">
        <w:rPr>
          <w:rFonts w:ascii="Arial" w:hAnsi="Arial" w:cs="Arial"/>
          <w:color w:val="FF0000"/>
        </w:rPr>
        <w:t xml:space="preserve">and on this basis suggest that </w:t>
      </w:r>
      <w:r w:rsidRPr="009F3F76">
        <w:rPr>
          <w:rFonts w:ascii="Arial" w:hAnsi="Arial" w:cs="Arial"/>
          <w:color w:val="FF0000"/>
        </w:rPr>
        <w:t xml:space="preserve">it is </w:t>
      </w:r>
      <w:r w:rsidR="00B04710" w:rsidRPr="009F3F76">
        <w:rPr>
          <w:rFonts w:ascii="Arial" w:hAnsi="Arial" w:cs="Arial"/>
          <w:color w:val="FF0000"/>
        </w:rPr>
        <w:t xml:space="preserve">possible </w:t>
      </w:r>
      <w:r w:rsidRPr="009F3F76">
        <w:rPr>
          <w:rFonts w:ascii="Arial" w:hAnsi="Arial" w:cs="Arial"/>
          <w:color w:val="FF0000"/>
        </w:rPr>
        <w:t xml:space="preserve">that reactive strength </w:t>
      </w:r>
      <w:r w:rsidR="00B04710" w:rsidRPr="009F3F76">
        <w:rPr>
          <w:rFonts w:ascii="Arial" w:hAnsi="Arial" w:cs="Arial"/>
          <w:color w:val="FF0000"/>
        </w:rPr>
        <w:t xml:space="preserve">might exert more profound </w:t>
      </w:r>
      <w:r w:rsidR="002559BF" w:rsidRPr="009F3F76">
        <w:rPr>
          <w:rFonts w:ascii="Arial" w:hAnsi="Arial" w:cs="Arial"/>
          <w:color w:val="FF0000"/>
        </w:rPr>
        <w:t xml:space="preserve">protective </w:t>
      </w:r>
      <w:r w:rsidRPr="009F3F76">
        <w:rPr>
          <w:rFonts w:ascii="Arial" w:hAnsi="Arial" w:cs="Arial"/>
          <w:color w:val="FF0000"/>
        </w:rPr>
        <w:t>effect</w:t>
      </w:r>
      <w:r w:rsidR="00B04710" w:rsidRPr="009F3F76">
        <w:rPr>
          <w:rFonts w:ascii="Arial" w:hAnsi="Arial" w:cs="Arial"/>
          <w:color w:val="FF0000"/>
        </w:rPr>
        <w:t>s</w:t>
      </w:r>
      <w:r w:rsidRPr="009F3F76">
        <w:rPr>
          <w:rFonts w:ascii="Arial" w:hAnsi="Arial" w:cs="Arial"/>
          <w:color w:val="FF0000"/>
        </w:rPr>
        <w:t xml:space="preserve"> </w:t>
      </w:r>
      <w:r w:rsidR="002559BF" w:rsidRPr="009F3F76">
        <w:rPr>
          <w:rFonts w:ascii="Arial" w:hAnsi="Arial" w:cs="Arial"/>
          <w:color w:val="FF0000"/>
        </w:rPr>
        <w:t>o</w:t>
      </w:r>
      <w:r w:rsidRPr="009F3F76">
        <w:rPr>
          <w:rFonts w:ascii="Arial" w:hAnsi="Arial" w:cs="Arial"/>
          <w:color w:val="FF0000"/>
        </w:rPr>
        <w:t xml:space="preserve">n muscle groups that are more dependent on elastic energy storage (i.e., the quadriceps and calf-Achilles complex), </w:t>
      </w:r>
      <w:r w:rsidR="00B04710" w:rsidRPr="009F3F76">
        <w:rPr>
          <w:rFonts w:ascii="Arial" w:hAnsi="Arial" w:cs="Arial"/>
          <w:color w:val="FF0000"/>
        </w:rPr>
        <w:t>as opposed to</w:t>
      </w:r>
      <w:r w:rsidRPr="009F3F76">
        <w:rPr>
          <w:rFonts w:ascii="Arial" w:hAnsi="Arial" w:cs="Arial"/>
          <w:color w:val="FF0000"/>
        </w:rPr>
        <w:t xml:space="preserve"> those that are likely to be more susceptible to match-induced eccentric damage, (i.e., the hamstrings).</w:t>
      </w:r>
      <w:r w:rsidR="002559BF" w:rsidRPr="009F3F76">
        <w:rPr>
          <w:rFonts w:ascii="Arial" w:hAnsi="Arial" w:cs="Arial"/>
          <w:color w:val="FF0000"/>
        </w:rPr>
        <w:t xml:space="preserve"> </w:t>
      </w:r>
      <w:r w:rsidR="00D72780" w:rsidRPr="009F3F76">
        <w:rPr>
          <w:rFonts w:ascii="Arial" w:hAnsi="Arial" w:cs="Arial"/>
          <w:color w:val="FF0000"/>
        </w:rPr>
        <w:t>Of note, t</w:t>
      </w:r>
      <w:r w:rsidRPr="009F3F76">
        <w:rPr>
          <w:rFonts w:ascii="Arial" w:hAnsi="Arial" w:cs="Arial"/>
          <w:color w:val="FF0000"/>
        </w:rPr>
        <w:t>he quadricep</w:t>
      </w:r>
      <w:r w:rsidR="00B04710" w:rsidRPr="009F3F76">
        <w:rPr>
          <w:rFonts w:ascii="Arial" w:hAnsi="Arial" w:cs="Arial"/>
          <w:color w:val="FF0000"/>
        </w:rPr>
        <w:t xml:space="preserve"> musculature </w:t>
      </w:r>
      <w:r w:rsidRPr="009F3F76">
        <w:rPr>
          <w:rFonts w:ascii="Arial" w:hAnsi="Arial" w:cs="Arial"/>
          <w:color w:val="FF0000"/>
        </w:rPr>
        <w:t>play</w:t>
      </w:r>
      <w:r w:rsidR="002559BF" w:rsidRPr="009F3F76">
        <w:rPr>
          <w:rFonts w:ascii="Arial" w:hAnsi="Arial" w:cs="Arial"/>
          <w:color w:val="FF0000"/>
        </w:rPr>
        <w:t>s</w:t>
      </w:r>
      <w:r w:rsidRPr="009F3F76">
        <w:rPr>
          <w:rFonts w:ascii="Arial" w:hAnsi="Arial" w:cs="Arial"/>
          <w:color w:val="FF0000"/>
        </w:rPr>
        <w:t xml:space="preserve"> an important role in force </w:t>
      </w:r>
      <w:r w:rsidRPr="009F3F76">
        <w:rPr>
          <w:rFonts w:ascii="Arial" w:hAnsi="Arial" w:cs="Arial"/>
          <w:color w:val="FF0000"/>
        </w:rPr>
        <w:lastRenderedPageBreak/>
        <w:t xml:space="preserve">attenuation during landing and deceleration tasks in football </w:t>
      </w:r>
      <w:r w:rsidR="0095211F" w:rsidRPr="009F3F76">
        <w:rPr>
          <w:rFonts w:ascii="Arial" w:hAnsi="Arial" w:cs="Arial"/>
          <w:color w:val="FF0000"/>
        </w:rPr>
        <w:fldChar w:fldCharType="begin">
          <w:fldData xml:space="preserve">PEVuZE5vdGU+PENpdGU+PEF1dGhvcj5Cb2pzZW4tTW9sbGVyPC9BdXRob3I+PFllYXI+MjAwNTwv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PEVuZE5vdGU+PENpdGU+PEF1dGhvcj5Cb2pzZW4tTW9sbGVyPC9BdXRob3I+PFllYXI+MjAwNTwv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5211F" w:rsidRPr="009F3F76">
        <w:rPr>
          <w:rFonts w:ascii="Arial" w:hAnsi="Arial" w:cs="Arial"/>
          <w:color w:val="FF0000"/>
        </w:rPr>
      </w:r>
      <w:r w:rsidR="0095211F" w:rsidRPr="009F3F76">
        <w:rPr>
          <w:rFonts w:ascii="Arial" w:hAnsi="Arial" w:cs="Arial"/>
          <w:color w:val="FF0000"/>
        </w:rPr>
        <w:fldChar w:fldCharType="separate"/>
      </w:r>
      <w:r w:rsidR="001565C1" w:rsidRPr="001565C1">
        <w:rPr>
          <w:rFonts w:ascii="Arial" w:hAnsi="Arial" w:cs="Arial"/>
          <w:noProof/>
          <w:color w:val="FF0000"/>
          <w:vertAlign w:val="superscript"/>
        </w:rPr>
        <w:t>29</w:t>
      </w:r>
      <w:r w:rsidR="0095211F" w:rsidRPr="009F3F76">
        <w:rPr>
          <w:rFonts w:ascii="Arial" w:hAnsi="Arial" w:cs="Arial"/>
          <w:color w:val="FF0000"/>
        </w:rPr>
        <w:fldChar w:fldCharType="end"/>
      </w:r>
      <w:r w:rsidRPr="009F3F76">
        <w:rPr>
          <w:rFonts w:ascii="Arial" w:hAnsi="Arial" w:cs="Arial"/>
          <w:color w:val="FF0000"/>
        </w:rPr>
        <w:t>. Therefore, greater SSC efficiency, characteri</w:t>
      </w:r>
      <w:r w:rsidR="002559BF" w:rsidRPr="009F3F76">
        <w:rPr>
          <w:rFonts w:ascii="Arial" w:hAnsi="Arial" w:cs="Arial"/>
          <w:color w:val="FF0000"/>
        </w:rPr>
        <w:t>s</w:t>
      </w:r>
      <w:r w:rsidRPr="009F3F76">
        <w:rPr>
          <w:rFonts w:ascii="Arial" w:hAnsi="Arial" w:cs="Arial"/>
          <w:color w:val="FF0000"/>
        </w:rPr>
        <w:t xml:space="preserve">ed by enhanced tendon stiffness and neuromuscular pre-activation, might help to reduce fibre strain and metabolic cost during repeated high-intensity movements </w:t>
      </w:r>
      <w:r w:rsidR="009F3F76" w:rsidRPr="009F3F76">
        <w:rPr>
          <w:rFonts w:ascii="Arial" w:hAnsi="Arial" w:cs="Arial"/>
          <w:color w:val="FF0000"/>
        </w:rPr>
        <w:fldChar w:fldCharType="begin"/>
      </w:r>
      <w:r w:rsidR="001565C1">
        <w:rPr>
          <w:rFonts w:ascii="Arial" w:hAnsi="Arial" w:cs="Arial"/>
          <w:color w:val="FF0000"/>
        </w:rPr>
        <w:instrText xml:space="preserve"> ADDIN EN.CITE &lt;EndNote&gt;&lt;Cite&gt;&lt;Author&gt;Kubo&lt;/Author&gt;&lt;Year&gt;2002&lt;/Year&gt;&lt;RecNum&gt;490&lt;/RecNum&gt;&lt;DisplayText&gt;&lt;style face="superscript"&gt;25&lt;/style&gt;&lt;/DisplayText&gt;&lt;record&gt;&lt;rec-number&gt;490&lt;/rec-number&gt;&lt;foreign-keys&gt;&lt;key app="EN" db-id="fv5rzwdf520ze4eae9d5d29u0txfp0eazdrz" timestamp="1738838847"&gt;490&lt;/key&gt;&lt;/foreign-keys&gt;&lt;ref-type name="Journal Article"&gt;17&lt;/ref-type&gt;&lt;contributors&gt;&lt;authors&gt;&lt;author&gt;Kubo, K.&lt;/author&gt;&lt;author&gt;Kanehisa, H.&lt;/author&gt;&lt;author&gt;Fukunaga, T.&lt;/author&gt;&lt;/authors&gt;&lt;/contributors&gt;&lt;auth-address&gt;Department of Life Science (Sports Sciences), University of Tokyo, Komaba 3-8-1, Meguro, Tokyo, Japan. kubo@idaten.c.u-tokyo.ac.jp&lt;/auth-address&gt;&lt;titles&gt;&lt;title&gt;Effects of resistance and stretching training programmes on the viscoelastic properties of human tendon structures in vivo&lt;/title&gt;&lt;secondary-title&gt;J Physiol&lt;/secondary-title&gt;&lt;/titles&gt;&lt;periodical&gt;&lt;full-title&gt;J Physiol&lt;/full-title&gt;&lt;/periodical&gt;&lt;pages&gt;219-26&lt;/pages&gt;&lt;volume&gt;538&lt;/volume&gt;&lt;number&gt;Pt 1&lt;/number&gt;&lt;keywords&gt;&lt;keyword&gt;Adult&lt;/keyword&gt;&lt;keyword&gt;Elasticity&lt;/keyword&gt;&lt;keyword&gt;Humans&lt;/keyword&gt;&lt;keyword&gt;Male&lt;/keyword&gt;&lt;keyword&gt;Muscle Contraction/physiology&lt;/keyword&gt;&lt;keyword&gt;Muscle, Skeletal/physiology&lt;/keyword&gt;&lt;keyword&gt;*Physical Education and Training&lt;/keyword&gt;&lt;keyword&gt;Stress, Mechanical&lt;/keyword&gt;&lt;keyword&gt;Tendons/diagnostic imaging/*physiology&lt;/keyword&gt;&lt;keyword&gt;Ultrasonography&lt;/keyword&gt;&lt;keyword&gt;Viscosity&lt;/keyword&gt;&lt;keyword&gt;Weight Lifting/*physiology&lt;/keyword&gt;&lt;/keywords&gt;&lt;dates&gt;&lt;year&gt;2002&lt;/year&gt;&lt;pub-dates&gt;&lt;date&gt;Jan 1&lt;/date&gt;&lt;/pub-dates&gt;&lt;/dates&gt;&lt;isbn&gt;0022-3751 (Print)&amp;#xD;1469-7793 (Electronic)&amp;#xD;0022-3751 (Linking)&lt;/isbn&gt;&lt;accession-num&gt;11773330&lt;/accession-num&gt;&lt;urls&gt;&lt;related-urls&gt;&lt;url&gt;https://www.ncbi.nlm.nih.gov/pubmed/11773330&lt;/url&gt;&lt;/related-urls&gt;&lt;/urls&gt;&lt;custom2&gt;PMC2290007&lt;/custom2&gt;&lt;electronic-resource-num&gt;10.1113/jphysiol.2001.012703&lt;/electronic-resource-num&gt;&lt;remote-database-name&gt;Medline&lt;/remote-database-name&gt;&lt;remote-database-provider&gt;NLM&lt;/remote-database-provider&gt;&lt;/record&gt;&lt;/Cite&gt;&lt;/EndNote&gt;</w:instrText>
      </w:r>
      <w:r w:rsidR="009F3F76" w:rsidRPr="009F3F76">
        <w:rPr>
          <w:rFonts w:ascii="Arial" w:hAnsi="Arial" w:cs="Arial"/>
          <w:color w:val="FF0000"/>
        </w:rPr>
        <w:fldChar w:fldCharType="separate"/>
      </w:r>
      <w:r w:rsidR="001565C1" w:rsidRPr="001565C1">
        <w:rPr>
          <w:rFonts w:ascii="Arial" w:hAnsi="Arial" w:cs="Arial"/>
          <w:noProof/>
          <w:color w:val="FF0000"/>
          <w:vertAlign w:val="superscript"/>
        </w:rPr>
        <w:t>25</w:t>
      </w:r>
      <w:r w:rsidR="009F3F76" w:rsidRPr="009F3F76">
        <w:rPr>
          <w:rFonts w:ascii="Arial" w:hAnsi="Arial" w:cs="Arial"/>
          <w:color w:val="FF0000"/>
        </w:rPr>
        <w:fldChar w:fldCharType="end"/>
      </w:r>
      <w:r w:rsidR="00B04710" w:rsidRPr="009F3F76">
        <w:rPr>
          <w:rFonts w:ascii="Arial" w:hAnsi="Arial" w:cs="Arial"/>
          <w:color w:val="FF0000"/>
        </w:rPr>
        <w:t xml:space="preserve">. </w:t>
      </w:r>
      <w:r w:rsidR="002A03D9" w:rsidRPr="009F3F76">
        <w:rPr>
          <w:rFonts w:ascii="Arial" w:hAnsi="Arial" w:cs="Arial"/>
          <w:color w:val="FF0000"/>
        </w:rPr>
        <w:t>Indeed, t</w:t>
      </w:r>
      <w:r w:rsidR="00B04710" w:rsidRPr="009F3F76">
        <w:rPr>
          <w:rFonts w:ascii="Arial" w:hAnsi="Arial" w:cs="Arial"/>
          <w:color w:val="FF0000"/>
        </w:rPr>
        <w:t xml:space="preserve">his might </w:t>
      </w:r>
      <w:r w:rsidRPr="009F3F76">
        <w:rPr>
          <w:rFonts w:ascii="Arial" w:hAnsi="Arial" w:cs="Arial"/>
          <w:color w:val="FF0000"/>
        </w:rPr>
        <w:t>go some way to explain why players with superior reactive strength could exhibit less match-induced CMJ impairment.</w:t>
      </w:r>
      <w:r w:rsidR="00B04710" w:rsidRPr="009F3F76">
        <w:rPr>
          <w:rFonts w:ascii="Arial" w:hAnsi="Arial" w:cs="Arial"/>
          <w:color w:val="FF0000"/>
        </w:rPr>
        <w:t xml:space="preserve"> </w:t>
      </w:r>
      <w:r w:rsidR="00724861" w:rsidRPr="009F3F76">
        <w:rPr>
          <w:rFonts w:ascii="Arial" w:hAnsi="Arial" w:cs="Arial"/>
        </w:rPr>
        <w:t>Overall, the relationship shared between DJ RSI and match induced changes to CMJ JH generates a further hypothesis that reactive strength qualities might also serve to mitigate match induced NMF in EPL U-18 academy football players.</w:t>
      </w:r>
      <w:r w:rsidR="00724861" w:rsidRPr="009F3F76">
        <w:rPr>
          <w:rFonts w:ascii="Arial" w:hAnsi="Arial" w:cs="Arial"/>
          <w:color w:val="FF0000"/>
        </w:rPr>
        <w:t xml:space="preserve"> Future research examining the interplay between SSC efficiency, match loads, and neuromuscular performance </w:t>
      </w:r>
      <w:r w:rsidR="00D72780" w:rsidRPr="009F3F76">
        <w:rPr>
          <w:rFonts w:ascii="Arial" w:hAnsi="Arial" w:cs="Arial"/>
          <w:color w:val="FF0000"/>
        </w:rPr>
        <w:t xml:space="preserve">are required to confirm </w:t>
      </w:r>
      <w:r w:rsidR="00724861" w:rsidRPr="009F3F76">
        <w:rPr>
          <w:rFonts w:ascii="Arial" w:hAnsi="Arial" w:cs="Arial"/>
          <w:color w:val="FF0000"/>
        </w:rPr>
        <w:t>these hypotheses.</w:t>
      </w:r>
    </w:p>
    <w:p w14:paraId="7F2B4F75" w14:textId="77777777" w:rsidR="00724861" w:rsidRPr="009F3F76" w:rsidRDefault="00724861" w:rsidP="00974032">
      <w:pPr>
        <w:spacing w:line="480" w:lineRule="auto"/>
        <w:jc w:val="both"/>
        <w:rPr>
          <w:rFonts w:ascii="Arial" w:hAnsi="Arial" w:cs="Arial"/>
          <w:color w:val="FF0000"/>
        </w:rPr>
      </w:pPr>
    </w:p>
    <w:p w14:paraId="3C49D21B" w14:textId="2562E4E2" w:rsidR="00180FA3" w:rsidRPr="009F3F76" w:rsidRDefault="001D0AA3" w:rsidP="00180FA3">
      <w:pPr>
        <w:spacing w:line="480" w:lineRule="auto"/>
        <w:jc w:val="both"/>
        <w:rPr>
          <w:rFonts w:ascii="Arial" w:hAnsi="Arial" w:cs="Arial"/>
          <w:color w:val="FF0000"/>
        </w:rPr>
      </w:pPr>
      <w:r w:rsidRPr="009F3F76">
        <w:rPr>
          <w:rFonts w:ascii="Arial" w:hAnsi="Arial" w:cs="Arial"/>
          <w:color w:val="FF0000"/>
        </w:rPr>
        <w:t xml:space="preserve">Compared to the anterior chain musculature, the posterior chain and adductor muscles experience particularly high eccentric loading during sprinting and change of direction tasks </w:t>
      </w:r>
      <w:r w:rsidR="00BE667D" w:rsidRPr="009F3F76">
        <w:rPr>
          <w:rFonts w:ascii="Arial" w:hAnsi="Arial" w:cs="Arial"/>
          <w:color w:val="FF0000"/>
        </w:rPr>
        <w:t>during</w:t>
      </w:r>
      <w:r w:rsidRPr="009F3F76">
        <w:rPr>
          <w:rFonts w:ascii="Arial" w:hAnsi="Arial" w:cs="Arial"/>
          <w:color w:val="FF0000"/>
        </w:rPr>
        <w:t xml:space="preserve"> match play. Given their role in deceleration and force transfer, these muscle groups m</w:t>
      </w:r>
      <w:r w:rsidR="00BE667D" w:rsidRPr="009F3F76">
        <w:rPr>
          <w:rFonts w:ascii="Arial" w:hAnsi="Arial" w:cs="Arial"/>
          <w:color w:val="FF0000"/>
        </w:rPr>
        <w:t>ight</w:t>
      </w:r>
      <w:r w:rsidRPr="009F3F76">
        <w:rPr>
          <w:rFonts w:ascii="Arial" w:hAnsi="Arial" w:cs="Arial"/>
          <w:color w:val="FF0000"/>
        </w:rPr>
        <w:t xml:space="preserve"> be </w:t>
      </w:r>
      <w:r w:rsidR="00BE667D" w:rsidRPr="009F3F76">
        <w:rPr>
          <w:rFonts w:ascii="Arial" w:hAnsi="Arial" w:cs="Arial"/>
          <w:color w:val="FF0000"/>
        </w:rPr>
        <w:t>particularly</w:t>
      </w:r>
      <w:r w:rsidRPr="009F3F76">
        <w:rPr>
          <w:rFonts w:ascii="Arial" w:hAnsi="Arial" w:cs="Arial"/>
          <w:color w:val="FF0000"/>
        </w:rPr>
        <w:t xml:space="preserve"> prone to muscle damage</w:t>
      </w:r>
      <w:r w:rsidR="00BE667D" w:rsidRPr="009F3F76">
        <w:rPr>
          <w:rFonts w:ascii="Arial" w:hAnsi="Arial" w:cs="Arial"/>
          <w:color w:val="FF0000"/>
        </w:rPr>
        <w:t xml:space="preserve"> and </w:t>
      </w:r>
      <w:r w:rsidR="002A03D9" w:rsidRPr="009F3F76">
        <w:rPr>
          <w:rFonts w:ascii="Arial" w:hAnsi="Arial" w:cs="Arial"/>
          <w:color w:val="FF0000"/>
        </w:rPr>
        <w:t>(</w:t>
      </w:r>
      <w:r w:rsidR="00BE667D" w:rsidRPr="009F3F76">
        <w:rPr>
          <w:rFonts w:ascii="Arial" w:hAnsi="Arial" w:cs="Arial"/>
          <w:color w:val="FF0000"/>
        </w:rPr>
        <w:t>consequently</w:t>
      </w:r>
      <w:r w:rsidR="002A03D9" w:rsidRPr="009F3F76">
        <w:rPr>
          <w:rFonts w:ascii="Arial" w:hAnsi="Arial" w:cs="Arial"/>
          <w:color w:val="FF0000"/>
        </w:rPr>
        <w:t>)</w:t>
      </w:r>
      <w:r w:rsidR="00BE667D" w:rsidRPr="009F3F76">
        <w:rPr>
          <w:rFonts w:ascii="Arial" w:hAnsi="Arial" w:cs="Arial"/>
          <w:color w:val="FF0000"/>
        </w:rPr>
        <w:t xml:space="preserve">, </w:t>
      </w:r>
      <w:r w:rsidRPr="009F3F76">
        <w:rPr>
          <w:rFonts w:ascii="Arial" w:hAnsi="Arial" w:cs="Arial"/>
          <w:color w:val="FF0000"/>
        </w:rPr>
        <w:t>NMF</w:t>
      </w:r>
      <w:r w:rsidR="009F3F76" w:rsidRPr="009F3F76">
        <w:rPr>
          <w:rFonts w:ascii="Arial" w:hAnsi="Arial" w:cs="Arial"/>
          <w:color w:val="FF0000"/>
        </w:rPr>
        <w:t xml:space="preserve"> </w:t>
      </w:r>
      <w:r w:rsidR="009F3F76" w:rsidRPr="009F3F76">
        <w:rPr>
          <w:rFonts w:ascii="Arial" w:hAnsi="Arial" w:cs="Arial"/>
          <w:color w:val="FF0000"/>
        </w:rPr>
        <w:fldChar w:fldCharType="begin">
          <w:fldData xml:space="preserve">PEVuZE5vdGU+PENpdGU+PEF1dGhvcj5IaWdhc2hpaGFyYTwvQXV0aG9yPjxZZWFyPjIwMTU8L1ll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PEVuZE5vdGU+PENpdGU+PEF1dGhvcj5IaWdhc2hpaGFyYTwvQXV0aG9yPjxZZWFyPjIwMTU8L1ll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9F3F76" w:rsidRPr="009F3F76">
        <w:rPr>
          <w:rFonts w:ascii="Arial" w:hAnsi="Arial" w:cs="Arial"/>
          <w:color w:val="FF0000"/>
        </w:rPr>
      </w:r>
      <w:r w:rsidR="009F3F76" w:rsidRPr="009F3F76">
        <w:rPr>
          <w:rFonts w:ascii="Arial" w:hAnsi="Arial" w:cs="Arial"/>
          <w:color w:val="FF0000"/>
        </w:rPr>
        <w:fldChar w:fldCharType="separate"/>
      </w:r>
      <w:r w:rsidR="001565C1" w:rsidRPr="001565C1">
        <w:rPr>
          <w:rFonts w:ascii="Arial" w:hAnsi="Arial" w:cs="Arial"/>
          <w:noProof/>
          <w:color w:val="FF0000"/>
          <w:vertAlign w:val="superscript"/>
        </w:rPr>
        <w:t>28</w:t>
      </w:r>
      <w:r w:rsidR="009F3F76" w:rsidRPr="009F3F76">
        <w:rPr>
          <w:rFonts w:ascii="Arial" w:hAnsi="Arial" w:cs="Arial"/>
          <w:color w:val="FF0000"/>
        </w:rPr>
        <w:fldChar w:fldCharType="end"/>
      </w:r>
      <w:r w:rsidRPr="009F3F76">
        <w:rPr>
          <w:rFonts w:ascii="Arial" w:hAnsi="Arial" w:cs="Arial"/>
          <w:color w:val="FF0000"/>
        </w:rPr>
        <w:t xml:space="preserve">. Since the protective benefits of reactive strength are primarily linked to elastic energy return rather than eccentric force </w:t>
      </w:r>
      <w:r w:rsidR="00BE667D" w:rsidRPr="009F3F76">
        <w:rPr>
          <w:rFonts w:ascii="Arial" w:hAnsi="Arial" w:cs="Arial"/>
          <w:color w:val="FF0000"/>
        </w:rPr>
        <w:t>attenuation</w:t>
      </w:r>
      <w:r w:rsidRPr="009F3F76">
        <w:rPr>
          <w:rFonts w:ascii="Arial" w:hAnsi="Arial" w:cs="Arial"/>
          <w:color w:val="FF0000"/>
        </w:rPr>
        <w:t>, it is possible that fatigue in the posterior chain and adductor</w:t>
      </w:r>
      <w:r w:rsidR="00BE667D" w:rsidRPr="009F3F76">
        <w:rPr>
          <w:rFonts w:ascii="Arial" w:hAnsi="Arial" w:cs="Arial"/>
          <w:color w:val="FF0000"/>
        </w:rPr>
        <w:t xml:space="preserve"> musculature</w:t>
      </w:r>
      <w:r w:rsidRPr="009F3F76">
        <w:rPr>
          <w:rFonts w:ascii="Arial" w:hAnsi="Arial" w:cs="Arial"/>
          <w:color w:val="FF0000"/>
        </w:rPr>
        <w:t xml:space="preserve"> is less influenced by reactive strength and more dependent on maximal and eccentric strength characteristics</w:t>
      </w:r>
      <w:r w:rsidR="00974032" w:rsidRPr="009F3F76">
        <w:rPr>
          <w:rFonts w:ascii="Arial" w:hAnsi="Arial" w:cs="Arial"/>
          <w:color w:val="FF0000"/>
        </w:rPr>
        <w:t xml:space="preserve">. </w:t>
      </w:r>
      <w:r w:rsidR="00BE667D" w:rsidRPr="009F3F76">
        <w:rPr>
          <w:rFonts w:ascii="Arial" w:hAnsi="Arial" w:cs="Arial"/>
          <w:color w:val="FF0000"/>
        </w:rPr>
        <w:t>Indeed, t</w:t>
      </w:r>
      <w:r w:rsidRPr="009F3F76">
        <w:rPr>
          <w:rFonts w:ascii="Arial" w:hAnsi="Arial" w:cs="Arial"/>
          <w:color w:val="FF0000"/>
        </w:rPr>
        <w:t xml:space="preserve">his may help explain </w:t>
      </w:r>
      <w:r w:rsidRPr="009F3F76">
        <w:rPr>
          <w:rFonts w:ascii="Arial" w:hAnsi="Arial" w:cs="Arial"/>
        </w:rPr>
        <w:t xml:space="preserve">our finding that </w:t>
      </w:r>
      <w:r w:rsidR="00983F6B" w:rsidRPr="009F3F76">
        <w:rPr>
          <w:rFonts w:ascii="Arial" w:hAnsi="Arial" w:cs="Arial"/>
        </w:rPr>
        <w:t xml:space="preserve">10m </w:t>
      </w:r>
      <w:r w:rsidR="00983F6B" w:rsidRPr="009F3F76">
        <w:rPr>
          <w:rFonts w:ascii="Arial" w:hAnsi="Arial" w:cs="Arial"/>
          <w:color w:val="FF0000"/>
        </w:rPr>
        <w:t>(</w:t>
      </w:r>
      <w:r w:rsidR="00983F6B" w:rsidRPr="009F3F76">
        <w:rPr>
          <w:rFonts w:ascii="Arial" w:hAnsi="Arial" w:cs="Arial"/>
          <w:i/>
          <w:iCs/>
          <w:color w:val="FF0000"/>
        </w:rPr>
        <w:t>p</w:t>
      </w:r>
      <w:r w:rsidR="00983F6B" w:rsidRPr="009F3F76">
        <w:rPr>
          <w:rFonts w:ascii="Arial" w:hAnsi="Arial" w:cs="Arial"/>
          <w:color w:val="FF0000"/>
        </w:rPr>
        <w:t xml:space="preserve"> = 0.29) and 30 m (</w:t>
      </w:r>
      <w:r w:rsidR="00983F6B" w:rsidRPr="009F3F76">
        <w:rPr>
          <w:rFonts w:ascii="Arial" w:hAnsi="Arial" w:cs="Arial"/>
          <w:i/>
          <w:iCs/>
          <w:color w:val="FF0000"/>
        </w:rPr>
        <w:t>p</w:t>
      </w:r>
      <w:r w:rsidR="00983F6B" w:rsidRPr="009F3F76">
        <w:rPr>
          <w:rFonts w:ascii="Arial" w:hAnsi="Arial" w:cs="Arial"/>
          <w:color w:val="FF0000"/>
        </w:rPr>
        <w:t xml:space="preserve"> = 0.41) </w:t>
      </w:r>
      <w:r w:rsidRPr="009F3F76">
        <w:rPr>
          <w:rFonts w:ascii="Arial" w:hAnsi="Arial" w:cs="Arial"/>
        </w:rPr>
        <w:t>linear speed shared small negative relationships with match-induced changes in IADS PF (Figure 2) and IPCS PF (10 m</w:t>
      </w:r>
      <w:r w:rsidR="00983F6B" w:rsidRPr="009F3F76">
        <w:rPr>
          <w:rFonts w:ascii="Arial" w:hAnsi="Arial" w:cs="Arial"/>
        </w:rPr>
        <w:t xml:space="preserve">; </w:t>
      </w:r>
      <w:r w:rsidR="00983F6B" w:rsidRPr="009F3F76">
        <w:rPr>
          <w:rFonts w:ascii="Arial" w:hAnsi="Arial" w:cs="Arial"/>
          <w:i/>
          <w:iCs/>
          <w:color w:val="FF0000"/>
        </w:rPr>
        <w:t>p</w:t>
      </w:r>
      <w:r w:rsidR="00983F6B" w:rsidRPr="009F3F76">
        <w:rPr>
          <w:rFonts w:ascii="Arial" w:hAnsi="Arial" w:cs="Arial"/>
          <w:color w:val="FF0000"/>
        </w:rPr>
        <w:t xml:space="preserve"> = 0.45</w:t>
      </w:r>
      <w:r w:rsidRPr="009F3F76">
        <w:rPr>
          <w:rFonts w:ascii="Arial" w:hAnsi="Arial" w:cs="Arial"/>
        </w:rPr>
        <w:t xml:space="preserve">) (Figure 3), suggesting that players with greater maximal sprint capacities exhibited greater match-induced NMF. </w:t>
      </w:r>
      <w:r w:rsidR="00286459" w:rsidRPr="009F3F76">
        <w:rPr>
          <w:rFonts w:ascii="Arial" w:hAnsi="Arial" w:cs="Arial"/>
          <w:color w:val="FF0000"/>
        </w:rPr>
        <w:t xml:space="preserve">It is feasible that </w:t>
      </w:r>
      <w:r w:rsidR="007168CC" w:rsidRPr="009F3F76">
        <w:rPr>
          <w:rFonts w:ascii="Arial" w:hAnsi="Arial" w:cs="Arial"/>
          <w:color w:val="FF0000"/>
        </w:rPr>
        <w:t>f</w:t>
      </w:r>
      <w:r w:rsidRPr="009F3F76">
        <w:rPr>
          <w:rFonts w:ascii="Arial" w:hAnsi="Arial" w:cs="Arial"/>
          <w:color w:val="FF0000"/>
        </w:rPr>
        <w:t>aster players m</w:t>
      </w:r>
      <w:r w:rsidR="00BE667D" w:rsidRPr="009F3F76">
        <w:rPr>
          <w:rFonts w:ascii="Arial" w:hAnsi="Arial" w:cs="Arial"/>
          <w:color w:val="FF0000"/>
        </w:rPr>
        <w:t>ight</w:t>
      </w:r>
      <w:r w:rsidRPr="009F3F76">
        <w:rPr>
          <w:rFonts w:ascii="Arial" w:hAnsi="Arial" w:cs="Arial"/>
          <w:color w:val="FF0000"/>
        </w:rPr>
        <w:t xml:space="preserve"> rely more heavily on hamstring-driven sprint mechanics, which could make them more susceptible to fatigue in muscle groups with a high </w:t>
      </w:r>
      <w:r w:rsidRPr="009F3F76">
        <w:rPr>
          <w:rFonts w:ascii="Arial" w:hAnsi="Arial" w:cs="Arial"/>
          <w:color w:val="FF0000"/>
        </w:rPr>
        <w:lastRenderedPageBreak/>
        <w:t xml:space="preserve">proportion of Type II </w:t>
      </w:r>
      <w:r w:rsidR="00180FA3" w:rsidRPr="009F3F76">
        <w:rPr>
          <w:rFonts w:ascii="Arial" w:hAnsi="Arial" w:cs="Arial"/>
          <w:color w:val="FF0000"/>
        </w:rPr>
        <w:t>fibres</w:t>
      </w:r>
      <w:r w:rsidR="00974032" w:rsidRPr="009F3F76">
        <w:rPr>
          <w:rFonts w:ascii="Arial" w:hAnsi="Arial" w:cs="Arial"/>
          <w:color w:val="FF0000"/>
        </w:rPr>
        <w:t>.</w:t>
      </w:r>
      <w:r w:rsidR="00180FA3" w:rsidRPr="009F3F76">
        <w:rPr>
          <w:rFonts w:ascii="Arial" w:hAnsi="Arial" w:cs="Arial"/>
          <w:color w:val="FF0000"/>
        </w:rPr>
        <w:t xml:space="preserve"> </w:t>
      </w:r>
      <w:r w:rsidR="007168CC" w:rsidRPr="009F3F76">
        <w:rPr>
          <w:rFonts w:ascii="Arial" w:hAnsi="Arial" w:cs="Arial"/>
          <w:color w:val="FF0000"/>
        </w:rPr>
        <w:t xml:space="preserve">This relationship may also reflect other innate and training-induced differences between faster and slower players. </w:t>
      </w:r>
      <w:r w:rsidRPr="009F3F76">
        <w:rPr>
          <w:rFonts w:ascii="Arial" w:hAnsi="Arial" w:cs="Arial"/>
          <w:strike/>
          <w:color w:val="FF0000"/>
        </w:rPr>
        <w:t xml:space="preserve">Although caution should be exercised when interpreting these exploratory findings, this relationship may also reflect </w:t>
      </w:r>
      <w:r w:rsidR="00180FA3" w:rsidRPr="009F3F76">
        <w:rPr>
          <w:rFonts w:ascii="Arial" w:hAnsi="Arial" w:cs="Arial"/>
          <w:strike/>
          <w:color w:val="FF0000"/>
        </w:rPr>
        <w:t xml:space="preserve">other </w:t>
      </w:r>
      <w:r w:rsidRPr="009F3F76">
        <w:rPr>
          <w:rFonts w:ascii="Arial" w:hAnsi="Arial" w:cs="Arial"/>
          <w:strike/>
          <w:color w:val="FF0000"/>
        </w:rPr>
        <w:t>innate and training-induced differences between faster and slower players.</w:t>
      </w:r>
      <w:r w:rsidRPr="009F3F76">
        <w:rPr>
          <w:rFonts w:ascii="Arial" w:hAnsi="Arial" w:cs="Arial"/>
        </w:rPr>
        <w:t xml:space="preserve"> </w:t>
      </w:r>
      <w:r w:rsidR="00180FA3" w:rsidRPr="009F3F76">
        <w:rPr>
          <w:rFonts w:ascii="Arial" w:hAnsi="Arial" w:cs="Arial"/>
          <w:color w:val="FF0000"/>
        </w:rPr>
        <w:t xml:space="preserve">For example, </w:t>
      </w:r>
      <w:r w:rsidR="007168CC" w:rsidRPr="009F3F76">
        <w:rPr>
          <w:rFonts w:ascii="Arial" w:hAnsi="Arial" w:cs="Arial"/>
          <w:color w:val="FF0000"/>
        </w:rPr>
        <w:t>f</w:t>
      </w:r>
      <w:r w:rsidRPr="009F3F76">
        <w:rPr>
          <w:rFonts w:ascii="Arial" w:hAnsi="Arial" w:cs="Arial"/>
          <w:color w:val="FF0000"/>
        </w:rPr>
        <w:t xml:space="preserve">aster players are likely to possess a greater distribution of Type IIa and Type IIb muscle </w:t>
      </w:r>
      <w:r w:rsidR="00180FA3" w:rsidRPr="009F3F76">
        <w:rPr>
          <w:rFonts w:ascii="Arial" w:hAnsi="Arial" w:cs="Arial"/>
          <w:color w:val="FF0000"/>
        </w:rPr>
        <w:t>fibres</w:t>
      </w:r>
      <w:r w:rsidRPr="009F3F76">
        <w:rPr>
          <w:rFonts w:ascii="Arial" w:hAnsi="Arial" w:cs="Arial"/>
          <w:color w:val="FF0000"/>
        </w:rPr>
        <w:t xml:space="preserve">, which, while advantageous for high-force and high-velocity </w:t>
      </w:r>
      <w:r w:rsidR="00180FA3" w:rsidRPr="009F3F76">
        <w:rPr>
          <w:rFonts w:ascii="Arial" w:hAnsi="Arial" w:cs="Arial"/>
          <w:color w:val="FF0000"/>
        </w:rPr>
        <w:t xml:space="preserve">match </w:t>
      </w:r>
      <w:r w:rsidRPr="009F3F76">
        <w:rPr>
          <w:rFonts w:ascii="Arial" w:hAnsi="Arial" w:cs="Arial"/>
          <w:color w:val="FF0000"/>
        </w:rPr>
        <w:t xml:space="preserve">actions, </w:t>
      </w:r>
      <w:r w:rsidR="00180FA3" w:rsidRPr="009F3F76">
        <w:rPr>
          <w:rFonts w:ascii="Arial" w:hAnsi="Arial" w:cs="Arial"/>
          <w:color w:val="FF0000"/>
        </w:rPr>
        <w:t>might be</w:t>
      </w:r>
      <w:r w:rsidRPr="009F3F76">
        <w:rPr>
          <w:rFonts w:ascii="Arial" w:hAnsi="Arial" w:cs="Arial"/>
          <w:color w:val="FF0000"/>
        </w:rPr>
        <w:t xml:space="preserve"> more susceptible to muscle damage and fatigue</w:t>
      </w:r>
      <w:r w:rsidR="00180FA3" w:rsidRPr="009F3F76">
        <w:rPr>
          <w:rFonts w:ascii="Arial" w:hAnsi="Arial" w:cs="Arial"/>
          <w:color w:val="FF0000"/>
        </w:rPr>
        <w:t xml:space="preserve"> </w:t>
      </w:r>
      <w:r w:rsidR="00180FA3" w:rsidRPr="009F3F76">
        <w:rPr>
          <w:rFonts w:ascii="Arial" w:hAnsi="Arial" w:cs="Arial"/>
          <w:color w:val="FF0000"/>
        </w:rPr>
        <w:fldChar w:fldCharType="begin">
          <w:fldData xml:space="preserve">PEVuZE5vdGU+PENpdGU+PEF1dGhvcj5Pd2VuPC9BdXRob3I+PFllYXI+MjAxNTwvWWVhcj48UmVj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==
</w:fldData>
        </w:fldChar>
      </w:r>
      <w:r w:rsidR="001565C1">
        <w:rPr>
          <w:rFonts w:ascii="Arial" w:hAnsi="Arial" w:cs="Arial"/>
          <w:color w:val="FF0000"/>
        </w:rPr>
        <w:instrText xml:space="preserve"> ADDIN EN.CITE </w:instrText>
      </w:r>
      <w:r w:rsidR="001565C1">
        <w:rPr>
          <w:rFonts w:ascii="Arial" w:hAnsi="Arial" w:cs="Arial"/>
          <w:color w:val="FF0000"/>
        </w:rPr>
        <w:fldChar w:fldCharType="begin">
          <w:fldData xml:space="preserve">PEVuZE5vdGU+PENpdGU+PEF1dGhvcj5Pd2VuPC9BdXRob3I+PFllYXI+MjAxNTwvWWVhcj48UmVj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==
</w:fldData>
        </w:fldChar>
      </w:r>
      <w:r w:rsidR="001565C1">
        <w:rPr>
          <w:rFonts w:ascii="Arial" w:hAnsi="Arial" w:cs="Arial"/>
          <w:color w:val="FF0000"/>
        </w:rPr>
        <w:instrText xml:space="preserve"> ADDIN EN.CITE.DATA </w:instrText>
      </w:r>
      <w:r w:rsidR="001565C1">
        <w:rPr>
          <w:rFonts w:ascii="Arial" w:hAnsi="Arial" w:cs="Arial"/>
          <w:color w:val="FF0000"/>
        </w:rPr>
      </w:r>
      <w:r w:rsidR="001565C1">
        <w:rPr>
          <w:rFonts w:ascii="Arial" w:hAnsi="Arial" w:cs="Arial"/>
          <w:color w:val="FF0000"/>
        </w:rPr>
        <w:fldChar w:fldCharType="end"/>
      </w:r>
      <w:r w:rsidR="00180FA3" w:rsidRPr="009F3F76">
        <w:rPr>
          <w:rFonts w:ascii="Arial" w:hAnsi="Arial" w:cs="Arial"/>
          <w:color w:val="FF0000"/>
        </w:rPr>
      </w:r>
      <w:r w:rsidR="00180FA3" w:rsidRPr="009F3F76">
        <w:rPr>
          <w:rFonts w:ascii="Arial" w:hAnsi="Arial" w:cs="Arial"/>
          <w:color w:val="FF0000"/>
        </w:rPr>
        <w:fldChar w:fldCharType="separate"/>
      </w:r>
      <w:r w:rsidR="001565C1" w:rsidRPr="001565C1">
        <w:rPr>
          <w:rFonts w:ascii="Arial" w:hAnsi="Arial" w:cs="Arial"/>
          <w:noProof/>
          <w:color w:val="FF0000"/>
          <w:vertAlign w:val="superscript"/>
        </w:rPr>
        <w:t>22, 28</w:t>
      </w:r>
      <w:r w:rsidR="00180FA3" w:rsidRPr="009F3F76">
        <w:rPr>
          <w:rFonts w:ascii="Arial" w:hAnsi="Arial" w:cs="Arial"/>
          <w:color w:val="FF0000"/>
        </w:rPr>
        <w:fldChar w:fldCharType="end"/>
      </w:r>
      <w:r w:rsidR="00180FA3" w:rsidRPr="009F3F76">
        <w:rPr>
          <w:rFonts w:ascii="Arial" w:hAnsi="Arial" w:cs="Arial"/>
          <w:color w:val="FF0000"/>
        </w:rPr>
        <w:t xml:space="preserve"> </w:t>
      </w:r>
      <w:r w:rsidRPr="009F3F76">
        <w:rPr>
          <w:rFonts w:ascii="Arial" w:hAnsi="Arial" w:cs="Arial"/>
          <w:color w:val="FF0000"/>
        </w:rPr>
        <w:t>Consequently, it is possible that match-induced NMF is more pronounced in readily fatigable muscle groups</w:t>
      </w:r>
      <w:r w:rsidR="00180FA3" w:rsidRPr="009F3F76">
        <w:rPr>
          <w:rFonts w:ascii="Arial" w:hAnsi="Arial" w:cs="Arial"/>
          <w:color w:val="FF0000"/>
        </w:rPr>
        <w:t xml:space="preserve"> associated with</w:t>
      </w:r>
      <w:r w:rsidRPr="009F3F76">
        <w:rPr>
          <w:rFonts w:ascii="Arial" w:hAnsi="Arial" w:cs="Arial"/>
          <w:color w:val="FF0000"/>
        </w:rPr>
        <w:t xml:space="preserve"> </w:t>
      </w:r>
      <w:r w:rsidR="00180FA3" w:rsidRPr="009F3F76">
        <w:rPr>
          <w:rFonts w:ascii="Arial" w:hAnsi="Arial" w:cs="Arial"/>
          <w:color w:val="FF0000"/>
        </w:rPr>
        <w:t>faster-, compared to slower- players.</w:t>
      </w:r>
      <w:r w:rsidR="007168CC" w:rsidRPr="009F3F76">
        <w:rPr>
          <w:color w:val="FF0000"/>
        </w:rPr>
        <w:t xml:space="preserve"> </w:t>
      </w:r>
      <w:r w:rsidR="007168CC" w:rsidRPr="009F3F76">
        <w:rPr>
          <w:rFonts w:ascii="Arial" w:hAnsi="Arial" w:cs="Arial"/>
          <w:color w:val="FF0000"/>
        </w:rPr>
        <w:t>However, caution should be exercised when interpreting these exploratory findings.</w:t>
      </w:r>
    </w:p>
    <w:p w14:paraId="3CF0F6AB" w14:textId="77777777" w:rsidR="007F1A3D" w:rsidRPr="009F3F76" w:rsidRDefault="007F1A3D" w:rsidP="005F11B9">
      <w:pPr>
        <w:spacing w:line="480" w:lineRule="auto"/>
        <w:jc w:val="both"/>
        <w:rPr>
          <w:rFonts w:ascii="Arial" w:hAnsi="Arial" w:cs="Arial"/>
        </w:rPr>
      </w:pPr>
    </w:p>
    <w:p w14:paraId="06742CA3" w14:textId="6A0A4350" w:rsidR="007F1A3D" w:rsidRPr="009F3F76" w:rsidRDefault="007F1A3D" w:rsidP="005F11B9">
      <w:pPr>
        <w:spacing w:line="480" w:lineRule="auto"/>
        <w:jc w:val="both"/>
        <w:rPr>
          <w:rFonts w:ascii="Arial" w:hAnsi="Arial" w:cs="Arial"/>
          <w:b/>
          <w:bCs/>
        </w:rPr>
      </w:pPr>
      <w:r w:rsidRPr="009F3F76">
        <w:rPr>
          <w:rFonts w:ascii="Arial" w:hAnsi="Arial" w:cs="Arial"/>
          <w:b/>
          <w:bCs/>
        </w:rPr>
        <w:t>Limitations</w:t>
      </w:r>
    </w:p>
    <w:p w14:paraId="5DEE9721" w14:textId="77777777" w:rsidR="007F1A3D" w:rsidRPr="009F3F76" w:rsidRDefault="007F1A3D" w:rsidP="005F11B9">
      <w:pPr>
        <w:spacing w:line="480" w:lineRule="auto"/>
        <w:jc w:val="both"/>
        <w:rPr>
          <w:rFonts w:ascii="Arial" w:hAnsi="Arial" w:cs="Arial"/>
        </w:rPr>
      </w:pPr>
    </w:p>
    <w:p w14:paraId="38AC575A" w14:textId="2AECD1B3" w:rsidR="007F1A3D" w:rsidRPr="009F3F76" w:rsidRDefault="00FA2BD1" w:rsidP="005F11B9">
      <w:pPr>
        <w:spacing w:line="480" w:lineRule="auto"/>
        <w:jc w:val="both"/>
        <w:rPr>
          <w:rFonts w:ascii="Arial" w:hAnsi="Arial" w:cs="Arial"/>
          <w:color w:val="FF0000"/>
        </w:rPr>
      </w:pPr>
      <w:r w:rsidRPr="009F3F76">
        <w:rPr>
          <w:rFonts w:ascii="Arial" w:hAnsi="Arial" w:cs="Arial"/>
        </w:rPr>
        <w:t xml:space="preserve">Consistent with similar </w:t>
      </w:r>
      <w:r w:rsidR="00505AA3" w:rsidRPr="009F3F76">
        <w:rPr>
          <w:rFonts w:ascii="Arial" w:hAnsi="Arial" w:cs="Arial"/>
        </w:rPr>
        <w:t xml:space="preserve">hypothesis </w:t>
      </w:r>
      <w:r w:rsidR="000E1EF5" w:rsidRPr="009F3F76">
        <w:rPr>
          <w:rFonts w:ascii="Arial" w:hAnsi="Arial" w:cs="Arial"/>
        </w:rPr>
        <w:t xml:space="preserve">generating </w:t>
      </w:r>
      <w:r w:rsidRPr="009F3F76">
        <w:rPr>
          <w:rFonts w:ascii="Arial" w:hAnsi="Arial" w:cs="Arial"/>
        </w:rPr>
        <w:t xml:space="preserve">case reports </w:t>
      </w:r>
      <w:r w:rsidRPr="009F3F76">
        <w:rPr>
          <w:rFonts w:ascii="Arial" w:hAnsi="Arial" w:cs="Arial"/>
        </w:rPr>
        <w:fldChar w:fldCharType="begin">
          <w:fldData xml:space="preserve">PEVuZE5vdGU+PENpdGU+PEF1dGhvcj5Kb2huc3RvbjwvQXV0aG9yPjxZZWFyPjIwMTU8L1llYXI+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PEVuZE5vdGU+PENpdGU+PEF1dGhvcj5Kb2huc3RvbjwvQXV0aG9yPjxZZWFyPjIwMTU8L1llYXI+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Pr="009F3F76">
        <w:rPr>
          <w:rFonts w:ascii="Arial" w:hAnsi="Arial" w:cs="Arial"/>
        </w:rPr>
      </w:r>
      <w:r w:rsidRPr="009F3F76">
        <w:rPr>
          <w:rFonts w:ascii="Arial" w:hAnsi="Arial" w:cs="Arial"/>
        </w:rPr>
        <w:fldChar w:fldCharType="separate"/>
      </w:r>
      <w:r w:rsidR="001565C1" w:rsidRPr="001565C1">
        <w:rPr>
          <w:rFonts w:ascii="Arial" w:hAnsi="Arial" w:cs="Arial"/>
          <w:noProof/>
          <w:vertAlign w:val="superscript"/>
        </w:rPr>
        <w:t>6, 7, 22</w:t>
      </w:r>
      <w:r w:rsidRPr="009F3F76">
        <w:rPr>
          <w:rFonts w:ascii="Arial" w:hAnsi="Arial" w:cs="Arial"/>
        </w:rPr>
        <w:fldChar w:fldCharType="end"/>
      </w:r>
      <w:r w:rsidRPr="009F3F76">
        <w:rPr>
          <w:rFonts w:ascii="Arial" w:hAnsi="Arial" w:cs="Arial"/>
        </w:rPr>
        <w:t xml:space="preserve">, our results are </w:t>
      </w:r>
      <w:r w:rsidR="00D6355B" w:rsidRPr="009F3F76">
        <w:rPr>
          <w:rFonts w:ascii="Arial" w:hAnsi="Arial" w:cs="Arial"/>
        </w:rPr>
        <w:t xml:space="preserve">underpowered and </w:t>
      </w:r>
      <w:r w:rsidRPr="009F3F76">
        <w:rPr>
          <w:rFonts w:ascii="Arial" w:hAnsi="Arial" w:cs="Arial"/>
        </w:rPr>
        <w:t xml:space="preserve">based on a limited sample size and number of player-match observations. </w:t>
      </w:r>
      <w:r w:rsidR="007F1A3D" w:rsidRPr="009F3F76">
        <w:rPr>
          <w:rFonts w:ascii="Arial" w:hAnsi="Arial" w:cs="Arial"/>
        </w:rPr>
        <w:t xml:space="preserve">This relates to the </w:t>
      </w:r>
      <w:r w:rsidR="004D7911" w:rsidRPr="009F3F76">
        <w:rPr>
          <w:rFonts w:ascii="Arial" w:hAnsi="Arial" w:cs="Arial"/>
        </w:rPr>
        <w:t>well-established</w:t>
      </w:r>
      <w:r w:rsidR="00CB585B" w:rsidRPr="009F3F76">
        <w:rPr>
          <w:rFonts w:ascii="Arial" w:hAnsi="Arial" w:cs="Arial"/>
        </w:rPr>
        <w:t xml:space="preserve"> </w:t>
      </w:r>
      <w:r w:rsidR="007F1A3D" w:rsidRPr="009F3F76">
        <w:rPr>
          <w:rFonts w:ascii="Arial" w:hAnsi="Arial" w:cs="Arial"/>
        </w:rPr>
        <w:t xml:space="preserve">challenges </w:t>
      </w:r>
      <w:r w:rsidR="00505AA3" w:rsidRPr="009F3F76">
        <w:rPr>
          <w:rFonts w:ascii="Arial" w:hAnsi="Arial" w:cs="Arial"/>
        </w:rPr>
        <w:t xml:space="preserve">of </w:t>
      </w:r>
      <w:r w:rsidR="000E1EF5" w:rsidRPr="009F3F76">
        <w:rPr>
          <w:rFonts w:ascii="Arial" w:hAnsi="Arial" w:cs="Arial"/>
        </w:rPr>
        <w:t>conducting research</w:t>
      </w:r>
      <w:r w:rsidR="007F1A3D" w:rsidRPr="009F3F76">
        <w:rPr>
          <w:rFonts w:ascii="Arial" w:hAnsi="Arial" w:cs="Arial"/>
        </w:rPr>
        <w:t xml:space="preserve"> in elite-level professional football environments owing to </w:t>
      </w:r>
      <w:r w:rsidR="00C728C8" w:rsidRPr="009F3F76">
        <w:rPr>
          <w:rFonts w:ascii="Arial" w:hAnsi="Arial" w:cs="Arial"/>
        </w:rPr>
        <w:t xml:space="preserve">factors including </w:t>
      </w:r>
      <w:r w:rsidR="007F1A3D" w:rsidRPr="009F3F76">
        <w:rPr>
          <w:rFonts w:ascii="Arial" w:hAnsi="Arial" w:cs="Arial"/>
        </w:rPr>
        <w:t>player injury, illness, suspension, and team selection</w:t>
      </w:r>
      <w:r w:rsidR="00B705C8" w:rsidRPr="009F3F76">
        <w:rPr>
          <w:rFonts w:ascii="Arial" w:hAnsi="Arial" w:cs="Arial"/>
        </w:rPr>
        <w:t>, described previously</w:t>
      </w:r>
      <w:r w:rsidR="007F1A3D" w:rsidRPr="009F3F76">
        <w:rPr>
          <w:rFonts w:ascii="Arial" w:hAnsi="Arial" w:cs="Arial"/>
        </w:rPr>
        <w:t xml:space="preserve"> </w:t>
      </w:r>
      <w:r w:rsidR="007F1A3D" w:rsidRPr="009F3F76">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 </w:instrText>
      </w:r>
      <w:r w:rsidR="001565C1">
        <w:rPr>
          <w:rFonts w:ascii="Arial" w:hAnsi="Arial" w:cs="Arial"/>
        </w:rPr>
        <w:fldChar w:fldCharType="begin">
          <w:fldData xml:space="preserve">PEVuZE5vdGU+PENpdGU+PEF1dGhvcj5Pd2VuPC9BdXRob3I+PFllYXI+MjAxNTwvWWVhcj48UmVj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==
</w:fldData>
        </w:fldChar>
      </w:r>
      <w:r w:rsidR="001565C1">
        <w:rPr>
          <w:rFonts w:ascii="Arial" w:hAnsi="Arial" w:cs="Arial"/>
        </w:rPr>
        <w:instrText xml:space="preserve"> ADDIN EN.CITE.DATA </w:instrText>
      </w:r>
      <w:r w:rsidR="001565C1">
        <w:rPr>
          <w:rFonts w:ascii="Arial" w:hAnsi="Arial" w:cs="Arial"/>
        </w:rPr>
      </w:r>
      <w:r w:rsidR="001565C1">
        <w:rPr>
          <w:rFonts w:ascii="Arial" w:hAnsi="Arial" w:cs="Arial"/>
        </w:rPr>
        <w:fldChar w:fldCharType="end"/>
      </w:r>
      <w:r w:rsidR="007F1A3D" w:rsidRPr="009F3F76">
        <w:rPr>
          <w:rFonts w:ascii="Arial" w:hAnsi="Arial" w:cs="Arial"/>
        </w:rPr>
      </w:r>
      <w:r w:rsidR="007F1A3D" w:rsidRPr="009F3F76">
        <w:rPr>
          <w:rFonts w:ascii="Arial" w:hAnsi="Arial" w:cs="Arial"/>
        </w:rPr>
        <w:fldChar w:fldCharType="separate"/>
      </w:r>
      <w:r w:rsidR="001565C1" w:rsidRPr="001565C1">
        <w:rPr>
          <w:rFonts w:ascii="Arial" w:hAnsi="Arial" w:cs="Arial"/>
          <w:noProof/>
          <w:vertAlign w:val="superscript"/>
        </w:rPr>
        <w:t>22</w:t>
      </w:r>
      <w:r w:rsidR="007F1A3D" w:rsidRPr="009F3F76">
        <w:rPr>
          <w:rFonts w:ascii="Arial" w:hAnsi="Arial" w:cs="Arial"/>
        </w:rPr>
        <w:fldChar w:fldCharType="end"/>
      </w:r>
      <w:r w:rsidR="007F1A3D" w:rsidRPr="009F3F76">
        <w:rPr>
          <w:rFonts w:ascii="Arial" w:hAnsi="Arial" w:cs="Arial"/>
        </w:rPr>
        <w:t>.</w:t>
      </w:r>
      <w:r w:rsidR="000E1EF5" w:rsidRPr="009F3F76">
        <w:rPr>
          <w:rFonts w:ascii="Arial" w:hAnsi="Arial" w:cs="Arial"/>
        </w:rPr>
        <w:t xml:space="preserve"> </w:t>
      </w:r>
      <w:r w:rsidRPr="009F3F76">
        <w:rPr>
          <w:rFonts w:ascii="Arial" w:hAnsi="Arial" w:cs="Arial"/>
        </w:rPr>
        <w:t xml:space="preserve">Consequently, the </w:t>
      </w:r>
      <w:r w:rsidR="00360A39" w:rsidRPr="009F3F76">
        <w:rPr>
          <w:rFonts w:ascii="Arial" w:hAnsi="Arial" w:cs="Arial"/>
        </w:rPr>
        <w:t>results</w:t>
      </w:r>
      <w:r w:rsidRPr="009F3F76">
        <w:rPr>
          <w:rFonts w:ascii="Arial" w:hAnsi="Arial" w:cs="Arial"/>
        </w:rPr>
        <w:t xml:space="preserve"> herein should be considered with </w:t>
      </w:r>
      <w:r w:rsidR="006B3DD4" w:rsidRPr="009F3F76">
        <w:rPr>
          <w:rFonts w:ascii="Arial" w:hAnsi="Arial" w:cs="Arial"/>
        </w:rPr>
        <w:t>caution</w:t>
      </w:r>
      <w:r w:rsidR="000E1EF5" w:rsidRPr="009F3F76">
        <w:rPr>
          <w:rFonts w:ascii="Arial" w:hAnsi="Arial" w:cs="Arial"/>
        </w:rPr>
        <w:t xml:space="preserve"> and as hypothesis generating only</w:t>
      </w:r>
      <w:r w:rsidR="00CB585B" w:rsidRPr="009F3F76">
        <w:rPr>
          <w:rFonts w:ascii="Arial" w:hAnsi="Arial" w:cs="Arial"/>
        </w:rPr>
        <w:t>. Indeed,</w:t>
      </w:r>
      <w:r w:rsidR="000E1EF5" w:rsidRPr="009F3F76">
        <w:rPr>
          <w:rFonts w:ascii="Arial" w:hAnsi="Arial" w:cs="Arial"/>
        </w:rPr>
        <w:t xml:space="preserve"> w</w:t>
      </w:r>
      <w:r w:rsidR="007F1A3D" w:rsidRPr="009F3F76">
        <w:rPr>
          <w:rFonts w:ascii="Arial" w:hAnsi="Arial" w:cs="Arial"/>
        </w:rPr>
        <w:t>e stress the need for f</w:t>
      </w:r>
      <w:r w:rsidR="00AF5A72" w:rsidRPr="009F3F76">
        <w:rPr>
          <w:rFonts w:ascii="Arial" w:hAnsi="Arial" w:cs="Arial"/>
        </w:rPr>
        <w:t xml:space="preserve">urther research </w:t>
      </w:r>
      <w:r w:rsidRPr="009F3F76">
        <w:rPr>
          <w:rFonts w:ascii="Arial" w:hAnsi="Arial" w:cs="Arial"/>
        </w:rPr>
        <w:t xml:space="preserve">drawing upon </w:t>
      </w:r>
      <w:r w:rsidR="00AF5A72" w:rsidRPr="009F3F76">
        <w:rPr>
          <w:rFonts w:ascii="Arial" w:hAnsi="Arial" w:cs="Arial"/>
        </w:rPr>
        <w:t>larger data sets to</w:t>
      </w:r>
      <w:r w:rsidR="007F1A3D" w:rsidRPr="009F3F76">
        <w:rPr>
          <w:rFonts w:ascii="Arial" w:hAnsi="Arial" w:cs="Arial"/>
        </w:rPr>
        <w:t xml:space="preserve"> both</w:t>
      </w:r>
      <w:r w:rsidR="00AF5A72" w:rsidRPr="009F3F76">
        <w:rPr>
          <w:rFonts w:ascii="Arial" w:hAnsi="Arial" w:cs="Arial"/>
        </w:rPr>
        <w:t xml:space="preserve"> confirm </w:t>
      </w:r>
      <w:r w:rsidR="000E1EF5" w:rsidRPr="009F3F76">
        <w:rPr>
          <w:rFonts w:ascii="Arial" w:hAnsi="Arial" w:cs="Arial"/>
        </w:rPr>
        <w:t>the hypotheses proposed</w:t>
      </w:r>
      <w:r w:rsidR="00AF5A72" w:rsidRPr="009F3F76">
        <w:rPr>
          <w:rFonts w:ascii="Arial" w:hAnsi="Arial" w:cs="Arial"/>
        </w:rPr>
        <w:t xml:space="preserve"> and examine </w:t>
      </w:r>
      <w:r w:rsidR="007F1A3D" w:rsidRPr="009F3F76">
        <w:rPr>
          <w:rFonts w:ascii="Arial" w:hAnsi="Arial" w:cs="Arial"/>
        </w:rPr>
        <w:t xml:space="preserve">their </w:t>
      </w:r>
      <w:r w:rsidR="00AF5A72" w:rsidRPr="009F3F76">
        <w:rPr>
          <w:rFonts w:ascii="Arial" w:hAnsi="Arial" w:cs="Arial"/>
        </w:rPr>
        <w:t>underpinning mechanisms.</w:t>
      </w:r>
      <w:r w:rsidRPr="009F3F76">
        <w:rPr>
          <w:rFonts w:ascii="Arial" w:hAnsi="Arial" w:cs="Arial"/>
        </w:rPr>
        <w:t xml:space="preserve"> </w:t>
      </w:r>
      <w:r w:rsidR="007168CC" w:rsidRPr="009F3F76">
        <w:rPr>
          <w:rFonts w:ascii="Arial" w:hAnsi="Arial" w:cs="Arial"/>
          <w:color w:val="FF0000"/>
        </w:rPr>
        <w:t>W</w:t>
      </w:r>
      <w:r w:rsidR="0066473E" w:rsidRPr="009F3F76">
        <w:rPr>
          <w:rFonts w:ascii="Arial" w:hAnsi="Arial" w:cs="Arial"/>
          <w:color w:val="FF0000"/>
        </w:rPr>
        <w:t>e acknowledge the presence of individual data points</w:t>
      </w:r>
      <w:r w:rsidR="007168CC" w:rsidRPr="009F3F76">
        <w:rPr>
          <w:rFonts w:ascii="Arial" w:hAnsi="Arial" w:cs="Arial"/>
          <w:color w:val="FF0000"/>
        </w:rPr>
        <w:t xml:space="preserve"> across Figures 1,2 and 3</w:t>
      </w:r>
      <w:r w:rsidR="0066473E" w:rsidRPr="009F3F76">
        <w:rPr>
          <w:rFonts w:ascii="Arial" w:hAnsi="Arial" w:cs="Arial"/>
          <w:color w:val="FF0000"/>
        </w:rPr>
        <w:t xml:space="preserve"> that may appear as outliers in our analyses. Given our limited sample size, these data points likely influenced the observed relationships. While we did not exclude individual data points due to the exploratory nature of this study, future research with larger datasets </w:t>
      </w:r>
      <w:r w:rsidR="0066473E" w:rsidRPr="009F3F76">
        <w:rPr>
          <w:rFonts w:ascii="Arial" w:hAnsi="Arial" w:cs="Arial"/>
          <w:color w:val="FF0000"/>
        </w:rPr>
        <w:lastRenderedPageBreak/>
        <w:t>should investigate whether these findings are consistent when accounting for potential outliers and individual variability. W</w:t>
      </w:r>
      <w:r w:rsidR="00276BF6" w:rsidRPr="009F3F76">
        <w:rPr>
          <w:rFonts w:ascii="Arial" w:hAnsi="Arial" w:cs="Arial"/>
          <w:color w:val="FF0000"/>
        </w:rPr>
        <w:t>e also acknowledge that other potentially important confounding variables that might relate to the development of NMF (i.e. variability of prior training load, recovery strategies and the effect of playing position) were not considered in our analysis and stress that these</w:t>
      </w:r>
      <w:r w:rsidR="004D7911" w:rsidRPr="009F3F76">
        <w:rPr>
          <w:rFonts w:ascii="Arial" w:hAnsi="Arial" w:cs="Arial"/>
          <w:color w:val="FF0000"/>
        </w:rPr>
        <w:t xml:space="preserve"> limitations</w:t>
      </w:r>
      <w:r w:rsidR="00276BF6" w:rsidRPr="009F3F76">
        <w:rPr>
          <w:rFonts w:ascii="Arial" w:hAnsi="Arial" w:cs="Arial"/>
          <w:color w:val="FF0000"/>
        </w:rPr>
        <w:t xml:space="preserve"> should be considered when interpreting our hypothesis-generating results.</w:t>
      </w:r>
    </w:p>
    <w:p w14:paraId="2DC46CA3" w14:textId="77777777" w:rsidR="007F1A3D" w:rsidRPr="009F3F76" w:rsidRDefault="007F1A3D" w:rsidP="005F11B9">
      <w:pPr>
        <w:spacing w:line="480" w:lineRule="auto"/>
        <w:jc w:val="both"/>
        <w:rPr>
          <w:rFonts w:ascii="Arial" w:hAnsi="Arial" w:cs="Arial"/>
        </w:rPr>
      </w:pPr>
    </w:p>
    <w:p w14:paraId="61BBEC1D" w14:textId="77777777" w:rsidR="007F1A3D" w:rsidRPr="009F3F76" w:rsidRDefault="007F1A3D" w:rsidP="007F1A3D">
      <w:pPr>
        <w:spacing w:line="480" w:lineRule="auto"/>
        <w:jc w:val="both"/>
        <w:rPr>
          <w:rFonts w:ascii="Arial" w:hAnsi="Arial" w:cs="Arial"/>
          <w:b/>
          <w:bCs/>
        </w:rPr>
      </w:pPr>
      <w:r w:rsidRPr="009F3F76">
        <w:rPr>
          <w:rFonts w:ascii="Arial" w:hAnsi="Arial" w:cs="Arial"/>
          <w:b/>
          <w:bCs/>
        </w:rPr>
        <w:t xml:space="preserve">Conclusion </w:t>
      </w:r>
    </w:p>
    <w:p w14:paraId="17E036B2" w14:textId="77777777" w:rsidR="000E1EF5" w:rsidRPr="009F3F76" w:rsidRDefault="000E1EF5" w:rsidP="005F11B9">
      <w:pPr>
        <w:spacing w:line="480" w:lineRule="auto"/>
        <w:jc w:val="both"/>
        <w:rPr>
          <w:rFonts w:ascii="Arial" w:hAnsi="Arial" w:cs="Arial"/>
        </w:rPr>
      </w:pPr>
    </w:p>
    <w:p w14:paraId="18BEA536" w14:textId="0BE4B098" w:rsidR="000E1EF5" w:rsidRPr="0048066B" w:rsidRDefault="000E1EF5" w:rsidP="005F11B9">
      <w:pPr>
        <w:spacing w:line="480" w:lineRule="auto"/>
        <w:jc w:val="both"/>
        <w:rPr>
          <w:rFonts w:ascii="Arial" w:hAnsi="Arial" w:cs="Arial"/>
          <w:color w:val="FF0000"/>
          <w:shd w:val="clear" w:color="auto" w:fill="FFFFFF"/>
        </w:rPr>
      </w:pPr>
      <w:r w:rsidRPr="009F3F76">
        <w:rPr>
          <w:rFonts w:ascii="Arial" w:hAnsi="Arial" w:cs="Arial"/>
        </w:rPr>
        <w:t xml:space="preserve">Our exploratory findings </w:t>
      </w:r>
      <w:r w:rsidR="00CB585B" w:rsidRPr="009F3F76">
        <w:rPr>
          <w:rFonts w:ascii="Arial" w:hAnsi="Arial" w:cs="Arial"/>
        </w:rPr>
        <w:t xml:space="preserve">generate important hypotheses relating to the </w:t>
      </w:r>
      <w:r w:rsidR="00DC7291" w:rsidRPr="009F3F76">
        <w:rPr>
          <w:rFonts w:ascii="Arial" w:hAnsi="Arial" w:cs="Arial"/>
        </w:rPr>
        <w:t xml:space="preserve">beneficial moderating roles that </w:t>
      </w:r>
      <w:r w:rsidRPr="009F3F76">
        <w:rPr>
          <w:rFonts w:ascii="Arial" w:hAnsi="Arial" w:cs="Arial"/>
        </w:rPr>
        <w:t>maximal strength, reactive strength, and endurance capacit</w:t>
      </w:r>
      <w:r w:rsidR="00CB585B" w:rsidRPr="009F3F76">
        <w:rPr>
          <w:rFonts w:ascii="Arial" w:hAnsi="Arial" w:cs="Arial"/>
        </w:rPr>
        <w:t>ies</w:t>
      </w:r>
      <w:r w:rsidR="0089362F" w:rsidRPr="009F3F76">
        <w:rPr>
          <w:rFonts w:ascii="Arial" w:hAnsi="Arial" w:cs="Arial"/>
        </w:rPr>
        <w:t xml:space="preserve"> might</w:t>
      </w:r>
      <w:r w:rsidRPr="009F3F76">
        <w:rPr>
          <w:rFonts w:ascii="Arial" w:hAnsi="Arial" w:cs="Arial"/>
        </w:rPr>
        <w:t xml:space="preserve"> </w:t>
      </w:r>
      <w:r w:rsidR="00CB585B" w:rsidRPr="009F3F76">
        <w:rPr>
          <w:rFonts w:ascii="Arial" w:hAnsi="Arial" w:cs="Arial"/>
        </w:rPr>
        <w:t>serve</w:t>
      </w:r>
      <w:r w:rsidRPr="009F3F76">
        <w:rPr>
          <w:rFonts w:ascii="Arial" w:hAnsi="Arial" w:cs="Arial"/>
        </w:rPr>
        <w:t xml:space="preserve"> </w:t>
      </w:r>
      <w:r w:rsidR="00DC7291" w:rsidRPr="009F3F76">
        <w:rPr>
          <w:rFonts w:ascii="Arial" w:hAnsi="Arial" w:cs="Arial"/>
        </w:rPr>
        <w:t>in</w:t>
      </w:r>
      <w:r w:rsidRPr="009F3F76">
        <w:rPr>
          <w:rFonts w:ascii="Arial" w:hAnsi="Arial" w:cs="Arial"/>
        </w:rPr>
        <w:t xml:space="preserve"> protect</w:t>
      </w:r>
      <w:r w:rsidR="00DC7291" w:rsidRPr="009F3F76">
        <w:rPr>
          <w:rFonts w:ascii="Arial" w:hAnsi="Arial" w:cs="Arial"/>
        </w:rPr>
        <w:t>ing</w:t>
      </w:r>
      <w:r w:rsidRPr="009F3F76">
        <w:rPr>
          <w:rFonts w:ascii="Arial" w:hAnsi="Arial" w:cs="Arial"/>
        </w:rPr>
        <w:t xml:space="preserve"> young football players against match-induced NMF. </w:t>
      </w:r>
      <w:r w:rsidR="00DC7291" w:rsidRPr="009F3F76">
        <w:rPr>
          <w:rFonts w:ascii="Arial" w:hAnsi="Arial" w:cs="Arial"/>
        </w:rPr>
        <w:t>Additionally, w</w:t>
      </w:r>
      <w:r w:rsidRPr="009F3F76">
        <w:rPr>
          <w:rFonts w:ascii="Arial" w:hAnsi="Arial" w:cs="Arial"/>
        </w:rPr>
        <w:t xml:space="preserve">e observed a </w:t>
      </w:r>
      <w:r w:rsidRPr="009F3F76">
        <w:rPr>
          <w:rFonts w:ascii="Arial" w:hAnsi="Arial" w:cs="Arial"/>
          <w:i/>
          <w:iCs/>
        </w:rPr>
        <w:t xml:space="preserve">small </w:t>
      </w:r>
      <w:r w:rsidRPr="009F3F76">
        <w:rPr>
          <w:rFonts w:ascii="Arial" w:hAnsi="Arial" w:cs="Arial"/>
        </w:rPr>
        <w:t xml:space="preserve">positive relationship between 1 km TT performance and match-induced IPCS changes </w:t>
      </w:r>
      <w:r w:rsidR="0089362F" w:rsidRPr="009F3F76">
        <w:rPr>
          <w:rFonts w:ascii="Arial" w:hAnsi="Arial" w:cs="Arial"/>
        </w:rPr>
        <w:t xml:space="preserve">and that </w:t>
      </w:r>
      <w:r w:rsidRPr="009F3F76">
        <w:rPr>
          <w:rFonts w:ascii="Arial" w:hAnsi="Arial" w:cs="Arial"/>
        </w:rPr>
        <w:t xml:space="preserve">greater maximal sprint speeds were </w:t>
      </w:r>
      <w:r w:rsidR="00CB585B" w:rsidRPr="009F3F76">
        <w:rPr>
          <w:rFonts w:ascii="Arial" w:hAnsi="Arial" w:cs="Arial"/>
        </w:rPr>
        <w:t>associated with</w:t>
      </w:r>
      <w:r w:rsidRPr="009F3F76">
        <w:rPr>
          <w:rFonts w:ascii="Arial" w:hAnsi="Arial" w:cs="Arial"/>
        </w:rPr>
        <w:t xml:space="preserve"> increased perturbations </w:t>
      </w:r>
      <w:r w:rsidR="00CB585B" w:rsidRPr="009F3F76">
        <w:rPr>
          <w:rFonts w:ascii="Arial" w:hAnsi="Arial" w:cs="Arial"/>
        </w:rPr>
        <w:t>to</w:t>
      </w:r>
      <w:r w:rsidRPr="009F3F76">
        <w:rPr>
          <w:rFonts w:ascii="Arial" w:hAnsi="Arial" w:cs="Arial"/>
        </w:rPr>
        <w:t xml:space="preserve"> adductor and posterior chain </w:t>
      </w:r>
      <w:r w:rsidR="00CB585B" w:rsidRPr="009F3F76">
        <w:rPr>
          <w:rFonts w:ascii="Arial" w:hAnsi="Arial" w:cs="Arial"/>
        </w:rPr>
        <w:t>performance</w:t>
      </w:r>
      <w:r w:rsidRPr="009F3F76">
        <w:rPr>
          <w:rFonts w:ascii="Arial" w:hAnsi="Arial" w:cs="Arial"/>
        </w:rPr>
        <w:t xml:space="preserve">, </w:t>
      </w:r>
      <w:r w:rsidR="00DC7291" w:rsidRPr="009F3F76">
        <w:rPr>
          <w:rFonts w:ascii="Arial" w:hAnsi="Arial" w:cs="Arial"/>
        </w:rPr>
        <w:t>which might be explained by</w:t>
      </w:r>
      <w:r w:rsidR="0089362F" w:rsidRPr="009F3F76">
        <w:rPr>
          <w:rFonts w:ascii="Arial" w:hAnsi="Arial" w:cs="Arial"/>
        </w:rPr>
        <w:t xml:space="preserve"> greater</w:t>
      </w:r>
      <w:r w:rsidRPr="009F3F76">
        <w:rPr>
          <w:rFonts w:ascii="Arial" w:hAnsi="Arial" w:cs="Arial"/>
        </w:rPr>
        <w:t xml:space="preserve"> fatiguability</w:t>
      </w:r>
      <w:r w:rsidR="00CB585B" w:rsidRPr="009F3F76">
        <w:rPr>
          <w:rFonts w:ascii="Arial" w:hAnsi="Arial" w:cs="Arial"/>
        </w:rPr>
        <w:t xml:space="preserve"> </w:t>
      </w:r>
      <w:r w:rsidR="0089362F" w:rsidRPr="009F3F76">
        <w:rPr>
          <w:rFonts w:ascii="Arial" w:hAnsi="Arial" w:cs="Arial"/>
        </w:rPr>
        <w:t xml:space="preserve">in </w:t>
      </w:r>
      <w:r w:rsidRPr="009F3F76">
        <w:rPr>
          <w:rFonts w:ascii="Arial" w:hAnsi="Arial" w:cs="Arial"/>
        </w:rPr>
        <w:t xml:space="preserve">faster players. This </w:t>
      </w:r>
      <w:r w:rsidR="00CB585B" w:rsidRPr="009F3F76">
        <w:rPr>
          <w:rFonts w:ascii="Arial" w:hAnsi="Arial" w:cs="Arial"/>
        </w:rPr>
        <w:t xml:space="preserve">finding </w:t>
      </w:r>
      <w:r w:rsidRPr="009F3F76">
        <w:rPr>
          <w:rFonts w:ascii="Arial" w:hAnsi="Arial" w:cs="Arial"/>
        </w:rPr>
        <w:t xml:space="preserve">suggests that 'fast' players might benefit from </w:t>
      </w:r>
      <w:r w:rsidR="00CB585B" w:rsidRPr="009F3F76">
        <w:rPr>
          <w:rFonts w:ascii="Arial" w:hAnsi="Arial" w:cs="Arial"/>
        </w:rPr>
        <w:t>improving</w:t>
      </w:r>
      <w:r w:rsidRPr="009F3F76">
        <w:rPr>
          <w:rFonts w:ascii="Arial" w:hAnsi="Arial" w:cs="Arial"/>
        </w:rPr>
        <w:t xml:space="preserve"> </w:t>
      </w:r>
      <w:r w:rsidR="00FC0934" w:rsidRPr="009F3F76">
        <w:rPr>
          <w:rFonts w:ascii="Arial" w:hAnsi="Arial" w:cs="Arial"/>
          <w:color w:val="FF0000"/>
        </w:rPr>
        <w:t xml:space="preserve">aspects of </w:t>
      </w:r>
      <w:r w:rsidRPr="009F3F76">
        <w:rPr>
          <w:rFonts w:ascii="Arial" w:hAnsi="Arial" w:cs="Arial"/>
        </w:rPr>
        <w:t>endurance capacity</w:t>
      </w:r>
      <w:r w:rsidR="00FC0934" w:rsidRPr="009F3F76">
        <w:rPr>
          <w:rFonts w:ascii="Arial" w:hAnsi="Arial" w:cs="Arial"/>
        </w:rPr>
        <w:t xml:space="preserve"> </w:t>
      </w:r>
      <w:r w:rsidR="00FC0934" w:rsidRPr="009F3F76">
        <w:rPr>
          <w:rFonts w:ascii="Arial" w:hAnsi="Arial" w:cs="Arial"/>
          <w:color w:val="FF0000"/>
        </w:rPr>
        <w:t>and by virtue of this, fatigue resistance</w:t>
      </w:r>
      <w:r w:rsidRPr="009F3F76">
        <w:rPr>
          <w:rFonts w:ascii="Arial" w:hAnsi="Arial" w:cs="Arial"/>
        </w:rPr>
        <w:t xml:space="preserve">, a hypothesis that warrants further exploration. </w:t>
      </w:r>
      <w:r w:rsidR="00FC0934" w:rsidRPr="009F3F76">
        <w:rPr>
          <w:rFonts w:ascii="Arial" w:hAnsi="Arial" w:cs="Arial"/>
          <w:color w:val="FF0000"/>
        </w:rPr>
        <w:t>For example,</w:t>
      </w:r>
      <w:r w:rsidR="00AC52F0" w:rsidRPr="009F3F76">
        <w:rPr>
          <w:rFonts w:ascii="Arial" w:hAnsi="Arial" w:cs="Arial"/>
          <w:color w:val="FF0000"/>
        </w:rPr>
        <w:t xml:space="preserve"> it is possible that</w:t>
      </w:r>
      <w:r w:rsidR="00FC0934" w:rsidRPr="009F3F76">
        <w:rPr>
          <w:rFonts w:ascii="Arial" w:hAnsi="Arial" w:cs="Arial"/>
          <w:color w:val="FF0000"/>
        </w:rPr>
        <w:t xml:space="preserve"> </w:t>
      </w:r>
      <w:r w:rsidR="002917EF" w:rsidRPr="009F3F76">
        <w:rPr>
          <w:rFonts w:ascii="Arial" w:hAnsi="Arial" w:cs="Arial"/>
          <w:color w:val="FF0000"/>
        </w:rPr>
        <w:t>enhanced anaerobic capacity m</w:t>
      </w:r>
      <w:r w:rsidR="00FC0934" w:rsidRPr="009F3F76">
        <w:rPr>
          <w:rFonts w:ascii="Arial" w:hAnsi="Arial" w:cs="Arial"/>
          <w:color w:val="FF0000"/>
        </w:rPr>
        <w:t>ight</w:t>
      </w:r>
      <w:r w:rsidR="002917EF" w:rsidRPr="009F3F76">
        <w:rPr>
          <w:rFonts w:ascii="Arial" w:hAnsi="Arial" w:cs="Arial"/>
          <w:color w:val="FF0000"/>
        </w:rPr>
        <w:t xml:space="preserve"> allow faster players to sustain high</w:t>
      </w:r>
      <w:r w:rsidR="00FC0934" w:rsidRPr="009F3F76">
        <w:rPr>
          <w:rFonts w:ascii="Arial" w:hAnsi="Arial" w:cs="Arial"/>
          <w:color w:val="FF0000"/>
        </w:rPr>
        <w:t xml:space="preserve">er </w:t>
      </w:r>
      <w:r w:rsidR="00AC52F0" w:rsidRPr="009F3F76">
        <w:rPr>
          <w:rFonts w:ascii="Arial" w:hAnsi="Arial" w:cs="Arial"/>
          <w:color w:val="FF0000"/>
        </w:rPr>
        <w:t xml:space="preserve">concentric </w:t>
      </w:r>
      <w:r w:rsidR="002917EF" w:rsidRPr="009F3F76">
        <w:rPr>
          <w:rFonts w:ascii="Arial" w:hAnsi="Arial" w:cs="Arial"/>
          <w:color w:val="FF0000"/>
        </w:rPr>
        <w:t>power outputs for longer periods</w:t>
      </w:r>
      <w:r w:rsidR="00FC0934" w:rsidRPr="009F3F76">
        <w:rPr>
          <w:rFonts w:ascii="Arial" w:hAnsi="Arial" w:cs="Arial"/>
          <w:color w:val="FF0000"/>
        </w:rPr>
        <w:t xml:space="preserve"> of match play</w:t>
      </w:r>
      <w:r w:rsidR="00BE667D" w:rsidRPr="009F3F76">
        <w:rPr>
          <w:rFonts w:ascii="Arial" w:hAnsi="Arial" w:cs="Arial"/>
          <w:color w:val="FF0000"/>
        </w:rPr>
        <w:t>, which could mitigate reliance on inefficient eccentric braking strategies</w:t>
      </w:r>
      <w:r w:rsidR="002917EF" w:rsidRPr="009F3F76">
        <w:rPr>
          <w:rFonts w:ascii="Arial" w:hAnsi="Arial" w:cs="Arial"/>
          <w:color w:val="FF0000"/>
        </w:rPr>
        <w:t xml:space="preserve"> that </w:t>
      </w:r>
      <w:r w:rsidR="00FC0934" w:rsidRPr="009F3F76">
        <w:rPr>
          <w:rFonts w:ascii="Arial" w:hAnsi="Arial" w:cs="Arial"/>
          <w:color w:val="FF0000"/>
        </w:rPr>
        <w:t xml:space="preserve">might </w:t>
      </w:r>
      <w:r w:rsidR="00AC52F0" w:rsidRPr="009F3F76">
        <w:rPr>
          <w:rFonts w:ascii="Arial" w:hAnsi="Arial" w:cs="Arial"/>
          <w:color w:val="FF0000"/>
        </w:rPr>
        <w:t xml:space="preserve">otherwise </w:t>
      </w:r>
      <w:r w:rsidR="002917EF" w:rsidRPr="009F3F76">
        <w:rPr>
          <w:rFonts w:ascii="Arial" w:hAnsi="Arial" w:cs="Arial"/>
          <w:color w:val="FF0000"/>
        </w:rPr>
        <w:t xml:space="preserve">contribute to </w:t>
      </w:r>
      <w:r w:rsidR="00FC0934" w:rsidRPr="009F3F76">
        <w:rPr>
          <w:rFonts w:ascii="Arial" w:hAnsi="Arial" w:cs="Arial"/>
          <w:color w:val="FF0000"/>
        </w:rPr>
        <w:t xml:space="preserve">the development of </w:t>
      </w:r>
      <w:r w:rsidR="00BE667D" w:rsidRPr="009F3F76">
        <w:rPr>
          <w:rFonts w:ascii="Arial" w:hAnsi="Arial" w:cs="Arial"/>
          <w:color w:val="FF0000"/>
        </w:rPr>
        <w:t xml:space="preserve">muscle damage and </w:t>
      </w:r>
      <w:r w:rsidR="00FC0934" w:rsidRPr="009F3F76">
        <w:rPr>
          <w:rFonts w:ascii="Arial" w:hAnsi="Arial" w:cs="Arial"/>
          <w:color w:val="FF0000"/>
        </w:rPr>
        <w:t>NMF</w:t>
      </w:r>
      <w:r w:rsidR="002917EF" w:rsidRPr="009F3F76">
        <w:rPr>
          <w:rFonts w:ascii="Arial" w:hAnsi="Arial" w:cs="Arial"/>
          <w:color w:val="FF0000"/>
        </w:rPr>
        <w:t xml:space="preserve">. </w:t>
      </w:r>
      <w:r w:rsidR="00BE667D" w:rsidRPr="009F3F76">
        <w:rPr>
          <w:rFonts w:ascii="Arial" w:hAnsi="Arial" w:cs="Arial"/>
          <w:color w:val="FF0000"/>
        </w:rPr>
        <w:t>Evidently, e</w:t>
      </w:r>
      <w:r w:rsidR="00FC0934" w:rsidRPr="009F3F76">
        <w:rPr>
          <w:rFonts w:ascii="Arial" w:hAnsi="Arial" w:cs="Arial"/>
          <w:color w:val="FF0000"/>
        </w:rPr>
        <w:t>stablishing</w:t>
      </w:r>
      <w:r w:rsidR="002917EF" w:rsidRPr="009F3F76">
        <w:rPr>
          <w:rFonts w:ascii="Arial" w:hAnsi="Arial" w:cs="Arial"/>
          <w:color w:val="FF0000"/>
        </w:rPr>
        <w:t xml:space="preserve"> how endurance </w:t>
      </w:r>
      <w:r w:rsidR="00FC0934" w:rsidRPr="009F3F76">
        <w:rPr>
          <w:rFonts w:ascii="Arial" w:hAnsi="Arial" w:cs="Arial"/>
          <w:color w:val="FF0000"/>
        </w:rPr>
        <w:t>characteristics might interact with</w:t>
      </w:r>
      <w:r w:rsidR="002917EF" w:rsidRPr="009F3F76">
        <w:rPr>
          <w:rFonts w:ascii="Arial" w:hAnsi="Arial" w:cs="Arial"/>
          <w:color w:val="FF0000"/>
        </w:rPr>
        <w:t xml:space="preserve"> the </w:t>
      </w:r>
      <w:r w:rsidR="00BE667D" w:rsidRPr="009F3F76">
        <w:rPr>
          <w:rFonts w:ascii="Arial" w:hAnsi="Arial" w:cs="Arial"/>
          <w:color w:val="FF0000"/>
        </w:rPr>
        <w:t>interplay</w:t>
      </w:r>
      <w:r w:rsidR="002917EF" w:rsidRPr="009F3F76">
        <w:rPr>
          <w:rFonts w:ascii="Arial" w:hAnsi="Arial" w:cs="Arial"/>
          <w:color w:val="FF0000"/>
        </w:rPr>
        <w:t xml:space="preserve"> between speed and </w:t>
      </w:r>
      <w:r w:rsidR="00FC0934" w:rsidRPr="009F3F76">
        <w:rPr>
          <w:rFonts w:ascii="Arial" w:hAnsi="Arial" w:cs="Arial"/>
          <w:color w:val="FF0000"/>
        </w:rPr>
        <w:t>NMF</w:t>
      </w:r>
      <w:r w:rsidR="002917EF" w:rsidRPr="009F3F76">
        <w:rPr>
          <w:rFonts w:ascii="Arial" w:hAnsi="Arial" w:cs="Arial"/>
          <w:color w:val="FF0000"/>
        </w:rPr>
        <w:t xml:space="preserve"> in football is </w:t>
      </w:r>
      <w:r w:rsidR="00FC0934" w:rsidRPr="009F3F76">
        <w:rPr>
          <w:rFonts w:ascii="Arial" w:hAnsi="Arial" w:cs="Arial"/>
          <w:color w:val="FF0000"/>
        </w:rPr>
        <w:t>important. Consequently</w:t>
      </w:r>
      <w:r w:rsidR="00BE667D" w:rsidRPr="009F3F76">
        <w:rPr>
          <w:rFonts w:ascii="Arial" w:hAnsi="Arial" w:cs="Arial"/>
          <w:color w:val="FF0000"/>
        </w:rPr>
        <w:t>,</w:t>
      </w:r>
      <w:r w:rsidR="00FC0934" w:rsidRPr="009F3F76">
        <w:rPr>
          <w:rFonts w:ascii="Arial" w:hAnsi="Arial" w:cs="Arial"/>
          <w:color w:val="FF0000"/>
        </w:rPr>
        <w:t xml:space="preserve"> f</w:t>
      </w:r>
      <w:r w:rsidR="002917EF" w:rsidRPr="009F3F76">
        <w:rPr>
          <w:rFonts w:ascii="Arial" w:hAnsi="Arial" w:cs="Arial"/>
          <w:color w:val="FF0000"/>
        </w:rPr>
        <w:t xml:space="preserve">uture </w:t>
      </w:r>
      <w:r w:rsidR="00FC0934" w:rsidRPr="009F3F76">
        <w:rPr>
          <w:rFonts w:ascii="Arial" w:hAnsi="Arial" w:cs="Arial"/>
          <w:color w:val="FF0000"/>
        </w:rPr>
        <w:t xml:space="preserve">research </w:t>
      </w:r>
      <w:r w:rsidR="002917EF" w:rsidRPr="009F3F76">
        <w:rPr>
          <w:rFonts w:ascii="Arial" w:hAnsi="Arial" w:cs="Arial"/>
          <w:color w:val="FF0000"/>
        </w:rPr>
        <w:t>should ex</w:t>
      </w:r>
      <w:r w:rsidR="00FC0934" w:rsidRPr="009F3F76">
        <w:rPr>
          <w:rFonts w:ascii="Arial" w:hAnsi="Arial" w:cs="Arial"/>
          <w:color w:val="FF0000"/>
        </w:rPr>
        <w:t>amine</w:t>
      </w:r>
      <w:r w:rsidR="002917EF" w:rsidRPr="009F3F76">
        <w:rPr>
          <w:rFonts w:ascii="Arial" w:hAnsi="Arial" w:cs="Arial"/>
          <w:color w:val="FF0000"/>
        </w:rPr>
        <w:t xml:space="preserve"> the balance between speed </w:t>
      </w:r>
      <w:r w:rsidR="00FC0934" w:rsidRPr="009F3F76">
        <w:rPr>
          <w:rFonts w:ascii="Arial" w:hAnsi="Arial" w:cs="Arial"/>
          <w:color w:val="FF0000"/>
        </w:rPr>
        <w:t xml:space="preserve">and </w:t>
      </w:r>
      <w:r w:rsidR="002917EF" w:rsidRPr="009F3F76">
        <w:rPr>
          <w:rFonts w:ascii="Arial" w:hAnsi="Arial" w:cs="Arial"/>
          <w:color w:val="FF0000"/>
        </w:rPr>
        <w:t xml:space="preserve">endurance </w:t>
      </w:r>
      <w:r w:rsidR="00FC0934" w:rsidRPr="009F3F76">
        <w:rPr>
          <w:rFonts w:ascii="Arial" w:hAnsi="Arial" w:cs="Arial"/>
          <w:color w:val="FF0000"/>
        </w:rPr>
        <w:t>development</w:t>
      </w:r>
      <w:r w:rsidR="002917EF" w:rsidRPr="009F3F76">
        <w:rPr>
          <w:rFonts w:ascii="Arial" w:hAnsi="Arial" w:cs="Arial"/>
          <w:color w:val="FF0000"/>
        </w:rPr>
        <w:t xml:space="preserve"> in fast players to </w:t>
      </w:r>
      <w:r w:rsidR="002917EF" w:rsidRPr="009F3F76">
        <w:rPr>
          <w:rFonts w:ascii="Arial" w:hAnsi="Arial" w:cs="Arial"/>
          <w:color w:val="FF0000"/>
        </w:rPr>
        <w:lastRenderedPageBreak/>
        <w:t>maximize performance and minimi</w:t>
      </w:r>
      <w:r w:rsidR="00FC0934" w:rsidRPr="009F3F76">
        <w:rPr>
          <w:rFonts w:ascii="Arial" w:hAnsi="Arial" w:cs="Arial"/>
          <w:color w:val="FF0000"/>
        </w:rPr>
        <w:t>s</w:t>
      </w:r>
      <w:r w:rsidR="002917EF" w:rsidRPr="009F3F76">
        <w:rPr>
          <w:rFonts w:ascii="Arial" w:hAnsi="Arial" w:cs="Arial"/>
          <w:color w:val="FF0000"/>
        </w:rPr>
        <w:t xml:space="preserve">e </w:t>
      </w:r>
      <w:r w:rsidR="00FC0934" w:rsidRPr="009F3F76">
        <w:rPr>
          <w:rFonts w:ascii="Arial" w:hAnsi="Arial" w:cs="Arial"/>
          <w:color w:val="FF0000"/>
        </w:rPr>
        <w:t>NMF</w:t>
      </w:r>
      <w:r w:rsidR="002917EF" w:rsidRPr="009F3F76">
        <w:rPr>
          <w:rFonts w:ascii="Arial" w:hAnsi="Arial" w:cs="Arial"/>
          <w:color w:val="FF0000"/>
        </w:rPr>
        <w:t xml:space="preserve"> decrements</w:t>
      </w:r>
      <w:r w:rsidR="002917EF" w:rsidRPr="009F3F76">
        <w:rPr>
          <w:rFonts w:ascii="Arial" w:hAnsi="Arial" w:cs="Arial"/>
        </w:rPr>
        <w:t>. Finally</w:t>
      </w:r>
      <w:r w:rsidRPr="009F3F76">
        <w:rPr>
          <w:rFonts w:ascii="Arial" w:hAnsi="Arial" w:cs="Arial"/>
        </w:rPr>
        <w:t xml:space="preserve">, the diversity of relationships observed in the individual data points (Figures 1, 2, and 3) </w:t>
      </w:r>
      <w:r w:rsidR="0089362F" w:rsidRPr="009F3F76">
        <w:rPr>
          <w:rFonts w:ascii="Arial" w:hAnsi="Arial" w:cs="Arial"/>
          <w:color w:val="0D0D0D"/>
          <w:shd w:val="clear" w:color="auto" w:fill="FFFFFF"/>
        </w:rPr>
        <w:t>confirms the necessity for individual player monitoring</w:t>
      </w:r>
      <w:r w:rsidR="00DC7291" w:rsidRPr="009F3F76">
        <w:rPr>
          <w:rFonts w:ascii="Arial" w:hAnsi="Arial" w:cs="Arial"/>
          <w:color w:val="0D0D0D"/>
          <w:shd w:val="clear" w:color="auto" w:fill="FFFFFF"/>
        </w:rPr>
        <w:t xml:space="preserve"> in practice</w:t>
      </w:r>
      <w:r w:rsidR="0048066B" w:rsidRPr="009F3F76">
        <w:rPr>
          <w:rFonts w:ascii="Arial" w:hAnsi="Arial" w:cs="Arial"/>
          <w:color w:val="0D0D0D"/>
          <w:shd w:val="clear" w:color="auto" w:fill="FFFFFF"/>
        </w:rPr>
        <w:t xml:space="preserve"> </w:t>
      </w:r>
      <w:r w:rsidR="0048066B" w:rsidRPr="009F3F76">
        <w:rPr>
          <w:rFonts w:ascii="Arial" w:hAnsi="Arial" w:cs="Arial"/>
          <w:color w:val="FF0000"/>
          <w:shd w:val="clear" w:color="auto" w:fill="FFFFFF"/>
        </w:rPr>
        <w:t>and the potential for CMJ JH and DJ RSI (in particular) to identify players who might be at risk of developing NMF.</w:t>
      </w:r>
    </w:p>
    <w:p w14:paraId="0D166990" w14:textId="77777777" w:rsidR="00E661A9" w:rsidRDefault="00E661A9" w:rsidP="005F11B9">
      <w:pPr>
        <w:spacing w:line="480" w:lineRule="auto"/>
        <w:jc w:val="both"/>
        <w:rPr>
          <w:rFonts w:ascii="Arial" w:hAnsi="Arial" w:cs="Arial"/>
          <w:color w:val="0D0D0D"/>
          <w:shd w:val="clear" w:color="auto" w:fill="FFFFFF"/>
        </w:rPr>
      </w:pPr>
    </w:p>
    <w:p w14:paraId="35357FE6" w14:textId="54AC911B" w:rsidR="00E661A9" w:rsidRPr="00E661A9" w:rsidRDefault="00E661A9" w:rsidP="005F11B9">
      <w:pPr>
        <w:spacing w:line="480" w:lineRule="auto"/>
        <w:jc w:val="both"/>
        <w:rPr>
          <w:rFonts w:ascii="Arial" w:hAnsi="Arial" w:cs="Arial"/>
          <w:b/>
          <w:bCs/>
        </w:rPr>
      </w:pPr>
      <w:r w:rsidRPr="00E661A9">
        <w:rPr>
          <w:rFonts w:ascii="Arial" w:hAnsi="Arial" w:cs="Arial"/>
          <w:b/>
          <w:bCs/>
          <w:color w:val="0D0D0D"/>
          <w:shd w:val="clear" w:color="auto" w:fill="FFFFFF"/>
        </w:rPr>
        <w:t>Declaration of Interest Statement</w:t>
      </w:r>
    </w:p>
    <w:p w14:paraId="1A0EA657" w14:textId="3F1011FA" w:rsidR="007E6CB7" w:rsidRDefault="007E6CB7" w:rsidP="00427615">
      <w:pPr>
        <w:spacing w:line="480" w:lineRule="auto"/>
        <w:jc w:val="both"/>
        <w:rPr>
          <w:rFonts w:ascii="Arial" w:hAnsi="Arial" w:cs="Arial"/>
        </w:rPr>
      </w:pPr>
    </w:p>
    <w:p w14:paraId="0951EF8D" w14:textId="20E162F8" w:rsidR="00E661A9" w:rsidRDefault="00E661A9" w:rsidP="00427615">
      <w:pPr>
        <w:spacing w:line="480" w:lineRule="auto"/>
        <w:jc w:val="both"/>
        <w:rPr>
          <w:rFonts w:ascii="Arial" w:hAnsi="Arial" w:cs="Arial"/>
        </w:rPr>
      </w:pPr>
      <w:r>
        <w:rPr>
          <w:rFonts w:ascii="Arial" w:hAnsi="Arial" w:cs="Arial"/>
        </w:rPr>
        <w:t>The authors report that there are no competing interests to declare.</w:t>
      </w:r>
    </w:p>
    <w:p w14:paraId="6B6CCBC9" w14:textId="77777777" w:rsidR="00E661A9" w:rsidRDefault="00E661A9" w:rsidP="00427615">
      <w:pPr>
        <w:spacing w:line="480" w:lineRule="auto"/>
        <w:jc w:val="both"/>
        <w:rPr>
          <w:rFonts w:ascii="Arial" w:hAnsi="Arial" w:cs="Arial"/>
        </w:rPr>
      </w:pPr>
    </w:p>
    <w:p w14:paraId="087E4D0F" w14:textId="071E23E3" w:rsidR="00372460" w:rsidRPr="00372460" w:rsidRDefault="00372460" w:rsidP="00427615">
      <w:pPr>
        <w:spacing w:line="480" w:lineRule="auto"/>
        <w:jc w:val="both"/>
        <w:rPr>
          <w:rFonts w:ascii="Arial" w:hAnsi="Arial" w:cs="Arial"/>
        </w:rPr>
      </w:pPr>
      <w:r w:rsidRPr="00372460">
        <w:rPr>
          <w:rFonts w:ascii="Arial" w:hAnsi="Arial" w:cs="Arial"/>
        </w:rPr>
        <w:t>The data that support the findings of this study are available from the corresponding author upon reasonable request.</w:t>
      </w:r>
    </w:p>
    <w:p w14:paraId="6CB67621" w14:textId="77777777" w:rsidR="00372460" w:rsidRPr="00372460" w:rsidRDefault="00372460" w:rsidP="00427615">
      <w:pPr>
        <w:spacing w:line="480" w:lineRule="auto"/>
        <w:jc w:val="both"/>
        <w:rPr>
          <w:rFonts w:ascii="Arial" w:hAnsi="Arial" w:cs="Arial"/>
        </w:rPr>
      </w:pPr>
    </w:p>
    <w:p w14:paraId="2C1F6C1D" w14:textId="32FB45ED" w:rsidR="007E6CB7" w:rsidRPr="00E330BC" w:rsidRDefault="007E6CB7" w:rsidP="00427615">
      <w:pPr>
        <w:spacing w:line="480" w:lineRule="auto"/>
        <w:jc w:val="both"/>
        <w:rPr>
          <w:rFonts w:ascii="Arial" w:hAnsi="Arial" w:cs="Arial"/>
          <w:b/>
          <w:bCs/>
        </w:rPr>
      </w:pPr>
      <w:r w:rsidRPr="00FF55D7">
        <w:rPr>
          <w:rFonts w:ascii="Arial" w:hAnsi="Arial" w:cs="Arial"/>
          <w:b/>
          <w:bCs/>
        </w:rPr>
        <w:t>References</w:t>
      </w:r>
    </w:p>
    <w:p w14:paraId="361DF647" w14:textId="77777777" w:rsidR="00E330BC" w:rsidRDefault="00E330BC" w:rsidP="00E330BC">
      <w:pPr>
        <w:spacing w:line="480" w:lineRule="auto"/>
        <w:jc w:val="both"/>
        <w:rPr>
          <w:rFonts w:ascii="Arial" w:hAnsi="Arial" w:cs="Arial"/>
        </w:rPr>
      </w:pPr>
    </w:p>
    <w:p w14:paraId="08889A4E" w14:textId="77777777" w:rsidR="001565C1" w:rsidRPr="001565C1" w:rsidRDefault="00E330BC" w:rsidP="001565C1">
      <w:pPr>
        <w:pStyle w:val="EndNoteBibliography"/>
        <w:rPr>
          <w:noProof/>
        </w:rPr>
      </w:pPr>
      <w:r>
        <w:fldChar w:fldCharType="begin"/>
      </w:r>
      <w:r>
        <w:instrText xml:space="preserve"> ADDIN EN.REFLIST </w:instrText>
      </w:r>
      <w:r>
        <w:fldChar w:fldCharType="separate"/>
      </w:r>
      <w:r w:rsidR="001565C1" w:rsidRPr="001565C1">
        <w:rPr>
          <w:noProof/>
        </w:rPr>
        <w:t>1.</w:t>
      </w:r>
      <w:r w:rsidR="001565C1" w:rsidRPr="001565C1">
        <w:rPr>
          <w:noProof/>
        </w:rPr>
        <w:tab/>
        <w:t xml:space="preserve">Bittencourt NFN, Meeuwisse WH, Mendonca LD, et al. Complex systems approach for sports injuries: moving from risk factor identification to injury pattern recognition-narrative review and new concept. </w:t>
      </w:r>
      <w:r w:rsidR="001565C1" w:rsidRPr="001565C1">
        <w:rPr>
          <w:i/>
          <w:noProof/>
        </w:rPr>
        <w:t>Br J Sports Med</w:t>
      </w:r>
      <w:r w:rsidR="001565C1" w:rsidRPr="001565C1">
        <w:rPr>
          <w:noProof/>
        </w:rPr>
        <w:t xml:space="preserve"> 2016; 50: 1309-1314. 2016/07/23. DOI: 10.1136/bjsports-2015-095850.</w:t>
      </w:r>
    </w:p>
    <w:p w14:paraId="205BACFF" w14:textId="77777777" w:rsidR="001565C1" w:rsidRPr="001565C1" w:rsidRDefault="001565C1" w:rsidP="001565C1">
      <w:pPr>
        <w:pStyle w:val="EndNoteBibliography"/>
        <w:rPr>
          <w:noProof/>
        </w:rPr>
      </w:pPr>
      <w:r w:rsidRPr="001565C1">
        <w:rPr>
          <w:noProof/>
        </w:rPr>
        <w:t>2.</w:t>
      </w:r>
      <w:r w:rsidRPr="001565C1">
        <w:rPr>
          <w:noProof/>
        </w:rPr>
        <w:tab/>
        <w:t xml:space="preserve">Materne O, Chamari K, Farooq A, et al. Injury incidence and burden in a youth elite football academy: a four-season prospective study of 551 players aged from under 9 to under 19 years. </w:t>
      </w:r>
      <w:r w:rsidRPr="001565C1">
        <w:rPr>
          <w:i/>
          <w:noProof/>
        </w:rPr>
        <w:t>Br J Sports Med</w:t>
      </w:r>
      <w:r w:rsidRPr="001565C1">
        <w:rPr>
          <w:noProof/>
        </w:rPr>
        <w:t xml:space="preserve"> 2021; 55: 493-500. 2020/11/18. DOI: 10.1136/bjsports-2020-102859.</w:t>
      </w:r>
    </w:p>
    <w:p w14:paraId="2FD3342C" w14:textId="77777777" w:rsidR="001565C1" w:rsidRPr="001565C1" w:rsidRDefault="001565C1" w:rsidP="001565C1">
      <w:pPr>
        <w:pStyle w:val="EndNoteBibliography"/>
        <w:rPr>
          <w:noProof/>
        </w:rPr>
      </w:pPr>
      <w:r w:rsidRPr="001565C1">
        <w:rPr>
          <w:noProof/>
        </w:rPr>
        <w:t>3.</w:t>
      </w:r>
      <w:r w:rsidRPr="001565C1">
        <w:rPr>
          <w:noProof/>
        </w:rPr>
        <w:tab/>
        <w:t xml:space="preserve">Schwiete C, Roth C, Skutschik C, et al. Effects of muscle fatigue on exercise-induced hamstring muscle damage: a three-armed randomized controlled trial. </w:t>
      </w:r>
      <w:r w:rsidRPr="001565C1">
        <w:rPr>
          <w:i/>
          <w:noProof/>
        </w:rPr>
        <w:t>Eur J Appl Physiol</w:t>
      </w:r>
      <w:r w:rsidRPr="001565C1">
        <w:rPr>
          <w:noProof/>
        </w:rPr>
        <w:t xml:space="preserve"> 2023; 123: 2545-2561. 2023/06/18. DOI: 10.1007/s00421-023-05234-z.</w:t>
      </w:r>
    </w:p>
    <w:p w14:paraId="4867D27A" w14:textId="77777777" w:rsidR="001565C1" w:rsidRPr="001565C1" w:rsidRDefault="001565C1" w:rsidP="001565C1">
      <w:pPr>
        <w:pStyle w:val="EndNoteBibliography"/>
        <w:rPr>
          <w:noProof/>
        </w:rPr>
      </w:pPr>
      <w:r w:rsidRPr="001565C1">
        <w:rPr>
          <w:noProof/>
        </w:rPr>
        <w:lastRenderedPageBreak/>
        <w:t>4.</w:t>
      </w:r>
      <w:r w:rsidRPr="001565C1">
        <w:rPr>
          <w:noProof/>
        </w:rPr>
        <w:tab/>
        <w:t xml:space="preserve">Meeusen R, Duclos M, Foster C, et al. Prevention, diagnosis, and treatment of the overtraining syndrome: joint consensus statement of the European College of Sport Science and the American College of Sports Medicine. </w:t>
      </w:r>
      <w:r w:rsidRPr="001565C1">
        <w:rPr>
          <w:i/>
          <w:noProof/>
        </w:rPr>
        <w:t>Med Sci Sports Exerc</w:t>
      </w:r>
      <w:r w:rsidRPr="001565C1">
        <w:rPr>
          <w:noProof/>
        </w:rPr>
        <w:t xml:space="preserve"> 2013; 45: 186-205. 2012/12/19. DOI: 10.1249/MSS.0b013e318279a10a.</w:t>
      </w:r>
    </w:p>
    <w:p w14:paraId="41DBF4B6" w14:textId="77777777" w:rsidR="001565C1" w:rsidRPr="001565C1" w:rsidRDefault="001565C1" w:rsidP="001565C1">
      <w:pPr>
        <w:pStyle w:val="EndNoteBibliography"/>
        <w:rPr>
          <w:noProof/>
        </w:rPr>
      </w:pPr>
      <w:r w:rsidRPr="001565C1">
        <w:rPr>
          <w:noProof/>
        </w:rPr>
        <w:t>5.</w:t>
      </w:r>
      <w:r w:rsidRPr="001565C1">
        <w:rPr>
          <w:noProof/>
        </w:rPr>
        <w:tab/>
        <w:t xml:space="preserve">Soligard T, Schwellnus M, Alonso JM, et al. How much is too much? (Part 1) International Olympic Committee consensus statement on load in sport and risk of injury. </w:t>
      </w:r>
      <w:r w:rsidRPr="001565C1">
        <w:rPr>
          <w:i/>
          <w:noProof/>
        </w:rPr>
        <w:t>Br J Sports Med</w:t>
      </w:r>
      <w:r w:rsidRPr="001565C1">
        <w:rPr>
          <w:noProof/>
        </w:rPr>
        <w:t xml:space="preserve"> 2016; 50: 1030-1041. 2016/08/19. DOI: 10.1136/bjsports-2016-096581.</w:t>
      </w:r>
    </w:p>
    <w:p w14:paraId="0C9A7568" w14:textId="77777777" w:rsidR="001565C1" w:rsidRPr="001565C1" w:rsidRDefault="001565C1" w:rsidP="001565C1">
      <w:pPr>
        <w:pStyle w:val="EndNoteBibliography"/>
        <w:rPr>
          <w:noProof/>
        </w:rPr>
      </w:pPr>
      <w:r w:rsidRPr="001565C1">
        <w:rPr>
          <w:noProof/>
        </w:rPr>
        <w:t>6.</w:t>
      </w:r>
      <w:r w:rsidRPr="001565C1">
        <w:rPr>
          <w:noProof/>
        </w:rPr>
        <w:tab/>
        <w:t xml:space="preserve">Johnston RD, Gabbett TJ and Jenkins DG. Influence of playing standard and physical fitness on activity profiles and post-match fatigue during intensified junior rugby league competition. </w:t>
      </w:r>
      <w:r w:rsidRPr="001565C1">
        <w:rPr>
          <w:i/>
          <w:noProof/>
        </w:rPr>
        <w:t>Sports Med Open</w:t>
      </w:r>
      <w:r w:rsidRPr="001565C1">
        <w:rPr>
          <w:noProof/>
        </w:rPr>
        <w:t xml:space="preserve"> 2015; 1: 18. 2015/08/19. DOI: 10.1186/s40798-015-0015-y.</w:t>
      </w:r>
    </w:p>
    <w:p w14:paraId="764F446C" w14:textId="77777777" w:rsidR="001565C1" w:rsidRPr="001565C1" w:rsidRDefault="001565C1" w:rsidP="001565C1">
      <w:pPr>
        <w:pStyle w:val="EndNoteBibliography"/>
        <w:rPr>
          <w:noProof/>
        </w:rPr>
      </w:pPr>
      <w:r w:rsidRPr="001565C1">
        <w:rPr>
          <w:noProof/>
        </w:rPr>
        <w:t>7.</w:t>
      </w:r>
      <w:r w:rsidRPr="001565C1">
        <w:rPr>
          <w:noProof/>
        </w:rPr>
        <w:tab/>
        <w:t xml:space="preserve">Johnston RD, Gabbett TJ, Jenkins DG, et al. Influence of physical qualities on post-match fatigue in rugby league players. </w:t>
      </w:r>
      <w:r w:rsidRPr="001565C1">
        <w:rPr>
          <w:i/>
          <w:noProof/>
        </w:rPr>
        <w:t>J Sci Med Sport</w:t>
      </w:r>
      <w:r w:rsidRPr="001565C1">
        <w:rPr>
          <w:noProof/>
        </w:rPr>
        <w:t xml:space="preserve"> 2015; 18: 209-213. 2014/03/07. DOI: 10.1016/j.jsams.2014.01.009.</w:t>
      </w:r>
    </w:p>
    <w:p w14:paraId="20CF494E" w14:textId="77777777" w:rsidR="001565C1" w:rsidRPr="001565C1" w:rsidRDefault="001565C1" w:rsidP="001565C1">
      <w:pPr>
        <w:pStyle w:val="EndNoteBibliography"/>
        <w:rPr>
          <w:noProof/>
        </w:rPr>
      </w:pPr>
      <w:r w:rsidRPr="001565C1">
        <w:rPr>
          <w:noProof/>
        </w:rPr>
        <w:t>8.</w:t>
      </w:r>
      <w:r w:rsidRPr="001565C1">
        <w:rPr>
          <w:noProof/>
        </w:rPr>
        <w:tab/>
        <w:t xml:space="preserve">Constantine E, Taberner M, Richter C, et al. Isometric Posterior Chain Peak Force Recovery Response Following Match-Play in Elite Youth Soccer Players: Associations with Relative Posterior Chain Strength. </w:t>
      </w:r>
      <w:r w:rsidRPr="001565C1">
        <w:rPr>
          <w:i/>
          <w:noProof/>
        </w:rPr>
        <w:t>Sports (Basel)</w:t>
      </w:r>
      <w:r w:rsidRPr="001565C1">
        <w:rPr>
          <w:noProof/>
        </w:rPr>
        <w:t xml:space="preserve"> 2019; 7 2019/10/05. DOI: 10.3390/sports7100218.</w:t>
      </w:r>
    </w:p>
    <w:p w14:paraId="589254DE" w14:textId="77777777" w:rsidR="001565C1" w:rsidRPr="00291D7C" w:rsidRDefault="001565C1" w:rsidP="001565C1">
      <w:pPr>
        <w:pStyle w:val="EndNoteBibliography"/>
        <w:rPr>
          <w:noProof/>
          <w:color w:val="FF0000"/>
        </w:rPr>
      </w:pPr>
      <w:r w:rsidRPr="00291D7C">
        <w:rPr>
          <w:noProof/>
          <w:color w:val="FF0000"/>
        </w:rPr>
        <w:t>9.</w:t>
      </w:r>
      <w:r w:rsidRPr="00291D7C">
        <w:rPr>
          <w:noProof/>
          <w:color w:val="FF0000"/>
        </w:rPr>
        <w:tab/>
        <w:t xml:space="preserve">Stolen T, Chamari K, Castagna C, et al. Physiology of soccer: an update. </w:t>
      </w:r>
      <w:r w:rsidRPr="00291D7C">
        <w:rPr>
          <w:i/>
          <w:noProof/>
          <w:color w:val="FF0000"/>
        </w:rPr>
        <w:t>Sports Med</w:t>
      </w:r>
      <w:r w:rsidRPr="00291D7C">
        <w:rPr>
          <w:noProof/>
          <w:color w:val="FF0000"/>
        </w:rPr>
        <w:t xml:space="preserve"> 2005; 35: 501-536. 2005/06/25. DOI: 10.2165/00007256-200535060-00004.</w:t>
      </w:r>
    </w:p>
    <w:p w14:paraId="57E3B484" w14:textId="77777777" w:rsidR="001565C1" w:rsidRPr="001565C1" w:rsidRDefault="001565C1" w:rsidP="001565C1">
      <w:pPr>
        <w:pStyle w:val="EndNoteBibliography"/>
        <w:rPr>
          <w:noProof/>
        </w:rPr>
      </w:pPr>
      <w:r w:rsidRPr="001565C1">
        <w:rPr>
          <w:noProof/>
        </w:rPr>
        <w:t>10.</w:t>
      </w:r>
      <w:r w:rsidRPr="001565C1">
        <w:rPr>
          <w:noProof/>
        </w:rPr>
        <w:tab/>
        <w:t xml:space="preserve">Springham M, Singh N, Stewart P, et al. Acute neuromuscular and perceptual responses to U-18 English Premier League academy football match play. </w:t>
      </w:r>
      <w:r w:rsidRPr="001565C1">
        <w:rPr>
          <w:i/>
          <w:noProof/>
        </w:rPr>
        <w:t>Eur J Sport Sci</w:t>
      </w:r>
      <w:r w:rsidRPr="001565C1">
        <w:rPr>
          <w:noProof/>
        </w:rPr>
        <w:t xml:space="preserve"> 2024 2024/09/05. DOI: 10.1002/ejsc.12191.</w:t>
      </w:r>
    </w:p>
    <w:p w14:paraId="02D305DD" w14:textId="77777777" w:rsidR="001565C1" w:rsidRPr="001565C1" w:rsidRDefault="001565C1" w:rsidP="001565C1">
      <w:pPr>
        <w:pStyle w:val="EndNoteBibliography"/>
        <w:rPr>
          <w:noProof/>
        </w:rPr>
      </w:pPr>
      <w:r w:rsidRPr="001565C1">
        <w:rPr>
          <w:noProof/>
        </w:rPr>
        <w:lastRenderedPageBreak/>
        <w:t>11.</w:t>
      </w:r>
      <w:r w:rsidRPr="001565C1">
        <w:rPr>
          <w:noProof/>
        </w:rPr>
        <w:tab/>
        <w:t xml:space="preserve">McKay AKA, Stellingwerff T, Smith ES, et al. Defining Training and Performance Caliber: A Participant Classification Framework. </w:t>
      </w:r>
      <w:r w:rsidRPr="001565C1">
        <w:rPr>
          <w:i/>
          <w:noProof/>
        </w:rPr>
        <w:t>Int J Sports Physiol Perform</w:t>
      </w:r>
      <w:r w:rsidRPr="001565C1">
        <w:rPr>
          <w:noProof/>
        </w:rPr>
        <w:t xml:space="preserve"> 2022; 17: 317-331. 20221229. DOI: 10.1123/ijspp.2021-0451.</w:t>
      </w:r>
    </w:p>
    <w:p w14:paraId="3358E133" w14:textId="341B2C9D" w:rsidR="001565C1" w:rsidRPr="001565C1" w:rsidRDefault="001565C1" w:rsidP="001565C1">
      <w:pPr>
        <w:pStyle w:val="EndNoteBibliography"/>
        <w:rPr>
          <w:noProof/>
        </w:rPr>
      </w:pPr>
      <w:r w:rsidRPr="001565C1">
        <w:rPr>
          <w:noProof/>
        </w:rPr>
        <w:t>12.</w:t>
      </w:r>
      <w:r w:rsidRPr="001565C1">
        <w:rPr>
          <w:noProof/>
        </w:rPr>
        <w:tab/>
        <w:t xml:space="preserve">Springham M, Singh N, Stewart P, et al. Countermovement Jump and Isometric Strength Test-Retest Reliability in English Premier League Academy Football Players. </w:t>
      </w:r>
      <w:r w:rsidRPr="001565C1">
        <w:rPr>
          <w:i/>
          <w:noProof/>
        </w:rPr>
        <w:t>ACCEPTED IN: International Journal of Sports Physiology and Performance</w:t>
      </w:r>
      <w:r w:rsidRPr="001565C1">
        <w:rPr>
          <w:noProof/>
        </w:rPr>
        <w:t xml:space="preserve"> 2024. DOI: </w:t>
      </w:r>
      <w:hyperlink r:id="rId9" w:history="1">
        <w:r w:rsidRPr="001565C1">
          <w:rPr>
            <w:rStyle w:val="Hyperlink"/>
            <w:noProof/>
          </w:rPr>
          <w:t>https://doi.org/10.1123/ijspp.2023-0473</w:t>
        </w:r>
      </w:hyperlink>
      <w:r w:rsidRPr="001565C1">
        <w:rPr>
          <w:noProof/>
        </w:rPr>
        <w:t>.</w:t>
      </w:r>
    </w:p>
    <w:p w14:paraId="7186C682" w14:textId="77777777" w:rsidR="001565C1" w:rsidRPr="001565C1" w:rsidRDefault="001565C1" w:rsidP="001565C1">
      <w:pPr>
        <w:pStyle w:val="EndNoteBibliography"/>
        <w:rPr>
          <w:noProof/>
        </w:rPr>
      </w:pPr>
      <w:r w:rsidRPr="001565C1">
        <w:rPr>
          <w:noProof/>
        </w:rPr>
        <w:t>13.</w:t>
      </w:r>
      <w:r w:rsidRPr="001565C1">
        <w:rPr>
          <w:noProof/>
        </w:rPr>
        <w:tab/>
        <w:t xml:space="preserve">Harper DJ, Carling C and Kiely J. High-Intensity Acceleration and Deceleration Demands in Elite Team Sports Competitive Match Play: A Systematic Review and Meta-Analysis of Observational Studies. </w:t>
      </w:r>
      <w:r w:rsidRPr="001565C1">
        <w:rPr>
          <w:i/>
          <w:noProof/>
        </w:rPr>
        <w:t>Sports Med</w:t>
      </w:r>
      <w:r w:rsidRPr="001565C1">
        <w:rPr>
          <w:noProof/>
        </w:rPr>
        <w:t xml:space="preserve"> 2019; 49: 1923-1947. DOI: 10.1007/s40279-019-01170-1.</w:t>
      </w:r>
    </w:p>
    <w:p w14:paraId="7FC186D5" w14:textId="77777777" w:rsidR="001565C1" w:rsidRPr="001565C1" w:rsidRDefault="001565C1" w:rsidP="001565C1">
      <w:pPr>
        <w:pStyle w:val="EndNoteBibliography"/>
        <w:rPr>
          <w:noProof/>
        </w:rPr>
      </w:pPr>
      <w:r w:rsidRPr="001565C1">
        <w:rPr>
          <w:noProof/>
        </w:rPr>
        <w:t>14.</w:t>
      </w:r>
      <w:r w:rsidRPr="001565C1">
        <w:rPr>
          <w:noProof/>
        </w:rPr>
        <w:tab/>
        <w:t xml:space="preserve">Nicol C, Avela J and Komi PV. The stretch-shortening cycle : a model to study naturally occurring neuromuscular fatigue. </w:t>
      </w:r>
      <w:r w:rsidRPr="001565C1">
        <w:rPr>
          <w:i/>
          <w:noProof/>
        </w:rPr>
        <w:t>Sports Med</w:t>
      </w:r>
      <w:r w:rsidRPr="001565C1">
        <w:rPr>
          <w:noProof/>
        </w:rPr>
        <w:t xml:space="preserve"> 2006; 36: 977-999. 2006/10/21. DOI: 10.2165/00007256-200636110-00004.</w:t>
      </w:r>
    </w:p>
    <w:p w14:paraId="47E0F5BD" w14:textId="77777777" w:rsidR="001565C1" w:rsidRPr="001565C1" w:rsidRDefault="001565C1" w:rsidP="001565C1">
      <w:pPr>
        <w:pStyle w:val="EndNoteBibliography"/>
        <w:rPr>
          <w:noProof/>
        </w:rPr>
      </w:pPr>
      <w:r w:rsidRPr="001565C1">
        <w:rPr>
          <w:noProof/>
        </w:rPr>
        <w:t>15.</w:t>
      </w:r>
      <w:r w:rsidRPr="001565C1">
        <w:rPr>
          <w:noProof/>
        </w:rPr>
        <w:tab/>
        <w:t xml:space="preserve">Hopkins WG. Measures of reliability in sports medicine and science. </w:t>
      </w:r>
      <w:r w:rsidRPr="001565C1">
        <w:rPr>
          <w:i/>
          <w:noProof/>
        </w:rPr>
        <w:t>Sports Med</w:t>
      </w:r>
      <w:r w:rsidRPr="001565C1">
        <w:rPr>
          <w:noProof/>
        </w:rPr>
        <w:t xml:space="preserve"> 2000; 30: 1-15. 2000/07/25. DOI: 10.2165/00007256-200030010-00001.</w:t>
      </w:r>
    </w:p>
    <w:p w14:paraId="6432A3C6" w14:textId="77777777" w:rsidR="001565C1" w:rsidRPr="001565C1" w:rsidRDefault="001565C1" w:rsidP="001565C1">
      <w:pPr>
        <w:pStyle w:val="EndNoteBibliography"/>
        <w:rPr>
          <w:noProof/>
        </w:rPr>
      </w:pPr>
      <w:r w:rsidRPr="001565C1">
        <w:rPr>
          <w:noProof/>
        </w:rPr>
        <w:t>16.</w:t>
      </w:r>
      <w:r w:rsidRPr="001565C1">
        <w:rPr>
          <w:noProof/>
        </w:rPr>
        <w:tab/>
        <w:t xml:space="preserve">Maloney SJ, Fletcher IM and Richards J. A comparison of methods to determine bilateral asymmetries in vertical leg stiffness. </w:t>
      </w:r>
      <w:r w:rsidRPr="001565C1">
        <w:rPr>
          <w:i/>
          <w:noProof/>
        </w:rPr>
        <w:t>J Sports Sci</w:t>
      </w:r>
      <w:r w:rsidRPr="001565C1">
        <w:rPr>
          <w:noProof/>
        </w:rPr>
        <w:t xml:space="preserve"> 2016; 34: 829-835. 2015/08/01. DOI: 10.1080/02640414.2015.1075055.</w:t>
      </w:r>
    </w:p>
    <w:p w14:paraId="5382F7F0" w14:textId="77777777" w:rsidR="001565C1" w:rsidRPr="001565C1" w:rsidRDefault="001565C1" w:rsidP="001565C1">
      <w:pPr>
        <w:pStyle w:val="EndNoteBibliography"/>
        <w:rPr>
          <w:noProof/>
        </w:rPr>
      </w:pPr>
      <w:r w:rsidRPr="001565C1">
        <w:rPr>
          <w:noProof/>
        </w:rPr>
        <w:t>17.</w:t>
      </w:r>
      <w:r w:rsidRPr="001565C1">
        <w:rPr>
          <w:noProof/>
        </w:rPr>
        <w:tab/>
        <w:t xml:space="preserve">Bishop C, Turner A, Jordan M, et al. A Framework to Guide Practitioners for Selecting Metrics During the Countermovement and Drop Jump Tests. </w:t>
      </w:r>
      <w:r w:rsidRPr="001565C1">
        <w:rPr>
          <w:i/>
          <w:noProof/>
        </w:rPr>
        <w:t>Strength and Conditioning Journal</w:t>
      </w:r>
      <w:r w:rsidRPr="001565C1">
        <w:rPr>
          <w:noProof/>
        </w:rPr>
        <w:t xml:space="preserve"> 2022; 44: 95-103. DOI: doi: 10.1519/SSC.0000000000000677.</w:t>
      </w:r>
    </w:p>
    <w:p w14:paraId="1C7F6F1B" w14:textId="77777777" w:rsidR="001565C1" w:rsidRPr="001565C1" w:rsidRDefault="001565C1" w:rsidP="001565C1">
      <w:pPr>
        <w:pStyle w:val="EndNoteBibliography"/>
        <w:rPr>
          <w:noProof/>
        </w:rPr>
      </w:pPr>
      <w:r w:rsidRPr="001565C1">
        <w:rPr>
          <w:noProof/>
        </w:rPr>
        <w:t>18.</w:t>
      </w:r>
      <w:r w:rsidRPr="001565C1">
        <w:rPr>
          <w:noProof/>
        </w:rPr>
        <w:tab/>
        <w:t xml:space="preserve">Comfort P, Dos'Santos T, Beckham GK, et al. Standardization and Methodological Considerations for the Isometric Midthigh Pull. </w:t>
      </w:r>
      <w:r w:rsidRPr="001565C1">
        <w:rPr>
          <w:i/>
          <w:noProof/>
        </w:rPr>
        <w:t>Strength &amp; Conditioning Journal</w:t>
      </w:r>
      <w:r w:rsidRPr="001565C1">
        <w:rPr>
          <w:noProof/>
        </w:rPr>
        <w:t xml:space="preserve"> 2019; 41: 57-79. DOI: 10.1519/ssc.0000000000000433.</w:t>
      </w:r>
    </w:p>
    <w:p w14:paraId="1C1A34BE" w14:textId="77777777" w:rsidR="001565C1" w:rsidRPr="001565C1" w:rsidRDefault="001565C1" w:rsidP="001565C1">
      <w:pPr>
        <w:pStyle w:val="EndNoteBibliography"/>
        <w:rPr>
          <w:noProof/>
        </w:rPr>
      </w:pPr>
      <w:r w:rsidRPr="001565C1">
        <w:rPr>
          <w:noProof/>
        </w:rPr>
        <w:lastRenderedPageBreak/>
        <w:t>19.</w:t>
      </w:r>
      <w:r w:rsidRPr="001565C1">
        <w:rPr>
          <w:noProof/>
        </w:rPr>
        <w:tab/>
        <w:t>Rosenblatt B, Evans M and Cain E. Physical Profiling Technical Handbook. The Football Asssociation, 2019.</w:t>
      </w:r>
    </w:p>
    <w:p w14:paraId="4C263E11" w14:textId="77777777" w:rsidR="001565C1" w:rsidRPr="001565C1" w:rsidRDefault="001565C1" w:rsidP="001565C1">
      <w:pPr>
        <w:pStyle w:val="EndNoteBibliography"/>
        <w:rPr>
          <w:noProof/>
        </w:rPr>
      </w:pPr>
      <w:r w:rsidRPr="001565C1">
        <w:rPr>
          <w:noProof/>
        </w:rPr>
        <w:t>20.</w:t>
      </w:r>
      <w:r w:rsidRPr="001565C1">
        <w:rPr>
          <w:noProof/>
        </w:rPr>
        <w:tab/>
        <w:t xml:space="preserve">Kelly VG and Wood A. The correlation between the 30-15 intermittent fitness test and a novel test of running performance. </w:t>
      </w:r>
      <w:r w:rsidRPr="001565C1">
        <w:rPr>
          <w:i/>
          <w:noProof/>
        </w:rPr>
        <w:t>Journal of Australian Strength and Conditioning</w:t>
      </w:r>
      <w:r w:rsidRPr="001565C1">
        <w:rPr>
          <w:noProof/>
        </w:rPr>
        <w:t xml:space="preserve"> 2013; 21: 91-93.</w:t>
      </w:r>
    </w:p>
    <w:p w14:paraId="68410EDB" w14:textId="77777777" w:rsidR="001565C1" w:rsidRPr="001565C1" w:rsidRDefault="001565C1" w:rsidP="001565C1">
      <w:pPr>
        <w:pStyle w:val="EndNoteBibliography"/>
        <w:rPr>
          <w:noProof/>
        </w:rPr>
      </w:pPr>
      <w:r w:rsidRPr="001565C1">
        <w:rPr>
          <w:noProof/>
        </w:rPr>
        <w:t>21.</w:t>
      </w:r>
      <w:r w:rsidRPr="001565C1">
        <w:rPr>
          <w:noProof/>
        </w:rPr>
        <w:tab/>
        <w:t xml:space="preserve">Hopkins WG, Marshall SW, Batterham AM, et al. Progressive statistics for studies in sports medicine and exercise science. </w:t>
      </w:r>
      <w:r w:rsidRPr="001565C1">
        <w:rPr>
          <w:i/>
          <w:noProof/>
        </w:rPr>
        <w:t>Med Sci Sports Exerc</w:t>
      </w:r>
      <w:r w:rsidRPr="001565C1">
        <w:rPr>
          <w:noProof/>
        </w:rPr>
        <w:t xml:space="preserve"> 2009; 41: 3-13. 2008/12/19. DOI: 10.1249/MSS.0b013e31818cb278.</w:t>
      </w:r>
    </w:p>
    <w:p w14:paraId="7421804F" w14:textId="77777777" w:rsidR="001565C1" w:rsidRPr="001565C1" w:rsidRDefault="001565C1" w:rsidP="001565C1">
      <w:pPr>
        <w:pStyle w:val="EndNoteBibliography"/>
        <w:rPr>
          <w:noProof/>
        </w:rPr>
      </w:pPr>
      <w:r w:rsidRPr="001565C1">
        <w:rPr>
          <w:noProof/>
        </w:rPr>
        <w:t>22.</w:t>
      </w:r>
      <w:r w:rsidRPr="001565C1">
        <w:rPr>
          <w:noProof/>
        </w:rPr>
        <w:tab/>
        <w:t xml:space="preserve">Owen A, Dunlop G, Rouissi M, et al. The relationship between lower-limb strength and match-related muscle damage in elite level professional European soccer players. </w:t>
      </w:r>
      <w:r w:rsidRPr="001565C1">
        <w:rPr>
          <w:i/>
          <w:noProof/>
        </w:rPr>
        <w:t>Journal of Sports Sciences</w:t>
      </w:r>
      <w:r w:rsidRPr="001565C1">
        <w:rPr>
          <w:noProof/>
        </w:rPr>
        <w:t xml:space="preserve"> 2015; 33: 2100-2105.</w:t>
      </w:r>
    </w:p>
    <w:p w14:paraId="70E2A2E9" w14:textId="77777777" w:rsidR="001565C1" w:rsidRPr="001565C1" w:rsidRDefault="001565C1" w:rsidP="001565C1">
      <w:pPr>
        <w:pStyle w:val="EndNoteBibliography"/>
        <w:rPr>
          <w:noProof/>
        </w:rPr>
      </w:pPr>
      <w:r w:rsidRPr="001565C1">
        <w:rPr>
          <w:noProof/>
        </w:rPr>
        <w:t>23.</w:t>
      </w:r>
      <w:r w:rsidRPr="001565C1">
        <w:rPr>
          <w:noProof/>
        </w:rPr>
        <w:tab/>
        <w:t xml:space="preserve">Raastad T, Owe SG, Paulsen G, et al. Changes in calpain activity, muscle structure, and function after eccentric exercise. </w:t>
      </w:r>
      <w:r w:rsidRPr="001565C1">
        <w:rPr>
          <w:i/>
          <w:noProof/>
        </w:rPr>
        <w:t>Med Sci Sports Exerc</w:t>
      </w:r>
      <w:r w:rsidRPr="001565C1">
        <w:rPr>
          <w:noProof/>
        </w:rPr>
        <w:t xml:space="preserve"> 2010; 42: 86-95. 2009/12/17. DOI: 10.1249/MSS.0b013e3181ac7afa.</w:t>
      </w:r>
    </w:p>
    <w:p w14:paraId="0DB0A229" w14:textId="77777777" w:rsidR="001565C1" w:rsidRPr="00291D7C" w:rsidRDefault="001565C1" w:rsidP="001565C1">
      <w:pPr>
        <w:pStyle w:val="EndNoteBibliography"/>
        <w:rPr>
          <w:noProof/>
          <w:color w:val="FF0000"/>
        </w:rPr>
      </w:pPr>
      <w:r w:rsidRPr="00291D7C">
        <w:rPr>
          <w:noProof/>
          <w:color w:val="FF0000"/>
        </w:rPr>
        <w:t>24.</w:t>
      </w:r>
      <w:r w:rsidRPr="00291D7C">
        <w:rPr>
          <w:noProof/>
          <w:color w:val="FF0000"/>
        </w:rPr>
        <w:tab/>
        <w:t xml:space="preserve">Wilson JM, Loenneke JP, Jo E, et al. The effects of endurance, strength, and power training on muscle fiber type shifting. </w:t>
      </w:r>
      <w:r w:rsidRPr="00291D7C">
        <w:rPr>
          <w:i/>
          <w:noProof/>
          <w:color w:val="FF0000"/>
        </w:rPr>
        <w:t>J Strength Cond Res</w:t>
      </w:r>
      <w:r w:rsidRPr="00291D7C">
        <w:rPr>
          <w:noProof/>
          <w:color w:val="FF0000"/>
        </w:rPr>
        <w:t xml:space="preserve"> 2012; 26: 1724-1729. DOI: 10.1519/JSC.0b013e318234eb6f.</w:t>
      </w:r>
    </w:p>
    <w:p w14:paraId="63411995" w14:textId="77777777" w:rsidR="001565C1" w:rsidRPr="00291D7C" w:rsidRDefault="001565C1" w:rsidP="001565C1">
      <w:pPr>
        <w:pStyle w:val="EndNoteBibliography"/>
        <w:rPr>
          <w:noProof/>
          <w:color w:val="FF0000"/>
        </w:rPr>
      </w:pPr>
      <w:r w:rsidRPr="00291D7C">
        <w:rPr>
          <w:noProof/>
          <w:color w:val="FF0000"/>
        </w:rPr>
        <w:t>25.</w:t>
      </w:r>
      <w:r w:rsidRPr="00291D7C">
        <w:rPr>
          <w:noProof/>
          <w:color w:val="FF0000"/>
        </w:rPr>
        <w:tab/>
        <w:t xml:space="preserve">Kubo K, Kanehisa H and Fukunaga T. Effects of resistance and stretching training programmes on the viscoelastic properties of human tendon structures in vivo. </w:t>
      </w:r>
      <w:r w:rsidRPr="00291D7C">
        <w:rPr>
          <w:i/>
          <w:noProof/>
          <w:color w:val="FF0000"/>
        </w:rPr>
        <w:t>J Physiol</w:t>
      </w:r>
      <w:r w:rsidRPr="00291D7C">
        <w:rPr>
          <w:noProof/>
          <w:color w:val="FF0000"/>
        </w:rPr>
        <w:t xml:space="preserve"> 2002; 538: 219-226. DOI: 10.1113/jphysiol.2001.012703.</w:t>
      </w:r>
    </w:p>
    <w:p w14:paraId="08367E2F" w14:textId="77777777" w:rsidR="001565C1" w:rsidRPr="00291D7C" w:rsidRDefault="001565C1" w:rsidP="001565C1">
      <w:pPr>
        <w:pStyle w:val="EndNoteBibliography"/>
        <w:rPr>
          <w:noProof/>
          <w:color w:val="FF0000"/>
        </w:rPr>
      </w:pPr>
      <w:r w:rsidRPr="00291D7C">
        <w:rPr>
          <w:noProof/>
          <w:color w:val="FF0000"/>
        </w:rPr>
        <w:t>26.</w:t>
      </w:r>
      <w:r w:rsidRPr="00291D7C">
        <w:rPr>
          <w:noProof/>
          <w:color w:val="FF0000"/>
        </w:rPr>
        <w:tab/>
        <w:t xml:space="preserve">Seynnes OR, Erskine RM, Maganaris CN, et al. Training-induced changes in structural and mechanical properties of the patellar tendon are related to muscle hypertrophy but not to strength gains. </w:t>
      </w:r>
      <w:r w:rsidRPr="00291D7C">
        <w:rPr>
          <w:i/>
          <w:noProof/>
          <w:color w:val="FF0000"/>
        </w:rPr>
        <w:t>J Appl Physiol (1985)</w:t>
      </w:r>
      <w:r w:rsidRPr="00291D7C">
        <w:rPr>
          <w:noProof/>
          <w:color w:val="FF0000"/>
        </w:rPr>
        <w:t xml:space="preserve"> 2009; 107: 523-530. 20090528. DOI: 10.1152/japplphysiol.00213.2009.</w:t>
      </w:r>
    </w:p>
    <w:p w14:paraId="2F5F626F" w14:textId="77777777" w:rsidR="001565C1" w:rsidRPr="00291D7C" w:rsidRDefault="001565C1" w:rsidP="001565C1">
      <w:pPr>
        <w:pStyle w:val="EndNoteBibliography"/>
        <w:rPr>
          <w:noProof/>
          <w:color w:val="FF0000"/>
        </w:rPr>
      </w:pPr>
      <w:r w:rsidRPr="00291D7C">
        <w:rPr>
          <w:noProof/>
          <w:color w:val="FF0000"/>
        </w:rPr>
        <w:lastRenderedPageBreak/>
        <w:t>27.</w:t>
      </w:r>
      <w:r w:rsidRPr="00291D7C">
        <w:rPr>
          <w:noProof/>
          <w:color w:val="FF0000"/>
        </w:rPr>
        <w:tab/>
        <w:t xml:space="preserve">Aagaard P, Simonsen EB, Andersen JL, et al. Neural adaptation to resistance training: changes in evoked V-wave and H-reflex responses. </w:t>
      </w:r>
      <w:r w:rsidRPr="00291D7C">
        <w:rPr>
          <w:i/>
          <w:noProof/>
          <w:color w:val="FF0000"/>
        </w:rPr>
        <w:t>J Appl Physiol (1985)</w:t>
      </w:r>
      <w:r w:rsidRPr="00291D7C">
        <w:rPr>
          <w:noProof/>
          <w:color w:val="FF0000"/>
        </w:rPr>
        <w:t xml:space="preserve"> 2002; 92: 2309-2318. DOI: 10.1152/japplphysiol.01185.2001.</w:t>
      </w:r>
    </w:p>
    <w:p w14:paraId="0C83E811" w14:textId="77777777" w:rsidR="001565C1" w:rsidRPr="00291D7C" w:rsidRDefault="001565C1" w:rsidP="001565C1">
      <w:pPr>
        <w:pStyle w:val="EndNoteBibliography"/>
        <w:rPr>
          <w:noProof/>
          <w:color w:val="FF0000"/>
        </w:rPr>
      </w:pPr>
      <w:r w:rsidRPr="00291D7C">
        <w:rPr>
          <w:noProof/>
          <w:color w:val="FF0000"/>
        </w:rPr>
        <w:t>28.</w:t>
      </w:r>
      <w:r w:rsidRPr="00291D7C">
        <w:rPr>
          <w:noProof/>
          <w:color w:val="FF0000"/>
        </w:rPr>
        <w:tab/>
        <w:t xml:space="preserve">Higashihara A, Nagano Y, Ono T, et al. Differences in activation properties of the hamstring muscles during overground sprinting. </w:t>
      </w:r>
      <w:r w:rsidRPr="00291D7C">
        <w:rPr>
          <w:i/>
          <w:noProof/>
          <w:color w:val="FF0000"/>
        </w:rPr>
        <w:t>Gait Posture</w:t>
      </w:r>
      <w:r w:rsidRPr="00291D7C">
        <w:rPr>
          <w:noProof/>
          <w:color w:val="FF0000"/>
        </w:rPr>
        <w:t xml:space="preserve"> 2015; 42: 360-364. 20150716. DOI: 10.1016/j.gaitpost.2015.07.002.</w:t>
      </w:r>
    </w:p>
    <w:p w14:paraId="12E21B1A" w14:textId="77777777" w:rsidR="001565C1" w:rsidRPr="00291D7C" w:rsidRDefault="001565C1" w:rsidP="001565C1">
      <w:pPr>
        <w:pStyle w:val="EndNoteBibliography"/>
        <w:rPr>
          <w:noProof/>
          <w:color w:val="FF0000"/>
        </w:rPr>
      </w:pPr>
      <w:r w:rsidRPr="00291D7C">
        <w:rPr>
          <w:noProof/>
          <w:color w:val="FF0000"/>
        </w:rPr>
        <w:t>29.</w:t>
      </w:r>
      <w:r w:rsidRPr="00291D7C">
        <w:rPr>
          <w:noProof/>
          <w:color w:val="FF0000"/>
        </w:rPr>
        <w:tab/>
        <w:t xml:space="preserve">Bojsen-Moller J, Magnusson SP, Rasmussen LR, et al. Muscle performance during maximal isometric and dynamic contractions is influenced by the stiffness of the tendinous structures. </w:t>
      </w:r>
      <w:r w:rsidRPr="00291D7C">
        <w:rPr>
          <w:i/>
          <w:noProof/>
          <w:color w:val="FF0000"/>
        </w:rPr>
        <w:t>J Appl Physiol (1985)</w:t>
      </w:r>
      <w:r w:rsidRPr="00291D7C">
        <w:rPr>
          <w:noProof/>
          <w:color w:val="FF0000"/>
        </w:rPr>
        <w:t xml:space="preserve"> 2005; 99: 986-994. 20050428. DOI: 10.1152/japplphysiol.01305.2004.</w:t>
      </w:r>
    </w:p>
    <w:p w14:paraId="47607998" w14:textId="77777777" w:rsidR="001565C1" w:rsidRPr="00291D7C" w:rsidRDefault="001565C1" w:rsidP="001565C1">
      <w:pPr>
        <w:pStyle w:val="EndNoteBibliography"/>
        <w:rPr>
          <w:noProof/>
          <w:color w:val="FF0000"/>
        </w:rPr>
      </w:pPr>
      <w:r w:rsidRPr="00291D7C">
        <w:rPr>
          <w:noProof/>
          <w:color w:val="FF0000"/>
        </w:rPr>
        <w:t>30.</w:t>
      </w:r>
      <w:r w:rsidRPr="00291D7C">
        <w:rPr>
          <w:noProof/>
          <w:color w:val="FF0000"/>
        </w:rPr>
        <w:tab/>
        <w:t xml:space="preserve">Ishikawa M and Komi PV. Muscle fascicle and tendon behavior during human locomotion revisited. </w:t>
      </w:r>
      <w:r w:rsidRPr="00291D7C">
        <w:rPr>
          <w:i/>
          <w:noProof/>
          <w:color w:val="FF0000"/>
        </w:rPr>
        <w:t>Exerc Sport Sci Rev</w:t>
      </w:r>
      <w:r w:rsidRPr="00291D7C">
        <w:rPr>
          <w:noProof/>
          <w:color w:val="FF0000"/>
        </w:rPr>
        <w:t xml:space="preserve"> 2008; 36: 193-199. DOI: 10.1097/JES.0b013e3181878417.</w:t>
      </w:r>
    </w:p>
    <w:p w14:paraId="79D2CEB7" w14:textId="77777777" w:rsidR="001565C1" w:rsidRPr="00291D7C" w:rsidRDefault="001565C1" w:rsidP="001565C1">
      <w:pPr>
        <w:pStyle w:val="EndNoteBibliography"/>
        <w:rPr>
          <w:noProof/>
          <w:color w:val="FF0000"/>
        </w:rPr>
      </w:pPr>
      <w:r w:rsidRPr="00291D7C">
        <w:rPr>
          <w:noProof/>
          <w:color w:val="FF0000"/>
        </w:rPr>
        <w:t>31.</w:t>
      </w:r>
      <w:r w:rsidRPr="00291D7C">
        <w:rPr>
          <w:noProof/>
          <w:color w:val="FF0000"/>
        </w:rPr>
        <w:tab/>
        <w:t xml:space="preserve">Komi PV. Stretch-shortening cycle: a powerful model to study normal and fatigued muscle. </w:t>
      </w:r>
      <w:r w:rsidRPr="00291D7C">
        <w:rPr>
          <w:i/>
          <w:noProof/>
          <w:color w:val="FF0000"/>
        </w:rPr>
        <w:t>J Biomech</w:t>
      </w:r>
      <w:r w:rsidRPr="00291D7C">
        <w:rPr>
          <w:noProof/>
          <w:color w:val="FF0000"/>
        </w:rPr>
        <w:t xml:space="preserve"> 2000; 33: 1197-1206. DOI: 10.1016/s0021-9290(00)00064-6.</w:t>
      </w:r>
    </w:p>
    <w:p w14:paraId="6E7F0788" w14:textId="77777777" w:rsidR="001565C1" w:rsidRPr="00291D7C" w:rsidRDefault="001565C1" w:rsidP="001565C1">
      <w:pPr>
        <w:pStyle w:val="EndNoteBibliography"/>
        <w:rPr>
          <w:noProof/>
          <w:color w:val="FF0000"/>
        </w:rPr>
      </w:pPr>
      <w:r w:rsidRPr="00291D7C">
        <w:rPr>
          <w:noProof/>
          <w:color w:val="FF0000"/>
        </w:rPr>
        <w:t>32.</w:t>
      </w:r>
      <w:r w:rsidRPr="00291D7C">
        <w:rPr>
          <w:noProof/>
          <w:color w:val="FF0000"/>
        </w:rPr>
        <w:tab/>
        <w:t xml:space="preserve">Taube W, Leukel C and Gollhofer A. How neurons make us jump: the neural control of stretch-shortening cycle movements. </w:t>
      </w:r>
      <w:r w:rsidRPr="00291D7C">
        <w:rPr>
          <w:i/>
          <w:noProof/>
          <w:color w:val="FF0000"/>
        </w:rPr>
        <w:t>Exerc Sport Sci Rev</w:t>
      </w:r>
      <w:r w:rsidRPr="00291D7C">
        <w:rPr>
          <w:noProof/>
          <w:color w:val="FF0000"/>
        </w:rPr>
        <w:t xml:space="preserve"> 2012; 40: 106-115. DOI: 10.1097/JES.0b013e31824138da.</w:t>
      </w:r>
    </w:p>
    <w:p w14:paraId="0AF49E56" w14:textId="7197FAD7" w:rsidR="007E6CB7" w:rsidRDefault="00E330BC" w:rsidP="00AC18FA">
      <w:pPr>
        <w:spacing w:line="480" w:lineRule="auto"/>
        <w:rPr>
          <w:rFonts w:ascii="Arial" w:hAnsi="Arial" w:cs="Arial"/>
        </w:rPr>
      </w:pPr>
      <w:r>
        <w:rPr>
          <w:rFonts w:ascii="Arial" w:hAnsi="Arial" w:cs="Arial"/>
        </w:rPr>
        <w:fldChar w:fldCharType="end"/>
      </w:r>
    </w:p>
    <w:p w14:paraId="5511C925" w14:textId="746F4F0B" w:rsidR="007E6CB7" w:rsidRPr="00FF55D7" w:rsidRDefault="007E6CB7" w:rsidP="00427615">
      <w:pPr>
        <w:spacing w:line="480" w:lineRule="auto"/>
        <w:jc w:val="both"/>
        <w:rPr>
          <w:rFonts w:ascii="Arial" w:hAnsi="Arial" w:cs="Arial"/>
          <w:b/>
          <w:bCs/>
        </w:rPr>
      </w:pPr>
      <w:r w:rsidRPr="00FF55D7">
        <w:rPr>
          <w:rFonts w:ascii="Arial" w:hAnsi="Arial" w:cs="Arial"/>
          <w:b/>
          <w:bCs/>
        </w:rPr>
        <w:t xml:space="preserve">Funding </w:t>
      </w:r>
    </w:p>
    <w:p w14:paraId="6D38451D" w14:textId="61652504" w:rsidR="007E6CB7" w:rsidRDefault="007E6CB7" w:rsidP="00427615">
      <w:pPr>
        <w:spacing w:line="480" w:lineRule="auto"/>
        <w:jc w:val="both"/>
        <w:rPr>
          <w:rFonts w:ascii="Arial" w:hAnsi="Arial" w:cs="Arial"/>
        </w:rPr>
      </w:pPr>
    </w:p>
    <w:p w14:paraId="519BA26D" w14:textId="77B5A790" w:rsidR="000948A0" w:rsidRDefault="007E6CB7" w:rsidP="000948A0">
      <w:pPr>
        <w:spacing w:line="480" w:lineRule="auto"/>
        <w:jc w:val="both"/>
        <w:rPr>
          <w:rFonts w:ascii="Arial" w:hAnsi="Arial" w:cs="Arial"/>
        </w:rPr>
      </w:pPr>
      <w:r>
        <w:rPr>
          <w:rFonts w:ascii="Arial" w:hAnsi="Arial" w:cs="Arial"/>
        </w:rPr>
        <w:t xml:space="preserve">This research was supported by </w:t>
      </w:r>
      <w:r w:rsidR="00224562">
        <w:rPr>
          <w:rFonts w:ascii="Arial" w:hAnsi="Arial" w:cs="Arial"/>
        </w:rPr>
        <w:t>a</w:t>
      </w:r>
      <w:r>
        <w:rPr>
          <w:rFonts w:ascii="Arial" w:hAnsi="Arial" w:cs="Arial"/>
        </w:rPr>
        <w:t xml:space="preserve"> UEFA </w:t>
      </w:r>
      <w:r w:rsidR="00224562">
        <w:rPr>
          <w:rFonts w:ascii="Arial" w:hAnsi="Arial" w:cs="Arial"/>
        </w:rPr>
        <w:t>Research Grant Programme (UEFA RGP) award.</w:t>
      </w:r>
    </w:p>
    <w:p w14:paraId="00487F63" w14:textId="77777777" w:rsidR="000948A0" w:rsidRDefault="000948A0" w:rsidP="000948A0">
      <w:pPr>
        <w:spacing w:line="480" w:lineRule="auto"/>
        <w:jc w:val="both"/>
        <w:rPr>
          <w:rFonts w:ascii="Arial" w:hAnsi="Arial" w:cs="Arial"/>
        </w:rPr>
      </w:pPr>
    </w:p>
    <w:p w14:paraId="0A967067" w14:textId="77777777" w:rsidR="000948A0" w:rsidRDefault="000948A0" w:rsidP="00427615">
      <w:pPr>
        <w:spacing w:line="480" w:lineRule="auto"/>
        <w:jc w:val="both"/>
        <w:rPr>
          <w:rFonts w:ascii="Arial" w:hAnsi="Arial" w:cs="Arial"/>
        </w:rPr>
        <w:sectPr w:rsidR="000948A0" w:rsidSect="000E1A3D">
          <w:pgSz w:w="11900" w:h="16820"/>
          <w:pgMar w:top="1440" w:right="1440" w:bottom="1440" w:left="1440" w:header="708" w:footer="708" w:gutter="0"/>
          <w:lnNumType w:countBy="1" w:restart="continuous"/>
          <w:cols w:space="708"/>
          <w:docGrid w:linePitch="360"/>
        </w:sectPr>
      </w:pPr>
    </w:p>
    <w:p w14:paraId="56CA5CB3" w14:textId="04D30A8C" w:rsidR="00EC19A8" w:rsidRDefault="000948A0" w:rsidP="00427615">
      <w:pPr>
        <w:spacing w:line="480" w:lineRule="auto"/>
        <w:jc w:val="both"/>
        <w:rPr>
          <w:rFonts w:ascii="Arial" w:hAnsi="Arial" w:cs="Arial"/>
        </w:rPr>
      </w:pPr>
      <w:r w:rsidRPr="00FE3799">
        <w:rPr>
          <w:rFonts w:ascii="Arial" w:hAnsi="Arial" w:cs="Arial"/>
          <w:b/>
          <w:bCs/>
        </w:rPr>
        <w:lastRenderedPageBreak/>
        <w:t>Figure 1</w:t>
      </w:r>
      <w:r w:rsidR="008A7153">
        <w:rPr>
          <w:rFonts w:ascii="Arial" w:hAnsi="Arial" w:cs="Arial"/>
        </w:rPr>
        <w:t xml:space="preserve">, </w:t>
      </w:r>
      <w:r w:rsidR="00FE3799">
        <w:rPr>
          <w:rFonts w:ascii="Arial" w:hAnsi="Arial" w:cs="Arial"/>
        </w:rPr>
        <w:t xml:space="preserve">Linear </w:t>
      </w:r>
      <w:r w:rsidR="008A7153">
        <w:rPr>
          <w:rFonts w:ascii="Arial" w:hAnsi="Arial" w:cs="Arial"/>
        </w:rPr>
        <w:t>relationship</w:t>
      </w:r>
      <w:r w:rsidR="00FE3799">
        <w:rPr>
          <w:rFonts w:ascii="Arial" w:hAnsi="Arial" w:cs="Arial"/>
        </w:rPr>
        <w:t>s</w:t>
      </w:r>
      <w:r w:rsidR="008A7153">
        <w:rPr>
          <w:rFonts w:ascii="Arial" w:hAnsi="Arial" w:cs="Arial"/>
        </w:rPr>
        <w:t xml:space="preserve"> between </w:t>
      </w:r>
      <w:r w:rsidR="006716E0">
        <w:rPr>
          <w:rFonts w:ascii="Arial" w:hAnsi="Arial" w:cs="Arial"/>
        </w:rPr>
        <w:t>match induced</w:t>
      </w:r>
      <w:r w:rsidR="008A7153">
        <w:rPr>
          <w:rFonts w:ascii="Arial" w:hAnsi="Arial" w:cs="Arial"/>
        </w:rPr>
        <w:t xml:space="preserve"> change to CMJ JH and </w:t>
      </w:r>
      <w:r w:rsidR="00FE3799">
        <w:rPr>
          <w:rFonts w:ascii="Arial" w:hAnsi="Arial" w:cs="Arial"/>
        </w:rPr>
        <w:t>physical capacity test performances</w:t>
      </w:r>
      <w:r w:rsidR="00B36A55">
        <w:rPr>
          <w:rFonts w:ascii="Arial" w:hAnsi="Arial" w:cs="Arial"/>
        </w:rPr>
        <w:t>:</w:t>
      </w:r>
      <w:r w:rsidR="00FE3799">
        <w:rPr>
          <w:rFonts w:ascii="Arial" w:hAnsi="Arial" w:cs="Arial"/>
        </w:rPr>
        <w:t xml:space="preserve"> CMJ JH</w:t>
      </w:r>
      <w:r w:rsidR="00B36A55">
        <w:rPr>
          <w:rFonts w:ascii="Arial" w:hAnsi="Arial" w:cs="Arial"/>
        </w:rPr>
        <w:t xml:space="preserve"> (cm)</w:t>
      </w:r>
      <w:r w:rsidR="00FE3799">
        <w:rPr>
          <w:rFonts w:ascii="Arial" w:hAnsi="Arial" w:cs="Arial"/>
        </w:rPr>
        <w:t>, DJ RSI</w:t>
      </w:r>
      <w:r w:rsidR="00B36A55">
        <w:rPr>
          <w:rFonts w:ascii="Arial" w:hAnsi="Arial" w:cs="Arial"/>
        </w:rPr>
        <w:t xml:space="preserve"> (m/s)</w:t>
      </w:r>
      <w:r w:rsidR="00FE3799">
        <w:rPr>
          <w:rFonts w:ascii="Arial" w:hAnsi="Arial" w:cs="Arial"/>
        </w:rPr>
        <w:t>, 10 m Speed</w:t>
      </w:r>
      <w:r w:rsidR="00B36A55">
        <w:rPr>
          <w:rFonts w:ascii="Arial" w:hAnsi="Arial" w:cs="Arial"/>
        </w:rPr>
        <w:t xml:space="preserve"> (s)</w:t>
      </w:r>
      <w:r w:rsidR="00FE3799">
        <w:rPr>
          <w:rFonts w:ascii="Arial" w:hAnsi="Arial" w:cs="Arial"/>
        </w:rPr>
        <w:t>, 30 m Speed</w:t>
      </w:r>
      <w:r w:rsidR="00B36A55">
        <w:rPr>
          <w:rFonts w:ascii="Arial" w:hAnsi="Arial" w:cs="Arial"/>
        </w:rPr>
        <w:t xml:space="preserve"> (s)</w:t>
      </w:r>
      <w:r w:rsidR="00FE3799">
        <w:rPr>
          <w:rFonts w:ascii="Arial" w:hAnsi="Arial" w:cs="Arial"/>
        </w:rPr>
        <w:t xml:space="preserve">, IMTP PF </w:t>
      </w:r>
      <w:r w:rsidR="00B36A55">
        <w:rPr>
          <w:rFonts w:ascii="Arial" w:hAnsi="Arial" w:cs="Arial"/>
        </w:rPr>
        <w:t xml:space="preserve">(N) </w:t>
      </w:r>
      <w:r w:rsidR="00FE3799">
        <w:rPr>
          <w:rFonts w:ascii="Arial" w:hAnsi="Arial" w:cs="Arial"/>
        </w:rPr>
        <w:t>and 1 km TT</w:t>
      </w:r>
      <w:r w:rsidR="00B36A55">
        <w:rPr>
          <w:rFonts w:ascii="Arial" w:hAnsi="Arial" w:cs="Arial"/>
        </w:rPr>
        <w:t xml:space="preserve"> (min)</w:t>
      </w:r>
      <w:r w:rsidR="00FE3799">
        <w:rPr>
          <w:rFonts w:ascii="Arial" w:hAnsi="Arial" w:cs="Arial"/>
        </w:rPr>
        <w:t xml:space="preserve">. Pearson’s R correlations are presented as </w:t>
      </w:r>
      <w:r w:rsidR="00FE3799" w:rsidRPr="00FE3799">
        <w:rPr>
          <w:rFonts w:ascii="Arial" w:hAnsi="Arial" w:cs="Arial"/>
          <w:i/>
          <w:iCs/>
        </w:rPr>
        <w:t>r</w:t>
      </w:r>
      <w:r w:rsidR="00FE3799">
        <w:rPr>
          <w:rFonts w:ascii="Arial" w:hAnsi="Arial" w:cs="Arial"/>
          <w:i/>
          <w:iCs/>
        </w:rPr>
        <w:t xml:space="preserve"> </w:t>
      </w:r>
      <w:r w:rsidR="00FE3799" w:rsidRPr="00FE3799">
        <w:rPr>
          <w:rFonts w:ascii="Arial" w:hAnsi="Arial" w:cs="Arial"/>
        </w:rPr>
        <w:t>value</w:t>
      </w:r>
      <w:r w:rsidR="00FE3799">
        <w:rPr>
          <w:rFonts w:ascii="Arial" w:hAnsi="Arial" w:cs="Arial"/>
        </w:rPr>
        <w:t xml:space="preserve">, </w:t>
      </w:r>
      <w:r w:rsidR="00FE3799" w:rsidRPr="00FE3799">
        <w:rPr>
          <w:rFonts w:ascii="Arial" w:hAnsi="Arial" w:cs="Arial"/>
          <w:i/>
          <w:iCs/>
        </w:rPr>
        <w:t>effect size</w:t>
      </w:r>
      <w:r w:rsidR="00FE3799">
        <w:rPr>
          <w:rFonts w:ascii="Arial" w:hAnsi="Arial" w:cs="Arial"/>
        </w:rPr>
        <w:t xml:space="preserve">, </w:t>
      </w:r>
      <w:r w:rsidR="00FE3799" w:rsidRPr="00FE3799">
        <w:rPr>
          <w:rFonts w:ascii="Arial" w:hAnsi="Arial" w:cs="Arial"/>
          <w:i/>
          <w:iCs/>
        </w:rPr>
        <w:t>t</w:t>
      </w:r>
      <w:r w:rsidR="00FE3799">
        <w:rPr>
          <w:rFonts w:ascii="Arial" w:hAnsi="Arial" w:cs="Arial"/>
        </w:rPr>
        <w:t xml:space="preserve"> value and </w:t>
      </w:r>
      <w:r w:rsidR="00FE3799" w:rsidRPr="00FE3799">
        <w:rPr>
          <w:rFonts w:ascii="Arial" w:hAnsi="Arial" w:cs="Arial"/>
          <w:i/>
          <w:iCs/>
        </w:rPr>
        <w:t>p</w:t>
      </w:r>
      <w:r w:rsidR="00FE3799">
        <w:rPr>
          <w:rFonts w:ascii="Arial" w:hAnsi="Arial" w:cs="Arial"/>
        </w:rPr>
        <w:t xml:space="preserve"> value. Spearman’s Rank correlations are presented as </w:t>
      </w:r>
      <w:r w:rsidR="00FE3799" w:rsidRPr="00FE3799">
        <w:rPr>
          <w:rFonts w:ascii="Arial" w:hAnsi="Arial" w:cs="Arial"/>
          <w:i/>
          <w:iCs/>
        </w:rPr>
        <w:t>rho</w:t>
      </w:r>
      <w:r w:rsidR="00FE3799">
        <w:rPr>
          <w:rFonts w:ascii="Arial" w:hAnsi="Arial" w:cs="Arial"/>
        </w:rPr>
        <w:t xml:space="preserve"> value, effect size, </w:t>
      </w:r>
      <w:r w:rsidR="00FE3799" w:rsidRPr="00FE3799">
        <w:rPr>
          <w:rFonts w:ascii="Arial" w:hAnsi="Arial" w:cs="Arial"/>
          <w:i/>
          <w:iCs/>
        </w:rPr>
        <w:t>S</w:t>
      </w:r>
      <w:r w:rsidR="00FE3799">
        <w:rPr>
          <w:rFonts w:ascii="Arial" w:hAnsi="Arial" w:cs="Arial"/>
        </w:rPr>
        <w:t xml:space="preserve"> value and p </w:t>
      </w:r>
      <w:r w:rsidR="00FE3799" w:rsidRPr="00FE3799">
        <w:rPr>
          <w:rFonts w:ascii="Arial" w:hAnsi="Arial" w:cs="Arial"/>
          <w:i/>
          <w:iCs/>
        </w:rPr>
        <w:t>value</w:t>
      </w:r>
      <w:r w:rsidR="00FE3799">
        <w:rPr>
          <w:rFonts w:ascii="Arial" w:hAnsi="Arial" w:cs="Arial"/>
        </w:rPr>
        <w:t>.</w:t>
      </w:r>
      <w:r w:rsidR="006D3EC9" w:rsidRPr="006D3EC9">
        <w:rPr>
          <w:rFonts w:ascii="Arial" w:hAnsi="Arial" w:cs="Arial"/>
          <w:color w:val="FF0000"/>
        </w:rPr>
        <w:t xml:space="preserve"> </w:t>
      </w:r>
      <w:r w:rsidR="006D3EC9" w:rsidRPr="000B7EE7">
        <w:rPr>
          <w:rFonts w:ascii="Arial" w:hAnsi="Arial" w:cs="Arial"/>
          <w:color w:val="FF0000"/>
        </w:rPr>
        <w:t>The grey area depicts the upper and lower 95% confidence intervals (CI).</w:t>
      </w:r>
    </w:p>
    <w:p w14:paraId="503CB2F0" w14:textId="77777777" w:rsidR="00FE3799" w:rsidRPr="00FE3799" w:rsidRDefault="00FE3799" w:rsidP="00427615">
      <w:pPr>
        <w:spacing w:line="480" w:lineRule="auto"/>
        <w:jc w:val="both"/>
        <w:rPr>
          <w:rFonts w:ascii="Arial" w:hAnsi="Arial" w:cs="Arial"/>
        </w:rPr>
      </w:pPr>
    </w:p>
    <w:p w14:paraId="4262D9C8" w14:textId="29382F9D" w:rsidR="000948A0" w:rsidRDefault="000948A0" w:rsidP="00FE3799">
      <w:pPr>
        <w:spacing w:line="480" w:lineRule="auto"/>
        <w:jc w:val="center"/>
        <w:rPr>
          <w:rFonts w:ascii="Arial" w:hAnsi="Arial" w:cs="Arial"/>
        </w:rPr>
      </w:pPr>
      <w:r>
        <w:rPr>
          <w:rFonts w:ascii="Arial" w:hAnsi="Arial" w:cs="Arial"/>
          <w:noProof/>
        </w:rPr>
        <w:drawing>
          <wp:inline distT="0" distB="0" distL="0" distR="0" wp14:anchorId="6B875E25" wp14:editId="798ABD31">
            <wp:extent cx="6858000" cy="3861931"/>
            <wp:effectExtent l="0" t="0" r="0" b="0"/>
            <wp:docPr id="1426831225" name="Picture 3" descr="A graph of a number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31225" name="Picture 3" descr="A graph of a number of graph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48837" cy="3913084"/>
                    </a:xfrm>
                    <a:prstGeom prst="rect">
                      <a:avLst/>
                    </a:prstGeom>
                  </pic:spPr>
                </pic:pic>
              </a:graphicData>
            </a:graphic>
          </wp:inline>
        </w:drawing>
      </w:r>
    </w:p>
    <w:p w14:paraId="40389872" w14:textId="77777777" w:rsidR="006D3EC9" w:rsidRDefault="00FE3799" w:rsidP="006D3EC9">
      <w:pPr>
        <w:spacing w:line="480" w:lineRule="auto"/>
        <w:jc w:val="both"/>
        <w:rPr>
          <w:rFonts w:ascii="Arial" w:hAnsi="Arial" w:cs="Arial"/>
        </w:rPr>
      </w:pPr>
      <w:r w:rsidRPr="00FE3799">
        <w:rPr>
          <w:rFonts w:ascii="Arial" w:hAnsi="Arial" w:cs="Arial"/>
          <w:b/>
          <w:bCs/>
        </w:rPr>
        <w:lastRenderedPageBreak/>
        <w:t xml:space="preserve">Figure </w:t>
      </w:r>
      <w:r>
        <w:rPr>
          <w:rFonts w:ascii="Arial" w:hAnsi="Arial" w:cs="Arial"/>
          <w:b/>
          <w:bCs/>
        </w:rPr>
        <w:t>2</w:t>
      </w:r>
      <w:r>
        <w:rPr>
          <w:rFonts w:ascii="Arial" w:hAnsi="Arial" w:cs="Arial"/>
        </w:rPr>
        <w:t xml:space="preserve">, Linear relationships between </w:t>
      </w:r>
      <w:r w:rsidR="006716E0">
        <w:rPr>
          <w:rFonts w:ascii="Arial" w:hAnsi="Arial" w:cs="Arial"/>
        </w:rPr>
        <w:t>match induced</w:t>
      </w:r>
      <w:r>
        <w:rPr>
          <w:rFonts w:ascii="Arial" w:hAnsi="Arial" w:cs="Arial"/>
        </w:rPr>
        <w:t xml:space="preserve"> change to IADS PF and physical capacity test performances</w:t>
      </w:r>
      <w:r w:rsidR="00B36A55">
        <w:rPr>
          <w:rFonts w:ascii="Arial" w:hAnsi="Arial" w:cs="Arial"/>
        </w:rPr>
        <w:t>: CMJ JH (cm), DJ RSI (m/s), 10 m Speed (s), 30 m Speed (s), IMTP PF (N) and 1 km TT (min)</w:t>
      </w:r>
      <w:r>
        <w:rPr>
          <w:rFonts w:ascii="Arial" w:hAnsi="Arial" w:cs="Arial"/>
        </w:rPr>
        <w:t xml:space="preserve">. Pearson’s R correlations are presented as </w:t>
      </w:r>
      <w:r w:rsidRPr="00FE3799">
        <w:rPr>
          <w:rFonts w:ascii="Arial" w:hAnsi="Arial" w:cs="Arial"/>
          <w:i/>
          <w:iCs/>
        </w:rPr>
        <w:t>r</w:t>
      </w:r>
      <w:r>
        <w:rPr>
          <w:rFonts w:ascii="Arial" w:hAnsi="Arial" w:cs="Arial"/>
          <w:i/>
          <w:iCs/>
        </w:rPr>
        <w:t xml:space="preserve"> </w:t>
      </w:r>
      <w:r w:rsidRPr="00FE3799">
        <w:rPr>
          <w:rFonts w:ascii="Arial" w:hAnsi="Arial" w:cs="Arial"/>
        </w:rPr>
        <w:t>value</w:t>
      </w:r>
      <w:r>
        <w:rPr>
          <w:rFonts w:ascii="Arial" w:hAnsi="Arial" w:cs="Arial"/>
        </w:rPr>
        <w:t xml:space="preserve">, </w:t>
      </w:r>
      <w:r w:rsidRPr="00FE3799">
        <w:rPr>
          <w:rFonts w:ascii="Arial" w:hAnsi="Arial" w:cs="Arial"/>
          <w:i/>
          <w:iCs/>
        </w:rPr>
        <w:t>effect size</w:t>
      </w:r>
      <w:r>
        <w:rPr>
          <w:rFonts w:ascii="Arial" w:hAnsi="Arial" w:cs="Arial"/>
        </w:rPr>
        <w:t xml:space="preserve">, </w:t>
      </w:r>
      <w:r w:rsidRPr="00FE3799">
        <w:rPr>
          <w:rFonts w:ascii="Arial" w:hAnsi="Arial" w:cs="Arial"/>
          <w:i/>
          <w:iCs/>
        </w:rPr>
        <w:t>t</w:t>
      </w:r>
      <w:r>
        <w:rPr>
          <w:rFonts w:ascii="Arial" w:hAnsi="Arial" w:cs="Arial"/>
        </w:rPr>
        <w:t xml:space="preserve"> value and </w:t>
      </w:r>
      <w:r w:rsidRPr="00FE3799">
        <w:rPr>
          <w:rFonts w:ascii="Arial" w:hAnsi="Arial" w:cs="Arial"/>
          <w:i/>
          <w:iCs/>
        </w:rPr>
        <w:t>p</w:t>
      </w:r>
      <w:r>
        <w:rPr>
          <w:rFonts w:ascii="Arial" w:hAnsi="Arial" w:cs="Arial"/>
        </w:rPr>
        <w:t xml:space="preserve"> value. Spearman’s Rank correlations are presented as </w:t>
      </w:r>
      <w:r w:rsidRPr="00FE3799">
        <w:rPr>
          <w:rFonts w:ascii="Arial" w:hAnsi="Arial" w:cs="Arial"/>
          <w:i/>
          <w:iCs/>
        </w:rPr>
        <w:t>rho</w:t>
      </w:r>
      <w:r>
        <w:rPr>
          <w:rFonts w:ascii="Arial" w:hAnsi="Arial" w:cs="Arial"/>
        </w:rPr>
        <w:t xml:space="preserve"> value, effect size, </w:t>
      </w:r>
      <w:r w:rsidRPr="00FE3799">
        <w:rPr>
          <w:rFonts w:ascii="Arial" w:hAnsi="Arial" w:cs="Arial"/>
          <w:i/>
          <w:iCs/>
        </w:rPr>
        <w:t>S</w:t>
      </w:r>
      <w:r>
        <w:rPr>
          <w:rFonts w:ascii="Arial" w:hAnsi="Arial" w:cs="Arial"/>
        </w:rPr>
        <w:t xml:space="preserve"> value and p </w:t>
      </w:r>
      <w:r w:rsidRPr="00FE3799">
        <w:rPr>
          <w:rFonts w:ascii="Arial" w:hAnsi="Arial" w:cs="Arial"/>
          <w:i/>
          <w:iCs/>
        </w:rPr>
        <w:t>value</w:t>
      </w:r>
      <w:r>
        <w:rPr>
          <w:rFonts w:ascii="Arial" w:hAnsi="Arial" w:cs="Arial"/>
        </w:rPr>
        <w:t>.</w:t>
      </w:r>
      <w:r w:rsidR="006D3EC9">
        <w:rPr>
          <w:rFonts w:ascii="Arial" w:hAnsi="Arial" w:cs="Arial"/>
        </w:rPr>
        <w:t xml:space="preserve"> </w:t>
      </w:r>
      <w:r w:rsidR="006D3EC9" w:rsidRPr="000B7EE7">
        <w:rPr>
          <w:rFonts w:ascii="Arial" w:hAnsi="Arial" w:cs="Arial"/>
          <w:color w:val="FF0000"/>
        </w:rPr>
        <w:t>The grey area depicts the upper and lower 95% confidence intervals (CI).</w:t>
      </w:r>
    </w:p>
    <w:p w14:paraId="20B26168" w14:textId="79B02730" w:rsidR="000948A0" w:rsidRDefault="000948A0" w:rsidP="00427615">
      <w:pPr>
        <w:spacing w:line="480" w:lineRule="auto"/>
        <w:jc w:val="both"/>
        <w:rPr>
          <w:rFonts w:ascii="Arial" w:hAnsi="Arial" w:cs="Arial"/>
        </w:rPr>
      </w:pPr>
    </w:p>
    <w:p w14:paraId="68399285" w14:textId="6912A282" w:rsidR="000948A0" w:rsidRDefault="000948A0" w:rsidP="00FE3799">
      <w:pPr>
        <w:spacing w:line="480" w:lineRule="auto"/>
        <w:jc w:val="center"/>
        <w:rPr>
          <w:rFonts w:ascii="Arial" w:hAnsi="Arial" w:cs="Arial"/>
        </w:rPr>
      </w:pPr>
      <w:r>
        <w:rPr>
          <w:rFonts w:ascii="Arial" w:hAnsi="Arial" w:cs="Arial"/>
          <w:noProof/>
        </w:rPr>
        <w:drawing>
          <wp:inline distT="0" distB="0" distL="0" distR="0" wp14:anchorId="0AF132AA" wp14:editId="4CA88F35">
            <wp:extent cx="7044377" cy="3966882"/>
            <wp:effectExtent l="0" t="0" r="4445" b="0"/>
            <wp:docPr id="1889954298" name="Picture 4"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54298" name="Picture 4" descr="A graph of different sizes and colo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85265" cy="4046220"/>
                    </a:xfrm>
                    <a:prstGeom prst="rect">
                      <a:avLst/>
                    </a:prstGeom>
                  </pic:spPr>
                </pic:pic>
              </a:graphicData>
            </a:graphic>
          </wp:inline>
        </w:drawing>
      </w:r>
    </w:p>
    <w:p w14:paraId="354C5821" w14:textId="720A950E" w:rsidR="006D3EC9" w:rsidRDefault="00FE3799" w:rsidP="006D3EC9">
      <w:pPr>
        <w:spacing w:line="480" w:lineRule="auto"/>
        <w:jc w:val="both"/>
        <w:rPr>
          <w:rFonts w:ascii="Arial" w:hAnsi="Arial" w:cs="Arial"/>
        </w:rPr>
      </w:pPr>
      <w:r w:rsidRPr="00FE3799">
        <w:rPr>
          <w:rFonts w:ascii="Arial" w:hAnsi="Arial" w:cs="Arial"/>
          <w:b/>
          <w:bCs/>
        </w:rPr>
        <w:lastRenderedPageBreak/>
        <w:t xml:space="preserve">Figure </w:t>
      </w:r>
      <w:r>
        <w:rPr>
          <w:rFonts w:ascii="Arial" w:hAnsi="Arial" w:cs="Arial"/>
          <w:b/>
          <w:bCs/>
        </w:rPr>
        <w:t>3</w:t>
      </w:r>
      <w:r>
        <w:rPr>
          <w:rFonts w:ascii="Arial" w:hAnsi="Arial" w:cs="Arial"/>
        </w:rPr>
        <w:t xml:space="preserve">, Linear relationships between </w:t>
      </w:r>
      <w:r w:rsidR="006716E0">
        <w:rPr>
          <w:rFonts w:ascii="Arial" w:hAnsi="Arial" w:cs="Arial"/>
        </w:rPr>
        <w:t>match induced</w:t>
      </w:r>
      <w:r>
        <w:rPr>
          <w:rFonts w:ascii="Arial" w:hAnsi="Arial" w:cs="Arial"/>
        </w:rPr>
        <w:t xml:space="preserve"> change to IPCS PF and physical capacity test performances</w:t>
      </w:r>
      <w:r w:rsidR="00B36A55">
        <w:rPr>
          <w:rFonts w:ascii="Arial" w:hAnsi="Arial" w:cs="Arial"/>
        </w:rPr>
        <w:t>: CMJ JH (cm), DJ RSI (m/s), 10 m Speed (s), 30 m Speed (s), IMTP PF (N) and 1 km TT (min)</w:t>
      </w:r>
      <w:r>
        <w:rPr>
          <w:rFonts w:ascii="Arial" w:hAnsi="Arial" w:cs="Arial"/>
        </w:rPr>
        <w:t xml:space="preserve">. Pearson’s R correlations are presented as </w:t>
      </w:r>
      <w:r w:rsidRPr="00FE3799">
        <w:rPr>
          <w:rFonts w:ascii="Arial" w:hAnsi="Arial" w:cs="Arial"/>
          <w:i/>
          <w:iCs/>
        </w:rPr>
        <w:t>r</w:t>
      </w:r>
      <w:r>
        <w:rPr>
          <w:rFonts w:ascii="Arial" w:hAnsi="Arial" w:cs="Arial"/>
          <w:i/>
          <w:iCs/>
        </w:rPr>
        <w:t xml:space="preserve"> </w:t>
      </w:r>
      <w:r w:rsidRPr="00FE3799">
        <w:rPr>
          <w:rFonts w:ascii="Arial" w:hAnsi="Arial" w:cs="Arial"/>
        </w:rPr>
        <w:t>value</w:t>
      </w:r>
      <w:r>
        <w:rPr>
          <w:rFonts w:ascii="Arial" w:hAnsi="Arial" w:cs="Arial"/>
        </w:rPr>
        <w:t xml:space="preserve">, </w:t>
      </w:r>
      <w:r w:rsidRPr="00FE3799">
        <w:rPr>
          <w:rFonts w:ascii="Arial" w:hAnsi="Arial" w:cs="Arial"/>
          <w:i/>
          <w:iCs/>
        </w:rPr>
        <w:t>effect size</w:t>
      </w:r>
      <w:r>
        <w:rPr>
          <w:rFonts w:ascii="Arial" w:hAnsi="Arial" w:cs="Arial"/>
        </w:rPr>
        <w:t xml:space="preserve">, </w:t>
      </w:r>
      <w:r w:rsidRPr="00FE3799">
        <w:rPr>
          <w:rFonts w:ascii="Arial" w:hAnsi="Arial" w:cs="Arial"/>
          <w:i/>
          <w:iCs/>
        </w:rPr>
        <w:t>t</w:t>
      </w:r>
      <w:r>
        <w:rPr>
          <w:rFonts w:ascii="Arial" w:hAnsi="Arial" w:cs="Arial"/>
        </w:rPr>
        <w:t xml:space="preserve"> value and </w:t>
      </w:r>
      <w:r w:rsidRPr="00FE3799">
        <w:rPr>
          <w:rFonts w:ascii="Arial" w:hAnsi="Arial" w:cs="Arial"/>
          <w:i/>
          <w:iCs/>
        </w:rPr>
        <w:t>p</w:t>
      </w:r>
      <w:r>
        <w:rPr>
          <w:rFonts w:ascii="Arial" w:hAnsi="Arial" w:cs="Arial"/>
        </w:rPr>
        <w:t xml:space="preserve"> value. Spearman’s Rank correlations are presented as </w:t>
      </w:r>
      <w:r w:rsidRPr="00FE3799">
        <w:rPr>
          <w:rFonts w:ascii="Arial" w:hAnsi="Arial" w:cs="Arial"/>
          <w:i/>
          <w:iCs/>
        </w:rPr>
        <w:t>rho</w:t>
      </w:r>
      <w:r>
        <w:rPr>
          <w:rFonts w:ascii="Arial" w:hAnsi="Arial" w:cs="Arial"/>
        </w:rPr>
        <w:t xml:space="preserve"> value, effect size, </w:t>
      </w:r>
      <w:r w:rsidRPr="00FE3799">
        <w:rPr>
          <w:rFonts w:ascii="Arial" w:hAnsi="Arial" w:cs="Arial"/>
          <w:i/>
          <w:iCs/>
        </w:rPr>
        <w:t>S</w:t>
      </w:r>
      <w:r>
        <w:rPr>
          <w:rFonts w:ascii="Arial" w:hAnsi="Arial" w:cs="Arial"/>
        </w:rPr>
        <w:t xml:space="preserve"> value and p </w:t>
      </w:r>
      <w:r w:rsidRPr="00FE3799">
        <w:rPr>
          <w:rFonts w:ascii="Arial" w:hAnsi="Arial" w:cs="Arial"/>
          <w:i/>
          <w:iCs/>
        </w:rPr>
        <w:t>value</w:t>
      </w:r>
      <w:r>
        <w:rPr>
          <w:rFonts w:ascii="Arial" w:hAnsi="Arial" w:cs="Arial"/>
        </w:rPr>
        <w:t>.</w:t>
      </w:r>
      <w:r w:rsidR="006D3EC9" w:rsidRPr="006D3EC9">
        <w:rPr>
          <w:rFonts w:ascii="Arial" w:hAnsi="Arial" w:cs="Arial"/>
          <w:color w:val="FF0000"/>
        </w:rPr>
        <w:t xml:space="preserve"> </w:t>
      </w:r>
      <w:r w:rsidR="006D3EC9" w:rsidRPr="000B7EE7">
        <w:rPr>
          <w:rFonts w:ascii="Arial" w:hAnsi="Arial" w:cs="Arial"/>
          <w:color w:val="FF0000"/>
        </w:rPr>
        <w:t>The grey area depicts the upper and lower 95% confidence intervals (CI).</w:t>
      </w:r>
    </w:p>
    <w:p w14:paraId="724A9DFC" w14:textId="77777777" w:rsidR="00FE3799" w:rsidRPr="00FE3799" w:rsidRDefault="00FE3799" w:rsidP="00FE3799">
      <w:pPr>
        <w:spacing w:line="480" w:lineRule="auto"/>
        <w:jc w:val="both"/>
        <w:rPr>
          <w:rFonts w:ascii="Arial" w:hAnsi="Arial" w:cs="Arial"/>
        </w:rPr>
      </w:pPr>
    </w:p>
    <w:p w14:paraId="241AF5E3" w14:textId="4E2F925C" w:rsidR="000948A0" w:rsidRPr="00427615" w:rsidRDefault="000948A0" w:rsidP="00FE3799">
      <w:pPr>
        <w:spacing w:line="480" w:lineRule="auto"/>
        <w:jc w:val="center"/>
        <w:rPr>
          <w:rFonts w:ascii="Arial" w:hAnsi="Arial" w:cs="Arial"/>
        </w:rPr>
      </w:pPr>
      <w:r>
        <w:rPr>
          <w:rFonts w:ascii="Arial" w:hAnsi="Arial" w:cs="Arial"/>
          <w:noProof/>
        </w:rPr>
        <w:drawing>
          <wp:inline distT="0" distB="0" distL="0" distR="0" wp14:anchorId="0B971FAD" wp14:editId="76EF1293">
            <wp:extent cx="6965315" cy="3919363"/>
            <wp:effectExtent l="0" t="0" r="0" b="5080"/>
            <wp:docPr id="1571825675" name="Picture 5" descr="A graph of different sizes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25675" name="Picture 5" descr="A graph of different sizes of graph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9429" cy="4011709"/>
                    </a:xfrm>
                    <a:prstGeom prst="rect">
                      <a:avLst/>
                    </a:prstGeom>
                  </pic:spPr>
                </pic:pic>
              </a:graphicData>
            </a:graphic>
          </wp:inline>
        </w:drawing>
      </w:r>
    </w:p>
    <w:sectPr w:rsidR="000948A0" w:rsidRPr="00427615" w:rsidSect="000E1A3D">
      <w:pgSz w:w="16820" w:h="11900" w:orient="landscape"/>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mirrorMargins/>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age Vancouver&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fv5rzwdf520ze4eae9d5d29u0txfp0eazdrz&quot;&gt;PhD Library&lt;record-ids&gt;&lt;item&gt;7&lt;/item&gt;&lt;item&gt;67&lt;/item&gt;&lt;item&gt;174&lt;/item&gt;&lt;item&gt;192&lt;/item&gt;&lt;item&gt;350&lt;/item&gt;&lt;item&gt;370&lt;/item&gt;&lt;item&gt;380&lt;/item&gt;&lt;item&gt;385&lt;/item&gt;&lt;item&gt;393&lt;/item&gt;&lt;item&gt;422&lt;/item&gt;&lt;item&gt;430&lt;/item&gt;&lt;item&gt;432&lt;/item&gt;&lt;item&gt;433&lt;/item&gt;&lt;item&gt;435&lt;/item&gt;&lt;item&gt;436&lt;/item&gt;&lt;item&gt;437&lt;/item&gt;&lt;item&gt;456&lt;/item&gt;&lt;item&gt;457&lt;/item&gt;&lt;item&gt;458&lt;/item&gt;&lt;item&gt;462&lt;/item&gt;&lt;item&gt;472&lt;/item&gt;&lt;item&gt;477&lt;/item&gt;&lt;item&gt;478&lt;/item&gt;&lt;item&gt;480&lt;/item&gt;&lt;item&gt;482&lt;/item&gt;&lt;item&gt;483&lt;/item&gt;&lt;item&gt;484&lt;/item&gt;&lt;item&gt;485&lt;/item&gt;&lt;item&gt;486&lt;/item&gt;&lt;item&gt;488&lt;/item&gt;&lt;item&gt;489&lt;/item&gt;&lt;item&gt;490&lt;/item&gt;&lt;/record-ids&gt;&lt;/item&gt;&lt;/Libraries&gt;"/>
  </w:docVars>
  <w:rsids>
    <w:rsidRoot w:val="00427615"/>
    <w:rsid w:val="000005C3"/>
    <w:rsid w:val="00000C0E"/>
    <w:rsid w:val="000012F0"/>
    <w:rsid w:val="0000156B"/>
    <w:rsid w:val="00001D5A"/>
    <w:rsid w:val="000037BB"/>
    <w:rsid w:val="00005D5F"/>
    <w:rsid w:val="00007F37"/>
    <w:rsid w:val="00012737"/>
    <w:rsid w:val="00012E47"/>
    <w:rsid w:val="000130E9"/>
    <w:rsid w:val="0001357B"/>
    <w:rsid w:val="0001444D"/>
    <w:rsid w:val="00015237"/>
    <w:rsid w:val="0002159A"/>
    <w:rsid w:val="000225B9"/>
    <w:rsid w:val="00022F5D"/>
    <w:rsid w:val="00025A2B"/>
    <w:rsid w:val="0003027B"/>
    <w:rsid w:val="00030306"/>
    <w:rsid w:val="0003110A"/>
    <w:rsid w:val="00031525"/>
    <w:rsid w:val="000348DA"/>
    <w:rsid w:val="00034BF7"/>
    <w:rsid w:val="00034C68"/>
    <w:rsid w:val="00035BC2"/>
    <w:rsid w:val="0003632E"/>
    <w:rsid w:val="00037162"/>
    <w:rsid w:val="000410E7"/>
    <w:rsid w:val="00041FF8"/>
    <w:rsid w:val="00043110"/>
    <w:rsid w:val="0004413B"/>
    <w:rsid w:val="00045150"/>
    <w:rsid w:val="000458C3"/>
    <w:rsid w:val="00045AB5"/>
    <w:rsid w:val="00045CF2"/>
    <w:rsid w:val="00047BAE"/>
    <w:rsid w:val="0005005F"/>
    <w:rsid w:val="00054079"/>
    <w:rsid w:val="0005502E"/>
    <w:rsid w:val="00055236"/>
    <w:rsid w:val="00055F4F"/>
    <w:rsid w:val="000618D4"/>
    <w:rsid w:val="00061CEB"/>
    <w:rsid w:val="0006334F"/>
    <w:rsid w:val="000662D1"/>
    <w:rsid w:val="0007030B"/>
    <w:rsid w:val="00070BE4"/>
    <w:rsid w:val="000726A6"/>
    <w:rsid w:val="000733C9"/>
    <w:rsid w:val="0007360B"/>
    <w:rsid w:val="000749EE"/>
    <w:rsid w:val="00074AD9"/>
    <w:rsid w:val="00075573"/>
    <w:rsid w:val="00076F3B"/>
    <w:rsid w:val="0008055B"/>
    <w:rsid w:val="00081AC1"/>
    <w:rsid w:val="000829D6"/>
    <w:rsid w:val="00085154"/>
    <w:rsid w:val="00086B0F"/>
    <w:rsid w:val="000872DD"/>
    <w:rsid w:val="0009033C"/>
    <w:rsid w:val="000908D0"/>
    <w:rsid w:val="00090F40"/>
    <w:rsid w:val="0009165F"/>
    <w:rsid w:val="00091D16"/>
    <w:rsid w:val="00091D64"/>
    <w:rsid w:val="00092EC9"/>
    <w:rsid w:val="00092F11"/>
    <w:rsid w:val="00093239"/>
    <w:rsid w:val="00093D66"/>
    <w:rsid w:val="0009468B"/>
    <w:rsid w:val="0009471F"/>
    <w:rsid w:val="000948A0"/>
    <w:rsid w:val="00094AA5"/>
    <w:rsid w:val="000950D3"/>
    <w:rsid w:val="000960C6"/>
    <w:rsid w:val="00097E91"/>
    <w:rsid w:val="000A0146"/>
    <w:rsid w:val="000A0447"/>
    <w:rsid w:val="000A06C9"/>
    <w:rsid w:val="000A13F7"/>
    <w:rsid w:val="000A14B2"/>
    <w:rsid w:val="000A157E"/>
    <w:rsid w:val="000A3DAC"/>
    <w:rsid w:val="000A4F57"/>
    <w:rsid w:val="000A5589"/>
    <w:rsid w:val="000A5593"/>
    <w:rsid w:val="000A707D"/>
    <w:rsid w:val="000A7259"/>
    <w:rsid w:val="000B00D0"/>
    <w:rsid w:val="000B02E6"/>
    <w:rsid w:val="000B14CF"/>
    <w:rsid w:val="000B2512"/>
    <w:rsid w:val="000B2A22"/>
    <w:rsid w:val="000B344F"/>
    <w:rsid w:val="000B3736"/>
    <w:rsid w:val="000B3C86"/>
    <w:rsid w:val="000B617B"/>
    <w:rsid w:val="000B6DDC"/>
    <w:rsid w:val="000B73E3"/>
    <w:rsid w:val="000C0BDA"/>
    <w:rsid w:val="000C0DF3"/>
    <w:rsid w:val="000C10C7"/>
    <w:rsid w:val="000C116D"/>
    <w:rsid w:val="000C1771"/>
    <w:rsid w:val="000C20DF"/>
    <w:rsid w:val="000C23E0"/>
    <w:rsid w:val="000C23F1"/>
    <w:rsid w:val="000C3748"/>
    <w:rsid w:val="000C4520"/>
    <w:rsid w:val="000C4832"/>
    <w:rsid w:val="000C53CA"/>
    <w:rsid w:val="000C5898"/>
    <w:rsid w:val="000C6FD4"/>
    <w:rsid w:val="000C77E2"/>
    <w:rsid w:val="000C7F62"/>
    <w:rsid w:val="000D11B4"/>
    <w:rsid w:val="000D17CB"/>
    <w:rsid w:val="000D1EDC"/>
    <w:rsid w:val="000D3CD3"/>
    <w:rsid w:val="000D4887"/>
    <w:rsid w:val="000D57E9"/>
    <w:rsid w:val="000D6009"/>
    <w:rsid w:val="000D6397"/>
    <w:rsid w:val="000D6B11"/>
    <w:rsid w:val="000D73F5"/>
    <w:rsid w:val="000D7FB7"/>
    <w:rsid w:val="000E1A3D"/>
    <w:rsid w:val="000E1EF5"/>
    <w:rsid w:val="000E2589"/>
    <w:rsid w:val="000E3C9D"/>
    <w:rsid w:val="000E540C"/>
    <w:rsid w:val="000E556B"/>
    <w:rsid w:val="000E6C8F"/>
    <w:rsid w:val="000F16E5"/>
    <w:rsid w:val="000F1D76"/>
    <w:rsid w:val="000F39F0"/>
    <w:rsid w:val="000F3B1B"/>
    <w:rsid w:val="000F4104"/>
    <w:rsid w:val="000F4839"/>
    <w:rsid w:val="000F4FD1"/>
    <w:rsid w:val="000F6945"/>
    <w:rsid w:val="001007ED"/>
    <w:rsid w:val="0010145C"/>
    <w:rsid w:val="001014E5"/>
    <w:rsid w:val="001023DD"/>
    <w:rsid w:val="00103519"/>
    <w:rsid w:val="001054CD"/>
    <w:rsid w:val="001077BB"/>
    <w:rsid w:val="001118BA"/>
    <w:rsid w:val="00112B19"/>
    <w:rsid w:val="00113EB3"/>
    <w:rsid w:val="00117375"/>
    <w:rsid w:val="00117C40"/>
    <w:rsid w:val="0012000E"/>
    <w:rsid w:val="0012037C"/>
    <w:rsid w:val="00120EF9"/>
    <w:rsid w:val="001217C5"/>
    <w:rsid w:val="00122228"/>
    <w:rsid w:val="00122B91"/>
    <w:rsid w:val="001239EB"/>
    <w:rsid w:val="00125619"/>
    <w:rsid w:val="001263C3"/>
    <w:rsid w:val="001266B9"/>
    <w:rsid w:val="00127AEA"/>
    <w:rsid w:val="00131863"/>
    <w:rsid w:val="00132A5D"/>
    <w:rsid w:val="00132C21"/>
    <w:rsid w:val="00134604"/>
    <w:rsid w:val="00135DF7"/>
    <w:rsid w:val="00137E0B"/>
    <w:rsid w:val="0014040B"/>
    <w:rsid w:val="00140B3B"/>
    <w:rsid w:val="0014111E"/>
    <w:rsid w:val="00141B13"/>
    <w:rsid w:val="00142245"/>
    <w:rsid w:val="0014353F"/>
    <w:rsid w:val="0014404F"/>
    <w:rsid w:val="001446D2"/>
    <w:rsid w:val="00145394"/>
    <w:rsid w:val="001455E5"/>
    <w:rsid w:val="00145969"/>
    <w:rsid w:val="00146EB0"/>
    <w:rsid w:val="0014750B"/>
    <w:rsid w:val="00150780"/>
    <w:rsid w:val="00151AB6"/>
    <w:rsid w:val="0015212A"/>
    <w:rsid w:val="00152C08"/>
    <w:rsid w:val="00153425"/>
    <w:rsid w:val="00153BC9"/>
    <w:rsid w:val="00153C01"/>
    <w:rsid w:val="0015492D"/>
    <w:rsid w:val="001557B5"/>
    <w:rsid w:val="001565C1"/>
    <w:rsid w:val="00157600"/>
    <w:rsid w:val="001578AC"/>
    <w:rsid w:val="0016133F"/>
    <w:rsid w:val="001613B5"/>
    <w:rsid w:val="00162293"/>
    <w:rsid w:val="00162C95"/>
    <w:rsid w:val="001632E9"/>
    <w:rsid w:val="0016608D"/>
    <w:rsid w:val="00166E30"/>
    <w:rsid w:val="001707D4"/>
    <w:rsid w:val="00171FFB"/>
    <w:rsid w:val="00172158"/>
    <w:rsid w:val="00173934"/>
    <w:rsid w:val="00174591"/>
    <w:rsid w:val="001758B2"/>
    <w:rsid w:val="00176602"/>
    <w:rsid w:val="00180FA3"/>
    <w:rsid w:val="00182E4B"/>
    <w:rsid w:val="001833CC"/>
    <w:rsid w:val="00183763"/>
    <w:rsid w:val="00183A01"/>
    <w:rsid w:val="00183B70"/>
    <w:rsid w:val="001852A0"/>
    <w:rsid w:val="0018544C"/>
    <w:rsid w:val="00185E43"/>
    <w:rsid w:val="001877EF"/>
    <w:rsid w:val="00187D3E"/>
    <w:rsid w:val="00190DB3"/>
    <w:rsid w:val="00191AB8"/>
    <w:rsid w:val="00192D53"/>
    <w:rsid w:val="00192E36"/>
    <w:rsid w:val="0019540E"/>
    <w:rsid w:val="00196DCA"/>
    <w:rsid w:val="001977CA"/>
    <w:rsid w:val="00197CE7"/>
    <w:rsid w:val="001A1699"/>
    <w:rsid w:val="001A1DF9"/>
    <w:rsid w:val="001A3184"/>
    <w:rsid w:val="001A39F9"/>
    <w:rsid w:val="001A4095"/>
    <w:rsid w:val="001A51BC"/>
    <w:rsid w:val="001A5788"/>
    <w:rsid w:val="001A6FED"/>
    <w:rsid w:val="001B095B"/>
    <w:rsid w:val="001B0AB8"/>
    <w:rsid w:val="001B28E6"/>
    <w:rsid w:val="001B3784"/>
    <w:rsid w:val="001B4732"/>
    <w:rsid w:val="001B4825"/>
    <w:rsid w:val="001B6E75"/>
    <w:rsid w:val="001C0400"/>
    <w:rsid w:val="001C1099"/>
    <w:rsid w:val="001C1C15"/>
    <w:rsid w:val="001C224A"/>
    <w:rsid w:val="001C2648"/>
    <w:rsid w:val="001D0AA3"/>
    <w:rsid w:val="001D3E5D"/>
    <w:rsid w:val="001D5975"/>
    <w:rsid w:val="001D5E1B"/>
    <w:rsid w:val="001D63DC"/>
    <w:rsid w:val="001D6985"/>
    <w:rsid w:val="001D7EF9"/>
    <w:rsid w:val="001E0156"/>
    <w:rsid w:val="001E02D1"/>
    <w:rsid w:val="001E03E2"/>
    <w:rsid w:val="001E0D47"/>
    <w:rsid w:val="001E1C05"/>
    <w:rsid w:val="001E2C44"/>
    <w:rsid w:val="001E43C7"/>
    <w:rsid w:val="001E51AF"/>
    <w:rsid w:val="001E6098"/>
    <w:rsid w:val="001E66B8"/>
    <w:rsid w:val="001F38B7"/>
    <w:rsid w:val="001F45DE"/>
    <w:rsid w:val="001F5524"/>
    <w:rsid w:val="001F5C0A"/>
    <w:rsid w:val="001F5F33"/>
    <w:rsid w:val="00200B0A"/>
    <w:rsid w:val="00201203"/>
    <w:rsid w:val="00201C26"/>
    <w:rsid w:val="00203666"/>
    <w:rsid w:val="0020374C"/>
    <w:rsid w:val="00203D0E"/>
    <w:rsid w:val="00204170"/>
    <w:rsid w:val="00204339"/>
    <w:rsid w:val="00204596"/>
    <w:rsid w:val="002045F8"/>
    <w:rsid w:val="0020529F"/>
    <w:rsid w:val="00205F39"/>
    <w:rsid w:val="0020648F"/>
    <w:rsid w:val="0020717A"/>
    <w:rsid w:val="00207256"/>
    <w:rsid w:val="0020756B"/>
    <w:rsid w:val="002107C0"/>
    <w:rsid w:val="00211239"/>
    <w:rsid w:val="00212631"/>
    <w:rsid w:val="00212664"/>
    <w:rsid w:val="002127B5"/>
    <w:rsid w:val="00212A4C"/>
    <w:rsid w:val="00212BC3"/>
    <w:rsid w:val="002149DF"/>
    <w:rsid w:val="00215001"/>
    <w:rsid w:val="0021608D"/>
    <w:rsid w:val="002167E9"/>
    <w:rsid w:val="0021736C"/>
    <w:rsid w:val="00220014"/>
    <w:rsid w:val="002210BA"/>
    <w:rsid w:val="00222667"/>
    <w:rsid w:val="00223091"/>
    <w:rsid w:val="00223404"/>
    <w:rsid w:val="00224562"/>
    <w:rsid w:val="002249B0"/>
    <w:rsid w:val="00225ED0"/>
    <w:rsid w:val="00231D04"/>
    <w:rsid w:val="0023517E"/>
    <w:rsid w:val="00240306"/>
    <w:rsid w:val="00240C6C"/>
    <w:rsid w:val="00240CD9"/>
    <w:rsid w:val="00240DBC"/>
    <w:rsid w:val="00243C58"/>
    <w:rsid w:val="00245475"/>
    <w:rsid w:val="00246175"/>
    <w:rsid w:val="0024635F"/>
    <w:rsid w:val="00246747"/>
    <w:rsid w:val="00250E79"/>
    <w:rsid w:val="00252C46"/>
    <w:rsid w:val="00253523"/>
    <w:rsid w:val="00253DE8"/>
    <w:rsid w:val="0025544E"/>
    <w:rsid w:val="002559BF"/>
    <w:rsid w:val="002564C9"/>
    <w:rsid w:val="00256B67"/>
    <w:rsid w:val="00256C58"/>
    <w:rsid w:val="002574BF"/>
    <w:rsid w:val="002578D2"/>
    <w:rsid w:val="00257FDE"/>
    <w:rsid w:val="00260226"/>
    <w:rsid w:val="002618CF"/>
    <w:rsid w:val="00263028"/>
    <w:rsid w:val="002632DB"/>
    <w:rsid w:val="00263E57"/>
    <w:rsid w:val="00266544"/>
    <w:rsid w:val="00267253"/>
    <w:rsid w:val="00267D06"/>
    <w:rsid w:val="00270465"/>
    <w:rsid w:val="0027161F"/>
    <w:rsid w:val="002734E8"/>
    <w:rsid w:val="00273C11"/>
    <w:rsid w:val="00274AFA"/>
    <w:rsid w:val="00274C54"/>
    <w:rsid w:val="00276872"/>
    <w:rsid w:val="00276BF6"/>
    <w:rsid w:val="00276C0B"/>
    <w:rsid w:val="00280411"/>
    <w:rsid w:val="00280B46"/>
    <w:rsid w:val="0028165A"/>
    <w:rsid w:val="00281E7E"/>
    <w:rsid w:val="0028370B"/>
    <w:rsid w:val="002839AC"/>
    <w:rsid w:val="00283CE8"/>
    <w:rsid w:val="0028457A"/>
    <w:rsid w:val="00286459"/>
    <w:rsid w:val="00286A36"/>
    <w:rsid w:val="00286C4C"/>
    <w:rsid w:val="002917EF"/>
    <w:rsid w:val="00291D7C"/>
    <w:rsid w:val="00292369"/>
    <w:rsid w:val="00292371"/>
    <w:rsid w:val="002923DD"/>
    <w:rsid w:val="0029407A"/>
    <w:rsid w:val="00294474"/>
    <w:rsid w:val="0029491D"/>
    <w:rsid w:val="0029494B"/>
    <w:rsid w:val="00294F35"/>
    <w:rsid w:val="002951ED"/>
    <w:rsid w:val="002953ED"/>
    <w:rsid w:val="0029572E"/>
    <w:rsid w:val="00295E95"/>
    <w:rsid w:val="00296461"/>
    <w:rsid w:val="00296BDE"/>
    <w:rsid w:val="0029746F"/>
    <w:rsid w:val="002A03D9"/>
    <w:rsid w:val="002A2A1F"/>
    <w:rsid w:val="002A6E8F"/>
    <w:rsid w:val="002B1266"/>
    <w:rsid w:val="002B14EE"/>
    <w:rsid w:val="002B1E4C"/>
    <w:rsid w:val="002B244C"/>
    <w:rsid w:val="002B2707"/>
    <w:rsid w:val="002B3651"/>
    <w:rsid w:val="002B4798"/>
    <w:rsid w:val="002B49E2"/>
    <w:rsid w:val="002B563B"/>
    <w:rsid w:val="002B5C29"/>
    <w:rsid w:val="002B6F83"/>
    <w:rsid w:val="002B71F5"/>
    <w:rsid w:val="002C148C"/>
    <w:rsid w:val="002C1827"/>
    <w:rsid w:val="002C27CE"/>
    <w:rsid w:val="002C3F40"/>
    <w:rsid w:val="002C4036"/>
    <w:rsid w:val="002C41E1"/>
    <w:rsid w:val="002C66B3"/>
    <w:rsid w:val="002C6755"/>
    <w:rsid w:val="002C78E0"/>
    <w:rsid w:val="002C7EB9"/>
    <w:rsid w:val="002D12E9"/>
    <w:rsid w:val="002D217D"/>
    <w:rsid w:val="002D21B3"/>
    <w:rsid w:val="002D26C4"/>
    <w:rsid w:val="002D2F5B"/>
    <w:rsid w:val="002D3286"/>
    <w:rsid w:val="002D353A"/>
    <w:rsid w:val="002D7006"/>
    <w:rsid w:val="002D7054"/>
    <w:rsid w:val="002E0E7B"/>
    <w:rsid w:val="002E2613"/>
    <w:rsid w:val="002E2F18"/>
    <w:rsid w:val="002E6D6D"/>
    <w:rsid w:val="002E738F"/>
    <w:rsid w:val="002E75AA"/>
    <w:rsid w:val="002E796F"/>
    <w:rsid w:val="002F0346"/>
    <w:rsid w:val="002F049A"/>
    <w:rsid w:val="002F209A"/>
    <w:rsid w:val="002F2184"/>
    <w:rsid w:val="002F2328"/>
    <w:rsid w:val="002F2FA5"/>
    <w:rsid w:val="002F4835"/>
    <w:rsid w:val="002F5156"/>
    <w:rsid w:val="002F65CF"/>
    <w:rsid w:val="002F65D9"/>
    <w:rsid w:val="003009BC"/>
    <w:rsid w:val="00302DC0"/>
    <w:rsid w:val="00303790"/>
    <w:rsid w:val="00307073"/>
    <w:rsid w:val="00307101"/>
    <w:rsid w:val="003071A4"/>
    <w:rsid w:val="00307B66"/>
    <w:rsid w:val="00312047"/>
    <w:rsid w:val="00312F1B"/>
    <w:rsid w:val="00313434"/>
    <w:rsid w:val="00313687"/>
    <w:rsid w:val="00313851"/>
    <w:rsid w:val="003147F2"/>
    <w:rsid w:val="003149FF"/>
    <w:rsid w:val="00314A91"/>
    <w:rsid w:val="00314DD5"/>
    <w:rsid w:val="003168F4"/>
    <w:rsid w:val="00317C27"/>
    <w:rsid w:val="00317F5B"/>
    <w:rsid w:val="003203B6"/>
    <w:rsid w:val="003226EF"/>
    <w:rsid w:val="003245A4"/>
    <w:rsid w:val="003309F9"/>
    <w:rsid w:val="003310BC"/>
    <w:rsid w:val="0033134F"/>
    <w:rsid w:val="003338D4"/>
    <w:rsid w:val="003350FB"/>
    <w:rsid w:val="003353DA"/>
    <w:rsid w:val="003368AE"/>
    <w:rsid w:val="00337A7E"/>
    <w:rsid w:val="003402DC"/>
    <w:rsid w:val="00340E11"/>
    <w:rsid w:val="0034196D"/>
    <w:rsid w:val="00344185"/>
    <w:rsid w:val="00344B0C"/>
    <w:rsid w:val="00345A5C"/>
    <w:rsid w:val="0034771E"/>
    <w:rsid w:val="0035307E"/>
    <w:rsid w:val="00353849"/>
    <w:rsid w:val="00353FF6"/>
    <w:rsid w:val="00355DB4"/>
    <w:rsid w:val="00356067"/>
    <w:rsid w:val="00356E1C"/>
    <w:rsid w:val="003576A0"/>
    <w:rsid w:val="00357DC6"/>
    <w:rsid w:val="003605FD"/>
    <w:rsid w:val="00360A39"/>
    <w:rsid w:val="003617B9"/>
    <w:rsid w:val="003626CD"/>
    <w:rsid w:val="0036412C"/>
    <w:rsid w:val="003644CF"/>
    <w:rsid w:val="00364A94"/>
    <w:rsid w:val="0036525E"/>
    <w:rsid w:val="00365E34"/>
    <w:rsid w:val="00367606"/>
    <w:rsid w:val="003717F1"/>
    <w:rsid w:val="00371818"/>
    <w:rsid w:val="00372460"/>
    <w:rsid w:val="00372AAD"/>
    <w:rsid w:val="003733B3"/>
    <w:rsid w:val="0037420C"/>
    <w:rsid w:val="00374927"/>
    <w:rsid w:val="00374BFF"/>
    <w:rsid w:val="00375533"/>
    <w:rsid w:val="0037633C"/>
    <w:rsid w:val="00377D9F"/>
    <w:rsid w:val="00380AB0"/>
    <w:rsid w:val="00381356"/>
    <w:rsid w:val="00381392"/>
    <w:rsid w:val="003813E1"/>
    <w:rsid w:val="003816D1"/>
    <w:rsid w:val="00381BD1"/>
    <w:rsid w:val="00382D32"/>
    <w:rsid w:val="00384B9B"/>
    <w:rsid w:val="003862E5"/>
    <w:rsid w:val="00386464"/>
    <w:rsid w:val="00386C58"/>
    <w:rsid w:val="00387EA0"/>
    <w:rsid w:val="00391428"/>
    <w:rsid w:val="0039148C"/>
    <w:rsid w:val="003934DC"/>
    <w:rsid w:val="00394E01"/>
    <w:rsid w:val="00394E94"/>
    <w:rsid w:val="00396297"/>
    <w:rsid w:val="00396492"/>
    <w:rsid w:val="00396EB4"/>
    <w:rsid w:val="00397537"/>
    <w:rsid w:val="003A0923"/>
    <w:rsid w:val="003A1159"/>
    <w:rsid w:val="003A175E"/>
    <w:rsid w:val="003A1E04"/>
    <w:rsid w:val="003A24B3"/>
    <w:rsid w:val="003A26C3"/>
    <w:rsid w:val="003A2BC3"/>
    <w:rsid w:val="003A2F34"/>
    <w:rsid w:val="003A4180"/>
    <w:rsid w:val="003A4860"/>
    <w:rsid w:val="003A489E"/>
    <w:rsid w:val="003A4C25"/>
    <w:rsid w:val="003A7402"/>
    <w:rsid w:val="003A7EBD"/>
    <w:rsid w:val="003B104C"/>
    <w:rsid w:val="003B146B"/>
    <w:rsid w:val="003B18DF"/>
    <w:rsid w:val="003B1DD0"/>
    <w:rsid w:val="003B2D4C"/>
    <w:rsid w:val="003B2DD0"/>
    <w:rsid w:val="003B3425"/>
    <w:rsid w:val="003B37E2"/>
    <w:rsid w:val="003B46C5"/>
    <w:rsid w:val="003B5EEE"/>
    <w:rsid w:val="003C0729"/>
    <w:rsid w:val="003C14A4"/>
    <w:rsid w:val="003C274A"/>
    <w:rsid w:val="003C29A8"/>
    <w:rsid w:val="003C2C02"/>
    <w:rsid w:val="003C542C"/>
    <w:rsid w:val="003C656E"/>
    <w:rsid w:val="003C7BDE"/>
    <w:rsid w:val="003D169E"/>
    <w:rsid w:val="003D1785"/>
    <w:rsid w:val="003D2FD5"/>
    <w:rsid w:val="003D3309"/>
    <w:rsid w:val="003D335C"/>
    <w:rsid w:val="003D4119"/>
    <w:rsid w:val="003D4A5B"/>
    <w:rsid w:val="003D4D24"/>
    <w:rsid w:val="003D5111"/>
    <w:rsid w:val="003D5B83"/>
    <w:rsid w:val="003D6886"/>
    <w:rsid w:val="003D7AE7"/>
    <w:rsid w:val="003E043C"/>
    <w:rsid w:val="003E0D36"/>
    <w:rsid w:val="003E1F57"/>
    <w:rsid w:val="003E2D05"/>
    <w:rsid w:val="003E333B"/>
    <w:rsid w:val="003E4990"/>
    <w:rsid w:val="003E51C6"/>
    <w:rsid w:val="003E546C"/>
    <w:rsid w:val="003E5737"/>
    <w:rsid w:val="003E589C"/>
    <w:rsid w:val="003E61B5"/>
    <w:rsid w:val="003E6E3B"/>
    <w:rsid w:val="003E70DA"/>
    <w:rsid w:val="003E7913"/>
    <w:rsid w:val="003F0535"/>
    <w:rsid w:val="003F0ABC"/>
    <w:rsid w:val="003F0CAF"/>
    <w:rsid w:val="003F0DB7"/>
    <w:rsid w:val="003F1660"/>
    <w:rsid w:val="003F2EFC"/>
    <w:rsid w:val="003F4DB0"/>
    <w:rsid w:val="003F5CEA"/>
    <w:rsid w:val="0040102C"/>
    <w:rsid w:val="004019A3"/>
    <w:rsid w:val="00401FF2"/>
    <w:rsid w:val="00403F7D"/>
    <w:rsid w:val="00405DF2"/>
    <w:rsid w:val="00405F66"/>
    <w:rsid w:val="00410B14"/>
    <w:rsid w:val="004123B6"/>
    <w:rsid w:val="004128E4"/>
    <w:rsid w:val="00412A51"/>
    <w:rsid w:val="00412D68"/>
    <w:rsid w:val="00413469"/>
    <w:rsid w:val="00413AD3"/>
    <w:rsid w:val="004153C6"/>
    <w:rsid w:val="00416E40"/>
    <w:rsid w:val="00416F0B"/>
    <w:rsid w:val="00417F5E"/>
    <w:rsid w:val="00424449"/>
    <w:rsid w:val="00425BDC"/>
    <w:rsid w:val="00427615"/>
    <w:rsid w:val="00430188"/>
    <w:rsid w:val="004310BC"/>
    <w:rsid w:val="00434254"/>
    <w:rsid w:val="00434DAF"/>
    <w:rsid w:val="004366A9"/>
    <w:rsid w:val="0043690A"/>
    <w:rsid w:val="0044085F"/>
    <w:rsid w:val="00441EE4"/>
    <w:rsid w:val="00442BED"/>
    <w:rsid w:val="00443177"/>
    <w:rsid w:val="004438ED"/>
    <w:rsid w:val="004439ED"/>
    <w:rsid w:val="004444D3"/>
    <w:rsid w:val="00445001"/>
    <w:rsid w:val="00445301"/>
    <w:rsid w:val="00447273"/>
    <w:rsid w:val="004478EC"/>
    <w:rsid w:val="0045030F"/>
    <w:rsid w:val="0045244D"/>
    <w:rsid w:val="00455A67"/>
    <w:rsid w:val="00455E07"/>
    <w:rsid w:val="00456D98"/>
    <w:rsid w:val="00457666"/>
    <w:rsid w:val="004605FC"/>
    <w:rsid w:val="00460956"/>
    <w:rsid w:val="00461423"/>
    <w:rsid w:val="004630F1"/>
    <w:rsid w:val="004645C6"/>
    <w:rsid w:val="0046503E"/>
    <w:rsid w:val="00466AF2"/>
    <w:rsid w:val="00471CB2"/>
    <w:rsid w:val="0047487A"/>
    <w:rsid w:val="00475499"/>
    <w:rsid w:val="0047559C"/>
    <w:rsid w:val="004757F0"/>
    <w:rsid w:val="004768CF"/>
    <w:rsid w:val="00477EE5"/>
    <w:rsid w:val="00477F4D"/>
    <w:rsid w:val="0048066B"/>
    <w:rsid w:val="00480841"/>
    <w:rsid w:val="00480A9C"/>
    <w:rsid w:val="00482DC3"/>
    <w:rsid w:val="0048470B"/>
    <w:rsid w:val="00485705"/>
    <w:rsid w:val="00486147"/>
    <w:rsid w:val="0048713D"/>
    <w:rsid w:val="00487ABC"/>
    <w:rsid w:val="00487B9C"/>
    <w:rsid w:val="00493639"/>
    <w:rsid w:val="00493AC8"/>
    <w:rsid w:val="00495B80"/>
    <w:rsid w:val="00496CBC"/>
    <w:rsid w:val="004972BB"/>
    <w:rsid w:val="004A0A12"/>
    <w:rsid w:val="004A4F27"/>
    <w:rsid w:val="004A7163"/>
    <w:rsid w:val="004B1D21"/>
    <w:rsid w:val="004B21CE"/>
    <w:rsid w:val="004B4F13"/>
    <w:rsid w:val="004B6E51"/>
    <w:rsid w:val="004B744E"/>
    <w:rsid w:val="004C15B6"/>
    <w:rsid w:val="004C1FD0"/>
    <w:rsid w:val="004C300C"/>
    <w:rsid w:val="004C52B7"/>
    <w:rsid w:val="004C585B"/>
    <w:rsid w:val="004C61D0"/>
    <w:rsid w:val="004D1D87"/>
    <w:rsid w:val="004D2AF6"/>
    <w:rsid w:val="004D3131"/>
    <w:rsid w:val="004D31B7"/>
    <w:rsid w:val="004D41B7"/>
    <w:rsid w:val="004D4D99"/>
    <w:rsid w:val="004D53D4"/>
    <w:rsid w:val="004D7911"/>
    <w:rsid w:val="004E00CF"/>
    <w:rsid w:val="004E026D"/>
    <w:rsid w:val="004E0B79"/>
    <w:rsid w:val="004E27FF"/>
    <w:rsid w:val="004E31A0"/>
    <w:rsid w:val="004E43A2"/>
    <w:rsid w:val="004E5479"/>
    <w:rsid w:val="004E5CCA"/>
    <w:rsid w:val="004E6743"/>
    <w:rsid w:val="004E6837"/>
    <w:rsid w:val="004F1433"/>
    <w:rsid w:val="004F1F31"/>
    <w:rsid w:val="004F1FD4"/>
    <w:rsid w:val="004F2B99"/>
    <w:rsid w:val="004F3EA8"/>
    <w:rsid w:val="004F45D0"/>
    <w:rsid w:val="004F4824"/>
    <w:rsid w:val="004F540D"/>
    <w:rsid w:val="004F6B25"/>
    <w:rsid w:val="00500807"/>
    <w:rsid w:val="0050155F"/>
    <w:rsid w:val="00502790"/>
    <w:rsid w:val="00502E22"/>
    <w:rsid w:val="005035BA"/>
    <w:rsid w:val="00503803"/>
    <w:rsid w:val="00503A92"/>
    <w:rsid w:val="00503C68"/>
    <w:rsid w:val="00504258"/>
    <w:rsid w:val="005055B7"/>
    <w:rsid w:val="00505AA3"/>
    <w:rsid w:val="00506308"/>
    <w:rsid w:val="00506720"/>
    <w:rsid w:val="0051025F"/>
    <w:rsid w:val="00511098"/>
    <w:rsid w:val="00511179"/>
    <w:rsid w:val="00516DA3"/>
    <w:rsid w:val="00516DD0"/>
    <w:rsid w:val="00517F4E"/>
    <w:rsid w:val="0052022F"/>
    <w:rsid w:val="00520344"/>
    <w:rsid w:val="0052082E"/>
    <w:rsid w:val="00520B4F"/>
    <w:rsid w:val="00521EF4"/>
    <w:rsid w:val="00524353"/>
    <w:rsid w:val="00524AF4"/>
    <w:rsid w:val="005262B4"/>
    <w:rsid w:val="00531432"/>
    <w:rsid w:val="00531D67"/>
    <w:rsid w:val="00531FE0"/>
    <w:rsid w:val="00535549"/>
    <w:rsid w:val="00536981"/>
    <w:rsid w:val="00540158"/>
    <w:rsid w:val="0054061D"/>
    <w:rsid w:val="005407D3"/>
    <w:rsid w:val="00540C59"/>
    <w:rsid w:val="00540DEA"/>
    <w:rsid w:val="005413B3"/>
    <w:rsid w:val="0054226D"/>
    <w:rsid w:val="0054293B"/>
    <w:rsid w:val="00544856"/>
    <w:rsid w:val="005449C7"/>
    <w:rsid w:val="00544ACB"/>
    <w:rsid w:val="00545AB3"/>
    <w:rsid w:val="005469A8"/>
    <w:rsid w:val="00546B72"/>
    <w:rsid w:val="00546E68"/>
    <w:rsid w:val="00551DAD"/>
    <w:rsid w:val="00551ED0"/>
    <w:rsid w:val="005521B7"/>
    <w:rsid w:val="00552483"/>
    <w:rsid w:val="00553458"/>
    <w:rsid w:val="00553567"/>
    <w:rsid w:val="00553FF1"/>
    <w:rsid w:val="0055430B"/>
    <w:rsid w:val="005548AE"/>
    <w:rsid w:val="00555F17"/>
    <w:rsid w:val="00556E3F"/>
    <w:rsid w:val="00557AD8"/>
    <w:rsid w:val="00560DE5"/>
    <w:rsid w:val="00560F3D"/>
    <w:rsid w:val="005614F9"/>
    <w:rsid w:val="0056158F"/>
    <w:rsid w:val="005616B7"/>
    <w:rsid w:val="00561915"/>
    <w:rsid w:val="00561D31"/>
    <w:rsid w:val="00563270"/>
    <w:rsid w:val="005642E8"/>
    <w:rsid w:val="00566001"/>
    <w:rsid w:val="00566133"/>
    <w:rsid w:val="00566EBB"/>
    <w:rsid w:val="00567A44"/>
    <w:rsid w:val="0057115C"/>
    <w:rsid w:val="005719F6"/>
    <w:rsid w:val="00572958"/>
    <w:rsid w:val="005735A4"/>
    <w:rsid w:val="0058076B"/>
    <w:rsid w:val="005807AC"/>
    <w:rsid w:val="00581DAD"/>
    <w:rsid w:val="00581E37"/>
    <w:rsid w:val="00582402"/>
    <w:rsid w:val="00583065"/>
    <w:rsid w:val="00583D7B"/>
    <w:rsid w:val="005858EB"/>
    <w:rsid w:val="00586FD6"/>
    <w:rsid w:val="005901B6"/>
    <w:rsid w:val="005913B2"/>
    <w:rsid w:val="00591882"/>
    <w:rsid w:val="00592A90"/>
    <w:rsid w:val="005962F7"/>
    <w:rsid w:val="00596750"/>
    <w:rsid w:val="00596EB5"/>
    <w:rsid w:val="0059752C"/>
    <w:rsid w:val="005A197F"/>
    <w:rsid w:val="005A20D0"/>
    <w:rsid w:val="005A2657"/>
    <w:rsid w:val="005A460A"/>
    <w:rsid w:val="005A59D6"/>
    <w:rsid w:val="005A63CB"/>
    <w:rsid w:val="005A6AD6"/>
    <w:rsid w:val="005A6D7B"/>
    <w:rsid w:val="005A6E13"/>
    <w:rsid w:val="005A783F"/>
    <w:rsid w:val="005A7ACC"/>
    <w:rsid w:val="005B0B8C"/>
    <w:rsid w:val="005B0FF8"/>
    <w:rsid w:val="005B149F"/>
    <w:rsid w:val="005B178A"/>
    <w:rsid w:val="005B2DE1"/>
    <w:rsid w:val="005B3512"/>
    <w:rsid w:val="005B56CB"/>
    <w:rsid w:val="005B60E8"/>
    <w:rsid w:val="005C0017"/>
    <w:rsid w:val="005C007B"/>
    <w:rsid w:val="005C0DA8"/>
    <w:rsid w:val="005C0E16"/>
    <w:rsid w:val="005C19B0"/>
    <w:rsid w:val="005C2AA3"/>
    <w:rsid w:val="005C2F67"/>
    <w:rsid w:val="005C307B"/>
    <w:rsid w:val="005C5294"/>
    <w:rsid w:val="005C5794"/>
    <w:rsid w:val="005C60C1"/>
    <w:rsid w:val="005C7E18"/>
    <w:rsid w:val="005D03FE"/>
    <w:rsid w:val="005D2E04"/>
    <w:rsid w:val="005D3733"/>
    <w:rsid w:val="005D40A1"/>
    <w:rsid w:val="005E043C"/>
    <w:rsid w:val="005E0A27"/>
    <w:rsid w:val="005E17D8"/>
    <w:rsid w:val="005E4CEA"/>
    <w:rsid w:val="005E5996"/>
    <w:rsid w:val="005E61D6"/>
    <w:rsid w:val="005E6B41"/>
    <w:rsid w:val="005E704F"/>
    <w:rsid w:val="005F0AF1"/>
    <w:rsid w:val="005F11B9"/>
    <w:rsid w:val="005F1877"/>
    <w:rsid w:val="005F2499"/>
    <w:rsid w:val="005F27BD"/>
    <w:rsid w:val="005F2A9A"/>
    <w:rsid w:val="005F31CA"/>
    <w:rsid w:val="005F3B57"/>
    <w:rsid w:val="005F3C09"/>
    <w:rsid w:val="005F547E"/>
    <w:rsid w:val="005F5D6D"/>
    <w:rsid w:val="005F6640"/>
    <w:rsid w:val="005F6BBD"/>
    <w:rsid w:val="005F6C7B"/>
    <w:rsid w:val="006003B9"/>
    <w:rsid w:val="006022E5"/>
    <w:rsid w:val="00603519"/>
    <w:rsid w:val="00603A86"/>
    <w:rsid w:val="006040F3"/>
    <w:rsid w:val="00604FBD"/>
    <w:rsid w:val="00606EC9"/>
    <w:rsid w:val="00607C7D"/>
    <w:rsid w:val="006100A6"/>
    <w:rsid w:val="00611615"/>
    <w:rsid w:val="006118EF"/>
    <w:rsid w:val="006128EE"/>
    <w:rsid w:val="006137F9"/>
    <w:rsid w:val="00613CDE"/>
    <w:rsid w:val="0061555C"/>
    <w:rsid w:val="006159CD"/>
    <w:rsid w:val="00616D7C"/>
    <w:rsid w:val="00616DED"/>
    <w:rsid w:val="00617271"/>
    <w:rsid w:val="006217B6"/>
    <w:rsid w:val="00623612"/>
    <w:rsid w:val="0062445F"/>
    <w:rsid w:val="00624E7C"/>
    <w:rsid w:val="0062570C"/>
    <w:rsid w:val="00626B27"/>
    <w:rsid w:val="00626B41"/>
    <w:rsid w:val="00630C3C"/>
    <w:rsid w:val="006315DC"/>
    <w:rsid w:val="00631C62"/>
    <w:rsid w:val="00634917"/>
    <w:rsid w:val="00635AD0"/>
    <w:rsid w:val="00635C25"/>
    <w:rsid w:val="00643AD0"/>
    <w:rsid w:val="00643D0C"/>
    <w:rsid w:val="00645024"/>
    <w:rsid w:val="0064529D"/>
    <w:rsid w:val="00647095"/>
    <w:rsid w:val="006474B3"/>
    <w:rsid w:val="00647FF8"/>
    <w:rsid w:val="0065007A"/>
    <w:rsid w:val="0065093B"/>
    <w:rsid w:val="00651CA0"/>
    <w:rsid w:val="006530D5"/>
    <w:rsid w:val="00653171"/>
    <w:rsid w:val="00653DD1"/>
    <w:rsid w:val="00654D58"/>
    <w:rsid w:val="00655052"/>
    <w:rsid w:val="006559B6"/>
    <w:rsid w:val="00656FB7"/>
    <w:rsid w:val="00657DBD"/>
    <w:rsid w:val="00657DFB"/>
    <w:rsid w:val="00660098"/>
    <w:rsid w:val="0066149D"/>
    <w:rsid w:val="00662BC0"/>
    <w:rsid w:val="0066473E"/>
    <w:rsid w:val="00666CFF"/>
    <w:rsid w:val="0067067D"/>
    <w:rsid w:val="006706C9"/>
    <w:rsid w:val="006716E0"/>
    <w:rsid w:val="00672C79"/>
    <w:rsid w:val="00673688"/>
    <w:rsid w:val="006748FE"/>
    <w:rsid w:val="00675D68"/>
    <w:rsid w:val="00677F09"/>
    <w:rsid w:val="00681A35"/>
    <w:rsid w:val="0068411A"/>
    <w:rsid w:val="00684228"/>
    <w:rsid w:val="00686330"/>
    <w:rsid w:val="0068650C"/>
    <w:rsid w:val="00686893"/>
    <w:rsid w:val="00691B31"/>
    <w:rsid w:val="00692EC4"/>
    <w:rsid w:val="00693726"/>
    <w:rsid w:val="00693925"/>
    <w:rsid w:val="00696B28"/>
    <w:rsid w:val="00697CE3"/>
    <w:rsid w:val="00697F3A"/>
    <w:rsid w:val="006A038B"/>
    <w:rsid w:val="006A05E8"/>
    <w:rsid w:val="006A2B93"/>
    <w:rsid w:val="006A2D2A"/>
    <w:rsid w:val="006A5168"/>
    <w:rsid w:val="006A61B3"/>
    <w:rsid w:val="006A6BD7"/>
    <w:rsid w:val="006A70F0"/>
    <w:rsid w:val="006A7142"/>
    <w:rsid w:val="006A7B1E"/>
    <w:rsid w:val="006A7DA1"/>
    <w:rsid w:val="006B08CD"/>
    <w:rsid w:val="006B1691"/>
    <w:rsid w:val="006B270C"/>
    <w:rsid w:val="006B2A21"/>
    <w:rsid w:val="006B3DD4"/>
    <w:rsid w:val="006B4637"/>
    <w:rsid w:val="006B4B59"/>
    <w:rsid w:val="006B72C1"/>
    <w:rsid w:val="006C04A9"/>
    <w:rsid w:val="006C13F1"/>
    <w:rsid w:val="006C2286"/>
    <w:rsid w:val="006C25A8"/>
    <w:rsid w:val="006C285E"/>
    <w:rsid w:val="006C2D4D"/>
    <w:rsid w:val="006C2F5A"/>
    <w:rsid w:val="006C471A"/>
    <w:rsid w:val="006C4780"/>
    <w:rsid w:val="006C4BB7"/>
    <w:rsid w:val="006C6874"/>
    <w:rsid w:val="006C7B15"/>
    <w:rsid w:val="006D17A2"/>
    <w:rsid w:val="006D3C43"/>
    <w:rsid w:val="006D3EC9"/>
    <w:rsid w:val="006D53E9"/>
    <w:rsid w:val="006D5B86"/>
    <w:rsid w:val="006D6A8E"/>
    <w:rsid w:val="006E09ED"/>
    <w:rsid w:val="006E0ABD"/>
    <w:rsid w:val="006E1082"/>
    <w:rsid w:val="006E16F5"/>
    <w:rsid w:val="006E1879"/>
    <w:rsid w:val="006E1DFC"/>
    <w:rsid w:val="006E2506"/>
    <w:rsid w:val="006E2756"/>
    <w:rsid w:val="006E3762"/>
    <w:rsid w:val="006E3C77"/>
    <w:rsid w:val="006E3EC0"/>
    <w:rsid w:val="006E471A"/>
    <w:rsid w:val="006E515D"/>
    <w:rsid w:val="006E5B3F"/>
    <w:rsid w:val="006E687D"/>
    <w:rsid w:val="006E6B99"/>
    <w:rsid w:val="006E6E68"/>
    <w:rsid w:val="006E6F7A"/>
    <w:rsid w:val="006E7976"/>
    <w:rsid w:val="006E7BF7"/>
    <w:rsid w:val="006F0E8C"/>
    <w:rsid w:val="006F24AB"/>
    <w:rsid w:val="006F2992"/>
    <w:rsid w:val="006F5BB5"/>
    <w:rsid w:val="006F7D8A"/>
    <w:rsid w:val="00700054"/>
    <w:rsid w:val="00700808"/>
    <w:rsid w:val="00700B52"/>
    <w:rsid w:val="0070114B"/>
    <w:rsid w:val="00701D1C"/>
    <w:rsid w:val="00701EB3"/>
    <w:rsid w:val="00702D18"/>
    <w:rsid w:val="007034D8"/>
    <w:rsid w:val="00703BB9"/>
    <w:rsid w:val="00704D59"/>
    <w:rsid w:val="007063A1"/>
    <w:rsid w:val="00706753"/>
    <w:rsid w:val="00706C4A"/>
    <w:rsid w:val="00706E9A"/>
    <w:rsid w:val="00707E7C"/>
    <w:rsid w:val="007107BE"/>
    <w:rsid w:val="007113B4"/>
    <w:rsid w:val="0071455E"/>
    <w:rsid w:val="00714807"/>
    <w:rsid w:val="00714FCD"/>
    <w:rsid w:val="00716752"/>
    <w:rsid w:val="007168CC"/>
    <w:rsid w:val="0071727C"/>
    <w:rsid w:val="00720D7C"/>
    <w:rsid w:val="00721BB1"/>
    <w:rsid w:val="00722A5E"/>
    <w:rsid w:val="0072347E"/>
    <w:rsid w:val="00723664"/>
    <w:rsid w:val="00723BA5"/>
    <w:rsid w:val="00723FA5"/>
    <w:rsid w:val="007246D7"/>
    <w:rsid w:val="00724861"/>
    <w:rsid w:val="00725093"/>
    <w:rsid w:val="00725F29"/>
    <w:rsid w:val="007265E2"/>
    <w:rsid w:val="00726AA4"/>
    <w:rsid w:val="00727C20"/>
    <w:rsid w:val="007303F5"/>
    <w:rsid w:val="00730E02"/>
    <w:rsid w:val="00731596"/>
    <w:rsid w:val="00732CB1"/>
    <w:rsid w:val="007332AE"/>
    <w:rsid w:val="00734755"/>
    <w:rsid w:val="007360E2"/>
    <w:rsid w:val="007378D5"/>
    <w:rsid w:val="0074081F"/>
    <w:rsid w:val="0074210F"/>
    <w:rsid w:val="00742968"/>
    <w:rsid w:val="00743E5D"/>
    <w:rsid w:val="007440BB"/>
    <w:rsid w:val="0074464D"/>
    <w:rsid w:val="007449A1"/>
    <w:rsid w:val="007469CE"/>
    <w:rsid w:val="007475B1"/>
    <w:rsid w:val="00747E3B"/>
    <w:rsid w:val="00747F7D"/>
    <w:rsid w:val="007529F0"/>
    <w:rsid w:val="00752EFA"/>
    <w:rsid w:val="00753CC7"/>
    <w:rsid w:val="00753FA7"/>
    <w:rsid w:val="00754011"/>
    <w:rsid w:val="0075559C"/>
    <w:rsid w:val="00756478"/>
    <w:rsid w:val="0075680D"/>
    <w:rsid w:val="007571CD"/>
    <w:rsid w:val="00760381"/>
    <w:rsid w:val="00760792"/>
    <w:rsid w:val="0076130E"/>
    <w:rsid w:val="0076188F"/>
    <w:rsid w:val="00761ECC"/>
    <w:rsid w:val="007621EA"/>
    <w:rsid w:val="00762787"/>
    <w:rsid w:val="0076566B"/>
    <w:rsid w:val="0076631B"/>
    <w:rsid w:val="00766570"/>
    <w:rsid w:val="00766654"/>
    <w:rsid w:val="00770F1E"/>
    <w:rsid w:val="0077439E"/>
    <w:rsid w:val="00774BAF"/>
    <w:rsid w:val="00775483"/>
    <w:rsid w:val="007757F3"/>
    <w:rsid w:val="00776613"/>
    <w:rsid w:val="00777A12"/>
    <w:rsid w:val="007804AB"/>
    <w:rsid w:val="00780B2D"/>
    <w:rsid w:val="00780E9C"/>
    <w:rsid w:val="00783353"/>
    <w:rsid w:val="00783DD8"/>
    <w:rsid w:val="00784AE4"/>
    <w:rsid w:val="00786A17"/>
    <w:rsid w:val="00786C80"/>
    <w:rsid w:val="007877C8"/>
    <w:rsid w:val="00787A6C"/>
    <w:rsid w:val="00790107"/>
    <w:rsid w:val="00791BA7"/>
    <w:rsid w:val="007921C8"/>
    <w:rsid w:val="00792C3A"/>
    <w:rsid w:val="007935E6"/>
    <w:rsid w:val="00794C7B"/>
    <w:rsid w:val="00794D5B"/>
    <w:rsid w:val="00795DDC"/>
    <w:rsid w:val="00795EFD"/>
    <w:rsid w:val="00796431"/>
    <w:rsid w:val="00797434"/>
    <w:rsid w:val="007A1353"/>
    <w:rsid w:val="007A29A7"/>
    <w:rsid w:val="007A4113"/>
    <w:rsid w:val="007A4363"/>
    <w:rsid w:val="007A49F0"/>
    <w:rsid w:val="007A5327"/>
    <w:rsid w:val="007B037B"/>
    <w:rsid w:val="007B4FA1"/>
    <w:rsid w:val="007B720E"/>
    <w:rsid w:val="007C006E"/>
    <w:rsid w:val="007C00AD"/>
    <w:rsid w:val="007C01EB"/>
    <w:rsid w:val="007C086F"/>
    <w:rsid w:val="007C2F6E"/>
    <w:rsid w:val="007C30DA"/>
    <w:rsid w:val="007C730A"/>
    <w:rsid w:val="007C7CAB"/>
    <w:rsid w:val="007D0285"/>
    <w:rsid w:val="007D064D"/>
    <w:rsid w:val="007D06BB"/>
    <w:rsid w:val="007D3C27"/>
    <w:rsid w:val="007D5AD3"/>
    <w:rsid w:val="007D621D"/>
    <w:rsid w:val="007D69CC"/>
    <w:rsid w:val="007D7984"/>
    <w:rsid w:val="007E1788"/>
    <w:rsid w:val="007E1AA6"/>
    <w:rsid w:val="007E2044"/>
    <w:rsid w:val="007E2FEA"/>
    <w:rsid w:val="007E34BD"/>
    <w:rsid w:val="007E3846"/>
    <w:rsid w:val="007E3F10"/>
    <w:rsid w:val="007E4079"/>
    <w:rsid w:val="007E4BB4"/>
    <w:rsid w:val="007E509A"/>
    <w:rsid w:val="007E6257"/>
    <w:rsid w:val="007E6CB7"/>
    <w:rsid w:val="007E72A5"/>
    <w:rsid w:val="007F1439"/>
    <w:rsid w:val="007F15D7"/>
    <w:rsid w:val="007F1A3D"/>
    <w:rsid w:val="007F1BD3"/>
    <w:rsid w:val="007F2C7D"/>
    <w:rsid w:val="007F7ABE"/>
    <w:rsid w:val="008005B9"/>
    <w:rsid w:val="0080078F"/>
    <w:rsid w:val="00800A98"/>
    <w:rsid w:val="00801659"/>
    <w:rsid w:val="00802D62"/>
    <w:rsid w:val="00804167"/>
    <w:rsid w:val="00804BD9"/>
    <w:rsid w:val="008056ED"/>
    <w:rsid w:val="00805BD7"/>
    <w:rsid w:val="0080694D"/>
    <w:rsid w:val="008075AE"/>
    <w:rsid w:val="0080783F"/>
    <w:rsid w:val="008107ED"/>
    <w:rsid w:val="0081121B"/>
    <w:rsid w:val="0081205A"/>
    <w:rsid w:val="008134A6"/>
    <w:rsid w:val="00813771"/>
    <w:rsid w:val="00813787"/>
    <w:rsid w:val="00813EB8"/>
    <w:rsid w:val="00815484"/>
    <w:rsid w:val="00815C7F"/>
    <w:rsid w:val="00817B4F"/>
    <w:rsid w:val="008204DC"/>
    <w:rsid w:val="00820E5C"/>
    <w:rsid w:val="00821295"/>
    <w:rsid w:val="00821330"/>
    <w:rsid w:val="00821927"/>
    <w:rsid w:val="008244FB"/>
    <w:rsid w:val="00824788"/>
    <w:rsid w:val="00824CD7"/>
    <w:rsid w:val="00825011"/>
    <w:rsid w:val="00826EEA"/>
    <w:rsid w:val="008279F4"/>
    <w:rsid w:val="00827CA8"/>
    <w:rsid w:val="00832D20"/>
    <w:rsid w:val="00832F98"/>
    <w:rsid w:val="00833448"/>
    <w:rsid w:val="008407FB"/>
    <w:rsid w:val="008408E7"/>
    <w:rsid w:val="00840C80"/>
    <w:rsid w:val="0084324B"/>
    <w:rsid w:val="00843559"/>
    <w:rsid w:val="00843EEB"/>
    <w:rsid w:val="00844048"/>
    <w:rsid w:val="008470FB"/>
    <w:rsid w:val="00850FE7"/>
    <w:rsid w:val="008510C5"/>
    <w:rsid w:val="008511F1"/>
    <w:rsid w:val="008545C8"/>
    <w:rsid w:val="00855AC6"/>
    <w:rsid w:val="008566A7"/>
    <w:rsid w:val="00856C78"/>
    <w:rsid w:val="008571D6"/>
    <w:rsid w:val="0085763A"/>
    <w:rsid w:val="0086101B"/>
    <w:rsid w:val="008613C8"/>
    <w:rsid w:val="00861555"/>
    <w:rsid w:val="00862F20"/>
    <w:rsid w:val="00864C82"/>
    <w:rsid w:val="00864D35"/>
    <w:rsid w:val="0086547B"/>
    <w:rsid w:val="008671FD"/>
    <w:rsid w:val="0087035D"/>
    <w:rsid w:val="00870951"/>
    <w:rsid w:val="00871F1A"/>
    <w:rsid w:val="00871FB8"/>
    <w:rsid w:val="0087308F"/>
    <w:rsid w:val="0087395B"/>
    <w:rsid w:val="00874353"/>
    <w:rsid w:val="00874B21"/>
    <w:rsid w:val="00876F5A"/>
    <w:rsid w:val="00880CEA"/>
    <w:rsid w:val="00881CCF"/>
    <w:rsid w:val="00884956"/>
    <w:rsid w:val="00885C1D"/>
    <w:rsid w:val="008914A7"/>
    <w:rsid w:val="0089346F"/>
    <w:rsid w:val="0089362F"/>
    <w:rsid w:val="0089400B"/>
    <w:rsid w:val="00895608"/>
    <w:rsid w:val="008966D5"/>
    <w:rsid w:val="008A115A"/>
    <w:rsid w:val="008A2838"/>
    <w:rsid w:val="008A3D7A"/>
    <w:rsid w:val="008A4886"/>
    <w:rsid w:val="008A7153"/>
    <w:rsid w:val="008A7483"/>
    <w:rsid w:val="008A7B9F"/>
    <w:rsid w:val="008B18B5"/>
    <w:rsid w:val="008B1F52"/>
    <w:rsid w:val="008B2FCD"/>
    <w:rsid w:val="008B338A"/>
    <w:rsid w:val="008B41BE"/>
    <w:rsid w:val="008B447C"/>
    <w:rsid w:val="008B619A"/>
    <w:rsid w:val="008B6920"/>
    <w:rsid w:val="008B7271"/>
    <w:rsid w:val="008B75DA"/>
    <w:rsid w:val="008C059C"/>
    <w:rsid w:val="008C0A80"/>
    <w:rsid w:val="008C1170"/>
    <w:rsid w:val="008C1F3C"/>
    <w:rsid w:val="008C208F"/>
    <w:rsid w:val="008C259D"/>
    <w:rsid w:val="008C2B94"/>
    <w:rsid w:val="008C53A5"/>
    <w:rsid w:val="008C61DE"/>
    <w:rsid w:val="008C7F65"/>
    <w:rsid w:val="008D1A97"/>
    <w:rsid w:val="008D1A9F"/>
    <w:rsid w:val="008D28DE"/>
    <w:rsid w:val="008D290A"/>
    <w:rsid w:val="008D3C71"/>
    <w:rsid w:val="008D5477"/>
    <w:rsid w:val="008D5A2D"/>
    <w:rsid w:val="008D75A6"/>
    <w:rsid w:val="008D75F0"/>
    <w:rsid w:val="008D79C8"/>
    <w:rsid w:val="008D7EAC"/>
    <w:rsid w:val="008E005D"/>
    <w:rsid w:val="008E0F1E"/>
    <w:rsid w:val="008E2B76"/>
    <w:rsid w:val="008E2C3F"/>
    <w:rsid w:val="008E30BC"/>
    <w:rsid w:val="008E316D"/>
    <w:rsid w:val="008E3995"/>
    <w:rsid w:val="008E44D6"/>
    <w:rsid w:val="008E753D"/>
    <w:rsid w:val="008E7977"/>
    <w:rsid w:val="008E7E89"/>
    <w:rsid w:val="008F25FD"/>
    <w:rsid w:val="008F3ABD"/>
    <w:rsid w:val="008F6E29"/>
    <w:rsid w:val="008F72E4"/>
    <w:rsid w:val="00900E99"/>
    <w:rsid w:val="009017DA"/>
    <w:rsid w:val="00901C38"/>
    <w:rsid w:val="0090246C"/>
    <w:rsid w:val="00902B7A"/>
    <w:rsid w:val="009066C1"/>
    <w:rsid w:val="009068D7"/>
    <w:rsid w:val="00906F49"/>
    <w:rsid w:val="0090711E"/>
    <w:rsid w:val="009073FC"/>
    <w:rsid w:val="009075FE"/>
    <w:rsid w:val="00911622"/>
    <w:rsid w:val="009128C1"/>
    <w:rsid w:val="00912ED1"/>
    <w:rsid w:val="009145FA"/>
    <w:rsid w:val="00917F68"/>
    <w:rsid w:val="00920729"/>
    <w:rsid w:val="00920F77"/>
    <w:rsid w:val="00922725"/>
    <w:rsid w:val="00922DA9"/>
    <w:rsid w:val="00923557"/>
    <w:rsid w:val="00923A22"/>
    <w:rsid w:val="00923CF6"/>
    <w:rsid w:val="009243D5"/>
    <w:rsid w:val="00925372"/>
    <w:rsid w:val="009256EA"/>
    <w:rsid w:val="00925EED"/>
    <w:rsid w:val="00926E09"/>
    <w:rsid w:val="00926E73"/>
    <w:rsid w:val="00927838"/>
    <w:rsid w:val="009306EC"/>
    <w:rsid w:val="00932322"/>
    <w:rsid w:val="009337DD"/>
    <w:rsid w:val="00934697"/>
    <w:rsid w:val="00935ADB"/>
    <w:rsid w:val="00935CC8"/>
    <w:rsid w:val="00936D21"/>
    <w:rsid w:val="00936F3F"/>
    <w:rsid w:val="009373A4"/>
    <w:rsid w:val="009417BB"/>
    <w:rsid w:val="00942104"/>
    <w:rsid w:val="009431B7"/>
    <w:rsid w:val="00946C30"/>
    <w:rsid w:val="00947EF2"/>
    <w:rsid w:val="0095079B"/>
    <w:rsid w:val="0095211F"/>
    <w:rsid w:val="0095283F"/>
    <w:rsid w:val="00952EFE"/>
    <w:rsid w:val="00954089"/>
    <w:rsid w:val="00954DE7"/>
    <w:rsid w:val="009571BE"/>
    <w:rsid w:val="009571DA"/>
    <w:rsid w:val="009577D9"/>
    <w:rsid w:val="00957E25"/>
    <w:rsid w:val="00960008"/>
    <w:rsid w:val="00960C8A"/>
    <w:rsid w:val="00961A35"/>
    <w:rsid w:val="00961B24"/>
    <w:rsid w:val="009637AF"/>
    <w:rsid w:val="00963A2B"/>
    <w:rsid w:val="00964095"/>
    <w:rsid w:val="00965498"/>
    <w:rsid w:val="00966A32"/>
    <w:rsid w:val="00966CE2"/>
    <w:rsid w:val="00967A4E"/>
    <w:rsid w:val="0097160B"/>
    <w:rsid w:val="00971DEF"/>
    <w:rsid w:val="00971F59"/>
    <w:rsid w:val="00972D0C"/>
    <w:rsid w:val="00974032"/>
    <w:rsid w:val="00974E3C"/>
    <w:rsid w:val="00975D55"/>
    <w:rsid w:val="00976B5E"/>
    <w:rsid w:val="00977E05"/>
    <w:rsid w:val="00977F48"/>
    <w:rsid w:val="0098087F"/>
    <w:rsid w:val="0098294E"/>
    <w:rsid w:val="00983688"/>
    <w:rsid w:val="00983F6B"/>
    <w:rsid w:val="00990704"/>
    <w:rsid w:val="00990778"/>
    <w:rsid w:val="009907BF"/>
    <w:rsid w:val="009908E1"/>
    <w:rsid w:val="00993B76"/>
    <w:rsid w:val="00994535"/>
    <w:rsid w:val="0099602C"/>
    <w:rsid w:val="00997029"/>
    <w:rsid w:val="009A1F82"/>
    <w:rsid w:val="009A2707"/>
    <w:rsid w:val="009A30F6"/>
    <w:rsid w:val="009A4322"/>
    <w:rsid w:val="009A4993"/>
    <w:rsid w:val="009A4E15"/>
    <w:rsid w:val="009A52F7"/>
    <w:rsid w:val="009A59D6"/>
    <w:rsid w:val="009A683F"/>
    <w:rsid w:val="009A79CE"/>
    <w:rsid w:val="009B04E5"/>
    <w:rsid w:val="009B1217"/>
    <w:rsid w:val="009B22CB"/>
    <w:rsid w:val="009B237E"/>
    <w:rsid w:val="009B23FC"/>
    <w:rsid w:val="009B3AD5"/>
    <w:rsid w:val="009B404A"/>
    <w:rsid w:val="009B7ECD"/>
    <w:rsid w:val="009C0D45"/>
    <w:rsid w:val="009C37C0"/>
    <w:rsid w:val="009C4BAA"/>
    <w:rsid w:val="009C5034"/>
    <w:rsid w:val="009D00F3"/>
    <w:rsid w:val="009D0177"/>
    <w:rsid w:val="009D07DA"/>
    <w:rsid w:val="009D08C3"/>
    <w:rsid w:val="009D09A2"/>
    <w:rsid w:val="009D19B9"/>
    <w:rsid w:val="009D19E4"/>
    <w:rsid w:val="009D3FD4"/>
    <w:rsid w:val="009D4545"/>
    <w:rsid w:val="009E20C6"/>
    <w:rsid w:val="009E5012"/>
    <w:rsid w:val="009E5512"/>
    <w:rsid w:val="009E6073"/>
    <w:rsid w:val="009E6AC2"/>
    <w:rsid w:val="009E768F"/>
    <w:rsid w:val="009F1E2B"/>
    <w:rsid w:val="009F3F76"/>
    <w:rsid w:val="009F47D3"/>
    <w:rsid w:val="009F56B2"/>
    <w:rsid w:val="009F5B46"/>
    <w:rsid w:val="00A001AB"/>
    <w:rsid w:val="00A01239"/>
    <w:rsid w:val="00A0144A"/>
    <w:rsid w:val="00A0283B"/>
    <w:rsid w:val="00A02CCE"/>
    <w:rsid w:val="00A03259"/>
    <w:rsid w:val="00A04075"/>
    <w:rsid w:val="00A04D41"/>
    <w:rsid w:val="00A05557"/>
    <w:rsid w:val="00A05C90"/>
    <w:rsid w:val="00A06D4D"/>
    <w:rsid w:val="00A07064"/>
    <w:rsid w:val="00A107E3"/>
    <w:rsid w:val="00A11690"/>
    <w:rsid w:val="00A1199D"/>
    <w:rsid w:val="00A172CF"/>
    <w:rsid w:val="00A2141E"/>
    <w:rsid w:val="00A215B3"/>
    <w:rsid w:val="00A224E7"/>
    <w:rsid w:val="00A22850"/>
    <w:rsid w:val="00A233E7"/>
    <w:rsid w:val="00A23851"/>
    <w:rsid w:val="00A23CA1"/>
    <w:rsid w:val="00A24D99"/>
    <w:rsid w:val="00A26FF3"/>
    <w:rsid w:val="00A271F7"/>
    <w:rsid w:val="00A2751B"/>
    <w:rsid w:val="00A3008D"/>
    <w:rsid w:val="00A31881"/>
    <w:rsid w:val="00A322D9"/>
    <w:rsid w:val="00A325C6"/>
    <w:rsid w:val="00A331BA"/>
    <w:rsid w:val="00A33642"/>
    <w:rsid w:val="00A34FC5"/>
    <w:rsid w:val="00A356C7"/>
    <w:rsid w:val="00A369A2"/>
    <w:rsid w:val="00A369E0"/>
    <w:rsid w:val="00A40D26"/>
    <w:rsid w:val="00A41BCD"/>
    <w:rsid w:val="00A42C24"/>
    <w:rsid w:val="00A44994"/>
    <w:rsid w:val="00A44B7F"/>
    <w:rsid w:val="00A5233F"/>
    <w:rsid w:val="00A52954"/>
    <w:rsid w:val="00A531E4"/>
    <w:rsid w:val="00A531EB"/>
    <w:rsid w:val="00A537AC"/>
    <w:rsid w:val="00A53FCD"/>
    <w:rsid w:val="00A54978"/>
    <w:rsid w:val="00A610CE"/>
    <w:rsid w:val="00A61209"/>
    <w:rsid w:val="00A613CA"/>
    <w:rsid w:val="00A6278B"/>
    <w:rsid w:val="00A6496F"/>
    <w:rsid w:val="00A64A03"/>
    <w:rsid w:val="00A64DBD"/>
    <w:rsid w:val="00A64EDD"/>
    <w:rsid w:val="00A66174"/>
    <w:rsid w:val="00A66CA9"/>
    <w:rsid w:val="00A7077D"/>
    <w:rsid w:val="00A72767"/>
    <w:rsid w:val="00A7276C"/>
    <w:rsid w:val="00A72B05"/>
    <w:rsid w:val="00A75194"/>
    <w:rsid w:val="00A7668B"/>
    <w:rsid w:val="00A76B08"/>
    <w:rsid w:val="00A80277"/>
    <w:rsid w:val="00A815BE"/>
    <w:rsid w:val="00A81E83"/>
    <w:rsid w:val="00A8263E"/>
    <w:rsid w:val="00A84225"/>
    <w:rsid w:val="00A8592B"/>
    <w:rsid w:val="00A86C86"/>
    <w:rsid w:val="00A86FDD"/>
    <w:rsid w:val="00A87A7C"/>
    <w:rsid w:val="00A9039D"/>
    <w:rsid w:val="00A918CD"/>
    <w:rsid w:val="00A92212"/>
    <w:rsid w:val="00A923E4"/>
    <w:rsid w:val="00A92570"/>
    <w:rsid w:val="00A92E97"/>
    <w:rsid w:val="00A93178"/>
    <w:rsid w:val="00A943A8"/>
    <w:rsid w:val="00A958ED"/>
    <w:rsid w:val="00A96121"/>
    <w:rsid w:val="00A97188"/>
    <w:rsid w:val="00A974D5"/>
    <w:rsid w:val="00A9785A"/>
    <w:rsid w:val="00A9792F"/>
    <w:rsid w:val="00A97C99"/>
    <w:rsid w:val="00AA0308"/>
    <w:rsid w:val="00AA1B5F"/>
    <w:rsid w:val="00AA383F"/>
    <w:rsid w:val="00AA4349"/>
    <w:rsid w:val="00AA5AFF"/>
    <w:rsid w:val="00AA5DC5"/>
    <w:rsid w:val="00AA5DC9"/>
    <w:rsid w:val="00AA63CB"/>
    <w:rsid w:val="00AA666F"/>
    <w:rsid w:val="00AB04B0"/>
    <w:rsid w:val="00AB0B96"/>
    <w:rsid w:val="00AB112C"/>
    <w:rsid w:val="00AB204F"/>
    <w:rsid w:val="00AB2BFD"/>
    <w:rsid w:val="00AB4C6A"/>
    <w:rsid w:val="00AB5CD6"/>
    <w:rsid w:val="00AB6EF9"/>
    <w:rsid w:val="00AB770C"/>
    <w:rsid w:val="00AC18FA"/>
    <w:rsid w:val="00AC1BF6"/>
    <w:rsid w:val="00AC1C1D"/>
    <w:rsid w:val="00AC3B18"/>
    <w:rsid w:val="00AC3CD7"/>
    <w:rsid w:val="00AC41E5"/>
    <w:rsid w:val="00AC428C"/>
    <w:rsid w:val="00AC459E"/>
    <w:rsid w:val="00AC52F0"/>
    <w:rsid w:val="00AC53CB"/>
    <w:rsid w:val="00AC5F4E"/>
    <w:rsid w:val="00AC634E"/>
    <w:rsid w:val="00AC63EB"/>
    <w:rsid w:val="00AC6CE5"/>
    <w:rsid w:val="00AC6D3A"/>
    <w:rsid w:val="00AC73D7"/>
    <w:rsid w:val="00AC77E8"/>
    <w:rsid w:val="00AD00BC"/>
    <w:rsid w:val="00AD0408"/>
    <w:rsid w:val="00AD0782"/>
    <w:rsid w:val="00AD114D"/>
    <w:rsid w:val="00AD2625"/>
    <w:rsid w:val="00AD2714"/>
    <w:rsid w:val="00AD44DA"/>
    <w:rsid w:val="00AD47E7"/>
    <w:rsid w:val="00AD499F"/>
    <w:rsid w:val="00AD5C69"/>
    <w:rsid w:val="00AD7CFA"/>
    <w:rsid w:val="00AE19B3"/>
    <w:rsid w:val="00AE59AE"/>
    <w:rsid w:val="00AE5D67"/>
    <w:rsid w:val="00AF0575"/>
    <w:rsid w:val="00AF0810"/>
    <w:rsid w:val="00AF147A"/>
    <w:rsid w:val="00AF176E"/>
    <w:rsid w:val="00AF18E2"/>
    <w:rsid w:val="00AF1C87"/>
    <w:rsid w:val="00AF33BE"/>
    <w:rsid w:val="00AF38BE"/>
    <w:rsid w:val="00AF3E2B"/>
    <w:rsid w:val="00AF4135"/>
    <w:rsid w:val="00AF5645"/>
    <w:rsid w:val="00AF5A72"/>
    <w:rsid w:val="00AF7A01"/>
    <w:rsid w:val="00B00D9F"/>
    <w:rsid w:val="00B01098"/>
    <w:rsid w:val="00B01713"/>
    <w:rsid w:val="00B021B6"/>
    <w:rsid w:val="00B024B3"/>
    <w:rsid w:val="00B02588"/>
    <w:rsid w:val="00B040F9"/>
    <w:rsid w:val="00B04710"/>
    <w:rsid w:val="00B047F1"/>
    <w:rsid w:val="00B05D37"/>
    <w:rsid w:val="00B079F3"/>
    <w:rsid w:val="00B10B39"/>
    <w:rsid w:val="00B1467E"/>
    <w:rsid w:val="00B15A95"/>
    <w:rsid w:val="00B15B88"/>
    <w:rsid w:val="00B161DE"/>
    <w:rsid w:val="00B1752A"/>
    <w:rsid w:val="00B17762"/>
    <w:rsid w:val="00B20A3B"/>
    <w:rsid w:val="00B21F76"/>
    <w:rsid w:val="00B232AA"/>
    <w:rsid w:val="00B267D8"/>
    <w:rsid w:val="00B26A2A"/>
    <w:rsid w:val="00B31060"/>
    <w:rsid w:val="00B3155F"/>
    <w:rsid w:val="00B32EC1"/>
    <w:rsid w:val="00B33050"/>
    <w:rsid w:val="00B33750"/>
    <w:rsid w:val="00B33B32"/>
    <w:rsid w:val="00B356DC"/>
    <w:rsid w:val="00B357A3"/>
    <w:rsid w:val="00B36A55"/>
    <w:rsid w:val="00B3757E"/>
    <w:rsid w:val="00B41D13"/>
    <w:rsid w:val="00B42884"/>
    <w:rsid w:val="00B42D5D"/>
    <w:rsid w:val="00B433BC"/>
    <w:rsid w:val="00B44F0E"/>
    <w:rsid w:val="00B4632E"/>
    <w:rsid w:val="00B4639B"/>
    <w:rsid w:val="00B50276"/>
    <w:rsid w:val="00B50F30"/>
    <w:rsid w:val="00B51A94"/>
    <w:rsid w:val="00B526D2"/>
    <w:rsid w:val="00B52E3C"/>
    <w:rsid w:val="00B53637"/>
    <w:rsid w:val="00B540EE"/>
    <w:rsid w:val="00B5419E"/>
    <w:rsid w:val="00B562DE"/>
    <w:rsid w:val="00B57BC0"/>
    <w:rsid w:val="00B6091B"/>
    <w:rsid w:val="00B60979"/>
    <w:rsid w:val="00B6127A"/>
    <w:rsid w:val="00B61C6F"/>
    <w:rsid w:val="00B62BED"/>
    <w:rsid w:val="00B64D18"/>
    <w:rsid w:val="00B64E7E"/>
    <w:rsid w:val="00B65255"/>
    <w:rsid w:val="00B653E0"/>
    <w:rsid w:val="00B705C8"/>
    <w:rsid w:val="00B71266"/>
    <w:rsid w:val="00B72869"/>
    <w:rsid w:val="00B743D3"/>
    <w:rsid w:val="00B74A0D"/>
    <w:rsid w:val="00B751FC"/>
    <w:rsid w:val="00B76AB1"/>
    <w:rsid w:val="00B77FE1"/>
    <w:rsid w:val="00B83A00"/>
    <w:rsid w:val="00B84142"/>
    <w:rsid w:val="00B844DA"/>
    <w:rsid w:val="00B85714"/>
    <w:rsid w:val="00B8581B"/>
    <w:rsid w:val="00B874C9"/>
    <w:rsid w:val="00B8770D"/>
    <w:rsid w:val="00B908D5"/>
    <w:rsid w:val="00B90941"/>
    <w:rsid w:val="00B90CB5"/>
    <w:rsid w:val="00B916B7"/>
    <w:rsid w:val="00B94E15"/>
    <w:rsid w:val="00B97087"/>
    <w:rsid w:val="00BA01AD"/>
    <w:rsid w:val="00BA06D4"/>
    <w:rsid w:val="00BA17EB"/>
    <w:rsid w:val="00BA3007"/>
    <w:rsid w:val="00BA49A9"/>
    <w:rsid w:val="00BA4E79"/>
    <w:rsid w:val="00BA6EA0"/>
    <w:rsid w:val="00BA7570"/>
    <w:rsid w:val="00BB1155"/>
    <w:rsid w:val="00BB14D9"/>
    <w:rsid w:val="00BB290A"/>
    <w:rsid w:val="00BB2B43"/>
    <w:rsid w:val="00BB3CFA"/>
    <w:rsid w:val="00BB5FBB"/>
    <w:rsid w:val="00BB7F11"/>
    <w:rsid w:val="00BC0A46"/>
    <w:rsid w:val="00BC2B49"/>
    <w:rsid w:val="00BC3ACE"/>
    <w:rsid w:val="00BC487F"/>
    <w:rsid w:val="00BC6B59"/>
    <w:rsid w:val="00BC7A54"/>
    <w:rsid w:val="00BD1E68"/>
    <w:rsid w:val="00BD244D"/>
    <w:rsid w:val="00BD31EA"/>
    <w:rsid w:val="00BD5E1E"/>
    <w:rsid w:val="00BD62F3"/>
    <w:rsid w:val="00BE0655"/>
    <w:rsid w:val="00BE0EB9"/>
    <w:rsid w:val="00BE42E8"/>
    <w:rsid w:val="00BE53DF"/>
    <w:rsid w:val="00BE5DE8"/>
    <w:rsid w:val="00BE667D"/>
    <w:rsid w:val="00BE70D5"/>
    <w:rsid w:val="00BE7580"/>
    <w:rsid w:val="00BE76C3"/>
    <w:rsid w:val="00BF0073"/>
    <w:rsid w:val="00BF1C42"/>
    <w:rsid w:val="00BF28C1"/>
    <w:rsid w:val="00BF2CF7"/>
    <w:rsid w:val="00BF70D9"/>
    <w:rsid w:val="00C00652"/>
    <w:rsid w:val="00C01EAD"/>
    <w:rsid w:val="00C0432F"/>
    <w:rsid w:val="00C05631"/>
    <w:rsid w:val="00C06ABD"/>
    <w:rsid w:val="00C07FBE"/>
    <w:rsid w:val="00C11096"/>
    <w:rsid w:val="00C11440"/>
    <w:rsid w:val="00C116DF"/>
    <w:rsid w:val="00C142FA"/>
    <w:rsid w:val="00C1498A"/>
    <w:rsid w:val="00C14A4A"/>
    <w:rsid w:val="00C1510B"/>
    <w:rsid w:val="00C1540D"/>
    <w:rsid w:val="00C16404"/>
    <w:rsid w:val="00C164C1"/>
    <w:rsid w:val="00C17DFE"/>
    <w:rsid w:val="00C21043"/>
    <w:rsid w:val="00C23F59"/>
    <w:rsid w:val="00C242E1"/>
    <w:rsid w:val="00C24467"/>
    <w:rsid w:val="00C249CB"/>
    <w:rsid w:val="00C26887"/>
    <w:rsid w:val="00C26EB1"/>
    <w:rsid w:val="00C26FEE"/>
    <w:rsid w:val="00C33B64"/>
    <w:rsid w:val="00C37871"/>
    <w:rsid w:val="00C37909"/>
    <w:rsid w:val="00C400B9"/>
    <w:rsid w:val="00C41C64"/>
    <w:rsid w:val="00C43BD3"/>
    <w:rsid w:val="00C4451C"/>
    <w:rsid w:val="00C47FD0"/>
    <w:rsid w:val="00C50B23"/>
    <w:rsid w:val="00C514DF"/>
    <w:rsid w:val="00C515EC"/>
    <w:rsid w:val="00C523C0"/>
    <w:rsid w:val="00C53F12"/>
    <w:rsid w:val="00C54AAC"/>
    <w:rsid w:val="00C57577"/>
    <w:rsid w:val="00C5786B"/>
    <w:rsid w:val="00C579CA"/>
    <w:rsid w:val="00C6057C"/>
    <w:rsid w:val="00C64173"/>
    <w:rsid w:val="00C64C82"/>
    <w:rsid w:val="00C64F58"/>
    <w:rsid w:val="00C666EF"/>
    <w:rsid w:val="00C70855"/>
    <w:rsid w:val="00C709AA"/>
    <w:rsid w:val="00C720F0"/>
    <w:rsid w:val="00C728C8"/>
    <w:rsid w:val="00C738F5"/>
    <w:rsid w:val="00C73F5E"/>
    <w:rsid w:val="00C758A9"/>
    <w:rsid w:val="00C764EF"/>
    <w:rsid w:val="00C76605"/>
    <w:rsid w:val="00C77798"/>
    <w:rsid w:val="00C77CD3"/>
    <w:rsid w:val="00C80E5C"/>
    <w:rsid w:val="00C81C9C"/>
    <w:rsid w:val="00C81EF9"/>
    <w:rsid w:val="00C855E9"/>
    <w:rsid w:val="00C85723"/>
    <w:rsid w:val="00C8587D"/>
    <w:rsid w:val="00C871C0"/>
    <w:rsid w:val="00C872A8"/>
    <w:rsid w:val="00C87ACC"/>
    <w:rsid w:val="00C906AB"/>
    <w:rsid w:val="00C90E01"/>
    <w:rsid w:val="00C90F9C"/>
    <w:rsid w:val="00C92907"/>
    <w:rsid w:val="00C936E5"/>
    <w:rsid w:val="00C94F68"/>
    <w:rsid w:val="00CA229D"/>
    <w:rsid w:val="00CA29DC"/>
    <w:rsid w:val="00CA2D51"/>
    <w:rsid w:val="00CA697D"/>
    <w:rsid w:val="00CA7693"/>
    <w:rsid w:val="00CA7B4E"/>
    <w:rsid w:val="00CB073A"/>
    <w:rsid w:val="00CB2429"/>
    <w:rsid w:val="00CB585B"/>
    <w:rsid w:val="00CB7DC8"/>
    <w:rsid w:val="00CC09CB"/>
    <w:rsid w:val="00CC1226"/>
    <w:rsid w:val="00CC12CB"/>
    <w:rsid w:val="00CC14B8"/>
    <w:rsid w:val="00CC1778"/>
    <w:rsid w:val="00CC2D75"/>
    <w:rsid w:val="00CC3013"/>
    <w:rsid w:val="00CC35C5"/>
    <w:rsid w:val="00CC3700"/>
    <w:rsid w:val="00CC77E9"/>
    <w:rsid w:val="00CD037F"/>
    <w:rsid w:val="00CD1A1D"/>
    <w:rsid w:val="00CD1A5C"/>
    <w:rsid w:val="00CD1B38"/>
    <w:rsid w:val="00CD20B2"/>
    <w:rsid w:val="00CD20B5"/>
    <w:rsid w:val="00CD21BB"/>
    <w:rsid w:val="00CD2479"/>
    <w:rsid w:val="00CD4DD5"/>
    <w:rsid w:val="00CD5B00"/>
    <w:rsid w:val="00CD65C0"/>
    <w:rsid w:val="00CD6730"/>
    <w:rsid w:val="00CE0734"/>
    <w:rsid w:val="00CE099A"/>
    <w:rsid w:val="00CE1430"/>
    <w:rsid w:val="00CE303F"/>
    <w:rsid w:val="00CE4268"/>
    <w:rsid w:val="00CE4B81"/>
    <w:rsid w:val="00CE4D1C"/>
    <w:rsid w:val="00CE5D6A"/>
    <w:rsid w:val="00CE5F4E"/>
    <w:rsid w:val="00CE7997"/>
    <w:rsid w:val="00CE7E76"/>
    <w:rsid w:val="00CF027F"/>
    <w:rsid w:val="00CF080A"/>
    <w:rsid w:val="00CF0CFB"/>
    <w:rsid w:val="00CF1BD0"/>
    <w:rsid w:val="00CF3E50"/>
    <w:rsid w:val="00CF3FF3"/>
    <w:rsid w:val="00CF4B5D"/>
    <w:rsid w:val="00CF5AF3"/>
    <w:rsid w:val="00CF5C86"/>
    <w:rsid w:val="00CF5F9A"/>
    <w:rsid w:val="00CF6B0C"/>
    <w:rsid w:val="00CF6BC5"/>
    <w:rsid w:val="00CF7318"/>
    <w:rsid w:val="00D0275B"/>
    <w:rsid w:val="00D02D27"/>
    <w:rsid w:val="00D0330A"/>
    <w:rsid w:val="00D036F5"/>
    <w:rsid w:val="00D0385C"/>
    <w:rsid w:val="00D039F5"/>
    <w:rsid w:val="00D06773"/>
    <w:rsid w:val="00D102E0"/>
    <w:rsid w:val="00D1455E"/>
    <w:rsid w:val="00D15325"/>
    <w:rsid w:val="00D1584F"/>
    <w:rsid w:val="00D159E6"/>
    <w:rsid w:val="00D15EC7"/>
    <w:rsid w:val="00D16072"/>
    <w:rsid w:val="00D16B97"/>
    <w:rsid w:val="00D179FB"/>
    <w:rsid w:val="00D17D4F"/>
    <w:rsid w:val="00D20282"/>
    <w:rsid w:val="00D2068B"/>
    <w:rsid w:val="00D20B17"/>
    <w:rsid w:val="00D21B17"/>
    <w:rsid w:val="00D21BD7"/>
    <w:rsid w:val="00D22593"/>
    <w:rsid w:val="00D23761"/>
    <w:rsid w:val="00D2405B"/>
    <w:rsid w:val="00D24322"/>
    <w:rsid w:val="00D24CAF"/>
    <w:rsid w:val="00D26055"/>
    <w:rsid w:val="00D26E85"/>
    <w:rsid w:val="00D310F9"/>
    <w:rsid w:val="00D3130D"/>
    <w:rsid w:val="00D3178F"/>
    <w:rsid w:val="00D32B80"/>
    <w:rsid w:val="00D339A1"/>
    <w:rsid w:val="00D34212"/>
    <w:rsid w:val="00D34756"/>
    <w:rsid w:val="00D355E2"/>
    <w:rsid w:val="00D358E1"/>
    <w:rsid w:val="00D40284"/>
    <w:rsid w:val="00D40B6E"/>
    <w:rsid w:val="00D42066"/>
    <w:rsid w:val="00D4237C"/>
    <w:rsid w:val="00D4367B"/>
    <w:rsid w:val="00D45DDA"/>
    <w:rsid w:val="00D50715"/>
    <w:rsid w:val="00D538C6"/>
    <w:rsid w:val="00D54FEB"/>
    <w:rsid w:val="00D56B93"/>
    <w:rsid w:val="00D576D0"/>
    <w:rsid w:val="00D608E5"/>
    <w:rsid w:val="00D61411"/>
    <w:rsid w:val="00D61FDE"/>
    <w:rsid w:val="00D6355B"/>
    <w:rsid w:val="00D63DE7"/>
    <w:rsid w:val="00D72780"/>
    <w:rsid w:val="00D730A8"/>
    <w:rsid w:val="00D73761"/>
    <w:rsid w:val="00D803DE"/>
    <w:rsid w:val="00D83347"/>
    <w:rsid w:val="00D84E54"/>
    <w:rsid w:val="00D852AB"/>
    <w:rsid w:val="00D87853"/>
    <w:rsid w:val="00D87D24"/>
    <w:rsid w:val="00D902DC"/>
    <w:rsid w:val="00D917A8"/>
    <w:rsid w:val="00D931ED"/>
    <w:rsid w:val="00D93A05"/>
    <w:rsid w:val="00D943CE"/>
    <w:rsid w:val="00D945E7"/>
    <w:rsid w:val="00D94D7C"/>
    <w:rsid w:val="00D96849"/>
    <w:rsid w:val="00D977F7"/>
    <w:rsid w:val="00D97912"/>
    <w:rsid w:val="00D97D5F"/>
    <w:rsid w:val="00DA05B4"/>
    <w:rsid w:val="00DA0A8B"/>
    <w:rsid w:val="00DA1AEE"/>
    <w:rsid w:val="00DA4663"/>
    <w:rsid w:val="00DB00DA"/>
    <w:rsid w:val="00DB18BA"/>
    <w:rsid w:val="00DB1F72"/>
    <w:rsid w:val="00DB1FAE"/>
    <w:rsid w:val="00DB23C6"/>
    <w:rsid w:val="00DB2463"/>
    <w:rsid w:val="00DB3F01"/>
    <w:rsid w:val="00DB4E08"/>
    <w:rsid w:val="00DB5292"/>
    <w:rsid w:val="00DB61FC"/>
    <w:rsid w:val="00DB65B9"/>
    <w:rsid w:val="00DB6ED6"/>
    <w:rsid w:val="00DC0BA0"/>
    <w:rsid w:val="00DC2ECA"/>
    <w:rsid w:val="00DC3614"/>
    <w:rsid w:val="00DC4258"/>
    <w:rsid w:val="00DC43E9"/>
    <w:rsid w:val="00DC4D05"/>
    <w:rsid w:val="00DC4D49"/>
    <w:rsid w:val="00DC5253"/>
    <w:rsid w:val="00DC53A5"/>
    <w:rsid w:val="00DC574F"/>
    <w:rsid w:val="00DC60F4"/>
    <w:rsid w:val="00DC7291"/>
    <w:rsid w:val="00DD1712"/>
    <w:rsid w:val="00DD23CD"/>
    <w:rsid w:val="00DD5D18"/>
    <w:rsid w:val="00DD7668"/>
    <w:rsid w:val="00DE2ADC"/>
    <w:rsid w:val="00DE3093"/>
    <w:rsid w:val="00DE3542"/>
    <w:rsid w:val="00DE4B68"/>
    <w:rsid w:val="00DE5348"/>
    <w:rsid w:val="00DE5704"/>
    <w:rsid w:val="00DE5720"/>
    <w:rsid w:val="00DE63FF"/>
    <w:rsid w:val="00DE730E"/>
    <w:rsid w:val="00DE7817"/>
    <w:rsid w:val="00DE79F6"/>
    <w:rsid w:val="00DF2586"/>
    <w:rsid w:val="00DF2821"/>
    <w:rsid w:val="00DF3922"/>
    <w:rsid w:val="00DF3EEA"/>
    <w:rsid w:val="00DF4ECC"/>
    <w:rsid w:val="00DF5BD9"/>
    <w:rsid w:val="00DF65AE"/>
    <w:rsid w:val="00E012D2"/>
    <w:rsid w:val="00E01B60"/>
    <w:rsid w:val="00E02715"/>
    <w:rsid w:val="00E02E88"/>
    <w:rsid w:val="00E0383A"/>
    <w:rsid w:val="00E05D47"/>
    <w:rsid w:val="00E06868"/>
    <w:rsid w:val="00E100B1"/>
    <w:rsid w:val="00E10F20"/>
    <w:rsid w:val="00E12D78"/>
    <w:rsid w:val="00E13F08"/>
    <w:rsid w:val="00E140D2"/>
    <w:rsid w:val="00E14FA9"/>
    <w:rsid w:val="00E156E8"/>
    <w:rsid w:val="00E168ED"/>
    <w:rsid w:val="00E173BD"/>
    <w:rsid w:val="00E20EB9"/>
    <w:rsid w:val="00E246F8"/>
    <w:rsid w:val="00E2498B"/>
    <w:rsid w:val="00E24FB1"/>
    <w:rsid w:val="00E3151D"/>
    <w:rsid w:val="00E3239F"/>
    <w:rsid w:val="00E32C09"/>
    <w:rsid w:val="00E330BC"/>
    <w:rsid w:val="00E335A3"/>
    <w:rsid w:val="00E338BC"/>
    <w:rsid w:val="00E3492E"/>
    <w:rsid w:val="00E35549"/>
    <w:rsid w:val="00E35595"/>
    <w:rsid w:val="00E355EE"/>
    <w:rsid w:val="00E40649"/>
    <w:rsid w:val="00E40F8F"/>
    <w:rsid w:val="00E423CD"/>
    <w:rsid w:val="00E4268D"/>
    <w:rsid w:val="00E43306"/>
    <w:rsid w:val="00E44B68"/>
    <w:rsid w:val="00E44DFF"/>
    <w:rsid w:val="00E45ADE"/>
    <w:rsid w:val="00E46355"/>
    <w:rsid w:val="00E4644E"/>
    <w:rsid w:val="00E52F7A"/>
    <w:rsid w:val="00E52FDC"/>
    <w:rsid w:val="00E5335D"/>
    <w:rsid w:val="00E53BD4"/>
    <w:rsid w:val="00E54ECA"/>
    <w:rsid w:val="00E55098"/>
    <w:rsid w:val="00E55B6A"/>
    <w:rsid w:val="00E562B2"/>
    <w:rsid w:val="00E57224"/>
    <w:rsid w:val="00E60057"/>
    <w:rsid w:val="00E60E3C"/>
    <w:rsid w:val="00E60EFD"/>
    <w:rsid w:val="00E628C1"/>
    <w:rsid w:val="00E648E4"/>
    <w:rsid w:val="00E65C18"/>
    <w:rsid w:val="00E661A9"/>
    <w:rsid w:val="00E70488"/>
    <w:rsid w:val="00E7078F"/>
    <w:rsid w:val="00E714A3"/>
    <w:rsid w:val="00E719ED"/>
    <w:rsid w:val="00E71D0D"/>
    <w:rsid w:val="00E730FB"/>
    <w:rsid w:val="00E739C4"/>
    <w:rsid w:val="00E73CE9"/>
    <w:rsid w:val="00E74130"/>
    <w:rsid w:val="00E74201"/>
    <w:rsid w:val="00E7552F"/>
    <w:rsid w:val="00E807BA"/>
    <w:rsid w:val="00E80AA2"/>
    <w:rsid w:val="00E814DD"/>
    <w:rsid w:val="00E82995"/>
    <w:rsid w:val="00E8413B"/>
    <w:rsid w:val="00E84D63"/>
    <w:rsid w:val="00E84FF4"/>
    <w:rsid w:val="00E86E04"/>
    <w:rsid w:val="00E9145A"/>
    <w:rsid w:val="00E914D9"/>
    <w:rsid w:val="00E91DFF"/>
    <w:rsid w:val="00E922C5"/>
    <w:rsid w:val="00E922F3"/>
    <w:rsid w:val="00E93321"/>
    <w:rsid w:val="00E9503B"/>
    <w:rsid w:val="00E9593F"/>
    <w:rsid w:val="00E9668D"/>
    <w:rsid w:val="00EA05B2"/>
    <w:rsid w:val="00EA075B"/>
    <w:rsid w:val="00EA2877"/>
    <w:rsid w:val="00EA293F"/>
    <w:rsid w:val="00EA5EA1"/>
    <w:rsid w:val="00EA6D4E"/>
    <w:rsid w:val="00EA7165"/>
    <w:rsid w:val="00EA7FDC"/>
    <w:rsid w:val="00EB05EC"/>
    <w:rsid w:val="00EB06F7"/>
    <w:rsid w:val="00EB079B"/>
    <w:rsid w:val="00EB1714"/>
    <w:rsid w:val="00EB19F5"/>
    <w:rsid w:val="00EB291E"/>
    <w:rsid w:val="00EB2AC0"/>
    <w:rsid w:val="00EB5C2F"/>
    <w:rsid w:val="00EB73DB"/>
    <w:rsid w:val="00EC0758"/>
    <w:rsid w:val="00EC0826"/>
    <w:rsid w:val="00EC11A4"/>
    <w:rsid w:val="00EC19A8"/>
    <w:rsid w:val="00EC1B8D"/>
    <w:rsid w:val="00EC3136"/>
    <w:rsid w:val="00EC571C"/>
    <w:rsid w:val="00EC61F0"/>
    <w:rsid w:val="00EC6720"/>
    <w:rsid w:val="00ED0426"/>
    <w:rsid w:val="00ED21E1"/>
    <w:rsid w:val="00ED2F0F"/>
    <w:rsid w:val="00ED383D"/>
    <w:rsid w:val="00ED46C2"/>
    <w:rsid w:val="00ED4A6E"/>
    <w:rsid w:val="00ED5910"/>
    <w:rsid w:val="00ED64C5"/>
    <w:rsid w:val="00ED6911"/>
    <w:rsid w:val="00EE063F"/>
    <w:rsid w:val="00EE12CA"/>
    <w:rsid w:val="00EE21C1"/>
    <w:rsid w:val="00EE4F2F"/>
    <w:rsid w:val="00EE5E77"/>
    <w:rsid w:val="00EE6419"/>
    <w:rsid w:val="00EE6427"/>
    <w:rsid w:val="00EE71F0"/>
    <w:rsid w:val="00EE7608"/>
    <w:rsid w:val="00EE764C"/>
    <w:rsid w:val="00EF1C20"/>
    <w:rsid w:val="00EF2E6E"/>
    <w:rsid w:val="00EF3D30"/>
    <w:rsid w:val="00EF4BB1"/>
    <w:rsid w:val="00EF6766"/>
    <w:rsid w:val="00F00084"/>
    <w:rsid w:val="00F021D5"/>
    <w:rsid w:val="00F02DEF"/>
    <w:rsid w:val="00F03BB1"/>
    <w:rsid w:val="00F06408"/>
    <w:rsid w:val="00F07B2D"/>
    <w:rsid w:val="00F10465"/>
    <w:rsid w:val="00F12567"/>
    <w:rsid w:val="00F1477D"/>
    <w:rsid w:val="00F167EB"/>
    <w:rsid w:val="00F2014C"/>
    <w:rsid w:val="00F2158C"/>
    <w:rsid w:val="00F2374F"/>
    <w:rsid w:val="00F24F2D"/>
    <w:rsid w:val="00F26968"/>
    <w:rsid w:val="00F27F2E"/>
    <w:rsid w:val="00F3035C"/>
    <w:rsid w:val="00F30519"/>
    <w:rsid w:val="00F31F81"/>
    <w:rsid w:val="00F321EC"/>
    <w:rsid w:val="00F326C9"/>
    <w:rsid w:val="00F36961"/>
    <w:rsid w:val="00F376CC"/>
    <w:rsid w:val="00F40F10"/>
    <w:rsid w:val="00F41CDC"/>
    <w:rsid w:val="00F41D3F"/>
    <w:rsid w:val="00F42422"/>
    <w:rsid w:val="00F438AA"/>
    <w:rsid w:val="00F44044"/>
    <w:rsid w:val="00F4601A"/>
    <w:rsid w:val="00F47E7C"/>
    <w:rsid w:val="00F5115C"/>
    <w:rsid w:val="00F5157F"/>
    <w:rsid w:val="00F51C7A"/>
    <w:rsid w:val="00F561A0"/>
    <w:rsid w:val="00F610DA"/>
    <w:rsid w:val="00F62670"/>
    <w:rsid w:val="00F64291"/>
    <w:rsid w:val="00F64521"/>
    <w:rsid w:val="00F65DC5"/>
    <w:rsid w:val="00F675F3"/>
    <w:rsid w:val="00F702C7"/>
    <w:rsid w:val="00F7064D"/>
    <w:rsid w:val="00F71D93"/>
    <w:rsid w:val="00F71F4C"/>
    <w:rsid w:val="00F721DC"/>
    <w:rsid w:val="00F72723"/>
    <w:rsid w:val="00F7285E"/>
    <w:rsid w:val="00F732BB"/>
    <w:rsid w:val="00F73306"/>
    <w:rsid w:val="00F73500"/>
    <w:rsid w:val="00F73B94"/>
    <w:rsid w:val="00F73D4A"/>
    <w:rsid w:val="00F7559E"/>
    <w:rsid w:val="00F76A73"/>
    <w:rsid w:val="00F7741E"/>
    <w:rsid w:val="00F7753C"/>
    <w:rsid w:val="00F77C47"/>
    <w:rsid w:val="00F80622"/>
    <w:rsid w:val="00F838BB"/>
    <w:rsid w:val="00F83996"/>
    <w:rsid w:val="00F8411B"/>
    <w:rsid w:val="00F85B80"/>
    <w:rsid w:val="00F868CD"/>
    <w:rsid w:val="00F87D35"/>
    <w:rsid w:val="00F90711"/>
    <w:rsid w:val="00F9079D"/>
    <w:rsid w:val="00F9088A"/>
    <w:rsid w:val="00F90E5B"/>
    <w:rsid w:val="00F914CD"/>
    <w:rsid w:val="00F91777"/>
    <w:rsid w:val="00F9177D"/>
    <w:rsid w:val="00F91814"/>
    <w:rsid w:val="00F930F8"/>
    <w:rsid w:val="00F9486D"/>
    <w:rsid w:val="00FA1610"/>
    <w:rsid w:val="00FA2BD1"/>
    <w:rsid w:val="00FA31D2"/>
    <w:rsid w:val="00FA362E"/>
    <w:rsid w:val="00FA3DE7"/>
    <w:rsid w:val="00FA3F6A"/>
    <w:rsid w:val="00FA4EEF"/>
    <w:rsid w:val="00FA6369"/>
    <w:rsid w:val="00FB0AAB"/>
    <w:rsid w:val="00FB1F92"/>
    <w:rsid w:val="00FB616B"/>
    <w:rsid w:val="00FC0934"/>
    <w:rsid w:val="00FC25BE"/>
    <w:rsid w:val="00FC27DB"/>
    <w:rsid w:val="00FC28A5"/>
    <w:rsid w:val="00FC2C20"/>
    <w:rsid w:val="00FC5CB1"/>
    <w:rsid w:val="00FC6952"/>
    <w:rsid w:val="00FC6EBC"/>
    <w:rsid w:val="00FC7484"/>
    <w:rsid w:val="00FD1F3B"/>
    <w:rsid w:val="00FD3BE3"/>
    <w:rsid w:val="00FD3CD5"/>
    <w:rsid w:val="00FD3EA0"/>
    <w:rsid w:val="00FD4716"/>
    <w:rsid w:val="00FD50A3"/>
    <w:rsid w:val="00FD56F6"/>
    <w:rsid w:val="00FD5F52"/>
    <w:rsid w:val="00FE0437"/>
    <w:rsid w:val="00FE0AF5"/>
    <w:rsid w:val="00FE1112"/>
    <w:rsid w:val="00FE177C"/>
    <w:rsid w:val="00FE3799"/>
    <w:rsid w:val="00FE4852"/>
    <w:rsid w:val="00FE4ED3"/>
    <w:rsid w:val="00FE6A81"/>
    <w:rsid w:val="00FF0BCF"/>
    <w:rsid w:val="00FF245D"/>
    <w:rsid w:val="00FF279A"/>
    <w:rsid w:val="00FF2DD7"/>
    <w:rsid w:val="00FF30B5"/>
    <w:rsid w:val="00FF5231"/>
    <w:rsid w:val="00FF55D7"/>
    <w:rsid w:val="00FF55F7"/>
    <w:rsid w:val="00FF77FE"/>
    <w:rsid w:val="00FF7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4BC9"/>
  <w15:chartTrackingRefBased/>
  <w15:docId w15:val="{B3F7AADF-B422-DA42-BFCC-A4AF57DFE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autoRedefine/>
    <w:uiPriority w:val="39"/>
    <w:unhideWhenUsed/>
    <w:rsid w:val="00D159E6"/>
    <w:pPr>
      <w:spacing w:line="360" w:lineRule="auto"/>
      <w:ind w:left="720"/>
    </w:pPr>
    <w:rPr>
      <w:rFonts w:ascii="Arial" w:hAnsi="Arial"/>
      <w:szCs w:val="18"/>
    </w:rPr>
  </w:style>
  <w:style w:type="paragraph" w:styleId="TOC3">
    <w:name w:val="toc 3"/>
    <w:basedOn w:val="Normal"/>
    <w:next w:val="Normal"/>
    <w:autoRedefine/>
    <w:uiPriority w:val="39"/>
    <w:unhideWhenUsed/>
    <w:rsid w:val="00D159E6"/>
    <w:pPr>
      <w:spacing w:line="360" w:lineRule="auto"/>
      <w:ind w:left="480"/>
    </w:pPr>
    <w:rPr>
      <w:rFonts w:ascii="Arial" w:hAnsi="Arial"/>
      <w:i/>
      <w:iCs/>
      <w:szCs w:val="20"/>
    </w:rPr>
  </w:style>
  <w:style w:type="paragraph" w:styleId="TOC2">
    <w:name w:val="toc 2"/>
    <w:basedOn w:val="Normal"/>
    <w:next w:val="Normal"/>
    <w:autoRedefine/>
    <w:uiPriority w:val="39"/>
    <w:unhideWhenUsed/>
    <w:rsid w:val="00D159E6"/>
    <w:pPr>
      <w:spacing w:line="360" w:lineRule="auto"/>
      <w:ind w:left="240"/>
    </w:pPr>
    <w:rPr>
      <w:rFonts w:ascii="Arial" w:hAnsi="Arial"/>
      <w:smallCaps/>
      <w:szCs w:val="20"/>
    </w:rPr>
  </w:style>
  <w:style w:type="paragraph" w:styleId="TOC1">
    <w:name w:val="toc 1"/>
    <w:basedOn w:val="Normal"/>
    <w:next w:val="Normal"/>
    <w:autoRedefine/>
    <w:uiPriority w:val="39"/>
    <w:unhideWhenUsed/>
    <w:rsid w:val="00D159E6"/>
    <w:pPr>
      <w:tabs>
        <w:tab w:val="right" w:leader="dot" w:pos="9016"/>
      </w:tabs>
      <w:spacing w:before="120" w:after="120" w:line="360" w:lineRule="auto"/>
    </w:pPr>
    <w:rPr>
      <w:rFonts w:ascii="Arial" w:hAnsi="Arial"/>
      <w:b/>
      <w:bCs/>
      <w:caps/>
      <w:szCs w:val="20"/>
    </w:rPr>
  </w:style>
  <w:style w:type="character" w:styleId="LineNumber">
    <w:name w:val="line number"/>
    <w:basedOn w:val="DefaultParagraphFont"/>
    <w:uiPriority w:val="99"/>
    <w:semiHidden/>
    <w:unhideWhenUsed/>
    <w:rsid w:val="00AD499F"/>
  </w:style>
  <w:style w:type="character" w:styleId="PlaceholderText">
    <w:name w:val="Placeholder Text"/>
    <w:basedOn w:val="DefaultParagraphFont"/>
    <w:uiPriority w:val="99"/>
    <w:semiHidden/>
    <w:rsid w:val="00C81C9C"/>
    <w:rPr>
      <w:color w:val="808080"/>
    </w:rPr>
  </w:style>
  <w:style w:type="paragraph" w:customStyle="1" w:styleId="EndNoteBibliographyTitle">
    <w:name w:val="EndNote Bibliography Title"/>
    <w:basedOn w:val="Normal"/>
    <w:link w:val="EndNoteBibliographyTitleChar"/>
    <w:rsid w:val="00E330BC"/>
    <w:pPr>
      <w:jc w:val="center"/>
    </w:pPr>
    <w:rPr>
      <w:rFonts w:ascii="Arial" w:hAnsi="Arial" w:cs="Arial"/>
      <w:lang w:val="en-US"/>
    </w:rPr>
  </w:style>
  <w:style w:type="character" w:customStyle="1" w:styleId="EndNoteBibliographyTitleChar">
    <w:name w:val="EndNote Bibliography Title Char"/>
    <w:basedOn w:val="DefaultParagraphFont"/>
    <w:link w:val="EndNoteBibliographyTitle"/>
    <w:rsid w:val="00E330BC"/>
    <w:rPr>
      <w:rFonts w:ascii="Arial" w:eastAsiaTheme="minorEastAsia" w:hAnsi="Arial" w:cs="Arial"/>
      <w:lang w:val="en-US"/>
    </w:rPr>
  </w:style>
  <w:style w:type="paragraph" w:customStyle="1" w:styleId="EndNoteBibliography">
    <w:name w:val="EndNote Bibliography"/>
    <w:basedOn w:val="Normal"/>
    <w:link w:val="EndNoteBibliographyChar"/>
    <w:rsid w:val="00E330BC"/>
    <w:pPr>
      <w:spacing w:line="480" w:lineRule="auto"/>
      <w:jc w:val="both"/>
    </w:pPr>
    <w:rPr>
      <w:rFonts w:ascii="Arial" w:hAnsi="Arial" w:cs="Arial"/>
      <w:lang w:val="en-US"/>
    </w:rPr>
  </w:style>
  <w:style w:type="character" w:customStyle="1" w:styleId="EndNoteBibliographyChar">
    <w:name w:val="EndNote Bibliography Char"/>
    <w:basedOn w:val="DefaultParagraphFont"/>
    <w:link w:val="EndNoteBibliography"/>
    <w:rsid w:val="00E330BC"/>
    <w:rPr>
      <w:rFonts w:ascii="Arial" w:eastAsiaTheme="minorEastAsia" w:hAnsi="Arial" w:cs="Arial"/>
      <w:lang w:val="en-US"/>
    </w:rPr>
  </w:style>
  <w:style w:type="character" w:styleId="Hyperlink">
    <w:name w:val="Hyperlink"/>
    <w:basedOn w:val="DefaultParagraphFont"/>
    <w:uiPriority w:val="99"/>
    <w:unhideWhenUsed/>
    <w:rsid w:val="00520344"/>
    <w:rPr>
      <w:color w:val="0563C1" w:themeColor="hyperlink"/>
      <w:u w:val="single"/>
    </w:rPr>
  </w:style>
  <w:style w:type="character" w:styleId="UnresolvedMention">
    <w:name w:val="Unresolved Mention"/>
    <w:basedOn w:val="DefaultParagraphFont"/>
    <w:uiPriority w:val="99"/>
    <w:semiHidden/>
    <w:unhideWhenUsed/>
    <w:rsid w:val="00520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99041">
      <w:bodyDiv w:val="1"/>
      <w:marLeft w:val="0"/>
      <w:marRight w:val="0"/>
      <w:marTop w:val="0"/>
      <w:marBottom w:val="0"/>
      <w:divBdr>
        <w:top w:val="none" w:sz="0" w:space="0" w:color="auto"/>
        <w:left w:val="none" w:sz="0" w:space="0" w:color="auto"/>
        <w:bottom w:val="none" w:sz="0" w:space="0" w:color="auto"/>
        <w:right w:val="none" w:sz="0" w:space="0" w:color="auto"/>
      </w:divBdr>
    </w:div>
    <w:div w:id="413168980">
      <w:bodyDiv w:val="1"/>
      <w:marLeft w:val="0"/>
      <w:marRight w:val="0"/>
      <w:marTop w:val="0"/>
      <w:marBottom w:val="0"/>
      <w:divBdr>
        <w:top w:val="none" w:sz="0" w:space="0" w:color="auto"/>
        <w:left w:val="none" w:sz="0" w:space="0" w:color="auto"/>
        <w:bottom w:val="none" w:sz="0" w:space="0" w:color="auto"/>
        <w:right w:val="none" w:sz="0" w:space="0" w:color="auto"/>
      </w:divBdr>
    </w:div>
    <w:div w:id="485053621">
      <w:bodyDiv w:val="1"/>
      <w:marLeft w:val="0"/>
      <w:marRight w:val="0"/>
      <w:marTop w:val="0"/>
      <w:marBottom w:val="0"/>
      <w:divBdr>
        <w:top w:val="none" w:sz="0" w:space="0" w:color="auto"/>
        <w:left w:val="none" w:sz="0" w:space="0" w:color="auto"/>
        <w:bottom w:val="none" w:sz="0" w:space="0" w:color="auto"/>
        <w:right w:val="none" w:sz="0" w:space="0" w:color="auto"/>
      </w:divBdr>
    </w:div>
    <w:div w:id="735513877">
      <w:bodyDiv w:val="1"/>
      <w:marLeft w:val="0"/>
      <w:marRight w:val="0"/>
      <w:marTop w:val="0"/>
      <w:marBottom w:val="0"/>
      <w:divBdr>
        <w:top w:val="none" w:sz="0" w:space="0" w:color="auto"/>
        <w:left w:val="none" w:sz="0" w:space="0" w:color="auto"/>
        <w:bottom w:val="none" w:sz="0" w:space="0" w:color="auto"/>
        <w:right w:val="none" w:sz="0" w:space="0" w:color="auto"/>
      </w:divBdr>
    </w:div>
    <w:div w:id="1775325666">
      <w:bodyDiv w:val="1"/>
      <w:marLeft w:val="0"/>
      <w:marRight w:val="0"/>
      <w:marTop w:val="0"/>
      <w:marBottom w:val="0"/>
      <w:divBdr>
        <w:top w:val="none" w:sz="0" w:space="0" w:color="auto"/>
        <w:left w:val="none" w:sz="0" w:space="0" w:color="auto"/>
        <w:bottom w:val="none" w:sz="0" w:space="0" w:color="auto"/>
        <w:right w:val="none" w:sz="0" w:space="0" w:color="auto"/>
      </w:divBdr>
    </w:div>
    <w:div w:id="2008481813">
      <w:bodyDiv w:val="1"/>
      <w:marLeft w:val="0"/>
      <w:marRight w:val="0"/>
      <w:marTop w:val="0"/>
      <w:marBottom w:val="0"/>
      <w:divBdr>
        <w:top w:val="none" w:sz="0" w:space="0" w:color="auto"/>
        <w:left w:val="none" w:sz="0" w:space="0" w:color="auto"/>
        <w:bottom w:val="none" w:sz="0" w:space="0" w:color="auto"/>
        <w:right w:val="none" w:sz="0" w:space="0" w:color="auto"/>
      </w:divBdr>
    </w:div>
    <w:div w:id="203452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package" Target="embeddings/Microsoft_Word_Document.docx"/><Relationship Id="rId11" Type="http://schemas.openxmlformats.org/officeDocument/2006/relationships/image" Target="media/image4.png"/><Relationship Id="rId5" Type="http://schemas.openxmlformats.org/officeDocument/2006/relationships/image" Target="media/image1.em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doi.org/10.1123/ijspp.2023-0473"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AB304-D289-4E45-A804-8E1C210A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5577</TotalTime>
  <Pages>28</Pages>
  <Words>13157</Words>
  <Characters>75000</Characters>
  <Application>Microsoft Office Word</Application>
  <DocSecurity>0</DocSecurity>
  <Lines>625</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SPRINGHAM</dc:creator>
  <cp:keywords/>
  <dc:description/>
  <cp:lastModifiedBy>Matt Springham</cp:lastModifiedBy>
  <cp:revision>430</cp:revision>
  <dcterms:created xsi:type="dcterms:W3CDTF">2022-09-23T09:04:00Z</dcterms:created>
  <dcterms:modified xsi:type="dcterms:W3CDTF">2025-02-12T08:17:00Z</dcterms:modified>
</cp:coreProperties>
</file>