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6E" w:rsidRPr="00161919" w:rsidRDefault="00DE406E" w:rsidP="00DE406E">
      <w:pPr>
        <w:pStyle w:val="NoSpacing"/>
        <w:spacing w:line="360" w:lineRule="auto"/>
        <w:rPr>
          <w:rFonts w:ascii="Times New Roman" w:hAnsi="Times New Roman"/>
          <w:b/>
          <w:sz w:val="24"/>
          <w:szCs w:val="24"/>
        </w:rPr>
      </w:pPr>
      <w:bookmarkStart w:id="0" w:name="_GoBack"/>
      <w:bookmarkEnd w:id="0"/>
      <w:r w:rsidRPr="00161919">
        <w:rPr>
          <w:rFonts w:ascii="Times New Roman" w:hAnsi="Times New Roman"/>
          <w:b/>
          <w:sz w:val="24"/>
          <w:szCs w:val="24"/>
        </w:rPr>
        <w:t>The Ontogenesis of Cinematic Objects: Simondon, Marx and the Invention of Cinema</w:t>
      </w:r>
    </w:p>
    <w:p w:rsidR="00E87F67" w:rsidRDefault="00E87F67" w:rsidP="00DE406E">
      <w:pPr>
        <w:pStyle w:val="NoSpacing"/>
        <w:spacing w:line="360" w:lineRule="auto"/>
        <w:rPr>
          <w:rFonts w:ascii="Times New Roman" w:hAnsi="Times New Roman"/>
          <w:sz w:val="24"/>
          <w:szCs w:val="24"/>
        </w:rPr>
      </w:pPr>
    </w:p>
    <w:p w:rsidR="00DE406E" w:rsidRPr="00161919" w:rsidRDefault="00DE406E" w:rsidP="00DE406E">
      <w:pPr>
        <w:pStyle w:val="NoSpacing"/>
        <w:spacing w:line="360" w:lineRule="auto"/>
        <w:rPr>
          <w:rFonts w:ascii="Times New Roman" w:hAnsi="Times New Roman"/>
          <w:sz w:val="24"/>
          <w:szCs w:val="24"/>
        </w:rPr>
      </w:pPr>
      <w:r w:rsidRPr="00161919">
        <w:rPr>
          <w:rFonts w:ascii="Times New Roman" w:hAnsi="Times New Roman"/>
          <w:sz w:val="24"/>
          <w:szCs w:val="24"/>
        </w:rPr>
        <w:t>Jon Hackett</w:t>
      </w:r>
    </w:p>
    <w:p w:rsidR="00DE406E" w:rsidRPr="00161919" w:rsidRDefault="00DE406E" w:rsidP="00DE406E">
      <w:pPr>
        <w:pStyle w:val="NoSpacing"/>
        <w:spacing w:line="360" w:lineRule="auto"/>
        <w:rPr>
          <w:rFonts w:ascii="Times New Roman" w:hAnsi="Times New Roman"/>
          <w:sz w:val="24"/>
          <w:szCs w:val="24"/>
        </w:rPr>
      </w:pPr>
      <w:r>
        <w:rPr>
          <w:rFonts w:ascii="Times New Roman" w:hAnsi="Times New Roman"/>
          <w:sz w:val="24"/>
          <w:szCs w:val="24"/>
        </w:rPr>
        <w:t xml:space="preserve">Screen Media, </w:t>
      </w:r>
      <w:r w:rsidRPr="00161919">
        <w:rPr>
          <w:rFonts w:ascii="Times New Roman" w:hAnsi="Times New Roman"/>
          <w:sz w:val="24"/>
          <w:szCs w:val="24"/>
        </w:rPr>
        <w:t>St Mary’s University, Twickenham</w:t>
      </w:r>
      <w:r>
        <w:rPr>
          <w:rFonts w:ascii="Times New Roman" w:hAnsi="Times New Roman"/>
          <w:sz w:val="24"/>
          <w:szCs w:val="24"/>
        </w:rPr>
        <w:t>, London</w:t>
      </w:r>
    </w:p>
    <w:p w:rsidR="00DE406E" w:rsidRPr="00DE406E" w:rsidRDefault="00DE406E" w:rsidP="00DE406E">
      <w:pPr>
        <w:pStyle w:val="NoSpacing"/>
        <w:spacing w:line="360" w:lineRule="auto"/>
        <w:rPr>
          <w:rFonts w:ascii="Times New Roman" w:hAnsi="Times New Roman"/>
          <w:sz w:val="24"/>
          <w:szCs w:val="24"/>
        </w:rPr>
      </w:pPr>
      <w:r w:rsidRPr="00DE406E">
        <w:rPr>
          <w:rFonts w:ascii="Times New Roman" w:hAnsi="Times New Roman"/>
          <w:sz w:val="24"/>
          <w:szCs w:val="24"/>
        </w:rPr>
        <w:t>jon.hackett@smuc.ac.uk</w:t>
      </w:r>
    </w:p>
    <w:p w:rsidR="00DE406E" w:rsidRDefault="00DE406E" w:rsidP="00DE406E">
      <w:pPr>
        <w:pStyle w:val="NoSpacing"/>
        <w:spacing w:line="360" w:lineRule="auto"/>
        <w:rPr>
          <w:rFonts w:ascii="Times New Roman" w:hAnsi="Times New Roman"/>
          <w:b/>
          <w:sz w:val="24"/>
          <w:szCs w:val="24"/>
        </w:rPr>
      </w:pPr>
    </w:p>
    <w:p w:rsidR="00DE406E" w:rsidRPr="00161919" w:rsidRDefault="00DE406E" w:rsidP="00DE406E">
      <w:pPr>
        <w:pStyle w:val="NoSpacing"/>
        <w:spacing w:line="360" w:lineRule="auto"/>
        <w:rPr>
          <w:rFonts w:ascii="Times New Roman" w:hAnsi="Times New Roman"/>
          <w:b/>
          <w:sz w:val="24"/>
          <w:szCs w:val="24"/>
        </w:rPr>
      </w:pPr>
      <w:r>
        <w:rPr>
          <w:rFonts w:ascii="Times New Roman" w:hAnsi="Times New Roman"/>
          <w:b/>
          <w:sz w:val="24"/>
          <w:szCs w:val="24"/>
        </w:rPr>
        <w:br w:type="page"/>
      </w:r>
      <w:r w:rsidRPr="00161919">
        <w:rPr>
          <w:rFonts w:ascii="Times New Roman" w:hAnsi="Times New Roman"/>
          <w:b/>
          <w:sz w:val="24"/>
          <w:szCs w:val="24"/>
        </w:rPr>
        <w:lastRenderedPageBreak/>
        <w:t>The Ontogenesis of Cinematic Objects: Simondon, Marx and the Invention of Cinema</w:t>
      </w:r>
    </w:p>
    <w:p w:rsidR="00FC5499" w:rsidRDefault="00FC5499" w:rsidP="00161919">
      <w:pPr>
        <w:pStyle w:val="NoSpacing"/>
        <w:spacing w:line="360" w:lineRule="auto"/>
        <w:rPr>
          <w:rFonts w:ascii="Times New Roman" w:hAnsi="Times New Roman"/>
          <w:sz w:val="24"/>
          <w:szCs w:val="24"/>
        </w:rPr>
      </w:pPr>
    </w:p>
    <w:p w:rsidR="00FC5499" w:rsidRPr="00FC5499" w:rsidRDefault="00FC5499" w:rsidP="00161919">
      <w:pPr>
        <w:pStyle w:val="NoSpacing"/>
        <w:spacing w:line="360" w:lineRule="auto"/>
        <w:rPr>
          <w:rFonts w:ascii="Times New Roman" w:hAnsi="Times New Roman"/>
          <w:b/>
          <w:sz w:val="24"/>
          <w:szCs w:val="24"/>
        </w:rPr>
      </w:pPr>
      <w:r>
        <w:rPr>
          <w:rFonts w:ascii="Times New Roman" w:hAnsi="Times New Roman"/>
          <w:b/>
          <w:sz w:val="24"/>
          <w:szCs w:val="24"/>
        </w:rPr>
        <w:t>Abstract</w:t>
      </w:r>
    </w:p>
    <w:p w:rsidR="00B43A1C" w:rsidRDefault="00B43A1C" w:rsidP="00B43A1C">
      <w:pPr>
        <w:pStyle w:val="NoSpacing"/>
        <w:spacing w:line="360" w:lineRule="auto"/>
        <w:rPr>
          <w:rFonts w:ascii="Times New Roman" w:hAnsi="Times New Roman"/>
          <w:sz w:val="24"/>
          <w:szCs w:val="24"/>
        </w:rPr>
      </w:pPr>
      <w:r w:rsidRPr="00B43A1C">
        <w:rPr>
          <w:rFonts w:ascii="Times New Roman" w:hAnsi="Times New Roman"/>
          <w:sz w:val="24"/>
          <w:szCs w:val="24"/>
        </w:rPr>
        <w:t xml:space="preserve">The ideas of Gilbert Simondon have recently surfaced in debates on cinema and its development in modernity. </w:t>
      </w:r>
      <w:r w:rsidR="00953A5B">
        <w:rPr>
          <w:rFonts w:ascii="Times New Roman" w:hAnsi="Times New Roman"/>
          <w:sz w:val="24"/>
          <w:szCs w:val="24"/>
        </w:rPr>
        <w:t xml:space="preserve">Pasi </w:t>
      </w:r>
      <w:r w:rsidRPr="00B43A1C">
        <w:rPr>
          <w:rFonts w:ascii="Times New Roman" w:hAnsi="Times New Roman"/>
          <w:sz w:val="24"/>
          <w:szCs w:val="24"/>
        </w:rPr>
        <w:t xml:space="preserve">Väliaho (2013) has considered early cinema in terms of individuation and affectivity; </w:t>
      </w:r>
      <w:r w:rsidR="00953A5B">
        <w:rPr>
          <w:rFonts w:ascii="Times New Roman" w:hAnsi="Times New Roman"/>
          <w:sz w:val="24"/>
          <w:szCs w:val="24"/>
        </w:rPr>
        <w:t xml:space="preserve">Thomas </w:t>
      </w:r>
      <w:r w:rsidRPr="00B43A1C">
        <w:rPr>
          <w:rFonts w:ascii="Times New Roman" w:hAnsi="Times New Roman"/>
          <w:sz w:val="24"/>
          <w:szCs w:val="24"/>
        </w:rPr>
        <w:t xml:space="preserve">Lamarre (2011) has considered the magic lantern as technical object and </w:t>
      </w:r>
      <w:r w:rsidR="002C2CC1">
        <w:rPr>
          <w:rFonts w:ascii="Times New Roman" w:hAnsi="Times New Roman"/>
          <w:sz w:val="24"/>
          <w:szCs w:val="24"/>
        </w:rPr>
        <w:t>“dark precursor”</w:t>
      </w:r>
      <w:r w:rsidRPr="00B43A1C">
        <w:rPr>
          <w:rFonts w:ascii="Times New Roman" w:hAnsi="Times New Roman"/>
          <w:sz w:val="24"/>
          <w:szCs w:val="24"/>
        </w:rPr>
        <w:t xml:space="preserve"> of animation; </w:t>
      </w:r>
      <w:r w:rsidR="00953A5B">
        <w:rPr>
          <w:rFonts w:ascii="Times New Roman" w:hAnsi="Times New Roman"/>
          <w:sz w:val="24"/>
          <w:szCs w:val="24"/>
        </w:rPr>
        <w:t xml:space="preserve">Bernard </w:t>
      </w:r>
      <w:r w:rsidRPr="00B43A1C">
        <w:rPr>
          <w:rFonts w:ascii="Times New Roman" w:hAnsi="Times New Roman"/>
          <w:sz w:val="24"/>
          <w:szCs w:val="24"/>
        </w:rPr>
        <w:t>Stiegler (20</w:t>
      </w:r>
      <w:r w:rsidR="002C2CC1">
        <w:rPr>
          <w:rFonts w:ascii="Times New Roman" w:hAnsi="Times New Roman"/>
          <w:sz w:val="24"/>
          <w:szCs w:val="24"/>
        </w:rPr>
        <w:t>10) has considered cinema as a “mnemotechnical object”</w:t>
      </w:r>
      <w:r w:rsidRPr="00B43A1C">
        <w:rPr>
          <w:rFonts w:ascii="Times New Roman" w:hAnsi="Times New Roman"/>
          <w:sz w:val="24"/>
          <w:szCs w:val="24"/>
        </w:rPr>
        <w:t xml:space="preserve">. This paper will evaluate the contribution of Simondon’s ideas on technical objects and on individuation as a model or paradigm for the development of early cinema, while questioning the primacy in Simondon’s analysis of the demands of </w:t>
      </w:r>
      <w:r w:rsidR="006C36E3">
        <w:rPr>
          <w:rFonts w:ascii="Times New Roman" w:hAnsi="Times New Roman"/>
          <w:sz w:val="24"/>
          <w:szCs w:val="24"/>
        </w:rPr>
        <w:t>technicity</w:t>
      </w:r>
      <w:r w:rsidRPr="00B43A1C">
        <w:rPr>
          <w:rFonts w:ascii="Times New Roman" w:hAnsi="Times New Roman"/>
          <w:sz w:val="24"/>
          <w:szCs w:val="24"/>
        </w:rPr>
        <w:t xml:space="preserve"> over economic questions.</w:t>
      </w:r>
    </w:p>
    <w:p w:rsidR="00B43A1C" w:rsidRPr="00B43A1C" w:rsidRDefault="00B43A1C" w:rsidP="00B43A1C">
      <w:pPr>
        <w:pStyle w:val="NoSpacing"/>
        <w:spacing w:line="360" w:lineRule="auto"/>
        <w:rPr>
          <w:rFonts w:ascii="Times New Roman" w:hAnsi="Times New Roman"/>
          <w:sz w:val="24"/>
          <w:szCs w:val="24"/>
        </w:rPr>
      </w:pPr>
    </w:p>
    <w:p w:rsidR="00B43A1C" w:rsidRDefault="00B43A1C" w:rsidP="00B43A1C">
      <w:pPr>
        <w:pStyle w:val="NoSpacing"/>
        <w:spacing w:line="360" w:lineRule="auto"/>
        <w:rPr>
          <w:rFonts w:ascii="Times New Roman" w:hAnsi="Times New Roman"/>
          <w:sz w:val="24"/>
          <w:szCs w:val="24"/>
        </w:rPr>
      </w:pPr>
      <w:r w:rsidRPr="00B43A1C">
        <w:rPr>
          <w:rFonts w:ascii="Times New Roman" w:hAnsi="Times New Roman"/>
          <w:sz w:val="24"/>
          <w:szCs w:val="24"/>
        </w:rPr>
        <w:t>Such analyses in fact return us to the canonical work of André Bazin (</w:t>
      </w:r>
      <w:r w:rsidR="006C2F2C">
        <w:rPr>
          <w:rFonts w:ascii="Times New Roman" w:hAnsi="Times New Roman"/>
          <w:sz w:val="24"/>
          <w:szCs w:val="24"/>
        </w:rPr>
        <w:t>1967</w:t>
      </w:r>
      <w:r w:rsidRPr="00B43A1C">
        <w:rPr>
          <w:rFonts w:ascii="Times New Roman" w:hAnsi="Times New Roman"/>
          <w:sz w:val="24"/>
          <w:szCs w:val="24"/>
        </w:rPr>
        <w:t>) on the ontology of the cinematic image and the</w:t>
      </w:r>
      <w:r w:rsidR="002C2CC1">
        <w:rPr>
          <w:rFonts w:ascii="Times New Roman" w:hAnsi="Times New Roman"/>
          <w:sz w:val="24"/>
          <w:szCs w:val="24"/>
        </w:rPr>
        <w:t xml:space="preserve"> dream of pure cinema. Earlier “</w:t>
      </w:r>
      <w:r w:rsidRPr="00B43A1C">
        <w:rPr>
          <w:rFonts w:ascii="Times New Roman" w:hAnsi="Times New Roman"/>
          <w:sz w:val="24"/>
          <w:szCs w:val="24"/>
        </w:rPr>
        <w:t>materialist</w:t>
      </w:r>
      <w:r w:rsidR="002C2CC1">
        <w:rPr>
          <w:rFonts w:ascii="Times New Roman" w:hAnsi="Times New Roman"/>
          <w:sz w:val="24"/>
          <w:szCs w:val="24"/>
        </w:rPr>
        <w:t>”</w:t>
      </w:r>
      <w:r w:rsidRPr="00B43A1C">
        <w:rPr>
          <w:rFonts w:ascii="Times New Roman" w:hAnsi="Times New Roman"/>
          <w:sz w:val="24"/>
          <w:szCs w:val="24"/>
        </w:rPr>
        <w:t xml:space="preserve"> analyses of early ci</w:t>
      </w:r>
      <w:r w:rsidR="007A6B62">
        <w:rPr>
          <w:rFonts w:ascii="Times New Roman" w:hAnsi="Times New Roman"/>
          <w:sz w:val="24"/>
          <w:szCs w:val="24"/>
        </w:rPr>
        <w:t>nema from a Marxist perspective</w:t>
      </w:r>
      <w:r w:rsidR="002C2CC1">
        <w:rPr>
          <w:rFonts w:ascii="Times New Roman" w:hAnsi="Times New Roman"/>
          <w:sz w:val="24"/>
          <w:szCs w:val="24"/>
        </w:rPr>
        <w:t xml:space="preserve"> criticised Bazin’s “idealist”</w:t>
      </w:r>
      <w:r w:rsidRPr="00B43A1C">
        <w:rPr>
          <w:rFonts w:ascii="Times New Roman" w:hAnsi="Times New Roman"/>
          <w:sz w:val="24"/>
          <w:szCs w:val="24"/>
        </w:rPr>
        <w:t xml:space="preserve"> account of age-old fantasies of moving images finally realised thanks to the development of available technologies, proposing instead that </w:t>
      </w:r>
      <w:r w:rsidR="00B02533">
        <w:rPr>
          <w:rFonts w:ascii="Times New Roman" w:hAnsi="Times New Roman"/>
          <w:sz w:val="24"/>
          <w:szCs w:val="24"/>
        </w:rPr>
        <w:t>economic factors</w:t>
      </w:r>
      <w:r w:rsidRPr="00B43A1C">
        <w:rPr>
          <w:rFonts w:ascii="Times New Roman" w:hAnsi="Times New Roman"/>
          <w:sz w:val="24"/>
          <w:szCs w:val="24"/>
        </w:rPr>
        <w:t xml:space="preserve"> </w:t>
      </w:r>
      <w:r w:rsidR="00B02533">
        <w:rPr>
          <w:rFonts w:ascii="Times New Roman" w:hAnsi="Times New Roman"/>
          <w:sz w:val="24"/>
          <w:szCs w:val="24"/>
        </w:rPr>
        <w:t xml:space="preserve">were </w:t>
      </w:r>
      <w:r w:rsidR="007A6B62">
        <w:rPr>
          <w:rFonts w:ascii="Times New Roman" w:hAnsi="Times New Roman"/>
          <w:sz w:val="24"/>
          <w:szCs w:val="24"/>
        </w:rPr>
        <w:t>more likely</w:t>
      </w:r>
      <w:r w:rsidRPr="00B43A1C">
        <w:rPr>
          <w:rFonts w:ascii="Times New Roman" w:hAnsi="Times New Roman"/>
          <w:sz w:val="24"/>
          <w:szCs w:val="24"/>
        </w:rPr>
        <w:t xml:space="preserve"> to account for the development of new machines and </w:t>
      </w:r>
      <w:r w:rsidR="0089332C">
        <w:rPr>
          <w:rFonts w:ascii="Times New Roman" w:hAnsi="Times New Roman"/>
          <w:sz w:val="24"/>
          <w:szCs w:val="24"/>
        </w:rPr>
        <w:t>technologies</w:t>
      </w:r>
      <w:r w:rsidRPr="00B43A1C">
        <w:rPr>
          <w:rFonts w:ascii="Times New Roman" w:hAnsi="Times New Roman"/>
          <w:sz w:val="24"/>
          <w:szCs w:val="24"/>
        </w:rPr>
        <w:t xml:space="preserve"> – and thus of the cinematic apparatus, film and consequent entertainment industry.</w:t>
      </w:r>
    </w:p>
    <w:p w:rsidR="00B43A1C" w:rsidRPr="00B43A1C" w:rsidRDefault="00B43A1C" w:rsidP="00B43A1C">
      <w:pPr>
        <w:pStyle w:val="NoSpacing"/>
        <w:spacing w:line="360" w:lineRule="auto"/>
        <w:rPr>
          <w:rFonts w:ascii="Times New Roman" w:hAnsi="Times New Roman"/>
          <w:sz w:val="24"/>
          <w:szCs w:val="24"/>
        </w:rPr>
      </w:pPr>
    </w:p>
    <w:p w:rsidR="00FC5499" w:rsidRDefault="00B43A1C" w:rsidP="00B43A1C">
      <w:pPr>
        <w:pStyle w:val="NoSpacing"/>
        <w:spacing w:line="360" w:lineRule="auto"/>
        <w:rPr>
          <w:rFonts w:ascii="Times New Roman" w:hAnsi="Times New Roman"/>
          <w:sz w:val="24"/>
          <w:szCs w:val="24"/>
        </w:rPr>
      </w:pPr>
      <w:r w:rsidRPr="00B43A1C">
        <w:rPr>
          <w:rFonts w:ascii="Times New Roman" w:hAnsi="Times New Roman"/>
          <w:sz w:val="24"/>
          <w:szCs w:val="24"/>
        </w:rPr>
        <w:t xml:space="preserve">The question considered in this paper is where an interpretation of early cinema as technical object, emerging via a process of individuation, sits in relation to these earlier debates. This will be considered </w:t>
      </w:r>
      <w:r w:rsidR="006C2F2C">
        <w:rPr>
          <w:rFonts w:ascii="Times New Roman" w:hAnsi="Times New Roman"/>
          <w:sz w:val="24"/>
          <w:szCs w:val="24"/>
        </w:rPr>
        <w:t xml:space="preserve">particularly </w:t>
      </w:r>
      <w:r w:rsidRPr="00B43A1C">
        <w:rPr>
          <w:rFonts w:ascii="Times New Roman" w:hAnsi="Times New Roman"/>
          <w:sz w:val="24"/>
          <w:szCs w:val="24"/>
        </w:rPr>
        <w:t xml:space="preserve">in relation to Simondon’s </w:t>
      </w:r>
      <w:r w:rsidRPr="006C2F2C">
        <w:rPr>
          <w:rFonts w:ascii="Times New Roman" w:hAnsi="Times New Roman"/>
          <w:i/>
          <w:sz w:val="24"/>
          <w:szCs w:val="24"/>
        </w:rPr>
        <w:t>Du mode d’existence des objets techniques</w:t>
      </w:r>
      <w:r w:rsidR="006C2F2C">
        <w:rPr>
          <w:rFonts w:ascii="Times New Roman" w:hAnsi="Times New Roman"/>
          <w:sz w:val="24"/>
          <w:szCs w:val="24"/>
        </w:rPr>
        <w:t xml:space="preserve"> (1958)</w:t>
      </w:r>
      <w:r w:rsidRPr="00B43A1C">
        <w:rPr>
          <w:rFonts w:ascii="Times New Roman" w:hAnsi="Times New Roman"/>
          <w:sz w:val="24"/>
          <w:szCs w:val="24"/>
        </w:rPr>
        <w:t>. Does Simondon’s analysis expose the earlier materialist/idealist boundary as ill founded? How do his concepts illuminate the development of early</w:t>
      </w:r>
      <w:r w:rsidR="00535D3D">
        <w:rPr>
          <w:rFonts w:ascii="Times New Roman" w:hAnsi="Times New Roman"/>
          <w:sz w:val="24"/>
          <w:szCs w:val="24"/>
        </w:rPr>
        <w:t xml:space="preserve"> cinema, in relation to ideas on</w:t>
      </w:r>
      <w:r w:rsidRPr="00B43A1C">
        <w:rPr>
          <w:rFonts w:ascii="Times New Roman" w:hAnsi="Times New Roman"/>
          <w:sz w:val="24"/>
          <w:szCs w:val="24"/>
        </w:rPr>
        <w:t xml:space="preserve"> invention, </w:t>
      </w:r>
      <w:r w:rsidR="006C2F2C">
        <w:rPr>
          <w:rFonts w:ascii="Times New Roman" w:hAnsi="Times New Roman"/>
          <w:sz w:val="24"/>
          <w:szCs w:val="24"/>
        </w:rPr>
        <w:t>techology</w:t>
      </w:r>
      <w:r w:rsidRPr="00B43A1C">
        <w:rPr>
          <w:rFonts w:ascii="Times New Roman" w:hAnsi="Times New Roman"/>
          <w:sz w:val="24"/>
          <w:szCs w:val="24"/>
        </w:rPr>
        <w:t>, culture and machines? Does a conception of the birth of cinema as individuation complicate or obfuscate questions about labour and machines familiar from Marxist analysis?</w:t>
      </w:r>
    </w:p>
    <w:p w:rsidR="00FC5499" w:rsidRDefault="00FC5499" w:rsidP="00161919">
      <w:pPr>
        <w:pStyle w:val="NoSpacing"/>
        <w:spacing w:line="360" w:lineRule="auto"/>
        <w:rPr>
          <w:rFonts w:ascii="Times New Roman" w:hAnsi="Times New Roman"/>
          <w:sz w:val="24"/>
          <w:szCs w:val="24"/>
        </w:rPr>
      </w:pPr>
    </w:p>
    <w:p w:rsidR="00FC5499" w:rsidRPr="00FC5499" w:rsidRDefault="00FC5499" w:rsidP="00161919">
      <w:pPr>
        <w:pStyle w:val="NoSpacing"/>
        <w:spacing w:line="360" w:lineRule="auto"/>
        <w:rPr>
          <w:rFonts w:ascii="Times New Roman" w:hAnsi="Times New Roman"/>
          <w:b/>
          <w:sz w:val="24"/>
          <w:szCs w:val="24"/>
        </w:rPr>
      </w:pPr>
      <w:r>
        <w:rPr>
          <w:rFonts w:ascii="Times New Roman" w:hAnsi="Times New Roman"/>
          <w:b/>
          <w:sz w:val="24"/>
          <w:szCs w:val="24"/>
        </w:rPr>
        <w:t>Keywords</w:t>
      </w:r>
    </w:p>
    <w:p w:rsidR="00FC5499" w:rsidRDefault="00FC5499" w:rsidP="00161919">
      <w:pPr>
        <w:pStyle w:val="NoSpacing"/>
        <w:spacing w:line="360" w:lineRule="auto"/>
        <w:rPr>
          <w:rFonts w:ascii="Times New Roman" w:hAnsi="Times New Roman"/>
          <w:sz w:val="24"/>
          <w:szCs w:val="24"/>
        </w:rPr>
      </w:pPr>
      <w:r>
        <w:rPr>
          <w:rFonts w:ascii="Times New Roman" w:hAnsi="Times New Roman"/>
          <w:sz w:val="24"/>
          <w:szCs w:val="24"/>
        </w:rPr>
        <w:t>early cinema, materialism, apparatus, technical object, invention, alienation</w:t>
      </w:r>
    </w:p>
    <w:p w:rsidR="00FC5499" w:rsidRPr="00161919" w:rsidRDefault="00FC5499" w:rsidP="00161919">
      <w:pPr>
        <w:pStyle w:val="NoSpacing"/>
        <w:spacing w:line="360" w:lineRule="auto"/>
        <w:rPr>
          <w:rFonts w:ascii="Times New Roman" w:hAnsi="Times New Roman"/>
          <w:sz w:val="24"/>
          <w:szCs w:val="24"/>
        </w:rPr>
      </w:pPr>
    </w:p>
    <w:p w:rsidR="00ED320D" w:rsidRPr="00161919" w:rsidRDefault="00ED320D"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Introduction</w:t>
      </w:r>
    </w:p>
    <w:p w:rsidR="00AF6C48" w:rsidRPr="00161919" w:rsidRDefault="00AF6C48" w:rsidP="00161919">
      <w:pPr>
        <w:pStyle w:val="NoSpacing"/>
        <w:spacing w:line="360" w:lineRule="auto"/>
        <w:rPr>
          <w:rFonts w:ascii="Times New Roman" w:hAnsi="Times New Roman"/>
          <w:sz w:val="24"/>
          <w:szCs w:val="24"/>
        </w:rPr>
      </w:pPr>
      <w:r w:rsidRPr="00161919">
        <w:rPr>
          <w:rFonts w:ascii="Times New Roman" w:hAnsi="Times New Roman"/>
          <w:sz w:val="24"/>
          <w:szCs w:val="24"/>
        </w:rPr>
        <w:lastRenderedPageBreak/>
        <w:t xml:space="preserve">Though </w:t>
      </w:r>
      <w:r w:rsidR="00953A5B">
        <w:rPr>
          <w:rFonts w:ascii="Times New Roman" w:hAnsi="Times New Roman"/>
          <w:sz w:val="24"/>
          <w:szCs w:val="24"/>
        </w:rPr>
        <w:t xml:space="preserve">Gilbert </w:t>
      </w:r>
      <w:r w:rsidRPr="00161919">
        <w:rPr>
          <w:rFonts w:ascii="Times New Roman" w:hAnsi="Times New Roman"/>
          <w:sz w:val="24"/>
          <w:szCs w:val="24"/>
        </w:rPr>
        <w:t xml:space="preserve">Simondon’s work is only </w:t>
      </w:r>
      <w:r w:rsidR="00445C36" w:rsidRPr="00161919">
        <w:rPr>
          <w:rFonts w:ascii="Times New Roman" w:hAnsi="Times New Roman"/>
          <w:sz w:val="24"/>
          <w:szCs w:val="24"/>
        </w:rPr>
        <w:t>recently</w:t>
      </w:r>
      <w:r w:rsidRPr="00161919">
        <w:rPr>
          <w:rFonts w:ascii="Times New Roman" w:hAnsi="Times New Roman"/>
          <w:sz w:val="24"/>
          <w:szCs w:val="24"/>
        </w:rPr>
        <w:t xml:space="preserve"> finding a wider Anglophone readership, we might characterise two of the prime attractions of his work for contemporary film and media studies as first, a series of ontological or metaphysical concept</w:t>
      </w:r>
      <w:r w:rsidR="00CB26BC" w:rsidRPr="00161919">
        <w:rPr>
          <w:rFonts w:ascii="Times New Roman" w:hAnsi="Times New Roman"/>
          <w:sz w:val="24"/>
          <w:szCs w:val="24"/>
        </w:rPr>
        <w:t>ion</w:t>
      </w:r>
      <w:r w:rsidRPr="00161919">
        <w:rPr>
          <w:rFonts w:ascii="Times New Roman" w:hAnsi="Times New Roman"/>
          <w:sz w:val="24"/>
          <w:szCs w:val="24"/>
        </w:rPr>
        <w:t xml:space="preserve">s that allow for analysis of a wide range of </w:t>
      </w:r>
      <w:r w:rsidR="007A7125" w:rsidRPr="00161919">
        <w:rPr>
          <w:rFonts w:ascii="Times New Roman" w:hAnsi="Times New Roman"/>
          <w:sz w:val="24"/>
          <w:szCs w:val="24"/>
        </w:rPr>
        <w:t>objects</w:t>
      </w:r>
      <w:r w:rsidRPr="00161919">
        <w:rPr>
          <w:rFonts w:ascii="Times New Roman" w:hAnsi="Times New Roman"/>
          <w:sz w:val="24"/>
          <w:szCs w:val="24"/>
        </w:rPr>
        <w:t xml:space="preserve"> and that overcome traditional oppositions between nature and culture; and second, an explicit concern with aspects of communication, information and technology that anticipate more recent media theory by some decades.</w:t>
      </w:r>
    </w:p>
    <w:p w:rsidR="00AF6C48" w:rsidRPr="00161919" w:rsidRDefault="00AF6C48" w:rsidP="00161919">
      <w:pPr>
        <w:pStyle w:val="NoSpacing"/>
        <w:spacing w:line="360" w:lineRule="auto"/>
        <w:rPr>
          <w:rFonts w:ascii="Times New Roman" w:hAnsi="Times New Roman"/>
          <w:sz w:val="24"/>
          <w:szCs w:val="24"/>
        </w:rPr>
      </w:pPr>
    </w:p>
    <w:p w:rsidR="00AF6C48" w:rsidRPr="00161919" w:rsidRDefault="00AF6C48"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The focus of this article is on the latter aspect of Simondon’s work, especially on his </w:t>
      </w:r>
      <w:r w:rsidR="00CB26BC" w:rsidRPr="00161919">
        <w:rPr>
          <w:rFonts w:ascii="Times New Roman" w:hAnsi="Times New Roman"/>
          <w:sz w:val="24"/>
          <w:szCs w:val="24"/>
        </w:rPr>
        <w:t>account</w:t>
      </w:r>
      <w:r w:rsidRPr="00161919">
        <w:rPr>
          <w:rFonts w:ascii="Times New Roman" w:hAnsi="Times New Roman"/>
          <w:sz w:val="24"/>
          <w:szCs w:val="24"/>
        </w:rPr>
        <w:t xml:space="preserve"> of invention and the ontogenesis of technical objects. Specifically I will consider the invention of cinema</w:t>
      </w:r>
      <w:r w:rsidR="00915056" w:rsidRPr="00161919">
        <w:rPr>
          <w:rFonts w:ascii="Times New Roman" w:hAnsi="Times New Roman"/>
          <w:sz w:val="24"/>
          <w:szCs w:val="24"/>
        </w:rPr>
        <w:t xml:space="preserve"> itself</w:t>
      </w:r>
      <w:r w:rsidRPr="00161919">
        <w:rPr>
          <w:rFonts w:ascii="Times New Roman" w:hAnsi="Times New Roman"/>
          <w:sz w:val="24"/>
          <w:szCs w:val="24"/>
        </w:rPr>
        <w:t xml:space="preserve"> through the lens of Simondon’s conceptions, </w:t>
      </w:r>
      <w:r w:rsidR="004278FB">
        <w:rPr>
          <w:rFonts w:ascii="Times New Roman" w:hAnsi="Times New Roman"/>
          <w:sz w:val="24"/>
          <w:szCs w:val="24"/>
        </w:rPr>
        <w:t>considering</w:t>
      </w:r>
      <w:r w:rsidRPr="00161919">
        <w:rPr>
          <w:rFonts w:ascii="Times New Roman" w:hAnsi="Times New Roman"/>
          <w:sz w:val="24"/>
          <w:szCs w:val="24"/>
        </w:rPr>
        <w:t xml:space="preserve"> </w:t>
      </w:r>
      <w:r w:rsidR="004278FB">
        <w:rPr>
          <w:rFonts w:ascii="Times New Roman" w:hAnsi="Times New Roman"/>
          <w:sz w:val="24"/>
          <w:szCs w:val="24"/>
        </w:rPr>
        <w:t>whether</w:t>
      </w:r>
      <w:r w:rsidRPr="00161919">
        <w:rPr>
          <w:rFonts w:ascii="Times New Roman" w:hAnsi="Times New Roman"/>
          <w:sz w:val="24"/>
          <w:szCs w:val="24"/>
        </w:rPr>
        <w:t xml:space="preserve"> his work allows us to overcome oppositions between </w:t>
      </w:r>
      <w:r w:rsidR="002C2CC1">
        <w:rPr>
          <w:rFonts w:ascii="Times New Roman" w:hAnsi="Times New Roman"/>
          <w:sz w:val="24"/>
          <w:szCs w:val="24"/>
        </w:rPr>
        <w:t>“idealist”</w:t>
      </w:r>
      <w:r w:rsidRPr="00161919">
        <w:rPr>
          <w:rFonts w:ascii="Times New Roman" w:hAnsi="Times New Roman"/>
          <w:sz w:val="24"/>
          <w:szCs w:val="24"/>
        </w:rPr>
        <w:t xml:space="preserve"> and </w:t>
      </w:r>
      <w:r w:rsidR="002C2CC1">
        <w:rPr>
          <w:rFonts w:ascii="Times New Roman" w:hAnsi="Times New Roman"/>
          <w:sz w:val="24"/>
          <w:szCs w:val="24"/>
        </w:rPr>
        <w:t>“materialist”</w:t>
      </w:r>
      <w:r w:rsidRPr="00161919">
        <w:rPr>
          <w:rFonts w:ascii="Times New Roman" w:hAnsi="Times New Roman"/>
          <w:sz w:val="24"/>
          <w:szCs w:val="24"/>
        </w:rPr>
        <w:t xml:space="preserve"> accounts of the origin</w:t>
      </w:r>
      <w:r w:rsidR="00B80138" w:rsidRPr="00161919">
        <w:rPr>
          <w:rFonts w:ascii="Times New Roman" w:hAnsi="Times New Roman"/>
          <w:sz w:val="24"/>
          <w:szCs w:val="24"/>
        </w:rPr>
        <w:t>s</w:t>
      </w:r>
      <w:r w:rsidRPr="00161919">
        <w:rPr>
          <w:rFonts w:ascii="Times New Roman" w:hAnsi="Times New Roman"/>
          <w:sz w:val="24"/>
          <w:szCs w:val="24"/>
        </w:rPr>
        <w:t xml:space="preserve"> of cinema. The discussion will necessarily be general and in some cases provisional due to the scope of the article – but then many of the canonical discussions of this question in the literature make very broad claims about the genesis of cinema, from </w:t>
      </w:r>
      <w:r w:rsidR="009507D1" w:rsidRPr="00161919">
        <w:rPr>
          <w:rFonts w:ascii="Times New Roman" w:hAnsi="Times New Roman"/>
          <w:sz w:val="24"/>
          <w:szCs w:val="24"/>
        </w:rPr>
        <w:t xml:space="preserve">at least </w:t>
      </w:r>
      <w:r w:rsidR="00827CBD">
        <w:rPr>
          <w:rFonts w:ascii="Times New Roman" w:hAnsi="Times New Roman"/>
          <w:sz w:val="24"/>
          <w:szCs w:val="24"/>
        </w:rPr>
        <w:t xml:space="preserve">André </w:t>
      </w:r>
      <w:r w:rsidRPr="00161919">
        <w:rPr>
          <w:rFonts w:ascii="Times New Roman" w:hAnsi="Times New Roman"/>
          <w:sz w:val="24"/>
          <w:szCs w:val="24"/>
        </w:rPr>
        <w:t>Bazin onwards.</w:t>
      </w:r>
      <w:r w:rsidR="00883129" w:rsidRPr="00161919">
        <w:rPr>
          <w:rFonts w:ascii="Times New Roman" w:hAnsi="Times New Roman"/>
          <w:sz w:val="24"/>
          <w:szCs w:val="24"/>
        </w:rPr>
        <w:t xml:space="preserve"> To render the discussion manageable, the focus will be on the very early days of cinema – though there would obviously be much to say about subsequent developments in moving image </w:t>
      </w:r>
      <w:r w:rsidR="009B1F0E" w:rsidRPr="00161919">
        <w:rPr>
          <w:rFonts w:ascii="Times New Roman" w:hAnsi="Times New Roman"/>
          <w:sz w:val="24"/>
          <w:szCs w:val="24"/>
        </w:rPr>
        <w:t>technology in relation to Simond</w:t>
      </w:r>
      <w:r w:rsidR="00883129" w:rsidRPr="00161919">
        <w:rPr>
          <w:rFonts w:ascii="Times New Roman" w:hAnsi="Times New Roman"/>
          <w:sz w:val="24"/>
          <w:szCs w:val="24"/>
        </w:rPr>
        <w:t>on.</w:t>
      </w:r>
    </w:p>
    <w:p w:rsidR="00AF6C48" w:rsidRPr="00161919" w:rsidRDefault="00AF6C48" w:rsidP="00161919">
      <w:pPr>
        <w:pStyle w:val="NoSpacing"/>
        <w:spacing w:line="360" w:lineRule="auto"/>
        <w:rPr>
          <w:rFonts w:ascii="Times New Roman" w:hAnsi="Times New Roman"/>
          <w:sz w:val="24"/>
          <w:szCs w:val="24"/>
        </w:rPr>
      </w:pPr>
    </w:p>
    <w:p w:rsidR="006C6F3A" w:rsidRPr="00161919" w:rsidRDefault="006C6F3A" w:rsidP="00161919">
      <w:pPr>
        <w:pStyle w:val="NoSpacing"/>
        <w:spacing w:line="360" w:lineRule="auto"/>
        <w:rPr>
          <w:rFonts w:ascii="Times New Roman" w:hAnsi="Times New Roman"/>
          <w:sz w:val="24"/>
          <w:szCs w:val="24"/>
        </w:rPr>
      </w:pPr>
      <w:r w:rsidRPr="00161919">
        <w:rPr>
          <w:rFonts w:ascii="Times New Roman" w:hAnsi="Times New Roman"/>
          <w:sz w:val="24"/>
          <w:szCs w:val="24"/>
        </w:rPr>
        <w:t>I will consider the following</w:t>
      </w:r>
      <w:r w:rsidR="00C74417" w:rsidRPr="00161919">
        <w:rPr>
          <w:rFonts w:ascii="Times New Roman" w:hAnsi="Times New Roman"/>
          <w:sz w:val="24"/>
          <w:szCs w:val="24"/>
        </w:rPr>
        <w:t xml:space="preserve"> </w:t>
      </w:r>
      <w:r w:rsidR="00D9696A" w:rsidRPr="00161919">
        <w:rPr>
          <w:rFonts w:ascii="Times New Roman" w:hAnsi="Times New Roman"/>
          <w:sz w:val="24"/>
          <w:szCs w:val="24"/>
        </w:rPr>
        <w:t xml:space="preserve">questions </w:t>
      </w:r>
      <w:r w:rsidR="00C74417" w:rsidRPr="00161919">
        <w:rPr>
          <w:rFonts w:ascii="Times New Roman" w:hAnsi="Times New Roman"/>
          <w:sz w:val="24"/>
          <w:szCs w:val="24"/>
        </w:rPr>
        <w:t>in particular</w:t>
      </w:r>
      <w:r w:rsidR="00DC580A" w:rsidRPr="00161919">
        <w:rPr>
          <w:rFonts w:ascii="Times New Roman" w:hAnsi="Times New Roman"/>
          <w:sz w:val="24"/>
          <w:szCs w:val="24"/>
        </w:rPr>
        <w:t>, without proposing to answer them definitively</w:t>
      </w:r>
      <w:r w:rsidRPr="00161919">
        <w:rPr>
          <w:rFonts w:ascii="Times New Roman" w:hAnsi="Times New Roman"/>
          <w:sz w:val="24"/>
          <w:szCs w:val="24"/>
        </w:rPr>
        <w:t xml:space="preserve">. First, </w:t>
      </w:r>
      <w:r w:rsidR="002C2CC1">
        <w:rPr>
          <w:rFonts w:ascii="Times New Roman" w:hAnsi="Times New Roman"/>
          <w:sz w:val="24"/>
          <w:szCs w:val="24"/>
        </w:rPr>
        <w:t>whether it is the creative imagination</w:t>
      </w:r>
      <w:r w:rsidR="001E406E" w:rsidRPr="00161919">
        <w:rPr>
          <w:rFonts w:ascii="Times New Roman" w:hAnsi="Times New Roman"/>
          <w:sz w:val="24"/>
          <w:szCs w:val="24"/>
        </w:rPr>
        <w:t xml:space="preserve"> of human beings, which is responsible for the invention of cinema</w:t>
      </w:r>
      <w:r w:rsidRPr="00161919">
        <w:rPr>
          <w:rFonts w:ascii="Times New Roman" w:hAnsi="Times New Roman"/>
          <w:sz w:val="24"/>
          <w:szCs w:val="24"/>
        </w:rPr>
        <w:t>. Second,</w:t>
      </w:r>
      <w:r w:rsidR="001E406E" w:rsidRPr="00161919">
        <w:rPr>
          <w:rFonts w:ascii="Times New Roman" w:hAnsi="Times New Roman"/>
          <w:sz w:val="24"/>
          <w:szCs w:val="24"/>
        </w:rPr>
        <w:t xml:space="preserve"> whether </w:t>
      </w:r>
      <w:r w:rsidR="00C72AAC">
        <w:rPr>
          <w:rFonts w:ascii="Times New Roman" w:hAnsi="Times New Roman"/>
          <w:sz w:val="24"/>
          <w:szCs w:val="24"/>
        </w:rPr>
        <w:t>developments in early</w:t>
      </w:r>
      <w:r w:rsidR="001E406E" w:rsidRPr="00161919">
        <w:rPr>
          <w:rFonts w:ascii="Times New Roman" w:hAnsi="Times New Roman"/>
          <w:sz w:val="24"/>
          <w:szCs w:val="24"/>
        </w:rPr>
        <w:t xml:space="preserve"> cinema can be seen, in Simondon’s terms, as a rational process of autonomy and concretion – or one of </w:t>
      </w:r>
      <w:r w:rsidR="002C2CC1">
        <w:rPr>
          <w:rFonts w:ascii="Times New Roman" w:hAnsi="Times New Roman"/>
          <w:sz w:val="24"/>
          <w:szCs w:val="24"/>
        </w:rPr>
        <w:t>“hypertely”</w:t>
      </w:r>
      <w:r w:rsidR="001E406E" w:rsidRPr="00161919">
        <w:rPr>
          <w:rFonts w:ascii="Times New Roman" w:hAnsi="Times New Roman"/>
          <w:sz w:val="24"/>
          <w:szCs w:val="24"/>
        </w:rPr>
        <w:t>, an exaggerated specialisation that is a temporary stage of the moving image of limited potential for evolution</w:t>
      </w:r>
      <w:r w:rsidRPr="00161919">
        <w:rPr>
          <w:rFonts w:ascii="Times New Roman" w:hAnsi="Times New Roman"/>
          <w:sz w:val="24"/>
          <w:szCs w:val="24"/>
        </w:rPr>
        <w:t>. And third, whether the relation of the machine, and technical objects, to human alienation in labour, has any bearing on the consideration of cinema as technical object. The latter two questions, in particular, will bring the analyses of Simondon in relation to Marxist debates on the origins of cinema.</w:t>
      </w:r>
    </w:p>
    <w:p w:rsidR="00CB2D59" w:rsidRPr="00161919" w:rsidRDefault="00CB2D59" w:rsidP="00161919">
      <w:pPr>
        <w:pStyle w:val="NoSpacing"/>
        <w:spacing w:line="360" w:lineRule="auto"/>
        <w:rPr>
          <w:rFonts w:ascii="Times New Roman" w:hAnsi="Times New Roman"/>
          <w:sz w:val="24"/>
          <w:szCs w:val="24"/>
        </w:rPr>
      </w:pPr>
    </w:p>
    <w:p w:rsidR="00D754F4" w:rsidRPr="00161919" w:rsidRDefault="00D754F4"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Invention of cinema</w:t>
      </w:r>
    </w:p>
    <w:p w:rsidR="00445C36" w:rsidRPr="00161919" w:rsidRDefault="00C20854" w:rsidP="00161919">
      <w:pPr>
        <w:pStyle w:val="NoSpacing"/>
        <w:spacing w:line="360" w:lineRule="auto"/>
        <w:rPr>
          <w:rFonts w:ascii="Times New Roman" w:hAnsi="Times New Roman"/>
          <w:sz w:val="24"/>
          <w:szCs w:val="24"/>
        </w:rPr>
      </w:pPr>
      <w:r w:rsidRPr="00161919">
        <w:rPr>
          <w:rFonts w:ascii="Times New Roman" w:hAnsi="Times New Roman"/>
          <w:sz w:val="24"/>
          <w:szCs w:val="24"/>
        </w:rPr>
        <w:t>Cinema is notable for its dependence on innovations in various fields, from optics to electricity, from the chemistry of plastics to the development of photography. I will not recap the developments of these fields here but, as Leo Enticknap</w:t>
      </w:r>
      <w:r w:rsidR="00897AA4" w:rsidRPr="00161919">
        <w:rPr>
          <w:rFonts w:ascii="Times New Roman" w:hAnsi="Times New Roman"/>
          <w:sz w:val="24"/>
          <w:szCs w:val="24"/>
        </w:rPr>
        <w:t xml:space="preserve"> (</w:t>
      </w:r>
      <w:r w:rsidR="002C3D4F" w:rsidRPr="00161919">
        <w:rPr>
          <w:rFonts w:ascii="Times New Roman" w:hAnsi="Times New Roman"/>
          <w:sz w:val="24"/>
          <w:szCs w:val="24"/>
        </w:rPr>
        <w:t xml:space="preserve">on </w:t>
      </w:r>
      <w:r w:rsidR="00897AA4" w:rsidRPr="00161919">
        <w:rPr>
          <w:rFonts w:ascii="Times New Roman" w:hAnsi="Times New Roman"/>
          <w:sz w:val="24"/>
          <w:szCs w:val="24"/>
        </w:rPr>
        <w:t xml:space="preserve">whose account of </w:t>
      </w:r>
      <w:r w:rsidR="00D9696A" w:rsidRPr="00161919">
        <w:rPr>
          <w:rFonts w:ascii="Times New Roman" w:hAnsi="Times New Roman"/>
          <w:sz w:val="24"/>
          <w:szCs w:val="24"/>
        </w:rPr>
        <w:t>cinema’s technical</w:t>
      </w:r>
      <w:r w:rsidR="00897AA4" w:rsidRPr="00161919">
        <w:rPr>
          <w:rFonts w:ascii="Times New Roman" w:hAnsi="Times New Roman"/>
          <w:sz w:val="24"/>
          <w:szCs w:val="24"/>
        </w:rPr>
        <w:t xml:space="preserve"> history I draw</w:t>
      </w:r>
      <w:r w:rsidR="008E299A" w:rsidRPr="00161919">
        <w:rPr>
          <w:rFonts w:ascii="Times New Roman" w:hAnsi="Times New Roman"/>
          <w:sz w:val="24"/>
          <w:szCs w:val="24"/>
        </w:rPr>
        <w:t xml:space="preserve"> extensively </w:t>
      </w:r>
      <w:r w:rsidR="00897AA4" w:rsidRPr="00161919">
        <w:rPr>
          <w:rFonts w:ascii="Times New Roman" w:hAnsi="Times New Roman"/>
          <w:sz w:val="24"/>
          <w:szCs w:val="24"/>
        </w:rPr>
        <w:t>in this article)</w:t>
      </w:r>
      <w:r w:rsidR="00445C36" w:rsidRPr="00161919">
        <w:rPr>
          <w:rFonts w:ascii="Times New Roman" w:hAnsi="Times New Roman"/>
          <w:sz w:val="24"/>
          <w:szCs w:val="24"/>
        </w:rPr>
        <w:t xml:space="preserve"> summarises:</w:t>
      </w:r>
    </w:p>
    <w:p w:rsidR="00445C36" w:rsidRPr="00161919" w:rsidRDefault="00445C36" w:rsidP="00161919">
      <w:pPr>
        <w:pStyle w:val="NoSpacing"/>
        <w:spacing w:line="360" w:lineRule="auto"/>
        <w:rPr>
          <w:rFonts w:ascii="Times New Roman" w:hAnsi="Times New Roman"/>
          <w:sz w:val="24"/>
          <w:szCs w:val="24"/>
        </w:rPr>
      </w:pPr>
    </w:p>
    <w:p w:rsidR="00445C36" w:rsidRPr="00161919" w:rsidRDefault="00C20854" w:rsidP="00161919">
      <w:pPr>
        <w:pStyle w:val="NoSpacing"/>
        <w:spacing w:line="360" w:lineRule="auto"/>
        <w:ind w:left="284" w:right="284"/>
        <w:rPr>
          <w:rFonts w:ascii="Times New Roman" w:hAnsi="Times New Roman"/>
          <w:sz w:val="24"/>
          <w:szCs w:val="24"/>
        </w:rPr>
      </w:pPr>
      <w:r w:rsidRPr="00161919">
        <w:rPr>
          <w:rFonts w:ascii="Times New Roman" w:hAnsi="Times New Roman"/>
          <w:sz w:val="24"/>
          <w:szCs w:val="24"/>
        </w:rPr>
        <w:t>by 1889 the three essential ingredients of the first mass-produced form of moving image technology were in place: the ability to induce the perception of continuous movement effect mechanically, photographic emulsions which were fast enough to produce the images needed for these devices and a strong, flexible and transparent film base to support the</w:t>
      </w:r>
      <w:r w:rsidR="00445C36" w:rsidRPr="00161919">
        <w:rPr>
          <w:rFonts w:ascii="Times New Roman" w:hAnsi="Times New Roman"/>
          <w:sz w:val="24"/>
          <w:szCs w:val="24"/>
        </w:rPr>
        <w:t>m on (Enticknap, 2005, p. 10).</w:t>
      </w:r>
    </w:p>
    <w:p w:rsidR="00445C36" w:rsidRPr="00161919" w:rsidRDefault="00445C36" w:rsidP="00161919">
      <w:pPr>
        <w:pStyle w:val="NoSpacing"/>
        <w:spacing w:line="360" w:lineRule="auto"/>
        <w:rPr>
          <w:rFonts w:ascii="Times New Roman" w:hAnsi="Times New Roman"/>
          <w:sz w:val="24"/>
          <w:szCs w:val="24"/>
        </w:rPr>
      </w:pPr>
    </w:p>
    <w:p w:rsidR="00C20854" w:rsidRPr="00161919" w:rsidRDefault="00C20854" w:rsidP="00161919">
      <w:pPr>
        <w:pStyle w:val="NoSpacing"/>
        <w:spacing w:line="360" w:lineRule="auto"/>
        <w:rPr>
          <w:rFonts w:ascii="Times New Roman" w:hAnsi="Times New Roman"/>
          <w:sz w:val="24"/>
          <w:szCs w:val="24"/>
        </w:rPr>
      </w:pPr>
      <w:r w:rsidRPr="00161919">
        <w:rPr>
          <w:rFonts w:ascii="Times New Roman" w:hAnsi="Times New Roman"/>
          <w:sz w:val="24"/>
          <w:szCs w:val="24"/>
        </w:rPr>
        <w:t>By 1895 these images were finally being projected, by the Lumières in France and by Edison in the United States.</w:t>
      </w:r>
    </w:p>
    <w:p w:rsidR="00C20854" w:rsidRPr="00161919" w:rsidRDefault="00C20854" w:rsidP="00161919">
      <w:pPr>
        <w:pStyle w:val="NoSpacing"/>
        <w:spacing w:line="360" w:lineRule="auto"/>
        <w:rPr>
          <w:rFonts w:ascii="Times New Roman" w:hAnsi="Times New Roman"/>
          <w:sz w:val="24"/>
          <w:szCs w:val="24"/>
        </w:rPr>
      </w:pPr>
    </w:p>
    <w:p w:rsidR="00E95CCD" w:rsidRPr="00161919" w:rsidRDefault="00CB2D59" w:rsidP="00161919">
      <w:pPr>
        <w:pStyle w:val="NoSpacing"/>
        <w:spacing w:line="360" w:lineRule="auto"/>
        <w:rPr>
          <w:rFonts w:ascii="Times New Roman" w:hAnsi="Times New Roman"/>
          <w:sz w:val="24"/>
          <w:szCs w:val="24"/>
        </w:rPr>
      </w:pPr>
      <w:r w:rsidRPr="00161919">
        <w:rPr>
          <w:rFonts w:ascii="Times New Roman" w:hAnsi="Times New Roman"/>
          <w:sz w:val="24"/>
          <w:szCs w:val="24"/>
        </w:rPr>
        <w:t>André Bazin provides one of the canonical considerations of the invention of cinema in his</w:t>
      </w:r>
      <w:r w:rsidR="006638C5">
        <w:rPr>
          <w:rFonts w:ascii="Times New Roman" w:hAnsi="Times New Roman"/>
          <w:sz w:val="24"/>
          <w:szCs w:val="24"/>
        </w:rPr>
        <w:t xml:space="preserve"> widely known essay, </w:t>
      </w:r>
      <w:r w:rsidR="002C2CC1">
        <w:rPr>
          <w:rFonts w:ascii="Times New Roman" w:hAnsi="Times New Roman"/>
          <w:sz w:val="24"/>
          <w:szCs w:val="24"/>
        </w:rPr>
        <w:t>“</w:t>
      </w:r>
      <w:r w:rsidR="006638C5">
        <w:rPr>
          <w:rFonts w:ascii="Times New Roman" w:hAnsi="Times New Roman"/>
          <w:sz w:val="24"/>
          <w:szCs w:val="24"/>
        </w:rPr>
        <w:t>The Myth of Total Cinema</w:t>
      </w:r>
      <w:r w:rsidR="002C2CC1">
        <w:rPr>
          <w:rFonts w:ascii="Times New Roman" w:hAnsi="Times New Roman"/>
          <w:sz w:val="24"/>
          <w:szCs w:val="24"/>
        </w:rPr>
        <w:t>”</w:t>
      </w:r>
      <w:r w:rsidRPr="00161919">
        <w:rPr>
          <w:rFonts w:ascii="Times New Roman" w:hAnsi="Times New Roman"/>
          <w:sz w:val="24"/>
          <w:szCs w:val="24"/>
        </w:rPr>
        <w:t xml:space="preserve"> (1967).</w:t>
      </w:r>
      <w:r w:rsidR="00E95CCD" w:rsidRPr="00161919">
        <w:rPr>
          <w:rFonts w:ascii="Times New Roman" w:hAnsi="Times New Roman"/>
          <w:sz w:val="24"/>
          <w:szCs w:val="24"/>
        </w:rPr>
        <w:t xml:space="preserve"> Bazin’s focus in the essay is not historical considerations of primacy or technical innovation so much as the relationship between imagination and invention on the one hand, and </w:t>
      </w:r>
      <w:r w:rsidR="00F423F9">
        <w:rPr>
          <w:rFonts w:ascii="Times New Roman" w:hAnsi="Times New Roman"/>
          <w:sz w:val="24"/>
          <w:szCs w:val="24"/>
        </w:rPr>
        <w:t xml:space="preserve">the </w:t>
      </w:r>
      <w:r w:rsidR="00E95CCD" w:rsidRPr="00161919">
        <w:rPr>
          <w:rFonts w:ascii="Times New Roman" w:hAnsi="Times New Roman"/>
          <w:sz w:val="24"/>
          <w:szCs w:val="24"/>
        </w:rPr>
        <w:t xml:space="preserve">economic and technological development of cinema on the other. The starting point for his reflections is </w:t>
      </w:r>
      <w:r w:rsidR="002608B6" w:rsidRPr="00161919">
        <w:rPr>
          <w:rFonts w:ascii="Times New Roman" w:hAnsi="Times New Roman"/>
          <w:sz w:val="24"/>
          <w:szCs w:val="24"/>
        </w:rPr>
        <w:t>the first volume of</w:t>
      </w:r>
      <w:r w:rsidR="00E95CCD" w:rsidRPr="00161919">
        <w:rPr>
          <w:rFonts w:ascii="Times New Roman" w:hAnsi="Times New Roman"/>
          <w:sz w:val="24"/>
          <w:szCs w:val="24"/>
        </w:rPr>
        <w:t xml:space="preserve"> </w:t>
      </w:r>
      <w:r w:rsidR="002608B6" w:rsidRPr="00161919">
        <w:rPr>
          <w:rFonts w:ascii="Times New Roman" w:hAnsi="Times New Roman"/>
          <w:i/>
          <w:sz w:val="24"/>
          <w:szCs w:val="24"/>
        </w:rPr>
        <w:t>Histoire générale du cinéma</w:t>
      </w:r>
      <w:r w:rsidR="00E95CCD" w:rsidRPr="00161919">
        <w:rPr>
          <w:rFonts w:ascii="Times New Roman" w:hAnsi="Times New Roman"/>
          <w:sz w:val="24"/>
          <w:szCs w:val="24"/>
        </w:rPr>
        <w:t xml:space="preserve"> by Georges Sadoul. Bazin admires th</w:t>
      </w:r>
      <w:r w:rsidR="007D5E46">
        <w:rPr>
          <w:rFonts w:ascii="Times New Roman" w:hAnsi="Times New Roman"/>
          <w:sz w:val="24"/>
          <w:szCs w:val="24"/>
        </w:rPr>
        <w:t>e book for what he discerns as “</w:t>
      </w:r>
      <w:r w:rsidR="00E95CCD" w:rsidRPr="00161919">
        <w:rPr>
          <w:rFonts w:ascii="Times New Roman" w:hAnsi="Times New Roman"/>
          <w:sz w:val="24"/>
          <w:szCs w:val="24"/>
        </w:rPr>
        <w:t>a reversal, in spite of the author’s Marxist views between an economic and technical evolution and the imagination of those carrying on the search</w:t>
      </w:r>
      <w:r w:rsidR="007D5E46">
        <w:rPr>
          <w:rFonts w:ascii="Times New Roman" w:hAnsi="Times New Roman"/>
          <w:sz w:val="24"/>
          <w:szCs w:val="24"/>
        </w:rPr>
        <w:t>”</w:t>
      </w:r>
      <w:r w:rsidR="00E95CCD" w:rsidRPr="00161919">
        <w:rPr>
          <w:rFonts w:ascii="Times New Roman" w:hAnsi="Times New Roman"/>
          <w:sz w:val="24"/>
          <w:szCs w:val="24"/>
        </w:rPr>
        <w:t xml:space="preserve"> (Bazin, 1967, p. 17).</w:t>
      </w:r>
      <w:r w:rsidR="0022780B" w:rsidRPr="00161919">
        <w:rPr>
          <w:rFonts w:ascii="Times New Roman" w:hAnsi="Times New Roman"/>
          <w:sz w:val="24"/>
          <w:szCs w:val="24"/>
        </w:rPr>
        <w:t xml:space="preserve"> For Bazin, i</w:t>
      </w:r>
      <w:r w:rsidR="003A1A92" w:rsidRPr="00161919">
        <w:rPr>
          <w:rFonts w:ascii="Times New Roman" w:hAnsi="Times New Roman"/>
          <w:sz w:val="24"/>
          <w:szCs w:val="24"/>
        </w:rPr>
        <w:t>t is as if despite himself, Sadoul is forced to recognise the causal primacy of age-old fantasies of moving pictures, and more recently a nineteenth-century craze for realism, over economic and technological factors, which lag behind.</w:t>
      </w:r>
    </w:p>
    <w:p w:rsidR="000C105C" w:rsidRDefault="000C105C" w:rsidP="00161919">
      <w:pPr>
        <w:pStyle w:val="NoSpacing"/>
        <w:spacing w:line="360" w:lineRule="auto"/>
        <w:rPr>
          <w:rFonts w:ascii="Times New Roman" w:hAnsi="Times New Roman"/>
          <w:sz w:val="24"/>
          <w:szCs w:val="24"/>
        </w:rPr>
      </w:pPr>
    </w:p>
    <w:p w:rsidR="00977ED5" w:rsidRPr="00161919" w:rsidRDefault="00E95CCD" w:rsidP="00161919">
      <w:pPr>
        <w:pStyle w:val="NoSpacing"/>
        <w:spacing w:line="360" w:lineRule="auto"/>
        <w:rPr>
          <w:rFonts w:ascii="Times New Roman" w:hAnsi="Times New Roman"/>
          <w:sz w:val="24"/>
          <w:szCs w:val="24"/>
        </w:rPr>
      </w:pPr>
      <w:r w:rsidRPr="00161919">
        <w:rPr>
          <w:rFonts w:ascii="Times New Roman" w:hAnsi="Times New Roman"/>
          <w:sz w:val="24"/>
          <w:szCs w:val="24"/>
        </w:rPr>
        <w:t>Bazin goes on to character</w:t>
      </w:r>
      <w:r w:rsidR="007D5E46">
        <w:rPr>
          <w:rFonts w:ascii="Times New Roman" w:hAnsi="Times New Roman"/>
          <w:sz w:val="24"/>
          <w:szCs w:val="24"/>
        </w:rPr>
        <w:t>ise the cinema therefore as an “idealistic phenomenon”, which “</w:t>
      </w:r>
      <w:r w:rsidRPr="00161919">
        <w:rPr>
          <w:rFonts w:ascii="Times New Roman" w:hAnsi="Times New Roman"/>
          <w:sz w:val="24"/>
          <w:szCs w:val="24"/>
        </w:rPr>
        <w:t>owes virtually n</w:t>
      </w:r>
      <w:r w:rsidR="007D5E46">
        <w:rPr>
          <w:rFonts w:ascii="Times New Roman" w:hAnsi="Times New Roman"/>
          <w:sz w:val="24"/>
          <w:szCs w:val="24"/>
        </w:rPr>
        <w:t>othing to the scientific spirit”</w:t>
      </w:r>
      <w:r w:rsidRPr="00161919">
        <w:rPr>
          <w:rFonts w:ascii="Times New Roman" w:hAnsi="Times New Roman"/>
          <w:sz w:val="24"/>
          <w:szCs w:val="24"/>
        </w:rPr>
        <w:t>. Obviously developments in science, technology and industry facilitate the development of cinema, but as will nineteenth-century visual culture gene</w:t>
      </w:r>
      <w:r w:rsidR="00977ED5" w:rsidRPr="00161919">
        <w:rPr>
          <w:rFonts w:ascii="Times New Roman" w:hAnsi="Times New Roman"/>
          <w:sz w:val="24"/>
          <w:szCs w:val="24"/>
        </w:rPr>
        <w:t>rally, t</w:t>
      </w:r>
      <w:r w:rsidR="007D5E46">
        <w:rPr>
          <w:rFonts w:ascii="Times New Roman" w:hAnsi="Times New Roman"/>
          <w:sz w:val="24"/>
          <w:szCs w:val="24"/>
        </w:rPr>
        <w:t>here is underlying its genesis “</w:t>
      </w:r>
      <w:r w:rsidR="00977ED5" w:rsidRPr="00161919">
        <w:rPr>
          <w:rFonts w:ascii="Times New Roman" w:hAnsi="Times New Roman"/>
          <w:sz w:val="24"/>
          <w:szCs w:val="24"/>
        </w:rPr>
        <w:t>an integral realism, a recreation of the world in its own image, an image unburdened by the freedom of interpretation of the artist</w:t>
      </w:r>
      <w:r w:rsidR="007D5E46">
        <w:rPr>
          <w:rFonts w:ascii="Times New Roman" w:hAnsi="Times New Roman"/>
          <w:sz w:val="24"/>
          <w:szCs w:val="24"/>
        </w:rPr>
        <w:t xml:space="preserve"> or the irreversibility of time”</w:t>
      </w:r>
      <w:r w:rsidR="00977ED5" w:rsidRPr="00161919">
        <w:rPr>
          <w:rFonts w:ascii="Times New Roman" w:hAnsi="Times New Roman"/>
          <w:sz w:val="24"/>
          <w:szCs w:val="24"/>
        </w:rPr>
        <w:t xml:space="preserve"> (p. 21).</w:t>
      </w:r>
    </w:p>
    <w:p w:rsidR="00977ED5" w:rsidRPr="00161919" w:rsidRDefault="00977ED5" w:rsidP="00161919">
      <w:pPr>
        <w:pStyle w:val="NoSpacing"/>
        <w:spacing w:line="360" w:lineRule="auto"/>
        <w:rPr>
          <w:rFonts w:ascii="Times New Roman" w:hAnsi="Times New Roman"/>
          <w:sz w:val="24"/>
          <w:szCs w:val="24"/>
        </w:rPr>
      </w:pPr>
    </w:p>
    <w:p w:rsidR="00CB2D59" w:rsidRPr="00161919" w:rsidRDefault="00977ED5" w:rsidP="00161919">
      <w:pPr>
        <w:pStyle w:val="NoSpacing"/>
        <w:spacing w:line="360" w:lineRule="auto"/>
        <w:rPr>
          <w:rFonts w:ascii="Times New Roman" w:hAnsi="Times New Roman"/>
          <w:sz w:val="24"/>
          <w:szCs w:val="24"/>
        </w:rPr>
      </w:pPr>
      <w:r w:rsidRPr="00161919">
        <w:rPr>
          <w:rFonts w:ascii="Times New Roman" w:hAnsi="Times New Roman"/>
          <w:sz w:val="24"/>
          <w:szCs w:val="24"/>
        </w:rPr>
        <w:t>On the one hand, myths of moving pictur</w:t>
      </w:r>
      <w:r w:rsidR="006E7B74" w:rsidRPr="00161919">
        <w:rPr>
          <w:rFonts w:ascii="Times New Roman" w:hAnsi="Times New Roman"/>
          <w:sz w:val="24"/>
          <w:szCs w:val="24"/>
        </w:rPr>
        <w:t>es appear to Bazin to provide a</w:t>
      </w:r>
      <w:r w:rsidRPr="00161919">
        <w:rPr>
          <w:rFonts w:ascii="Times New Roman" w:hAnsi="Times New Roman"/>
          <w:sz w:val="24"/>
          <w:szCs w:val="24"/>
        </w:rPr>
        <w:t xml:space="preserve"> </w:t>
      </w:r>
      <w:r w:rsidR="006E7B74" w:rsidRPr="00161919">
        <w:rPr>
          <w:rFonts w:ascii="Times New Roman" w:hAnsi="Times New Roman"/>
          <w:sz w:val="24"/>
          <w:szCs w:val="24"/>
        </w:rPr>
        <w:t>timeless</w:t>
      </w:r>
      <w:r w:rsidRPr="00161919">
        <w:rPr>
          <w:rFonts w:ascii="Times New Roman" w:hAnsi="Times New Roman"/>
          <w:sz w:val="24"/>
          <w:szCs w:val="24"/>
        </w:rPr>
        <w:t xml:space="preserve"> motive for the various nineteenth-century (and earlier) forms. On the other, a specific</w:t>
      </w:r>
      <w:r w:rsidR="004D3258">
        <w:rPr>
          <w:rFonts w:ascii="Times New Roman" w:hAnsi="Times New Roman"/>
          <w:sz w:val="24"/>
          <w:szCs w:val="24"/>
        </w:rPr>
        <w:t xml:space="preserve"> nineteenth-century</w:t>
      </w:r>
      <w:r w:rsidRPr="00161919">
        <w:rPr>
          <w:rFonts w:ascii="Times New Roman" w:hAnsi="Times New Roman"/>
          <w:sz w:val="24"/>
          <w:szCs w:val="24"/>
        </w:rPr>
        <w:t xml:space="preserve"> concern for realism (as opposed to the illusionism of earlier </w:t>
      </w:r>
      <w:r w:rsidRPr="00161919">
        <w:rPr>
          <w:rFonts w:ascii="Times New Roman" w:hAnsi="Times New Roman"/>
          <w:i/>
          <w:sz w:val="24"/>
          <w:szCs w:val="24"/>
        </w:rPr>
        <w:t>trompe l’oeil</w:t>
      </w:r>
      <w:r w:rsidRPr="00161919">
        <w:rPr>
          <w:rFonts w:ascii="Times New Roman" w:hAnsi="Times New Roman"/>
          <w:sz w:val="24"/>
          <w:szCs w:val="24"/>
        </w:rPr>
        <w:t xml:space="preserve">) increasingly motivates the quest for cinematic images – and this accounts for the medium’s genesis rather </w:t>
      </w:r>
      <w:r w:rsidRPr="00161919">
        <w:rPr>
          <w:rFonts w:ascii="Times New Roman" w:hAnsi="Times New Roman"/>
          <w:sz w:val="24"/>
          <w:szCs w:val="24"/>
        </w:rPr>
        <w:lastRenderedPageBreak/>
        <w:t>than scientific and technical innovation themselves.</w:t>
      </w:r>
      <w:r w:rsidR="000F0210" w:rsidRPr="00161919">
        <w:rPr>
          <w:rFonts w:ascii="Times New Roman" w:hAnsi="Times New Roman"/>
          <w:sz w:val="24"/>
          <w:szCs w:val="24"/>
        </w:rPr>
        <w:t xml:space="preserve"> This emphasis on realism is clearly consonant with Bazin’s film aesthetics in his other articles, where the long takes and deep focus of Gre</w:t>
      </w:r>
      <w:r w:rsidR="00827CBD">
        <w:rPr>
          <w:rFonts w:ascii="Times New Roman" w:hAnsi="Times New Roman"/>
          <w:sz w:val="24"/>
          <w:szCs w:val="24"/>
        </w:rPr>
        <w:t>g</w:t>
      </w:r>
      <w:r w:rsidR="000F0210" w:rsidRPr="00161919">
        <w:rPr>
          <w:rFonts w:ascii="Times New Roman" w:hAnsi="Times New Roman"/>
          <w:sz w:val="24"/>
          <w:szCs w:val="24"/>
        </w:rPr>
        <w:t xml:space="preserve">g Toland’s cinematography for Orson Welles and William Wyler, as well as the strategies of Italian Neorealism, </w:t>
      </w:r>
      <w:r w:rsidR="008A1077" w:rsidRPr="00161919">
        <w:rPr>
          <w:rFonts w:ascii="Times New Roman" w:hAnsi="Times New Roman"/>
          <w:sz w:val="24"/>
          <w:szCs w:val="24"/>
        </w:rPr>
        <w:t xml:space="preserve">are </w:t>
      </w:r>
      <w:r w:rsidR="000F0210" w:rsidRPr="00161919">
        <w:rPr>
          <w:rFonts w:ascii="Times New Roman" w:hAnsi="Times New Roman"/>
          <w:sz w:val="24"/>
          <w:szCs w:val="24"/>
        </w:rPr>
        <w:t xml:space="preserve">all </w:t>
      </w:r>
      <w:r w:rsidR="008A1077" w:rsidRPr="00161919">
        <w:rPr>
          <w:rFonts w:ascii="Times New Roman" w:hAnsi="Times New Roman"/>
          <w:sz w:val="24"/>
          <w:szCs w:val="24"/>
        </w:rPr>
        <w:t xml:space="preserve">said to </w:t>
      </w:r>
      <w:r w:rsidR="000F0210" w:rsidRPr="00161919">
        <w:rPr>
          <w:rFonts w:ascii="Times New Roman" w:hAnsi="Times New Roman"/>
          <w:sz w:val="24"/>
          <w:szCs w:val="24"/>
        </w:rPr>
        <w:t xml:space="preserve">privilege the depiction of </w:t>
      </w:r>
      <w:r w:rsidR="002C2CC1">
        <w:rPr>
          <w:rFonts w:ascii="Times New Roman" w:hAnsi="Times New Roman"/>
          <w:sz w:val="24"/>
          <w:szCs w:val="24"/>
        </w:rPr>
        <w:t>“</w:t>
      </w:r>
      <w:r w:rsidR="000F0210" w:rsidRPr="00161919">
        <w:rPr>
          <w:rFonts w:ascii="Times New Roman" w:hAnsi="Times New Roman"/>
          <w:sz w:val="24"/>
          <w:szCs w:val="24"/>
        </w:rPr>
        <w:t>reality</w:t>
      </w:r>
      <w:r w:rsidR="002C2CC1">
        <w:rPr>
          <w:rFonts w:ascii="Times New Roman" w:hAnsi="Times New Roman"/>
          <w:sz w:val="24"/>
          <w:szCs w:val="24"/>
        </w:rPr>
        <w:t>”</w:t>
      </w:r>
      <w:r w:rsidR="000F0210" w:rsidRPr="00161919">
        <w:rPr>
          <w:rFonts w:ascii="Times New Roman" w:hAnsi="Times New Roman"/>
          <w:sz w:val="24"/>
          <w:szCs w:val="24"/>
        </w:rPr>
        <w:t xml:space="preserve"> on screen.</w:t>
      </w:r>
      <w:r w:rsidR="003A1A92" w:rsidRPr="00161919">
        <w:rPr>
          <w:rFonts w:ascii="Times New Roman" w:hAnsi="Times New Roman"/>
          <w:sz w:val="24"/>
          <w:szCs w:val="24"/>
        </w:rPr>
        <w:t xml:space="preserve"> The dev</w:t>
      </w:r>
      <w:r w:rsidR="00472561" w:rsidRPr="00161919">
        <w:rPr>
          <w:rFonts w:ascii="Times New Roman" w:hAnsi="Times New Roman"/>
          <w:sz w:val="24"/>
          <w:szCs w:val="24"/>
        </w:rPr>
        <w:t>elopment of cinematic technologies of sound, colour, etc,</w:t>
      </w:r>
      <w:r w:rsidR="003A1A92" w:rsidRPr="00161919">
        <w:rPr>
          <w:rFonts w:ascii="Times New Roman" w:hAnsi="Times New Roman"/>
          <w:sz w:val="24"/>
          <w:szCs w:val="24"/>
        </w:rPr>
        <w:t xml:space="preserve"> in fact brings fi</w:t>
      </w:r>
      <w:r w:rsidR="007D5E46">
        <w:rPr>
          <w:rFonts w:ascii="Times New Roman" w:hAnsi="Times New Roman"/>
          <w:sz w:val="24"/>
          <w:szCs w:val="24"/>
        </w:rPr>
        <w:t>lm ever nearer to its origins: “</w:t>
      </w:r>
      <w:r w:rsidR="003A1A92" w:rsidRPr="00161919">
        <w:rPr>
          <w:rFonts w:ascii="Times New Roman" w:hAnsi="Times New Roman"/>
          <w:sz w:val="24"/>
          <w:szCs w:val="24"/>
        </w:rPr>
        <w:t>In short, cinema has not yet been invented!</w:t>
      </w:r>
      <w:r w:rsidR="007D5E46">
        <w:rPr>
          <w:rFonts w:ascii="Times New Roman" w:hAnsi="Times New Roman"/>
          <w:sz w:val="24"/>
          <w:szCs w:val="24"/>
        </w:rPr>
        <w:t>”</w:t>
      </w:r>
      <w:r w:rsidR="003A1A92" w:rsidRPr="00161919">
        <w:rPr>
          <w:rFonts w:ascii="Times New Roman" w:hAnsi="Times New Roman"/>
          <w:sz w:val="24"/>
          <w:szCs w:val="24"/>
        </w:rPr>
        <w:t xml:space="preserve"> (p. 21).</w:t>
      </w:r>
    </w:p>
    <w:p w:rsidR="00977ED5" w:rsidRPr="00161919" w:rsidRDefault="00977ED5" w:rsidP="00161919">
      <w:pPr>
        <w:pStyle w:val="NoSpacing"/>
        <w:spacing w:line="360" w:lineRule="auto"/>
        <w:rPr>
          <w:rFonts w:ascii="Times New Roman" w:hAnsi="Times New Roman"/>
          <w:sz w:val="24"/>
          <w:szCs w:val="24"/>
        </w:rPr>
      </w:pPr>
    </w:p>
    <w:p w:rsidR="00CB2D59" w:rsidRPr="00161919" w:rsidRDefault="00864A21"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Evidently this </w:t>
      </w:r>
      <w:r w:rsidR="002C2CC1">
        <w:rPr>
          <w:rFonts w:ascii="Times New Roman" w:hAnsi="Times New Roman"/>
          <w:sz w:val="24"/>
          <w:szCs w:val="24"/>
        </w:rPr>
        <w:t>idealist</w:t>
      </w:r>
      <w:r w:rsidRPr="00161919">
        <w:rPr>
          <w:rFonts w:ascii="Times New Roman" w:hAnsi="Times New Roman"/>
          <w:sz w:val="24"/>
          <w:szCs w:val="24"/>
        </w:rPr>
        <w:t xml:space="preserve"> </w:t>
      </w:r>
      <w:r w:rsidR="000B613C" w:rsidRPr="00161919">
        <w:rPr>
          <w:rFonts w:ascii="Times New Roman" w:hAnsi="Times New Roman"/>
          <w:sz w:val="24"/>
          <w:szCs w:val="24"/>
        </w:rPr>
        <w:t>version</w:t>
      </w:r>
      <w:r w:rsidRPr="00161919">
        <w:rPr>
          <w:rFonts w:ascii="Times New Roman" w:hAnsi="Times New Roman"/>
          <w:sz w:val="24"/>
          <w:szCs w:val="24"/>
        </w:rPr>
        <w:t xml:space="preserve"> of the </w:t>
      </w:r>
      <w:r w:rsidR="000B613C" w:rsidRPr="00161919">
        <w:rPr>
          <w:rFonts w:ascii="Times New Roman" w:hAnsi="Times New Roman"/>
          <w:sz w:val="24"/>
          <w:szCs w:val="24"/>
        </w:rPr>
        <w:t>invention</w:t>
      </w:r>
      <w:r w:rsidRPr="00161919">
        <w:rPr>
          <w:rFonts w:ascii="Times New Roman" w:hAnsi="Times New Roman"/>
          <w:sz w:val="24"/>
          <w:szCs w:val="24"/>
        </w:rPr>
        <w:t xml:space="preserve"> </w:t>
      </w:r>
      <w:r w:rsidR="00DD441A" w:rsidRPr="00161919">
        <w:rPr>
          <w:rFonts w:ascii="Times New Roman" w:hAnsi="Times New Roman"/>
          <w:sz w:val="24"/>
          <w:szCs w:val="24"/>
        </w:rPr>
        <w:t xml:space="preserve">of moving pictures </w:t>
      </w:r>
      <w:r w:rsidRPr="00161919">
        <w:rPr>
          <w:rFonts w:ascii="Times New Roman" w:hAnsi="Times New Roman"/>
          <w:sz w:val="24"/>
          <w:szCs w:val="24"/>
        </w:rPr>
        <w:t xml:space="preserve">has been criticised in </w:t>
      </w:r>
      <w:r w:rsidR="002551B7" w:rsidRPr="00161919">
        <w:rPr>
          <w:rFonts w:ascii="Times New Roman" w:hAnsi="Times New Roman"/>
          <w:sz w:val="24"/>
          <w:szCs w:val="24"/>
        </w:rPr>
        <w:t xml:space="preserve">more </w:t>
      </w:r>
      <w:r w:rsidR="00CB7C19" w:rsidRPr="00161919">
        <w:rPr>
          <w:rFonts w:ascii="Times New Roman" w:hAnsi="Times New Roman"/>
          <w:sz w:val="24"/>
          <w:szCs w:val="24"/>
        </w:rPr>
        <w:t>recent decades. Though not responding to Bazin, a</w:t>
      </w:r>
      <w:r w:rsidR="000B613C" w:rsidRPr="00161919">
        <w:rPr>
          <w:rFonts w:ascii="Times New Roman" w:hAnsi="Times New Roman"/>
          <w:sz w:val="24"/>
          <w:szCs w:val="24"/>
        </w:rPr>
        <w:t xml:space="preserve">n account by </w:t>
      </w:r>
      <w:r w:rsidR="00087F11">
        <w:rPr>
          <w:rFonts w:ascii="Times New Roman" w:hAnsi="Times New Roman"/>
          <w:sz w:val="24"/>
          <w:szCs w:val="24"/>
        </w:rPr>
        <w:t xml:space="preserve">A.R. </w:t>
      </w:r>
      <w:r w:rsidR="000B613C" w:rsidRPr="00161919">
        <w:rPr>
          <w:rFonts w:ascii="Times New Roman" w:hAnsi="Times New Roman"/>
          <w:sz w:val="24"/>
          <w:szCs w:val="24"/>
        </w:rPr>
        <w:t xml:space="preserve">Fulton from 1960 argues </w:t>
      </w:r>
      <w:r w:rsidR="007D5E46">
        <w:rPr>
          <w:rFonts w:ascii="Times New Roman" w:hAnsi="Times New Roman"/>
          <w:sz w:val="24"/>
          <w:szCs w:val="24"/>
        </w:rPr>
        <w:t>“</w:t>
      </w:r>
      <w:r w:rsidR="000B613C" w:rsidRPr="00161919">
        <w:rPr>
          <w:rFonts w:ascii="Times New Roman" w:hAnsi="Times New Roman"/>
          <w:sz w:val="24"/>
          <w:szCs w:val="24"/>
        </w:rPr>
        <w:t>The ingenuity and effort, not of artists, but of inventors, mechanics, photographers, engineers, and manufacturers,</w:t>
      </w:r>
      <w:r w:rsidR="007D5E46">
        <w:rPr>
          <w:rFonts w:ascii="Times New Roman" w:hAnsi="Times New Roman"/>
          <w:sz w:val="24"/>
          <w:szCs w:val="24"/>
        </w:rPr>
        <w:t xml:space="preserve"> made the machine possible”</w:t>
      </w:r>
      <w:r w:rsidR="000B613C" w:rsidRPr="00161919">
        <w:rPr>
          <w:rFonts w:ascii="Times New Roman" w:hAnsi="Times New Roman"/>
          <w:sz w:val="24"/>
          <w:szCs w:val="24"/>
        </w:rPr>
        <w:t xml:space="preserve"> (Fulton, 1976, p. 32).</w:t>
      </w:r>
      <w:r w:rsidRPr="00161919">
        <w:rPr>
          <w:rFonts w:ascii="Times New Roman" w:hAnsi="Times New Roman"/>
          <w:sz w:val="24"/>
          <w:szCs w:val="24"/>
        </w:rPr>
        <w:t xml:space="preserve"> </w:t>
      </w:r>
      <w:r w:rsidR="000B613C" w:rsidRPr="00161919">
        <w:rPr>
          <w:rFonts w:ascii="Times New Roman" w:hAnsi="Times New Roman"/>
          <w:sz w:val="24"/>
          <w:szCs w:val="24"/>
        </w:rPr>
        <w:t>Primacy of material determinants is also a feature of</w:t>
      </w:r>
      <w:r w:rsidRPr="00161919">
        <w:rPr>
          <w:rFonts w:ascii="Times New Roman" w:hAnsi="Times New Roman"/>
          <w:sz w:val="24"/>
          <w:szCs w:val="24"/>
        </w:rPr>
        <w:t xml:space="preserve"> Marxist-inflected theorising of the cinematic apparatus in the 1970s</w:t>
      </w:r>
      <w:r w:rsidR="008A1C16" w:rsidRPr="00161919">
        <w:rPr>
          <w:rFonts w:ascii="Times New Roman" w:hAnsi="Times New Roman"/>
          <w:sz w:val="24"/>
          <w:szCs w:val="24"/>
        </w:rPr>
        <w:t xml:space="preserve"> </w:t>
      </w:r>
      <w:r w:rsidR="00EE0FE8" w:rsidRPr="00161919">
        <w:rPr>
          <w:rFonts w:ascii="Times New Roman" w:hAnsi="Times New Roman"/>
          <w:sz w:val="24"/>
          <w:szCs w:val="24"/>
        </w:rPr>
        <w:t xml:space="preserve">on </w:t>
      </w:r>
      <w:r w:rsidR="008A1C16" w:rsidRPr="00161919">
        <w:rPr>
          <w:rFonts w:ascii="Times New Roman" w:hAnsi="Times New Roman"/>
          <w:sz w:val="24"/>
          <w:szCs w:val="24"/>
        </w:rPr>
        <w:t>(many relevant articles are collected in Rosen (1986) and De Lauretis and Heath (1980))</w:t>
      </w:r>
      <w:r w:rsidR="000B613C" w:rsidRPr="00161919">
        <w:rPr>
          <w:rFonts w:ascii="Times New Roman" w:hAnsi="Times New Roman"/>
          <w:sz w:val="24"/>
          <w:szCs w:val="24"/>
        </w:rPr>
        <w:t>.</w:t>
      </w:r>
      <w:r w:rsidR="00EE0FE8" w:rsidRPr="00161919">
        <w:rPr>
          <w:rFonts w:ascii="Times New Roman" w:hAnsi="Times New Roman"/>
          <w:sz w:val="24"/>
          <w:szCs w:val="24"/>
        </w:rPr>
        <w:t xml:space="preserve"> </w:t>
      </w:r>
      <w:r w:rsidR="00C63C0C" w:rsidRPr="00161919">
        <w:rPr>
          <w:rFonts w:ascii="Times New Roman" w:hAnsi="Times New Roman"/>
          <w:sz w:val="24"/>
          <w:szCs w:val="24"/>
        </w:rPr>
        <w:t xml:space="preserve">In </w:t>
      </w:r>
      <w:r w:rsidR="000D6BA0" w:rsidRPr="00161919">
        <w:rPr>
          <w:rFonts w:ascii="Times New Roman" w:hAnsi="Times New Roman"/>
          <w:sz w:val="24"/>
          <w:szCs w:val="24"/>
        </w:rPr>
        <w:t xml:space="preserve">historicist accounts such as Michael Chanan’s, </w:t>
      </w:r>
      <w:r w:rsidR="00C63C0C" w:rsidRPr="00161919">
        <w:rPr>
          <w:rFonts w:ascii="Times New Roman" w:hAnsi="Times New Roman"/>
          <w:sz w:val="24"/>
          <w:szCs w:val="24"/>
        </w:rPr>
        <w:t>economic</w:t>
      </w:r>
      <w:r w:rsidR="00386458" w:rsidRPr="00161919">
        <w:rPr>
          <w:rFonts w:ascii="Times New Roman" w:hAnsi="Times New Roman"/>
          <w:sz w:val="24"/>
          <w:szCs w:val="24"/>
        </w:rPr>
        <w:t xml:space="preserve">, </w:t>
      </w:r>
      <w:r w:rsidR="00C63C0C" w:rsidRPr="00161919">
        <w:rPr>
          <w:rFonts w:ascii="Times New Roman" w:hAnsi="Times New Roman"/>
          <w:sz w:val="24"/>
          <w:szCs w:val="24"/>
        </w:rPr>
        <w:t xml:space="preserve">factors </w:t>
      </w:r>
      <w:r w:rsidR="00F662EC">
        <w:rPr>
          <w:rFonts w:ascii="Times New Roman" w:hAnsi="Times New Roman"/>
          <w:sz w:val="24"/>
          <w:szCs w:val="24"/>
        </w:rPr>
        <w:t xml:space="preserve">play a </w:t>
      </w:r>
      <w:r w:rsidR="00D41273">
        <w:rPr>
          <w:rFonts w:ascii="Times New Roman" w:hAnsi="Times New Roman"/>
          <w:sz w:val="24"/>
          <w:szCs w:val="24"/>
        </w:rPr>
        <w:t>“</w:t>
      </w:r>
      <w:r w:rsidR="00F662EC">
        <w:rPr>
          <w:rFonts w:ascii="Times New Roman" w:hAnsi="Times New Roman"/>
          <w:sz w:val="24"/>
          <w:szCs w:val="24"/>
        </w:rPr>
        <w:t>determi</w:t>
      </w:r>
      <w:r w:rsidR="00D41273">
        <w:rPr>
          <w:rFonts w:ascii="Times New Roman" w:hAnsi="Times New Roman"/>
          <w:sz w:val="24"/>
          <w:szCs w:val="24"/>
        </w:rPr>
        <w:t>nate (but not determining) role”</w:t>
      </w:r>
      <w:r w:rsidR="00386458" w:rsidRPr="00161919">
        <w:rPr>
          <w:rFonts w:ascii="Times New Roman" w:hAnsi="Times New Roman"/>
          <w:sz w:val="24"/>
          <w:szCs w:val="24"/>
        </w:rPr>
        <w:t xml:space="preserve"> (Chanan, 1996</w:t>
      </w:r>
      <w:r w:rsidR="00F662EC">
        <w:rPr>
          <w:rFonts w:ascii="Times New Roman" w:hAnsi="Times New Roman"/>
          <w:sz w:val="24"/>
          <w:szCs w:val="24"/>
        </w:rPr>
        <w:t>, p. 11</w:t>
      </w:r>
      <w:r w:rsidR="00386458" w:rsidRPr="00161919">
        <w:rPr>
          <w:rFonts w:ascii="Times New Roman" w:hAnsi="Times New Roman"/>
          <w:sz w:val="24"/>
          <w:szCs w:val="24"/>
        </w:rPr>
        <w:t>)</w:t>
      </w:r>
      <w:r w:rsidR="000D6BA0" w:rsidRPr="00161919">
        <w:rPr>
          <w:rFonts w:ascii="Times New Roman" w:hAnsi="Times New Roman"/>
          <w:sz w:val="24"/>
          <w:szCs w:val="24"/>
        </w:rPr>
        <w:t>;</w:t>
      </w:r>
      <w:r w:rsidR="00C63C0C" w:rsidRPr="00161919">
        <w:rPr>
          <w:rFonts w:ascii="Times New Roman" w:hAnsi="Times New Roman"/>
          <w:sz w:val="24"/>
          <w:szCs w:val="24"/>
        </w:rPr>
        <w:t xml:space="preserve"> in </w:t>
      </w:r>
      <w:r w:rsidR="000D6BA0" w:rsidRPr="00161919">
        <w:rPr>
          <w:rFonts w:ascii="Times New Roman" w:hAnsi="Times New Roman"/>
          <w:sz w:val="24"/>
          <w:szCs w:val="24"/>
        </w:rPr>
        <w:t>much apparatus theory</w:t>
      </w:r>
      <w:r w:rsidR="00C63C0C" w:rsidRPr="00161919">
        <w:rPr>
          <w:rFonts w:ascii="Times New Roman" w:hAnsi="Times New Roman"/>
          <w:sz w:val="24"/>
          <w:szCs w:val="24"/>
        </w:rPr>
        <w:t xml:space="preserve">, the separation of </w:t>
      </w:r>
      <w:r w:rsidR="00386458" w:rsidRPr="00161919">
        <w:rPr>
          <w:rFonts w:ascii="Times New Roman" w:hAnsi="Times New Roman"/>
          <w:sz w:val="24"/>
          <w:szCs w:val="24"/>
        </w:rPr>
        <w:t xml:space="preserve">technology and image, apparatus and representation </w:t>
      </w:r>
      <w:r w:rsidR="00C63C0C" w:rsidRPr="00161919">
        <w:rPr>
          <w:rFonts w:ascii="Times New Roman" w:hAnsi="Times New Roman"/>
          <w:sz w:val="24"/>
          <w:szCs w:val="24"/>
        </w:rPr>
        <w:t>itself is called into question</w:t>
      </w:r>
      <w:r w:rsidR="005600F1" w:rsidRPr="00161919">
        <w:rPr>
          <w:rFonts w:ascii="Times New Roman" w:hAnsi="Times New Roman"/>
          <w:sz w:val="24"/>
          <w:szCs w:val="24"/>
        </w:rPr>
        <w:t xml:space="preserve">, in the positing of cinema as apparatus or </w:t>
      </w:r>
      <w:r w:rsidR="005600F1" w:rsidRPr="00161919">
        <w:rPr>
          <w:rFonts w:ascii="Times New Roman" w:hAnsi="Times New Roman"/>
          <w:i/>
          <w:sz w:val="24"/>
          <w:szCs w:val="24"/>
        </w:rPr>
        <w:t>dispositif</w:t>
      </w:r>
      <w:r w:rsidR="00C63C0C" w:rsidRPr="00161919">
        <w:rPr>
          <w:rFonts w:ascii="Times New Roman" w:hAnsi="Times New Roman"/>
          <w:sz w:val="24"/>
          <w:szCs w:val="24"/>
        </w:rPr>
        <w:t xml:space="preserve"> (Comolli, 1980).</w:t>
      </w:r>
    </w:p>
    <w:p w:rsidR="00C63C0C" w:rsidRPr="00161919" w:rsidRDefault="00C63C0C" w:rsidP="00161919">
      <w:pPr>
        <w:pStyle w:val="NoSpacing"/>
        <w:spacing w:line="360" w:lineRule="auto"/>
        <w:rPr>
          <w:rFonts w:ascii="Times New Roman" w:hAnsi="Times New Roman"/>
          <w:sz w:val="24"/>
          <w:szCs w:val="24"/>
        </w:rPr>
      </w:pPr>
    </w:p>
    <w:p w:rsidR="00564508" w:rsidRPr="00161919" w:rsidRDefault="007D5E46" w:rsidP="00161919">
      <w:pPr>
        <w:pStyle w:val="NoSpacing"/>
        <w:spacing w:line="360" w:lineRule="auto"/>
        <w:rPr>
          <w:rFonts w:ascii="Times New Roman" w:hAnsi="Times New Roman"/>
          <w:sz w:val="24"/>
          <w:szCs w:val="24"/>
        </w:rPr>
      </w:pPr>
      <w:r>
        <w:rPr>
          <w:rFonts w:ascii="Times New Roman" w:hAnsi="Times New Roman"/>
          <w:sz w:val="24"/>
          <w:szCs w:val="24"/>
        </w:rPr>
        <w:t>The virtues of these latter, materialist</w:t>
      </w:r>
      <w:r w:rsidR="006F76A7" w:rsidRPr="00161919">
        <w:rPr>
          <w:rFonts w:ascii="Times New Roman" w:hAnsi="Times New Roman"/>
          <w:sz w:val="24"/>
          <w:szCs w:val="24"/>
        </w:rPr>
        <w:t xml:space="preserve"> accounts of the invention of cinema are still </w:t>
      </w:r>
      <w:r w:rsidR="008E4D21" w:rsidRPr="00161919">
        <w:rPr>
          <w:rFonts w:ascii="Times New Roman" w:hAnsi="Times New Roman"/>
          <w:sz w:val="24"/>
          <w:szCs w:val="24"/>
        </w:rPr>
        <w:t>considerable</w:t>
      </w:r>
      <w:r w:rsidR="006F76A7" w:rsidRPr="00161919">
        <w:rPr>
          <w:rFonts w:ascii="Times New Roman" w:hAnsi="Times New Roman"/>
          <w:sz w:val="24"/>
          <w:szCs w:val="24"/>
        </w:rPr>
        <w:t xml:space="preserve"> and do not consist</w:t>
      </w:r>
      <w:r w:rsidR="002F6033" w:rsidRPr="00161919">
        <w:rPr>
          <w:rFonts w:ascii="Times New Roman" w:hAnsi="Times New Roman"/>
          <w:sz w:val="24"/>
          <w:szCs w:val="24"/>
        </w:rPr>
        <w:t xml:space="preserve"> simply</w:t>
      </w:r>
      <w:r w:rsidR="006F76A7" w:rsidRPr="00161919">
        <w:rPr>
          <w:rFonts w:ascii="Times New Roman" w:hAnsi="Times New Roman"/>
          <w:sz w:val="24"/>
          <w:szCs w:val="24"/>
        </w:rPr>
        <w:t xml:space="preserve"> of a</w:t>
      </w:r>
      <w:r w:rsidR="00302E08" w:rsidRPr="00161919">
        <w:rPr>
          <w:rFonts w:ascii="Times New Roman" w:hAnsi="Times New Roman"/>
          <w:sz w:val="24"/>
          <w:szCs w:val="24"/>
        </w:rPr>
        <w:t xml:space="preserve"> </w:t>
      </w:r>
      <w:r w:rsidR="006F76A7" w:rsidRPr="00161919">
        <w:rPr>
          <w:rFonts w:ascii="Times New Roman" w:hAnsi="Times New Roman"/>
          <w:sz w:val="24"/>
          <w:szCs w:val="24"/>
        </w:rPr>
        <w:t xml:space="preserve">‘vulgar’ Marxist reduction of film, qua superstructure, to the economic base. </w:t>
      </w:r>
      <w:r w:rsidR="00564508" w:rsidRPr="00161919">
        <w:rPr>
          <w:rFonts w:ascii="Times New Roman" w:hAnsi="Times New Roman"/>
          <w:sz w:val="24"/>
          <w:szCs w:val="24"/>
        </w:rPr>
        <w:t xml:space="preserve">In the work of </w:t>
      </w:r>
      <w:r w:rsidR="008D53A0">
        <w:rPr>
          <w:rFonts w:ascii="Times New Roman" w:hAnsi="Times New Roman"/>
          <w:sz w:val="24"/>
          <w:szCs w:val="24"/>
        </w:rPr>
        <w:t xml:space="preserve">Jean-Louis </w:t>
      </w:r>
      <w:r w:rsidR="00564508" w:rsidRPr="00161919">
        <w:rPr>
          <w:rFonts w:ascii="Times New Roman" w:hAnsi="Times New Roman"/>
          <w:sz w:val="24"/>
          <w:szCs w:val="24"/>
        </w:rPr>
        <w:t xml:space="preserve">Baudry, </w:t>
      </w:r>
      <w:r w:rsidR="008D53A0">
        <w:rPr>
          <w:rFonts w:ascii="Times New Roman" w:hAnsi="Times New Roman"/>
          <w:sz w:val="24"/>
          <w:szCs w:val="24"/>
        </w:rPr>
        <w:t>Jean-Louis</w:t>
      </w:r>
      <w:r w:rsidR="008D53A0" w:rsidRPr="00161919">
        <w:rPr>
          <w:rFonts w:ascii="Times New Roman" w:hAnsi="Times New Roman"/>
          <w:sz w:val="24"/>
          <w:szCs w:val="24"/>
        </w:rPr>
        <w:t xml:space="preserve"> </w:t>
      </w:r>
      <w:r w:rsidR="00564508" w:rsidRPr="00161919">
        <w:rPr>
          <w:rFonts w:ascii="Times New Roman" w:hAnsi="Times New Roman"/>
          <w:sz w:val="24"/>
          <w:szCs w:val="24"/>
        </w:rPr>
        <w:t xml:space="preserve">Comolli and others, the separation of representation and substrate is challenged through the notion of the apparatus, which at its broadest includes the spectator positioned through the address of the screen. However, these models </w:t>
      </w:r>
      <w:r w:rsidR="00EE5DE4" w:rsidRPr="00161919">
        <w:rPr>
          <w:rFonts w:ascii="Times New Roman" w:hAnsi="Times New Roman"/>
          <w:sz w:val="24"/>
          <w:szCs w:val="24"/>
        </w:rPr>
        <w:t>have been criticised</w:t>
      </w:r>
      <w:r w:rsidR="00564508" w:rsidRPr="00161919">
        <w:rPr>
          <w:rFonts w:ascii="Times New Roman" w:hAnsi="Times New Roman"/>
          <w:sz w:val="24"/>
          <w:szCs w:val="24"/>
        </w:rPr>
        <w:t xml:space="preserve"> for their monolithic positing of cinema as a system </w:t>
      </w:r>
      <w:r w:rsidR="002C2CC1">
        <w:rPr>
          <w:rFonts w:ascii="Times New Roman" w:hAnsi="Times New Roman"/>
          <w:sz w:val="24"/>
          <w:szCs w:val="24"/>
        </w:rPr>
        <w:t>“suturing”</w:t>
      </w:r>
      <w:r w:rsidR="00564508" w:rsidRPr="00161919">
        <w:rPr>
          <w:rFonts w:ascii="Times New Roman" w:hAnsi="Times New Roman"/>
          <w:sz w:val="24"/>
          <w:szCs w:val="24"/>
        </w:rPr>
        <w:t xml:space="preserve"> the spectator into a remorselessly ideological set-up, something which has been questioned by more recent attention to audiences informed </w:t>
      </w:r>
      <w:r w:rsidR="00836E92" w:rsidRPr="00161919">
        <w:rPr>
          <w:rFonts w:ascii="Times New Roman" w:hAnsi="Times New Roman"/>
          <w:sz w:val="24"/>
          <w:szCs w:val="24"/>
        </w:rPr>
        <w:t>by</w:t>
      </w:r>
      <w:r w:rsidR="00564508" w:rsidRPr="00161919">
        <w:rPr>
          <w:rFonts w:ascii="Times New Roman" w:hAnsi="Times New Roman"/>
          <w:sz w:val="24"/>
          <w:szCs w:val="24"/>
        </w:rPr>
        <w:t xml:space="preserve"> ethnographic and empirical studies. Baudry’s own appeal to Plato’s allegory of the cave </w:t>
      </w:r>
      <w:r w:rsidR="004E6DC1" w:rsidRPr="00161919">
        <w:rPr>
          <w:rFonts w:ascii="Times New Roman" w:hAnsi="Times New Roman"/>
          <w:sz w:val="24"/>
          <w:szCs w:val="24"/>
        </w:rPr>
        <w:t xml:space="preserve">(in Rosen, 1986) </w:t>
      </w:r>
      <w:r w:rsidR="001E5055" w:rsidRPr="00161919">
        <w:rPr>
          <w:rFonts w:ascii="Times New Roman" w:hAnsi="Times New Roman"/>
          <w:sz w:val="24"/>
          <w:szCs w:val="24"/>
        </w:rPr>
        <w:t xml:space="preserve">implies a timeless </w:t>
      </w:r>
      <w:r w:rsidR="004F127F" w:rsidRPr="00161919">
        <w:rPr>
          <w:rFonts w:ascii="Times New Roman" w:hAnsi="Times New Roman"/>
          <w:sz w:val="24"/>
          <w:szCs w:val="24"/>
        </w:rPr>
        <w:t>model</w:t>
      </w:r>
      <w:r w:rsidR="001E5055" w:rsidRPr="00161919">
        <w:rPr>
          <w:rFonts w:ascii="Times New Roman" w:hAnsi="Times New Roman"/>
          <w:sz w:val="24"/>
          <w:szCs w:val="24"/>
        </w:rPr>
        <w:t xml:space="preserve"> </w:t>
      </w:r>
      <w:r w:rsidR="00564508" w:rsidRPr="00161919">
        <w:rPr>
          <w:rFonts w:ascii="Times New Roman" w:hAnsi="Times New Roman"/>
          <w:sz w:val="24"/>
          <w:szCs w:val="24"/>
        </w:rPr>
        <w:t>of moving pictures that, although most though</w:t>
      </w:r>
      <w:r w:rsidR="00FD1474">
        <w:rPr>
          <w:rFonts w:ascii="Times New Roman" w:hAnsi="Times New Roman"/>
          <w:sz w:val="24"/>
          <w:szCs w:val="24"/>
        </w:rPr>
        <w:t>t</w:t>
      </w:r>
      <w:r w:rsidR="00564508" w:rsidRPr="00161919">
        <w:rPr>
          <w:rFonts w:ascii="Times New Roman" w:hAnsi="Times New Roman"/>
          <w:sz w:val="24"/>
          <w:szCs w:val="24"/>
        </w:rPr>
        <w:t xml:space="preserve">-provoking, might be said to neglect the mechanisms through which such systems emerge and </w:t>
      </w:r>
      <w:r w:rsidR="00033817" w:rsidRPr="00161919">
        <w:rPr>
          <w:rFonts w:ascii="Times New Roman" w:hAnsi="Times New Roman"/>
          <w:sz w:val="24"/>
          <w:szCs w:val="24"/>
        </w:rPr>
        <w:t>become</w:t>
      </w:r>
      <w:r w:rsidR="00564508" w:rsidRPr="00161919">
        <w:rPr>
          <w:rFonts w:ascii="Times New Roman" w:hAnsi="Times New Roman"/>
          <w:sz w:val="24"/>
          <w:szCs w:val="24"/>
        </w:rPr>
        <w:t>.</w:t>
      </w:r>
    </w:p>
    <w:p w:rsidR="00564508" w:rsidRPr="00161919" w:rsidRDefault="00564508" w:rsidP="00161919">
      <w:pPr>
        <w:pStyle w:val="NoSpacing"/>
        <w:spacing w:line="360" w:lineRule="auto"/>
        <w:rPr>
          <w:rFonts w:ascii="Times New Roman" w:hAnsi="Times New Roman"/>
          <w:sz w:val="24"/>
          <w:szCs w:val="24"/>
        </w:rPr>
      </w:pPr>
    </w:p>
    <w:p w:rsidR="006F76A7" w:rsidRPr="00161919" w:rsidRDefault="0094478A" w:rsidP="00161919">
      <w:pPr>
        <w:pStyle w:val="NoSpacing"/>
        <w:spacing w:line="360" w:lineRule="auto"/>
        <w:rPr>
          <w:rFonts w:ascii="Times New Roman" w:hAnsi="Times New Roman"/>
          <w:sz w:val="24"/>
          <w:szCs w:val="24"/>
        </w:rPr>
      </w:pPr>
      <w:r w:rsidRPr="00161919">
        <w:rPr>
          <w:rFonts w:ascii="Times New Roman" w:hAnsi="Times New Roman"/>
          <w:sz w:val="24"/>
          <w:szCs w:val="24"/>
        </w:rPr>
        <w:t>In this light, t</w:t>
      </w:r>
      <w:r w:rsidR="00405539" w:rsidRPr="00161919">
        <w:rPr>
          <w:rFonts w:ascii="Times New Roman" w:hAnsi="Times New Roman"/>
          <w:sz w:val="24"/>
          <w:szCs w:val="24"/>
        </w:rPr>
        <w:t>he attraction</w:t>
      </w:r>
      <w:r w:rsidR="00B62030" w:rsidRPr="00161919">
        <w:rPr>
          <w:rFonts w:ascii="Times New Roman" w:hAnsi="Times New Roman"/>
          <w:sz w:val="24"/>
          <w:szCs w:val="24"/>
        </w:rPr>
        <w:t>s</w:t>
      </w:r>
      <w:r w:rsidR="00405539" w:rsidRPr="00161919">
        <w:rPr>
          <w:rFonts w:ascii="Times New Roman" w:hAnsi="Times New Roman"/>
          <w:sz w:val="24"/>
          <w:szCs w:val="24"/>
        </w:rPr>
        <w:t xml:space="preserve"> of Simondon’s analyses for a consideration of </w:t>
      </w:r>
      <w:r w:rsidR="006E4EC4" w:rsidRPr="00161919">
        <w:rPr>
          <w:rFonts w:ascii="Times New Roman" w:hAnsi="Times New Roman"/>
          <w:sz w:val="24"/>
          <w:szCs w:val="24"/>
        </w:rPr>
        <w:t>the emergence of cinema</w:t>
      </w:r>
      <w:r w:rsidR="00405539" w:rsidRPr="00161919">
        <w:rPr>
          <w:rFonts w:ascii="Times New Roman" w:hAnsi="Times New Roman"/>
          <w:sz w:val="24"/>
          <w:szCs w:val="24"/>
        </w:rPr>
        <w:t xml:space="preserve"> are numerous. </w:t>
      </w:r>
      <w:r w:rsidR="009A0C9C" w:rsidRPr="00161919">
        <w:rPr>
          <w:rFonts w:ascii="Times New Roman" w:hAnsi="Times New Roman"/>
          <w:sz w:val="24"/>
          <w:szCs w:val="24"/>
        </w:rPr>
        <w:t xml:space="preserve">One of the most notable features of Simondon’s work is its priority of </w:t>
      </w:r>
      <w:r w:rsidR="009A0C9C" w:rsidRPr="00161919">
        <w:rPr>
          <w:rFonts w:ascii="Times New Roman" w:hAnsi="Times New Roman"/>
          <w:sz w:val="24"/>
          <w:szCs w:val="24"/>
        </w:rPr>
        <w:lastRenderedPageBreak/>
        <w:t xml:space="preserve">ontogenesis over </w:t>
      </w:r>
      <w:r w:rsidR="00CB2D59" w:rsidRPr="00161919">
        <w:rPr>
          <w:rFonts w:ascii="Times New Roman" w:hAnsi="Times New Roman"/>
          <w:sz w:val="24"/>
          <w:szCs w:val="24"/>
        </w:rPr>
        <w:t xml:space="preserve">stasis, the processes through which </w:t>
      </w:r>
      <w:r w:rsidR="0061538B">
        <w:rPr>
          <w:rFonts w:ascii="Times New Roman" w:hAnsi="Times New Roman"/>
          <w:sz w:val="24"/>
          <w:szCs w:val="24"/>
        </w:rPr>
        <w:t>individuals</w:t>
      </w:r>
      <w:r w:rsidR="00CB2D59" w:rsidRPr="00161919">
        <w:rPr>
          <w:rFonts w:ascii="Times New Roman" w:hAnsi="Times New Roman"/>
          <w:sz w:val="24"/>
          <w:szCs w:val="24"/>
        </w:rPr>
        <w:t xml:space="preserve"> </w:t>
      </w:r>
      <w:r w:rsidR="00CB2D59" w:rsidRPr="00161919">
        <w:rPr>
          <w:rFonts w:ascii="Times New Roman" w:hAnsi="Times New Roman"/>
          <w:i/>
          <w:sz w:val="24"/>
          <w:szCs w:val="24"/>
        </w:rPr>
        <w:t>become</w:t>
      </w:r>
      <w:r w:rsidR="00CB2D59" w:rsidRPr="00161919">
        <w:rPr>
          <w:rFonts w:ascii="Times New Roman" w:hAnsi="Times New Roman"/>
          <w:sz w:val="24"/>
          <w:szCs w:val="24"/>
        </w:rPr>
        <w:t xml:space="preserve"> rather than </w:t>
      </w:r>
      <w:r w:rsidR="006F76A7" w:rsidRPr="00161919">
        <w:rPr>
          <w:rFonts w:ascii="Times New Roman" w:hAnsi="Times New Roman"/>
          <w:sz w:val="24"/>
          <w:szCs w:val="24"/>
        </w:rPr>
        <w:t xml:space="preserve">their existence as </w:t>
      </w:r>
      <w:r w:rsidR="00CB2D59" w:rsidRPr="00161919">
        <w:rPr>
          <w:rFonts w:ascii="Times New Roman" w:hAnsi="Times New Roman"/>
          <w:sz w:val="24"/>
          <w:szCs w:val="24"/>
        </w:rPr>
        <w:t xml:space="preserve">objects </w:t>
      </w:r>
      <w:r w:rsidR="006F76A7" w:rsidRPr="00161919">
        <w:rPr>
          <w:rFonts w:ascii="Times New Roman" w:hAnsi="Times New Roman"/>
          <w:sz w:val="24"/>
          <w:szCs w:val="24"/>
        </w:rPr>
        <w:t>conceived as static or reified.</w:t>
      </w:r>
      <w:r w:rsidRPr="00161919">
        <w:rPr>
          <w:rFonts w:ascii="Times New Roman" w:hAnsi="Times New Roman"/>
          <w:sz w:val="24"/>
          <w:szCs w:val="24"/>
        </w:rPr>
        <w:t xml:space="preserve"> Moreover, ontogenesis and individuation, by which things organic and inorganic become, extend to chemical, organic, psychic, technical and collective entities – thus incorporating all of the aspects we might conceive of as contributing to the development of cinema.</w:t>
      </w:r>
    </w:p>
    <w:p w:rsidR="00C20854" w:rsidRPr="00161919" w:rsidRDefault="00C20854" w:rsidP="00161919">
      <w:pPr>
        <w:pStyle w:val="NoSpacing"/>
        <w:spacing w:line="360" w:lineRule="auto"/>
        <w:rPr>
          <w:rFonts w:ascii="Times New Roman" w:hAnsi="Times New Roman"/>
          <w:sz w:val="24"/>
          <w:szCs w:val="24"/>
        </w:rPr>
      </w:pPr>
    </w:p>
    <w:p w:rsidR="007641EE" w:rsidRPr="00161919" w:rsidRDefault="00CB2D59"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In </w:t>
      </w:r>
      <w:r w:rsidRPr="00161919">
        <w:rPr>
          <w:rFonts w:ascii="Times New Roman" w:hAnsi="Times New Roman"/>
          <w:i/>
          <w:sz w:val="24"/>
          <w:szCs w:val="24"/>
        </w:rPr>
        <w:t>L’Individu et sa genèse physio-biologique</w:t>
      </w:r>
      <w:r w:rsidRPr="00161919">
        <w:rPr>
          <w:rFonts w:ascii="Times New Roman" w:hAnsi="Times New Roman"/>
          <w:sz w:val="24"/>
          <w:szCs w:val="24"/>
        </w:rPr>
        <w:t xml:space="preserve"> (1964), individuation as such is the key concern in the ontogenesis of chemical and biological entities. In </w:t>
      </w:r>
      <w:r w:rsidRPr="00161919">
        <w:rPr>
          <w:rFonts w:ascii="Times New Roman" w:hAnsi="Times New Roman"/>
          <w:i/>
          <w:sz w:val="24"/>
          <w:szCs w:val="24"/>
        </w:rPr>
        <w:t>Du mode d’existence des objets techniques</w:t>
      </w:r>
      <w:r w:rsidRPr="00161919">
        <w:rPr>
          <w:rFonts w:ascii="Times New Roman" w:hAnsi="Times New Roman"/>
          <w:sz w:val="24"/>
          <w:szCs w:val="24"/>
        </w:rPr>
        <w:t xml:space="preserve"> </w:t>
      </w:r>
      <w:r w:rsidR="003E3E04" w:rsidRPr="00161919">
        <w:rPr>
          <w:rFonts w:ascii="Times New Roman" w:hAnsi="Times New Roman"/>
          <w:sz w:val="24"/>
          <w:szCs w:val="24"/>
        </w:rPr>
        <w:t>(1958</w:t>
      </w:r>
      <w:r w:rsidR="000563D9" w:rsidRPr="00161919">
        <w:rPr>
          <w:rFonts w:ascii="Times New Roman" w:hAnsi="Times New Roman"/>
          <w:sz w:val="24"/>
          <w:szCs w:val="24"/>
        </w:rPr>
        <w:t xml:space="preserve">, henceforth </w:t>
      </w:r>
      <w:r w:rsidR="000563D9" w:rsidRPr="00161919">
        <w:rPr>
          <w:rFonts w:ascii="Times New Roman" w:hAnsi="Times New Roman"/>
          <w:i/>
          <w:sz w:val="24"/>
          <w:szCs w:val="24"/>
        </w:rPr>
        <w:t>MEOT</w:t>
      </w:r>
      <w:r w:rsidR="003E3E04" w:rsidRPr="00161919">
        <w:rPr>
          <w:rFonts w:ascii="Times New Roman" w:hAnsi="Times New Roman"/>
          <w:sz w:val="24"/>
          <w:szCs w:val="24"/>
        </w:rPr>
        <w:t xml:space="preserve">) </w:t>
      </w:r>
      <w:r w:rsidRPr="00161919">
        <w:rPr>
          <w:rFonts w:ascii="Times New Roman" w:hAnsi="Times New Roman"/>
          <w:sz w:val="24"/>
          <w:szCs w:val="24"/>
        </w:rPr>
        <w:t>the focus is on technical objects and their becoming.</w:t>
      </w:r>
      <w:r w:rsidR="00423FB8" w:rsidRPr="00161919">
        <w:rPr>
          <w:rFonts w:ascii="Times New Roman" w:hAnsi="Times New Roman"/>
          <w:sz w:val="24"/>
          <w:szCs w:val="24"/>
        </w:rPr>
        <w:t xml:space="preserve"> </w:t>
      </w:r>
      <w:r w:rsidR="004D7EFD" w:rsidRPr="00161919">
        <w:rPr>
          <w:rFonts w:ascii="Times New Roman" w:hAnsi="Times New Roman"/>
          <w:sz w:val="24"/>
          <w:szCs w:val="24"/>
        </w:rPr>
        <w:t xml:space="preserve">Thomas </w:t>
      </w:r>
      <w:r w:rsidR="00423FB8" w:rsidRPr="00161919">
        <w:rPr>
          <w:rFonts w:ascii="Times New Roman" w:hAnsi="Times New Roman"/>
          <w:sz w:val="24"/>
          <w:szCs w:val="24"/>
        </w:rPr>
        <w:t>Lamarre sees Simondon’s concept of</w:t>
      </w:r>
      <w:r w:rsidR="007D5E46">
        <w:rPr>
          <w:rFonts w:ascii="Times New Roman" w:hAnsi="Times New Roman"/>
          <w:sz w:val="24"/>
          <w:szCs w:val="24"/>
        </w:rPr>
        <w:t xml:space="preserve"> technical objects in terms of “</w:t>
      </w:r>
      <w:r w:rsidR="00423FB8" w:rsidRPr="00161919">
        <w:rPr>
          <w:rFonts w:ascii="Times New Roman" w:hAnsi="Times New Roman"/>
          <w:sz w:val="24"/>
          <w:szCs w:val="24"/>
        </w:rPr>
        <w:t>specific modes of existence of technological devices or apparatuses without positing a substantialist or metaphysical distinction between technical objects (mechanism) and natural objects (organism)</w:t>
      </w:r>
      <w:r w:rsidR="007D5E46">
        <w:rPr>
          <w:rFonts w:ascii="Times New Roman" w:hAnsi="Times New Roman"/>
          <w:sz w:val="24"/>
          <w:szCs w:val="24"/>
        </w:rPr>
        <w:t>”</w:t>
      </w:r>
      <w:r w:rsidR="00423FB8" w:rsidRPr="00161919">
        <w:rPr>
          <w:rFonts w:ascii="Times New Roman" w:hAnsi="Times New Roman"/>
          <w:sz w:val="24"/>
          <w:szCs w:val="24"/>
        </w:rPr>
        <w:t xml:space="preserve"> (Lamarre, 2011, p. 128).</w:t>
      </w:r>
    </w:p>
    <w:p w:rsidR="007641EE" w:rsidRPr="00161919" w:rsidRDefault="007641EE" w:rsidP="00161919">
      <w:pPr>
        <w:pStyle w:val="NoSpacing"/>
        <w:spacing w:line="360" w:lineRule="auto"/>
        <w:rPr>
          <w:rFonts w:ascii="Times New Roman" w:hAnsi="Times New Roman"/>
          <w:b/>
          <w:sz w:val="24"/>
          <w:szCs w:val="24"/>
        </w:rPr>
      </w:pPr>
    </w:p>
    <w:p w:rsidR="00564EDB" w:rsidRPr="00161919" w:rsidRDefault="00564EDB"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Ontogenesis of technical objects</w:t>
      </w:r>
    </w:p>
    <w:p w:rsidR="0085237E" w:rsidRPr="00161919" w:rsidRDefault="00CB2D59"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Some of the broad features of </w:t>
      </w:r>
      <w:r w:rsidR="007641EE" w:rsidRPr="00161919">
        <w:rPr>
          <w:rFonts w:ascii="Times New Roman" w:hAnsi="Times New Roman"/>
          <w:sz w:val="24"/>
          <w:szCs w:val="24"/>
        </w:rPr>
        <w:t>Simondon’s</w:t>
      </w:r>
      <w:r w:rsidRPr="00161919">
        <w:rPr>
          <w:rFonts w:ascii="Times New Roman" w:hAnsi="Times New Roman"/>
          <w:sz w:val="24"/>
          <w:szCs w:val="24"/>
        </w:rPr>
        <w:t xml:space="preserve"> analysis </w:t>
      </w:r>
      <w:r w:rsidR="0028084A" w:rsidRPr="00161919">
        <w:rPr>
          <w:rFonts w:ascii="Times New Roman" w:hAnsi="Times New Roman"/>
          <w:sz w:val="24"/>
          <w:szCs w:val="24"/>
        </w:rPr>
        <w:t xml:space="preserve">of technical objects </w:t>
      </w:r>
      <w:r w:rsidRPr="00161919">
        <w:rPr>
          <w:rFonts w:ascii="Times New Roman" w:hAnsi="Times New Roman"/>
          <w:sz w:val="24"/>
          <w:szCs w:val="24"/>
        </w:rPr>
        <w:t>will</w:t>
      </w:r>
      <w:r w:rsidR="0028084A" w:rsidRPr="00161919">
        <w:rPr>
          <w:rFonts w:ascii="Times New Roman" w:hAnsi="Times New Roman"/>
          <w:sz w:val="24"/>
          <w:szCs w:val="24"/>
        </w:rPr>
        <w:t xml:space="preserve"> therefore</w:t>
      </w:r>
      <w:r w:rsidRPr="00161919">
        <w:rPr>
          <w:rFonts w:ascii="Times New Roman" w:hAnsi="Times New Roman"/>
          <w:sz w:val="24"/>
          <w:szCs w:val="24"/>
        </w:rPr>
        <w:t xml:space="preserve"> be considered here.</w:t>
      </w:r>
      <w:r w:rsidR="00864A21" w:rsidRPr="00161919">
        <w:rPr>
          <w:rFonts w:ascii="Times New Roman" w:hAnsi="Times New Roman"/>
          <w:sz w:val="24"/>
          <w:szCs w:val="24"/>
        </w:rPr>
        <w:t xml:space="preserve"> </w:t>
      </w:r>
      <w:r w:rsidR="0085237E" w:rsidRPr="00161919">
        <w:rPr>
          <w:rFonts w:ascii="Times New Roman" w:hAnsi="Times New Roman"/>
          <w:sz w:val="24"/>
          <w:szCs w:val="24"/>
        </w:rPr>
        <w:t xml:space="preserve">The second page of the introduction of </w:t>
      </w:r>
      <w:r w:rsidR="0085237E" w:rsidRPr="00161919">
        <w:rPr>
          <w:rFonts w:ascii="Times New Roman" w:hAnsi="Times New Roman"/>
          <w:i/>
          <w:sz w:val="24"/>
          <w:szCs w:val="24"/>
        </w:rPr>
        <w:t>MEOT</w:t>
      </w:r>
      <w:r w:rsidR="0085237E" w:rsidRPr="00161919">
        <w:rPr>
          <w:rFonts w:ascii="Times New Roman" w:hAnsi="Times New Roman"/>
          <w:sz w:val="24"/>
          <w:szCs w:val="24"/>
        </w:rPr>
        <w:t xml:space="preserve"> defines th</w:t>
      </w:r>
      <w:r w:rsidR="00235AB0" w:rsidRPr="00161919">
        <w:rPr>
          <w:rFonts w:ascii="Times New Roman" w:hAnsi="Times New Roman"/>
          <w:sz w:val="24"/>
          <w:szCs w:val="24"/>
        </w:rPr>
        <w:t>e technical object</w:t>
      </w:r>
      <w:r w:rsidR="007D5E46">
        <w:rPr>
          <w:rFonts w:ascii="Times New Roman" w:hAnsi="Times New Roman"/>
          <w:sz w:val="24"/>
          <w:szCs w:val="24"/>
        </w:rPr>
        <w:t xml:space="preserve"> as, simply, “</w:t>
      </w:r>
      <w:r w:rsidR="00395D1F" w:rsidRPr="00161919">
        <w:rPr>
          <w:rFonts w:ascii="Times New Roman" w:hAnsi="Times New Roman"/>
          <w:sz w:val="24"/>
          <w:szCs w:val="24"/>
        </w:rPr>
        <w:t xml:space="preserve">something </w:t>
      </w:r>
      <w:r w:rsidR="0085237E" w:rsidRPr="00161919">
        <w:rPr>
          <w:rFonts w:ascii="Times New Roman" w:hAnsi="Times New Roman"/>
          <w:sz w:val="24"/>
          <w:szCs w:val="24"/>
        </w:rPr>
        <w:t xml:space="preserve">that </w:t>
      </w:r>
      <w:r w:rsidR="00395D1F" w:rsidRPr="00161919">
        <w:rPr>
          <w:rFonts w:ascii="Times New Roman" w:hAnsi="Times New Roman"/>
          <w:sz w:val="24"/>
          <w:szCs w:val="24"/>
        </w:rPr>
        <w:t>has a</w:t>
      </w:r>
      <w:r w:rsidR="0085237E" w:rsidRPr="00161919">
        <w:rPr>
          <w:rFonts w:ascii="Times New Roman" w:hAnsi="Times New Roman"/>
          <w:sz w:val="24"/>
          <w:szCs w:val="24"/>
        </w:rPr>
        <w:t xml:space="preserve"> genesis</w:t>
      </w:r>
      <w:r w:rsidR="007D5E46">
        <w:rPr>
          <w:rFonts w:ascii="Times New Roman" w:hAnsi="Times New Roman"/>
          <w:sz w:val="24"/>
          <w:szCs w:val="24"/>
        </w:rPr>
        <w:t>”</w:t>
      </w:r>
      <w:r w:rsidR="0085237E" w:rsidRPr="00161919">
        <w:rPr>
          <w:rFonts w:ascii="Times New Roman" w:hAnsi="Times New Roman"/>
          <w:sz w:val="24"/>
          <w:szCs w:val="24"/>
        </w:rPr>
        <w:t xml:space="preserve"> (</w:t>
      </w:r>
      <w:r w:rsidR="00F174E8" w:rsidRPr="00161919">
        <w:rPr>
          <w:rFonts w:ascii="Times New Roman" w:hAnsi="Times New Roman"/>
          <w:sz w:val="24"/>
          <w:szCs w:val="24"/>
        </w:rPr>
        <w:t xml:space="preserve">Simondon, 2007, </w:t>
      </w:r>
      <w:r w:rsidR="0085237E" w:rsidRPr="00161919">
        <w:rPr>
          <w:rFonts w:ascii="Times New Roman" w:hAnsi="Times New Roman"/>
          <w:sz w:val="24"/>
          <w:szCs w:val="24"/>
        </w:rPr>
        <w:t>p.</w:t>
      </w:r>
      <w:r w:rsidR="00FA7FE9" w:rsidRPr="00161919">
        <w:rPr>
          <w:rFonts w:ascii="Times New Roman" w:hAnsi="Times New Roman"/>
          <w:sz w:val="24"/>
          <w:szCs w:val="24"/>
        </w:rPr>
        <w:t>6</w:t>
      </w:r>
      <w:r w:rsidR="0085237E" w:rsidRPr="00161919">
        <w:rPr>
          <w:rFonts w:ascii="Times New Roman" w:hAnsi="Times New Roman"/>
          <w:sz w:val="24"/>
          <w:szCs w:val="24"/>
        </w:rPr>
        <w:t>)</w:t>
      </w:r>
      <w:r w:rsidR="00F174E8" w:rsidRPr="00161919">
        <w:rPr>
          <w:rFonts w:ascii="Times New Roman" w:hAnsi="Times New Roman"/>
          <w:sz w:val="24"/>
          <w:szCs w:val="24"/>
        </w:rPr>
        <w:t>.</w:t>
      </w:r>
      <w:r w:rsidR="0085237E" w:rsidRPr="00161919">
        <w:rPr>
          <w:rFonts w:ascii="Times New Roman" w:hAnsi="Times New Roman"/>
          <w:sz w:val="24"/>
          <w:szCs w:val="24"/>
        </w:rPr>
        <w:t xml:space="preserve"> The object does not exist prior to </w:t>
      </w:r>
      <w:r w:rsidR="00CC7391" w:rsidRPr="00161919">
        <w:rPr>
          <w:rFonts w:ascii="Times New Roman" w:hAnsi="Times New Roman"/>
          <w:sz w:val="24"/>
          <w:szCs w:val="24"/>
        </w:rPr>
        <w:t xml:space="preserve">its becoming but is present at </w:t>
      </w:r>
      <w:r w:rsidR="0085237E" w:rsidRPr="00161919">
        <w:rPr>
          <w:rFonts w:ascii="Times New Roman" w:hAnsi="Times New Roman"/>
          <w:sz w:val="24"/>
          <w:szCs w:val="24"/>
        </w:rPr>
        <w:t>each stage of this becoming; it is un</w:t>
      </w:r>
      <w:r w:rsidR="007D5E46">
        <w:rPr>
          <w:rFonts w:ascii="Times New Roman" w:hAnsi="Times New Roman"/>
          <w:sz w:val="24"/>
          <w:szCs w:val="24"/>
        </w:rPr>
        <w:t>ited from the inside through a “</w:t>
      </w:r>
      <w:r w:rsidR="0085237E" w:rsidRPr="00161919">
        <w:rPr>
          <w:rFonts w:ascii="Times New Roman" w:hAnsi="Times New Roman"/>
          <w:sz w:val="24"/>
          <w:szCs w:val="24"/>
        </w:rPr>
        <w:t>principle of internal re</w:t>
      </w:r>
      <w:r w:rsidR="007D5E46">
        <w:rPr>
          <w:rFonts w:ascii="Times New Roman" w:hAnsi="Times New Roman"/>
          <w:sz w:val="24"/>
          <w:szCs w:val="24"/>
        </w:rPr>
        <w:t>sonance”</w:t>
      </w:r>
      <w:r w:rsidR="00FA7FE9" w:rsidRPr="00161919">
        <w:rPr>
          <w:rFonts w:ascii="Times New Roman" w:hAnsi="Times New Roman"/>
          <w:sz w:val="24"/>
          <w:szCs w:val="24"/>
        </w:rPr>
        <w:t xml:space="preserve"> (p. 7</w:t>
      </w:r>
      <w:r w:rsidR="0085237E" w:rsidRPr="00161919">
        <w:rPr>
          <w:rFonts w:ascii="Times New Roman" w:hAnsi="Times New Roman"/>
          <w:sz w:val="24"/>
          <w:szCs w:val="24"/>
        </w:rPr>
        <w:t>). Simondon’s concern early in the book is to outline how this genesis occurs, moving from an abstract unity of separate elements to an ever more concrete, internally resonant system.</w:t>
      </w:r>
    </w:p>
    <w:p w:rsidR="00A954A0" w:rsidRPr="00161919" w:rsidRDefault="00A954A0" w:rsidP="00161919">
      <w:pPr>
        <w:pStyle w:val="NoSpacing"/>
        <w:spacing w:line="360" w:lineRule="auto"/>
        <w:rPr>
          <w:rFonts w:ascii="Times New Roman" w:hAnsi="Times New Roman"/>
          <w:sz w:val="24"/>
          <w:szCs w:val="24"/>
        </w:rPr>
      </w:pPr>
    </w:p>
    <w:p w:rsidR="00A954A0" w:rsidRPr="00161919" w:rsidRDefault="00A954A0" w:rsidP="00161919">
      <w:pPr>
        <w:pStyle w:val="NoSpacing"/>
        <w:spacing w:line="360" w:lineRule="auto"/>
        <w:rPr>
          <w:rFonts w:ascii="Times New Roman" w:hAnsi="Times New Roman"/>
          <w:sz w:val="24"/>
          <w:szCs w:val="24"/>
        </w:rPr>
      </w:pPr>
      <w:r w:rsidRPr="00161919">
        <w:rPr>
          <w:rFonts w:ascii="Times New Roman" w:hAnsi="Times New Roman"/>
          <w:sz w:val="24"/>
          <w:szCs w:val="24"/>
        </w:rPr>
        <w:t>There are two ways in which improvement of technical obje</w:t>
      </w:r>
      <w:r w:rsidR="002C2CC1">
        <w:rPr>
          <w:rFonts w:ascii="Times New Roman" w:hAnsi="Times New Roman"/>
          <w:sz w:val="24"/>
          <w:szCs w:val="24"/>
        </w:rPr>
        <w:t>cts may occur. The first is a “minor”</w:t>
      </w:r>
      <w:r w:rsidRPr="00161919">
        <w:rPr>
          <w:rFonts w:ascii="Times New Roman" w:hAnsi="Times New Roman"/>
          <w:sz w:val="24"/>
          <w:szCs w:val="24"/>
        </w:rPr>
        <w:t xml:space="preserve"> improvement, which essentially compensates for undesired consequences of an existing object </w:t>
      </w:r>
      <w:r w:rsidR="002C2CC1">
        <w:rPr>
          <w:rFonts w:ascii="Times New Roman" w:hAnsi="Times New Roman"/>
          <w:sz w:val="24"/>
          <w:szCs w:val="24"/>
        </w:rPr>
        <w:t>or technology. The second is a “major”</w:t>
      </w:r>
      <w:r w:rsidRPr="00161919">
        <w:rPr>
          <w:rFonts w:ascii="Times New Roman" w:hAnsi="Times New Roman"/>
          <w:sz w:val="24"/>
          <w:szCs w:val="24"/>
        </w:rPr>
        <w:t xml:space="preserve"> one, which changes the functioning of the object by essentially boosting the synergy of its various function</w:t>
      </w:r>
      <w:r w:rsidR="004250E0" w:rsidRPr="00161919">
        <w:rPr>
          <w:rFonts w:ascii="Times New Roman" w:hAnsi="Times New Roman"/>
          <w:sz w:val="24"/>
          <w:szCs w:val="24"/>
        </w:rPr>
        <w:t>s. (p. 19</w:t>
      </w:r>
      <w:r w:rsidRPr="00161919">
        <w:rPr>
          <w:rFonts w:ascii="Times New Roman" w:hAnsi="Times New Roman"/>
          <w:sz w:val="24"/>
          <w:szCs w:val="24"/>
        </w:rPr>
        <w:t xml:space="preserve">). In this way, a minor </w:t>
      </w:r>
      <w:r w:rsidR="002C2CC1">
        <w:rPr>
          <w:rFonts w:ascii="Times New Roman" w:hAnsi="Times New Roman"/>
          <w:sz w:val="24"/>
          <w:szCs w:val="24"/>
        </w:rPr>
        <w:t>invention</w:t>
      </w:r>
      <w:r w:rsidRPr="00161919">
        <w:rPr>
          <w:rFonts w:ascii="Times New Roman" w:hAnsi="Times New Roman"/>
          <w:sz w:val="24"/>
          <w:szCs w:val="24"/>
        </w:rPr>
        <w:t xml:space="preserve"> can prevent a major one, through compensating for essential drawbacks or weaknesses through artifice.</w:t>
      </w:r>
    </w:p>
    <w:p w:rsidR="00A954A0" w:rsidRPr="00161919" w:rsidRDefault="00A954A0" w:rsidP="00161919">
      <w:pPr>
        <w:pStyle w:val="NoSpacing"/>
        <w:spacing w:line="360" w:lineRule="auto"/>
        <w:rPr>
          <w:rFonts w:ascii="Times New Roman" w:hAnsi="Times New Roman"/>
          <w:sz w:val="24"/>
          <w:szCs w:val="24"/>
        </w:rPr>
      </w:pPr>
    </w:p>
    <w:p w:rsidR="003B2B2B" w:rsidRPr="00161919" w:rsidRDefault="00507CC3" w:rsidP="00161919">
      <w:pPr>
        <w:pStyle w:val="NoSpacing"/>
        <w:spacing w:line="360" w:lineRule="auto"/>
        <w:rPr>
          <w:rFonts w:ascii="Times New Roman" w:hAnsi="Times New Roman"/>
          <w:sz w:val="24"/>
          <w:szCs w:val="24"/>
        </w:rPr>
      </w:pPr>
      <w:r w:rsidRPr="00161919">
        <w:rPr>
          <w:rFonts w:ascii="Times New Roman" w:hAnsi="Times New Roman"/>
          <w:sz w:val="24"/>
          <w:szCs w:val="24"/>
        </w:rPr>
        <w:t>Minor invention</w:t>
      </w:r>
      <w:r w:rsidR="003D1BDD" w:rsidRPr="00161919">
        <w:rPr>
          <w:rFonts w:ascii="Times New Roman" w:hAnsi="Times New Roman"/>
          <w:sz w:val="24"/>
          <w:szCs w:val="24"/>
        </w:rPr>
        <w:t xml:space="preserve"> can </w:t>
      </w:r>
      <w:r w:rsidR="00A954A0" w:rsidRPr="00161919">
        <w:rPr>
          <w:rFonts w:ascii="Times New Roman" w:hAnsi="Times New Roman"/>
          <w:sz w:val="24"/>
          <w:szCs w:val="24"/>
        </w:rPr>
        <w:t xml:space="preserve">thus </w:t>
      </w:r>
      <w:r w:rsidR="003D1BDD" w:rsidRPr="00161919">
        <w:rPr>
          <w:rFonts w:ascii="Times New Roman" w:hAnsi="Times New Roman"/>
          <w:sz w:val="24"/>
          <w:szCs w:val="24"/>
        </w:rPr>
        <w:t>proceed according to ‘hypertely’</w:t>
      </w:r>
      <w:r w:rsidR="003B2B2B" w:rsidRPr="00161919">
        <w:rPr>
          <w:rFonts w:ascii="Times New Roman" w:hAnsi="Times New Roman"/>
          <w:sz w:val="24"/>
          <w:szCs w:val="24"/>
        </w:rPr>
        <w:t>,</w:t>
      </w:r>
      <w:r w:rsidR="0076176E" w:rsidRPr="00161919">
        <w:rPr>
          <w:rFonts w:ascii="Times New Roman" w:hAnsi="Times New Roman"/>
          <w:sz w:val="24"/>
          <w:szCs w:val="24"/>
        </w:rPr>
        <w:t xml:space="preserve"> an increasing specialisation that risks </w:t>
      </w:r>
      <w:r w:rsidR="003032FE" w:rsidRPr="00161919">
        <w:rPr>
          <w:rFonts w:ascii="Times New Roman" w:hAnsi="Times New Roman"/>
          <w:sz w:val="24"/>
          <w:szCs w:val="24"/>
        </w:rPr>
        <w:t xml:space="preserve">a </w:t>
      </w:r>
      <w:r w:rsidR="0076176E" w:rsidRPr="00161919">
        <w:rPr>
          <w:rFonts w:ascii="Times New Roman" w:hAnsi="Times New Roman"/>
          <w:sz w:val="24"/>
          <w:szCs w:val="24"/>
        </w:rPr>
        <w:t>sterility</w:t>
      </w:r>
      <w:r w:rsidR="00B23530" w:rsidRPr="00161919">
        <w:rPr>
          <w:rFonts w:ascii="Times New Roman" w:hAnsi="Times New Roman"/>
          <w:sz w:val="24"/>
          <w:szCs w:val="24"/>
        </w:rPr>
        <w:t xml:space="preserve"> </w:t>
      </w:r>
      <w:r w:rsidR="006A0098" w:rsidRPr="00161919">
        <w:rPr>
          <w:rFonts w:ascii="Times New Roman" w:hAnsi="Times New Roman"/>
          <w:sz w:val="24"/>
          <w:szCs w:val="24"/>
        </w:rPr>
        <w:t>that would preclude</w:t>
      </w:r>
      <w:r w:rsidR="00B23530" w:rsidRPr="00161919">
        <w:rPr>
          <w:rFonts w:ascii="Times New Roman" w:hAnsi="Times New Roman"/>
          <w:sz w:val="24"/>
          <w:szCs w:val="24"/>
        </w:rPr>
        <w:t xml:space="preserve"> further genesis</w:t>
      </w:r>
      <w:r w:rsidR="003B2B2B" w:rsidRPr="00161919">
        <w:rPr>
          <w:rFonts w:ascii="Times New Roman" w:hAnsi="Times New Roman"/>
          <w:sz w:val="24"/>
          <w:szCs w:val="24"/>
        </w:rPr>
        <w:t xml:space="preserve">. </w:t>
      </w:r>
      <w:r w:rsidR="00AB49C1" w:rsidRPr="00161919">
        <w:rPr>
          <w:rFonts w:ascii="Times New Roman" w:hAnsi="Times New Roman"/>
          <w:sz w:val="24"/>
          <w:szCs w:val="24"/>
        </w:rPr>
        <w:t>One</w:t>
      </w:r>
      <w:r w:rsidR="003B2B2B" w:rsidRPr="00161919">
        <w:rPr>
          <w:rFonts w:ascii="Times New Roman" w:hAnsi="Times New Roman"/>
          <w:sz w:val="24"/>
          <w:szCs w:val="24"/>
        </w:rPr>
        <w:t xml:space="preserve"> type of hypertely is an </w:t>
      </w:r>
      <w:r w:rsidR="003B2B2B" w:rsidRPr="00161919">
        <w:rPr>
          <w:rFonts w:ascii="Times New Roman" w:hAnsi="Times New Roman"/>
          <w:i/>
          <w:sz w:val="24"/>
          <w:szCs w:val="24"/>
        </w:rPr>
        <w:t>adaptation</w:t>
      </w:r>
      <w:r w:rsidR="003B2B2B" w:rsidRPr="00161919">
        <w:rPr>
          <w:rFonts w:ascii="Times New Roman" w:hAnsi="Times New Roman"/>
          <w:sz w:val="24"/>
          <w:szCs w:val="24"/>
        </w:rPr>
        <w:t xml:space="preserve"> of the technical object without a loss of integrity or autonomy; the other form involves its </w:t>
      </w:r>
      <w:r w:rsidR="003B2B2B" w:rsidRPr="00161919">
        <w:rPr>
          <w:rFonts w:ascii="Times New Roman" w:hAnsi="Times New Roman"/>
          <w:i/>
          <w:sz w:val="24"/>
          <w:szCs w:val="24"/>
        </w:rPr>
        <w:lastRenderedPageBreak/>
        <w:t>fragmentation</w:t>
      </w:r>
      <w:r w:rsidR="007D5E46">
        <w:rPr>
          <w:rFonts w:ascii="Times New Roman" w:hAnsi="Times New Roman"/>
          <w:sz w:val="24"/>
          <w:szCs w:val="24"/>
        </w:rPr>
        <w:t>, “</w:t>
      </w:r>
      <w:r w:rsidR="003B2B2B" w:rsidRPr="00161919">
        <w:rPr>
          <w:rFonts w:ascii="Times New Roman" w:hAnsi="Times New Roman"/>
          <w:sz w:val="24"/>
          <w:szCs w:val="24"/>
        </w:rPr>
        <w:t xml:space="preserve">as in the case of the division of a single </w:t>
      </w:r>
      <w:r w:rsidR="00A131A9" w:rsidRPr="00161919">
        <w:rPr>
          <w:rFonts w:ascii="Times New Roman" w:hAnsi="Times New Roman"/>
          <w:sz w:val="24"/>
          <w:szCs w:val="24"/>
        </w:rPr>
        <w:t>original being into towing unit</w:t>
      </w:r>
      <w:r w:rsidR="003B2B2B" w:rsidRPr="00161919">
        <w:rPr>
          <w:rFonts w:ascii="Times New Roman" w:hAnsi="Times New Roman"/>
          <w:sz w:val="24"/>
          <w:szCs w:val="24"/>
        </w:rPr>
        <w:t xml:space="preserve"> and </w:t>
      </w:r>
      <w:r w:rsidR="00A131A9" w:rsidRPr="00161919">
        <w:rPr>
          <w:rFonts w:ascii="Times New Roman" w:hAnsi="Times New Roman"/>
          <w:sz w:val="24"/>
          <w:szCs w:val="24"/>
        </w:rPr>
        <w:t>unit</w:t>
      </w:r>
      <w:r w:rsidR="002431C9" w:rsidRPr="00161919">
        <w:rPr>
          <w:rFonts w:ascii="Times New Roman" w:hAnsi="Times New Roman"/>
          <w:sz w:val="24"/>
          <w:szCs w:val="24"/>
        </w:rPr>
        <w:t xml:space="preserve"> </w:t>
      </w:r>
      <w:r w:rsidR="007D5E46">
        <w:rPr>
          <w:rFonts w:ascii="Times New Roman" w:hAnsi="Times New Roman"/>
          <w:sz w:val="24"/>
          <w:szCs w:val="24"/>
        </w:rPr>
        <w:t>towed”</w:t>
      </w:r>
      <w:r w:rsidR="003B2B2B" w:rsidRPr="00161919">
        <w:rPr>
          <w:rFonts w:ascii="Times New Roman" w:hAnsi="Times New Roman"/>
          <w:sz w:val="24"/>
          <w:szCs w:val="24"/>
        </w:rPr>
        <w:t xml:space="preserve"> (p. 2</w:t>
      </w:r>
      <w:r w:rsidR="00A131A9" w:rsidRPr="00161919">
        <w:rPr>
          <w:rFonts w:ascii="Times New Roman" w:hAnsi="Times New Roman"/>
          <w:sz w:val="24"/>
          <w:szCs w:val="24"/>
        </w:rPr>
        <w:t>7-28</w:t>
      </w:r>
      <w:r w:rsidR="003B2B2B" w:rsidRPr="00161919">
        <w:rPr>
          <w:rFonts w:ascii="Times New Roman" w:hAnsi="Times New Roman"/>
          <w:sz w:val="24"/>
          <w:szCs w:val="24"/>
        </w:rPr>
        <w:t>).</w:t>
      </w:r>
      <w:r w:rsidR="00513C14" w:rsidRPr="00161919">
        <w:rPr>
          <w:rFonts w:ascii="Times New Roman" w:hAnsi="Times New Roman"/>
          <w:sz w:val="24"/>
          <w:szCs w:val="24"/>
        </w:rPr>
        <w:t xml:space="preserve"> Here Simondon gives the example of a glider as a hypertelic technical object</w:t>
      </w:r>
      <w:r w:rsidR="00BB1BF0">
        <w:rPr>
          <w:rFonts w:ascii="Times New Roman" w:hAnsi="Times New Roman"/>
          <w:sz w:val="24"/>
          <w:szCs w:val="24"/>
        </w:rPr>
        <w:t xml:space="preserve"> that has fragmented</w:t>
      </w:r>
      <w:r w:rsidR="00513C14" w:rsidRPr="00161919">
        <w:rPr>
          <w:rFonts w:ascii="Times New Roman" w:hAnsi="Times New Roman"/>
          <w:sz w:val="24"/>
          <w:szCs w:val="24"/>
        </w:rPr>
        <w:t>.</w:t>
      </w:r>
      <w:r w:rsidR="00ED5D43" w:rsidRPr="00161919">
        <w:rPr>
          <w:rFonts w:ascii="Times New Roman" w:hAnsi="Times New Roman"/>
          <w:sz w:val="24"/>
          <w:szCs w:val="24"/>
        </w:rPr>
        <w:t xml:space="preserve"> A glider has obviously lost autonomy in its inability to take off and propel itself.</w:t>
      </w:r>
      <w:r w:rsidR="002C2CC1">
        <w:rPr>
          <w:rFonts w:ascii="Times New Roman" w:hAnsi="Times New Roman"/>
          <w:sz w:val="24"/>
          <w:szCs w:val="24"/>
        </w:rPr>
        <w:t xml:space="preserve"> A further “mixed”</w:t>
      </w:r>
      <w:r w:rsidR="003B2B2B" w:rsidRPr="00161919">
        <w:rPr>
          <w:rFonts w:ascii="Times New Roman" w:hAnsi="Times New Roman"/>
          <w:sz w:val="24"/>
          <w:szCs w:val="24"/>
        </w:rPr>
        <w:t xml:space="preserve"> example is where a technical object is adapted to its milieu, such that the object requires a particular type of en</w:t>
      </w:r>
      <w:r w:rsidR="002A4513" w:rsidRPr="00161919">
        <w:rPr>
          <w:rFonts w:ascii="Times New Roman" w:hAnsi="Times New Roman"/>
          <w:sz w:val="24"/>
          <w:szCs w:val="24"/>
        </w:rPr>
        <w:t xml:space="preserve">vironment in which to function. Simondon illustrates this with clocks synchronised with different frequencies of mains electricity – which </w:t>
      </w:r>
      <w:r w:rsidR="009A4593" w:rsidRPr="00161919">
        <w:rPr>
          <w:rFonts w:ascii="Times New Roman" w:hAnsi="Times New Roman"/>
          <w:sz w:val="24"/>
          <w:szCs w:val="24"/>
        </w:rPr>
        <w:t>would</w:t>
      </w:r>
      <w:r w:rsidR="002A4513" w:rsidRPr="00161919">
        <w:rPr>
          <w:rFonts w:ascii="Times New Roman" w:hAnsi="Times New Roman"/>
          <w:sz w:val="24"/>
          <w:szCs w:val="24"/>
        </w:rPr>
        <w:t xml:space="preserve"> not work outside their country of origin.</w:t>
      </w:r>
    </w:p>
    <w:p w:rsidR="003A790F" w:rsidRPr="00161919" w:rsidRDefault="003A790F" w:rsidP="00161919">
      <w:pPr>
        <w:pStyle w:val="NoSpacing"/>
        <w:spacing w:line="360" w:lineRule="auto"/>
        <w:rPr>
          <w:rFonts w:ascii="Times New Roman" w:hAnsi="Times New Roman"/>
          <w:sz w:val="24"/>
          <w:szCs w:val="24"/>
        </w:rPr>
      </w:pPr>
    </w:p>
    <w:p w:rsidR="00C438F7" w:rsidRPr="00161919" w:rsidRDefault="003D1BD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The </w:t>
      </w:r>
      <w:r w:rsidR="003A790F" w:rsidRPr="00161919">
        <w:rPr>
          <w:rFonts w:ascii="Times New Roman" w:hAnsi="Times New Roman"/>
          <w:sz w:val="24"/>
          <w:szCs w:val="24"/>
        </w:rPr>
        <w:t>more promising case</w:t>
      </w:r>
      <w:r w:rsidRPr="00161919">
        <w:rPr>
          <w:rFonts w:ascii="Times New Roman" w:hAnsi="Times New Roman"/>
          <w:sz w:val="24"/>
          <w:szCs w:val="24"/>
        </w:rPr>
        <w:t xml:space="preserve"> is when evolution moves in the direct</w:t>
      </w:r>
      <w:r w:rsidR="005A14A7" w:rsidRPr="00161919">
        <w:rPr>
          <w:rFonts w:ascii="Times New Roman" w:hAnsi="Times New Roman"/>
          <w:sz w:val="24"/>
          <w:szCs w:val="24"/>
        </w:rPr>
        <w:t>i</w:t>
      </w:r>
      <w:r w:rsidRPr="00161919">
        <w:rPr>
          <w:rFonts w:ascii="Times New Roman" w:hAnsi="Times New Roman"/>
          <w:sz w:val="24"/>
          <w:szCs w:val="24"/>
        </w:rPr>
        <w:t>on of</w:t>
      </w:r>
      <w:r w:rsidR="001E4F5B" w:rsidRPr="00161919">
        <w:rPr>
          <w:rFonts w:ascii="Times New Roman" w:hAnsi="Times New Roman"/>
          <w:sz w:val="24"/>
          <w:szCs w:val="24"/>
        </w:rPr>
        <w:t xml:space="preserve"> autonomy and concretisation (p. 29</w:t>
      </w:r>
      <w:r w:rsidRPr="00161919">
        <w:rPr>
          <w:rFonts w:ascii="Times New Roman" w:hAnsi="Times New Roman"/>
          <w:sz w:val="24"/>
          <w:szCs w:val="24"/>
        </w:rPr>
        <w:t>).</w:t>
      </w:r>
      <w:r w:rsidR="007C1863" w:rsidRPr="00161919">
        <w:rPr>
          <w:rFonts w:ascii="Times New Roman" w:hAnsi="Times New Roman"/>
          <w:sz w:val="24"/>
          <w:szCs w:val="24"/>
        </w:rPr>
        <w:t xml:space="preserve"> This is where the genesis of the technical object conditions its milieu instead of vice versa as above.</w:t>
      </w:r>
      <w:r w:rsidRPr="00161919">
        <w:rPr>
          <w:rFonts w:ascii="Times New Roman" w:hAnsi="Times New Roman"/>
          <w:sz w:val="24"/>
          <w:szCs w:val="24"/>
        </w:rPr>
        <w:t xml:space="preserve"> Simondon’s informative example here</w:t>
      </w:r>
      <w:r w:rsidR="003306D2" w:rsidRPr="00161919">
        <w:rPr>
          <w:rFonts w:ascii="Times New Roman" w:hAnsi="Times New Roman"/>
          <w:sz w:val="24"/>
          <w:szCs w:val="24"/>
        </w:rPr>
        <w:t>, one which he returns to frequently,</w:t>
      </w:r>
      <w:r w:rsidRPr="00161919">
        <w:rPr>
          <w:rFonts w:ascii="Times New Roman" w:hAnsi="Times New Roman"/>
          <w:sz w:val="24"/>
          <w:szCs w:val="24"/>
        </w:rPr>
        <w:t xml:space="preserve"> is the Guimbal turbine, in which the generator powering the turbine is for the first time introduced into the pressure pipeline. Formerly size precluded its insertion but now, through a casing of oil around the generator, the mutual </w:t>
      </w:r>
      <w:r w:rsidR="003F1DD7" w:rsidRPr="00161919">
        <w:rPr>
          <w:rFonts w:ascii="Times New Roman" w:hAnsi="Times New Roman"/>
          <w:sz w:val="24"/>
          <w:szCs w:val="24"/>
        </w:rPr>
        <w:t>action of the oil and the water in the turbine permit, through improved cooling, the inclusion of a smaller generator.</w:t>
      </w:r>
    </w:p>
    <w:p w:rsidR="00C438F7" w:rsidRPr="00161919" w:rsidRDefault="00C438F7" w:rsidP="00161919">
      <w:pPr>
        <w:pStyle w:val="NoSpacing"/>
        <w:spacing w:line="360" w:lineRule="auto"/>
        <w:rPr>
          <w:rFonts w:ascii="Times New Roman" w:hAnsi="Times New Roman"/>
          <w:sz w:val="24"/>
          <w:szCs w:val="24"/>
        </w:rPr>
      </w:pPr>
    </w:p>
    <w:p w:rsidR="003D1BDD" w:rsidRPr="00161919" w:rsidRDefault="003F1DD7" w:rsidP="00161919">
      <w:pPr>
        <w:pStyle w:val="NoSpacing"/>
        <w:spacing w:line="360" w:lineRule="auto"/>
        <w:rPr>
          <w:rFonts w:ascii="Times New Roman" w:hAnsi="Times New Roman"/>
          <w:sz w:val="24"/>
          <w:szCs w:val="24"/>
        </w:rPr>
      </w:pPr>
      <w:r w:rsidRPr="00161919">
        <w:rPr>
          <w:rFonts w:ascii="Times New Roman" w:hAnsi="Times New Roman"/>
          <w:sz w:val="24"/>
          <w:szCs w:val="24"/>
        </w:rPr>
        <w:t>Simondon’s point is that the function</w:t>
      </w:r>
      <w:r w:rsidR="002C2CC1">
        <w:rPr>
          <w:rFonts w:ascii="Times New Roman" w:hAnsi="Times New Roman"/>
          <w:sz w:val="24"/>
          <w:szCs w:val="24"/>
        </w:rPr>
        <w:t>s</w:t>
      </w:r>
      <w:r w:rsidRPr="00161919">
        <w:rPr>
          <w:rFonts w:ascii="Times New Roman" w:hAnsi="Times New Roman"/>
          <w:sz w:val="24"/>
          <w:szCs w:val="24"/>
        </w:rPr>
        <w:t xml:space="preserve"> of the oil and the water in Guimbal’s turbine </w:t>
      </w:r>
      <w:r w:rsidR="002C2CC1">
        <w:rPr>
          <w:rFonts w:ascii="Times New Roman" w:hAnsi="Times New Roman"/>
          <w:sz w:val="24"/>
          <w:szCs w:val="24"/>
        </w:rPr>
        <w:t>are</w:t>
      </w:r>
      <w:r w:rsidRPr="00161919">
        <w:rPr>
          <w:rFonts w:ascii="Times New Roman" w:hAnsi="Times New Roman"/>
          <w:sz w:val="24"/>
          <w:szCs w:val="24"/>
        </w:rPr>
        <w:t xml:space="preserve"> </w:t>
      </w:r>
      <w:r w:rsidR="002C2CC1">
        <w:rPr>
          <w:rFonts w:ascii="Times New Roman" w:hAnsi="Times New Roman"/>
          <w:sz w:val="24"/>
          <w:szCs w:val="24"/>
        </w:rPr>
        <w:t>“</w:t>
      </w:r>
      <w:r w:rsidRPr="00161919">
        <w:rPr>
          <w:rFonts w:ascii="Times New Roman" w:hAnsi="Times New Roman"/>
          <w:sz w:val="24"/>
          <w:szCs w:val="24"/>
        </w:rPr>
        <w:t>overdetermined</w:t>
      </w:r>
      <w:r w:rsidR="002C2CC1">
        <w:rPr>
          <w:rFonts w:ascii="Times New Roman" w:hAnsi="Times New Roman"/>
          <w:sz w:val="24"/>
          <w:szCs w:val="24"/>
        </w:rPr>
        <w:t>”</w:t>
      </w:r>
      <w:r w:rsidRPr="00161919">
        <w:rPr>
          <w:rFonts w:ascii="Times New Roman" w:hAnsi="Times New Roman"/>
          <w:sz w:val="24"/>
          <w:szCs w:val="24"/>
        </w:rPr>
        <w:t xml:space="preserve"> – aside from their prime functions of insulation and powering the turbine, </w:t>
      </w:r>
      <w:r w:rsidR="00C438F7" w:rsidRPr="00161919">
        <w:rPr>
          <w:rFonts w:ascii="Times New Roman" w:hAnsi="Times New Roman"/>
          <w:sz w:val="24"/>
          <w:szCs w:val="24"/>
        </w:rPr>
        <w:t>these fluids</w:t>
      </w:r>
      <w:r w:rsidRPr="00161919">
        <w:rPr>
          <w:rFonts w:ascii="Times New Roman" w:hAnsi="Times New Roman"/>
          <w:sz w:val="24"/>
          <w:szCs w:val="24"/>
        </w:rPr>
        <w:t xml:space="preserve"> permit improved cooling, which allows for a more autonomou</w:t>
      </w:r>
      <w:r w:rsidR="007D5E46">
        <w:rPr>
          <w:rFonts w:ascii="Times New Roman" w:hAnsi="Times New Roman"/>
          <w:sz w:val="24"/>
          <w:szCs w:val="24"/>
        </w:rPr>
        <w:t>s and less unwieldy generator: “</w:t>
      </w:r>
      <w:r w:rsidRPr="00161919">
        <w:rPr>
          <w:rFonts w:ascii="Times New Roman" w:hAnsi="Times New Roman"/>
          <w:sz w:val="24"/>
          <w:szCs w:val="24"/>
        </w:rPr>
        <w:t xml:space="preserve">The water becomes </w:t>
      </w:r>
      <w:r w:rsidR="001E4F5B" w:rsidRPr="00161919">
        <w:rPr>
          <w:rFonts w:ascii="Times New Roman" w:hAnsi="Times New Roman"/>
          <w:sz w:val="24"/>
          <w:szCs w:val="24"/>
        </w:rPr>
        <w:t>multifunctional</w:t>
      </w:r>
      <w:r w:rsidRPr="00161919">
        <w:rPr>
          <w:rFonts w:ascii="Times New Roman" w:hAnsi="Times New Roman"/>
          <w:sz w:val="24"/>
          <w:szCs w:val="24"/>
        </w:rPr>
        <w:t xml:space="preserve">: it </w:t>
      </w:r>
      <w:r w:rsidR="001E4F5B" w:rsidRPr="00161919">
        <w:rPr>
          <w:rFonts w:ascii="Times New Roman" w:hAnsi="Times New Roman"/>
          <w:sz w:val="24"/>
          <w:szCs w:val="24"/>
        </w:rPr>
        <w:t xml:space="preserve">supplies </w:t>
      </w:r>
      <w:r w:rsidRPr="00161919">
        <w:rPr>
          <w:rFonts w:ascii="Times New Roman" w:hAnsi="Times New Roman"/>
          <w:sz w:val="24"/>
          <w:szCs w:val="24"/>
        </w:rPr>
        <w:t xml:space="preserve">the energy </w:t>
      </w:r>
      <w:r w:rsidR="001E4F5B" w:rsidRPr="00161919">
        <w:rPr>
          <w:rFonts w:ascii="Times New Roman" w:hAnsi="Times New Roman"/>
          <w:sz w:val="24"/>
          <w:szCs w:val="24"/>
        </w:rPr>
        <w:t xml:space="preserve">that activates </w:t>
      </w:r>
      <w:r w:rsidRPr="00161919">
        <w:rPr>
          <w:rFonts w:ascii="Times New Roman" w:hAnsi="Times New Roman"/>
          <w:sz w:val="24"/>
          <w:szCs w:val="24"/>
        </w:rPr>
        <w:t xml:space="preserve">the turbine and the generator, and it evacuates heat produced </w:t>
      </w:r>
      <w:r w:rsidR="001E4F5B" w:rsidRPr="00161919">
        <w:rPr>
          <w:rFonts w:ascii="Times New Roman" w:hAnsi="Times New Roman"/>
          <w:sz w:val="24"/>
          <w:szCs w:val="24"/>
        </w:rPr>
        <w:t>by</w:t>
      </w:r>
      <w:r w:rsidRPr="00161919">
        <w:rPr>
          <w:rFonts w:ascii="Times New Roman" w:hAnsi="Times New Roman"/>
          <w:sz w:val="24"/>
          <w:szCs w:val="24"/>
        </w:rPr>
        <w:t xml:space="preserve"> the generator; the oil is also remarkably </w:t>
      </w:r>
      <w:r w:rsidR="001E4F5B" w:rsidRPr="00161919">
        <w:rPr>
          <w:rFonts w:ascii="Times New Roman" w:hAnsi="Times New Roman"/>
          <w:sz w:val="24"/>
          <w:szCs w:val="24"/>
        </w:rPr>
        <w:t>multifunctional</w:t>
      </w:r>
      <w:r w:rsidRPr="00161919">
        <w:rPr>
          <w:rFonts w:ascii="Times New Roman" w:hAnsi="Times New Roman"/>
          <w:sz w:val="24"/>
          <w:szCs w:val="24"/>
        </w:rPr>
        <w:t xml:space="preserve">: it lubricates the generator, isolates the coil, conducts heat </w:t>
      </w:r>
      <w:r w:rsidR="001E4F5B" w:rsidRPr="00161919">
        <w:rPr>
          <w:rFonts w:ascii="Times New Roman" w:hAnsi="Times New Roman"/>
          <w:sz w:val="24"/>
          <w:szCs w:val="24"/>
        </w:rPr>
        <w:t>from</w:t>
      </w:r>
      <w:r w:rsidRPr="00161919">
        <w:rPr>
          <w:rFonts w:ascii="Times New Roman" w:hAnsi="Times New Roman"/>
          <w:sz w:val="24"/>
          <w:szCs w:val="24"/>
        </w:rPr>
        <w:t xml:space="preserve"> coil to </w:t>
      </w:r>
      <w:r w:rsidR="001E4F5B" w:rsidRPr="00161919">
        <w:rPr>
          <w:rFonts w:ascii="Times New Roman" w:hAnsi="Times New Roman"/>
          <w:sz w:val="24"/>
          <w:szCs w:val="24"/>
        </w:rPr>
        <w:t>crankcase</w:t>
      </w:r>
      <w:r w:rsidRPr="00161919">
        <w:rPr>
          <w:rFonts w:ascii="Times New Roman" w:hAnsi="Times New Roman"/>
          <w:sz w:val="24"/>
          <w:szCs w:val="24"/>
        </w:rPr>
        <w:t xml:space="preserve">, </w:t>
      </w:r>
      <w:r w:rsidR="001E4F5B" w:rsidRPr="00161919">
        <w:rPr>
          <w:rFonts w:ascii="Times New Roman" w:hAnsi="Times New Roman"/>
          <w:sz w:val="24"/>
          <w:szCs w:val="24"/>
        </w:rPr>
        <w:t xml:space="preserve">from which </w:t>
      </w:r>
      <w:r w:rsidR="007D5E46">
        <w:rPr>
          <w:rFonts w:ascii="Times New Roman" w:hAnsi="Times New Roman"/>
          <w:sz w:val="24"/>
          <w:szCs w:val="24"/>
        </w:rPr>
        <w:t>it is evacuated by the water”</w:t>
      </w:r>
      <w:r w:rsidRPr="00161919">
        <w:rPr>
          <w:rFonts w:ascii="Times New Roman" w:hAnsi="Times New Roman"/>
          <w:sz w:val="24"/>
          <w:szCs w:val="24"/>
        </w:rPr>
        <w:t xml:space="preserve"> while preventing water from entering the casing due to the oil’s hig</w:t>
      </w:r>
      <w:r w:rsidR="001E4F5B" w:rsidRPr="00161919">
        <w:rPr>
          <w:rFonts w:ascii="Times New Roman" w:hAnsi="Times New Roman"/>
          <w:sz w:val="24"/>
          <w:szCs w:val="24"/>
        </w:rPr>
        <w:t>her pressure (p. 30</w:t>
      </w:r>
      <w:r w:rsidRPr="00161919">
        <w:rPr>
          <w:rFonts w:ascii="Times New Roman" w:hAnsi="Times New Roman"/>
          <w:sz w:val="24"/>
          <w:szCs w:val="24"/>
        </w:rPr>
        <w:t>). In short, the use of oil in the casing proves to be far from arbitrary – not only insulation, but also increased cooling and efficiency issue from its introduction and its fruitful synergy with the action of the water in the turbine itself.</w:t>
      </w:r>
    </w:p>
    <w:p w:rsidR="003F1DD7" w:rsidRPr="00161919" w:rsidRDefault="003F1DD7" w:rsidP="00161919">
      <w:pPr>
        <w:pStyle w:val="NoSpacing"/>
        <w:spacing w:line="360" w:lineRule="auto"/>
        <w:rPr>
          <w:rFonts w:ascii="Times New Roman" w:hAnsi="Times New Roman"/>
          <w:sz w:val="24"/>
          <w:szCs w:val="24"/>
        </w:rPr>
      </w:pPr>
    </w:p>
    <w:p w:rsidR="003F1DD7" w:rsidRPr="00161919" w:rsidRDefault="003F1DD7" w:rsidP="00161919">
      <w:pPr>
        <w:pStyle w:val="NoSpacing"/>
        <w:spacing w:line="360" w:lineRule="auto"/>
        <w:rPr>
          <w:rFonts w:ascii="Times New Roman" w:hAnsi="Times New Roman"/>
          <w:sz w:val="24"/>
          <w:szCs w:val="24"/>
        </w:rPr>
      </w:pPr>
      <w:r w:rsidRPr="00161919">
        <w:rPr>
          <w:rFonts w:ascii="Times New Roman" w:hAnsi="Times New Roman"/>
          <w:sz w:val="24"/>
          <w:szCs w:val="24"/>
        </w:rPr>
        <w:t>Simondon utilises this example to illustrate</w:t>
      </w:r>
      <w:r w:rsidR="002C2CC1">
        <w:rPr>
          <w:rFonts w:ascii="Times New Roman" w:hAnsi="Times New Roman"/>
          <w:sz w:val="24"/>
          <w:szCs w:val="24"/>
        </w:rPr>
        <w:t xml:space="preserve"> “adaptation-concretisation”</w:t>
      </w:r>
      <w:r w:rsidR="001E4F5B" w:rsidRPr="00161919">
        <w:rPr>
          <w:rFonts w:ascii="Times New Roman" w:hAnsi="Times New Roman"/>
          <w:sz w:val="24"/>
          <w:szCs w:val="24"/>
        </w:rPr>
        <w:t xml:space="preserve"> (p. 30</w:t>
      </w:r>
      <w:r w:rsidR="007D5E46">
        <w:rPr>
          <w:rFonts w:ascii="Times New Roman" w:hAnsi="Times New Roman"/>
          <w:sz w:val="24"/>
          <w:szCs w:val="24"/>
        </w:rPr>
        <w:t>) whereby “</w:t>
      </w:r>
      <w:r w:rsidRPr="00161919">
        <w:rPr>
          <w:rFonts w:ascii="Times New Roman" w:hAnsi="Times New Roman"/>
          <w:sz w:val="24"/>
          <w:szCs w:val="24"/>
        </w:rPr>
        <w:t xml:space="preserve">it is in fact thanks to the new conditions created by the concretisation that this concretisation is </w:t>
      </w:r>
      <w:r w:rsidR="007D5E46">
        <w:rPr>
          <w:rFonts w:ascii="Times New Roman" w:hAnsi="Times New Roman"/>
          <w:sz w:val="24"/>
          <w:szCs w:val="24"/>
        </w:rPr>
        <w:t>possible”</w:t>
      </w:r>
      <w:r w:rsidRPr="00161919">
        <w:rPr>
          <w:rFonts w:ascii="Times New Roman" w:hAnsi="Times New Roman"/>
          <w:sz w:val="24"/>
          <w:szCs w:val="24"/>
        </w:rPr>
        <w:t xml:space="preserve">. </w:t>
      </w:r>
      <w:r w:rsidR="00236BE1" w:rsidRPr="00161919">
        <w:rPr>
          <w:rFonts w:ascii="Times New Roman" w:hAnsi="Times New Roman"/>
          <w:sz w:val="24"/>
          <w:szCs w:val="24"/>
        </w:rPr>
        <w:t>In our example above, the versatility</w:t>
      </w:r>
      <w:r w:rsidR="007D5E46">
        <w:rPr>
          <w:rFonts w:ascii="Times New Roman" w:hAnsi="Times New Roman"/>
          <w:sz w:val="24"/>
          <w:szCs w:val="24"/>
        </w:rPr>
        <w:t xml:space="preserve"> or multifunctionality</w:t>
      </w:r>
      <w:r w:rsidR="00236BE1" w:rsidRPr="00161919">
        <w:rPr>
          <w:rFonts w:ascii="Times New Roman" w:hAnsi="Times New Roman"/>
          <w:sz w:val="24"/>
          <w:szCs w:val="24"/>
        </w:rPr>
        <w:t xml:space="preserve"> of the oil and water stem from the introduction of the oil as a way to insulate the coil from the turbine. The point is that </w:t>
      </w:r>
      <w:r w:rsidR="00236BE1" w:rsidRPr="00161919">
        <w:rPr>
          <w:rFonts w:ascii="Times New Roman" w:hAnsi="Times New Roman"/>
          <w:sz w:val="24"/>
          <w:szCs w:val="24"/>
        </w:rPr>
        <w:lastRenderedPageBreak/>
        <w:t>this happens all in one go, rather than as a gradual introduction of compensatory elements. As such, this is a model of concretisation: the self-conditioning of the technical object.</w:t>
      </w:r>
    </w:p>
    <w:p w:rsidR="00236BE1" w:rsidRPr="00161919" w:rsidRDefault="00236BE1" w:rsidP="00161919">
      <w:pPr>
        <w:pStyle w:val="NoSpacing"/>
        <w:spacing w:line="360" w:lineRule="auto"/>
        <w:rPr>
          <w:rFonts w:ascii="Times New Roman" w:hAnsi="Times New Roman"/>
          <w:sz w:val="24"/>
          <w:szCs w:val="24"/>
        </w:rPr>
      </w:pPr>
    </w:p>
    <w:p w:rsidR="00731F83" w:rsidRPr="00161919" w:rsidRDefault="00731F83"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Ontogenesis of cinematic objects</w:t>
      </w:r>
    </w:p>
    <w:p w:rsidR="002D46F4" w:rsidRPr="00161919" w:rsidRDefault="00784A75"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It seems difficult to sustain Bazin’s assertion that cinema </w:t>
      </w:r>
      <w:r w:rsidR="007D5E46">
        <w:rPr>
          <w:rFonts w:ascii="Times New Roman" w:hAnsi="Times New Roman"/>
          <w:sz w:val="24"/>
          <w:szCs w:val="24"/>
        </w:rPr>
        <w:t>“</w:t>
      </w:r>
      <w:r w:rsidRPr="00161919">
        <w:rPr>
          <w:rFonts w:ascii="Times New Roman" w:hAnsi="Times New Roman"/>
          <w:sz w:val="24"/>
          <w:szCs w:val="24"/>
        </w:rPr>
        <w:t>owes virtually n</w:t>
      </w:r>
      <w:r w:rsidR="007D5E46">
        <w:rPr>
          <w:rFonts w:ascii="Times New Roman" w:hAnsi="Times New Roman"/>
          <w:sz w:val="24"/>
          <w:szCs w:val="24"/>
        </w:rPr>
        <w:t>othing to the scientific spirit”</w:t>
      </w:r>
      <w:r w:rsidRPr="00161919">
        <w:rPr>
          <w:rFonts w:ascii="Times New Roman" w:hAnsi="Times New Roman"/>
          <w:sz w:val="24"/>
          <w:szCs w:val="24"/>
        </w:rPr>
        <w:t>.</w:t>
      </w:r>
      <w:r w:rsidR="008F69E3" w:rsidRPr="00161919">
        <w:rPr>
          <w:rFonts w:ascii="Times New Roman" w:hAnsi="Times New Roman"/>
          <w:sz w:val="24"/>
          <w:szCs w:val="24"/>
          <w:vertAlign w:val="superscript"/>
        </w:rPr>
        <w:t>1</w:t>
      </w:r>
      <w:r w:rsidR="002D46F4" w:rsidRPr="00161919">
        <w:rPr>
          <w:rFonts w:ascii="Times New Roman" w:hAnsi="Times New Roman"/>
          <w:sz w:val="24"/>
          <w:szCs w:val="24"/>
        </w:rPr>
        <w:t xml:space="preserve"> When we consider cinematic exhibition, for inst</w:t>
      </w:r>
      <w:r w:rsidR="007D5E46">
        <w:rPr>
          <w:rFonts w:ascii="Times New Roman" w:hAnsi="Times New Roman"/>
          <w:sz w:val="24"/>
          <w:szCs w:val="24"/>
        </w:rPr>
        <w:t>ance, we note immediately that “</w:t>
      </w:r>
      <w:r w:rsidR="002D46F4" w:rsidRPr="00161919">
        <w:rPr>
          <w:rFonts w:ascii="Times New Roman" w:hAnsi="Times New Roman"/>
          <w:sz w:val="24"/>
          <w:szCs w:val="24"/>
        </w:rPr>
        <w:t>many early motion picture projectors were supplied in the form of mechanisms which used the same light source as a magic lantern, thus enabling exhibitors to use both still and moving im</w:t>
      </w:r>
      <w:r w:rsidR="007D5E46">
        <w:rPr>
          <w:rFonts w:ascii="Times New Roman" w:hAnsi="Times New Roman"/>
          <w:sz w:val="24"/>
          <w:szCs w:val="24"/>
        </w:rPr>
        <w:t>ages interchangeably”</w:t>
      </w:r>
      <w:r w:rsidR="00936A0A">
        <w:rPr>
          <w:rFonts w:ascii="Times New Roman" w:hAnsi="Times New Roman"/>
          <w:sz w:val="24"/>
          <w:szCs w:val="24"/>
        </w:rPr>
        <w:t xml:space="preserve"> (Enticknap, 2005, p. 11)</w:t>
      </w:r>
      <w:r w:rsidR="002D46F4" w:rsidRPr="00161919">
        <w:rPr>
          <w:rFonts w:ascii="Times New Roman" w:hAnsi="Times New Roman"/>
          <w:sz w:val="24"/>
          <w:szCs w:val="24"/>
        </w:rPr>
        <w:t>.</w:t>
      </w:r>
      <w:r w:rsidR="00936A0A">
        <w:rPr>
          <w:rFonts w:ascii="Times New Roman" w:hAnsi="Times New Roman"/>
          <w:sz w:val="24"/>
          <w:szCs w:val="24"/>
        </w:rPr>
        <w:t xml:space="preserve"> It is also well documented that many early innovations were motivated by studies of motion and of the persistence of vision.</w:t>
      </w:r>
      <w:r w:rsidR="002D46F4" w:rsidRPr="00161919">
        <w:rPr>
          <w:rFonts w:ascii="Times New Roman" w:hAnsi="Times New Roman"/>
          <w:sz w:val="24"/>
          <w:szCs w:val="24"/>
        </w:rPr>
        <w:t xml:space="preserve"> Cinema develops from earlier visual cultures</w:t>
      </w:r>
      <w:r w:rsidR="002876CE">
        <w:rPr>
          <w:rFonts w:ascii="Times New Roman" w:hAnsi="Times New Roman"/>
          <w:sz w:val="24"/>
          <w:szCs w:val="24"/>
        </w:rPr>
        <w:t xml:space="preserve"> and science</w:t>
      </w:r>
      <w:r w:rsidR="002D46F4" w:rsidRPr="00161919">
        <w:rPr>
          <w:rFonts w:ascii="Times New Roman" w:hAnsi="Times New Roman"/>
          <w:sz w:val="24"/>
          <w:szCs w:val="24"/>
        </w:rPr>
        <w:t>, adapting in some cases existing technologies and certainly utilising novel ones when they facilitate its development.</w:t>
      </w:r>
    </w:p>
    <w:p w:rsidR="002D46F4" w:rsidRPr="00161919" w:rsidRDefault="002D46F4" w:rsidP="00161919">
      <w:pPr>
        <w:autoSpaceDE w:val="0"/>
        <w:autoSpaceDN w:val="0"/>
        <w:adjustRightInd w:val="0"/>
        <w:spacing w:after="0" w:line="360" w:lineRule="auto"/>
        <w:rPr>
          <w:rFonts w:ascii="Times New Roman" w:hAnsi="Times New Roman"/>
          <w:sz w:val="24"/>
          <w:szCs w:val="24"/>
        </w:rPr>
      </w:pPr>
    </w:p>
    <w:p w:rsidR="008F4661" w:rsidRPr="00161919" w:rsidRDefault="008F4661"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It is commonplace to observe in relation to early cinema that many of the innovators of pre-cinematic moving images were lone individuals: dilettantes and gentlemen inventors. In many cases </w:t>
      </w:r>
      <w:r w:rsidR="005D5811">
        <w:rPr>
          <w:rFonts w:ascii="Times New Roman" w:hAnsi="Times New Roman"/>
          <w:sz w:val="24"/>
          <w:szCs w:val="24"/>
        </w:rPr>
        <w:t xml:space="preserve">they were </w:t>
      </w:r>
      <w:r w:rsidRPr="00161919">
        <w:rPr>
          <w:rFonts w:ascii="Times New Roman" w:hAnsi="Times New Roman"/>
          <w:sz w:val="24"/>
          <w:szCs w:val="24"/>
        </w:rPr>
        <w:t xml:space="preserve">motivated by scientific or technical interests rather than envisioning cinema as a mass entertainment (Edison is usually seen in the latter terms – though considering </w:t>
      </w:r>
      <w:r w:rsidR="00D46191">
        <w:rPr>
          <w:rFonts w:ascii="Times New Roman" w:hAnsi="Times New Roman"/>
          <w:sz w:val="24"/>
          <w:szCs w:val="24"/>
        </w:rPr>
        <w:t xml:space="preserve">the </w:t>
      </w:r>
      <w:r w:rsidRPr="00161919">
        <w:rPr>
          <w:rFonts w:ascii="Times New Roman" w:hAnsi="Times New Roman"/>
          <w:sz w:val="24"/>
          <w:szCs w:val="24"/>
        </w:rPr>
        <w:t xml:space="preserve">appeal </w:t>
      </w:r>
      <w:r w:rsidR="00D46191">
        <w:rPr>
          <w:rFonts w:ascii="Times New Roman" w:hAnsi="Times New Roman"/>
          <w:sz w:val="24"/>
          <w:szCs w:val="24"/>
        </w:rPr>
        <w:t xml:space="preserve">of cinema </w:t>
      </w:r>
      <w:r w:rsidRPr="00161919">
        <w:rPr>
          <w:rFonts w:ascii="Times New Roman" w:hAnsi="Times New Roman"/>
          <w:sz w:val="24"/>
          <w:szCs w:val="24"/>
        </w:rPr>
        <w:t>as ephemeral). In this respect they embody what Simondon in his 1968-1969 seminar advances about the typical inven</w:t>
      </w:r>
      <w:r w:rsidR="007D5E46">
        <w:rPr>
          <w:rFonts w:ascii="Times New Roman" w:hAnsi="Times New Roman"/>
          <w:sz w:val="24"/>
          <w:szCs w:val="24"/>
        </w:rPr>
        <w:t>tor of the nineteenth century</w:t>
      </w:r>
      <w:r w:rsidR="00AD40E6">
        <w:rPr>
          <w:rFonts w:ascii="Times New Roman" w:hAnsi="Times New Roman"/>
          <w:sz w:val="24"/>
          <w:szCs w:val="24"/>
        </w:rPr>
        <w:t xml:space="preserve">, as being independent of the </w:t>
      </w:r>
      <w:r w:rsidR="00D01C7B">
        <w:rPr>
          <w:rFonts w:ascii="Times New Roman" w:hAnsi="Times New Roman"/>
          <w:sz w:val="24"/>
          <w:szCs w:val="24"/>
        </w:rPr>
        <w:t xml:space="preserve">material </w:t>
      </w:r>
      <w:r w:rsidR="00AD40E6">
        <w:rPr>
          <w:rFonts w:ascii="Times New Roman" w:hAnsi="Times New Roman"/>
          <w:sz w:val="24"/>
          <w:szCs w:val="24"/>
        </w:rPr>
        <w:t>network</w:t>
      </w:r>
      <w:r w:rsidR="00D01C7B">
        <w:rPr>
          <w:rFonts w:ascii="Times New Roman" w:hAnsi="Times New Roman"/>
          <w:sz w:val="24"/>
          <w:szCs w:val="24"/>
        </w:rPr>
        <w:t>s</w:t>
      </w:r>
      <w:r w:rsidR="00AD40E6">
        <w:rPr>
          <w:rFonts w:ascii="Times New Roman" w:hAnsi="Times New Roman"/>
          <w:sz w:val="24"/>
          <w:szCs w:val="24"/>
        </w:rPr>
        <w:t xml:space="preserve"> which supported earlier forms of labour</w:t>
      </w:r>
      <w:r w:rsidR="00D01C7B">
        <w:rPr>
          <w:rFonts w:ascii="Times New Roman" w:hAnsi="Times New Roman"/>
          <w:sz w:val="24"/>
          <w:szCs w:val="24"/>
        </w:rPr>
        <w:t xml:space="preserve"> but constrained them in space and time</w:t>
      </w:r>
      <w:r w:rsidR="00385E40">
        <w:rPr>
          <w:rFonts w:ascii="Times New Roman" w:hAnsi="Times New Roman"/>
          <w:sz w:val="24"/>
          <w:szCs w:val="24"/>
        </w:rPr>
        <w:t xml:space="preserve">, working </w:t>
      </w:r>
      <w:r w:rsidR="006B67DF">
        <w:rPr>
          <w:rFonts w:ascii="Times New Roman" w:hAnsi="Times New Roman"/>
          <w:sz w:val="24"/>
          <w:szCs w:val="24"/>
        </w:rPr>
        <w:t xml:space="preserve">instead </w:t>
      </w:r>
      <w:r w:rsidR="00385E40">
        <w:rPr>
          <w:rFonts w:ascii="Times New Roman" w:hAnsi="Times New Roman"/>
          <w:sz w:val="24"/>
          <w:szCs w:val="24"/>
        </w:rPr>
        <w:t>on small-scale models</w:t>
      </w:r>
      <w:r w:rsidR="00AD40E6">
        <w:rPr>
          <w:rFonts w:ascii="Times New Roman" w:hAnsi="Times New Roman"/>
          <w:sz w:val="24"/>
          <w:szCs w:val="24"/>
        </w:rPr>
        <w:t xml:space="preserve"> “</w:t>
      </w:r>
      <w:r w:rsidRPr="00161919">
        <w:rPr>
          <w:rFonts w:ascii="Times New Roman" w:hAnsi="Times New Roman"/>
          <w:sz w:val="24"/>
          <w:szCs w:val="24"/>
        </w:rPr>
        <w:t>at the dis</w:t>
      </w:r>
      <w:r w:rsidR="00385E40">
        <w:rPr>
          <w:rFonts w:ascii="Times New Roman" w:hAnsi="Times New Roman"/>
          <w:sz w:val="24"/>
          <w:szCs w:val="24"/>
        </w:rPr>
        <w:t>posal</w:t>
      </w:r>
      <w:r w:rsidRPr="00161919">
        <w:rPr>
          <w:rFonts w:ascii="Times New Roman" w:hAnsi="Times New Roman"/>
          <w:sz w:val="24"/>
          <w:szCs w:val="24"/>
        </w:rPr>
        <w:t xml:space="preserve"> of </w:t>
      </w:r>
      <w:r w:rsidR="00410B31">
        <w:rPr>
          <w:rFonts w:ascii="Times New Roman" w:hAnsi="Times New Roman"/>
          <w:sz w:val="24"/>
          <w:szCs w:val="24"/>
        </w:rPr>
        <w:t xml:space="preserve">their </w:t>
      </w:r>
      <w:r w:rsidRPr="00161919">
        <w:rPr>
          <w:rFonts w:ascii="Times New Roman" w:hAnsi="Times New Roman"/>
          <w:sz w:val="24"/>
          <w:szCs w:val="24"/>
        </w:rPr>
        <w:t xml:space="preserve">means of operation </w:t>
      </w:r>
      <w:r w:rsidR="007D5E46">
        <w:rPr>
          <w:rFonts w:ascii="Times New Roman" w:hAnsi="Times New Roman"/>
          <w:sz w:val="24"/>
          <w:szCs w:val="24"/>
        </w:rPr>
        <w:t xml:space="preserve">as well as </w:t>
      </w:r>
      <w:r w:rsidR="00410B31">
        <w:rPr>
          <w:rFonts w:ascii="Times New Roman" w:hAnsi="Times New Roman"/>
          <w:sz w:val="24"/>
          <w:szCs w:val="24"/>
        </w:rPr>
        <w:t>their</w:t>
      </w:r>
      <w:r w:rsidR="007D5E46">
        <w:rPr>
          <w:rFonts w:ascii="Times New Roman" w:hAnsi="Times New Roman"/>
          <w:sz w:val="24"/>
          <w:szCs w:val="24"/>
        </w:rPr>
        <w:t xml:space="preserve"> mental equipment”</w:t>
      </w:r>
      <w:r w:rsidRPr="00161919">
        <w:rPr>
          <w:rFonts w:ascii="Times New Roman" w:hAnsi="Times New Roman"/>
          <w:sz w:val="24"/>
          <w:szCs w:val="24"/>
        </w:rPr>
        <w:t xml:space="preserve"> (Simondon, 2005, p. 76).</w:t>
      </w:r>
      <w:r w:rsidR="00E46FEE" w:rsidRPr="00161919">
        <w:rPr>
          <w:rFonts w:ascii="Times New Roman" w:hAnsi="Times New Roman"/>
          <w:sz w:val="24"/>
          <w:szCs w:val="24"/>
        </w:rPr>
        <w:t xml:space="preserve"> The nineteenth-century inventor synthesises</w:t>
      </w:r>
      <w:r w:rsidR="006C7BC0" w:rsidRPr="00161919">
        <w:rPr>
          <w:rFonts w:ascii="Times New Roman" w:hAnsi="Times New Roman"/>
          <w:sz w:val="24"/>
          <w:szCs w:val="24"/>
        </w:rPr>
        <w:t>, alone,</w:t>
      </w:r>
      <w:r w:rsidR="00E46FEE" w:rsidRPr="00161919">
        <w:rPr>
          <w:rFonts w:ascii="Times New Roman" w:hAnsi="Times New Roman"/>
          <w:sz w:val="24"/>
          <w:szCs w:val="24"/>
        </w:rPr>
        <w:t xml:space="preserve"> available sciences and technologies in order to form new machines</w:t>
      </w:r>
      <w:r w:rsidR="00396480" w:rsidRPr="00161919">
        <w:rPr>
          <w:rFonts w:ascii="Times New Roman" w:hAnsi="Times New Roman"/>
          <w:sz w:val="24"/>
          <w:szCs w:val="24"/>
        </w:rPr>
        <w:t>, conceived of deductively</w:t>
      </w:r>
      <w:r w:rsidR="00E46FEE" w:rsidRPr="00161919">
        <w:rPr>
          <w:rFonts w:ascii="Times New Roman" w:hAnsi="Times New Roman"/>
          <w:sz w:val="24"/>
          <w:szCs w:val="24"/>
        </w:rPr>
        <w:t>.</w:t>
      </w:r>
      <w:r w:rsidR="005E2566">
        <w:rPr>
          <w:rFonts w:ascii="Times New Roman" w:hAnsi="Times New Roman"/>
          <w:sz w:val="24"/>
          <w:szCs w:val="24"/>
        </w:rPr>
        <w:t xml:space="preserve"> In terms of early cinema we can think of Eadweard Muybridge’s adaptation of the magic lantern projector</w:t>
      </w:r>
      <w:r w:rsidR="007D2C8B">
        <w:rPr>
          <w:rFonts w:ascii="Times New Roman" w:hAnsi="Times New Roman"/>
          <w:sz w:val="24"/>
          <w:szCs w:val="24"/>
        </w:rPr>
        <w:t xml:space="preserve"> for animal motion studies</w:t>
      </w:r>
      <w:r w:rsidR="005E2566">
        <w:rPr>
          <w:rFonts w:ascii="Times New Roman" w:hAnsi="Times New Roman"/>
          <w:sz w:val="24"/>
          <w:szCs w:val="24"/>
        </w:rPr>
        <w:t xml:space="preserve"> </w:t>
      </w:r>
      <w:r w:rsidR="007F0117">
        <w:rPr>
          <w:rFonts w:ascii="Times New Roman" w:hAnsi="Times New Roman"/>
          <w:sz w:val="24"/>
          <w:szCs w:val="24"/>
        </w:rPr>
        <w:t xml:space="preserve">or </w:t>
      </w:r>
      <w:r w:rsidR="007F0117" w:rsidRPr="007F0117">
        <w:rPr>
          <w:rFonts w:ascii="Times New Roman" w:hAnsi="Times New Roman"/>
          <w:sz w:val="24"/>
          <w:szCs w:val="24"/>
        </w:rPr>
        <w:t>Étienne-Jules</w:t>
      </w:r>
      <w:r w:rsidR="007F0117">
        <w:rPr>
          <w:rFonts w:ascii="Times New Roman" w:hAnsi="Times New Roman"/>
          <w:sz w:val="24"/>
          <w:szCs w:val="24"/>
        </w:rPr>
        <w:t xml:space="preserve"> Marey’s photographic ‘gun’, capable of taking 12 pictures serially in a second, </w:t>
      </w:r>
      <w:r w:rsidR="005E2566">
        <w:rPr>
          <w:rFonts w:ascii="Times New Roman" w:hAnsi="Times New Roman"/>
          <w:sz w:val="24"/>
          <w:szCs w:val="24"/>
        </w:rPr>
        <w:t>as obvious example</w:t>
      </w:r>
      <w:r w:rsidR="007F0117">
        <w:rPr>
          <w:rFonts w:ascii="Times New Roman" w:hAnsi="Times New Roman"/>
          <w:sz w:val="24"/>
          <w:szCs w:val="24"/>
        </w:rPr>
        <w:t>s</w:t>
      </w:r>
      <w:r w:rsidR="005E2566">
        <w:rPr>
          <w:rFonts w:ascii="Times New Roman" w:hAnsi="Times New Roman"/>
          <w:sz w:val="24"/>
          <w:szCs w:val="24"/>
        </w:rPr>
        <w:t xml:space="preserve"> of such a process.</w:t>
      </w:r>
      <w:r w:rsidR="004579CE">
        <w:rPr>
          <w:rFonts w:ascii="Times New Roman" w:hAnsi="Times New Roman"/>
          <w:sz w:val="24"/>
          <w:szCs w:val="24"/>
        </w:rPr>
        <w:t xml:space="preserve"> </w:t>
      </w:r>
      <w:r w:rsidR="00C43264">
        <w:rPr>
          <w:rFonts w:ascii="Times New Roman" w:hAnsi="Times New Roman"/>
          <w:sz w:val="24"/>
          <w:szCs w:val="24"/>
        </w:rPr>
        <w:t>Obviously</w:t>
      </w:r>
      <w:r w:rsidR="004579CE">
        <w:rPr>
          <w:rFonts w:ascii="Times New Roman" w:hAnsi="Times New Roman"/>
          <w:sz w:val="24"/>
          <w:szCs w:val="24"/>
        </w:rPr>
        <w:t xml:space="preserve"> these scientific and technical interests needed investment – sponsors or personal fortunes – and were themselves </w:t>
      </w:r>
      <w:r w:rsidR="00AB5D44">
        <w:rPr>
          <w:rFonts w:ascii="Times New Roman" w:hAnsi="Times New Roman"/>
          <w:sz w:val="24"/>
          <w:szCs w:val="24"/>
        </w:rPr>
        <w:t>dependent on</w:t>
      </w:r>
      <w:r w:rsidR="004579CE">
        <w:rPr>
          <w:rFonts w:ascii="Times New Roman" w:hAnsi="Times New Roman"/>
          <w:sz w:val="24"/>
          <w:szCs w:val="24"/>
        </w:rPr>
        <w:t xml:space="preserve"> the economic networks of </w:t>
      </w:r>
      <w:r w:rsidR="007C2436">
        <w:rPr>
          <w:rFonts w:ascii="Times New Roman" w:hAnsi="Times New Roman"/>
          <w:sz w:val="24"/>
          <w:szCs w:val="24"/>
        </w:rPr>
        <w:t>existing</w:t>
      </w:r>
      <w:r w:rsidR="004579CE">
        <w:rPr>
          <w:rFonts w:ascii="Times New Roman" w:hAnsi="Times New Roman"/>
          <w:sz w:val="24"/>
          <w:szCs w:val="24"/>
        </w:rPr>
        <w:t xml:space="preserve"> industries.</w:t>
      </w:r>
    </w:p>
    <w:p w:rsidR="008F4661" w:rsidRPr="00161919" w:rsidRDefault="008F4661" w:rsidP="00161919">
      <w:pPr>
        <w:autoSpaceDE w:val="0"/>
        <w:autoSpaceDN w:val="0"/>
        <w:adjustRightInd w:val="0"/>
        <w:spacing w:after="0" w:line="360" w:lineRule="auto"/>
        <w:rPr>
          <w:rFonts w:ascii="Times New Roman" w:hAnsi="Times New Roman"/>
          <w:sz w:val="24"/>
          <w:szCs w:val="24"/>
        </w:rPr>
      </w:pPr>
    </w:p>
    <w:p w:rsidR="0077511E" w:rsidRPr="00161919" w:rsidRDefault="0077511E" w:rsidP="007D5E46">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Most histories of</w:t>
      </w:r>
      <w:r w:rsidR="001F6CD2">
        <w:rPr>
          <w:rFonts w:ascii="Times New Roman" w:hAnsi="Times New Roman"/>
          <w:sz w:val="24"/>
          <w:szCs w:val="24"/>
        </w:rPr>
        <w:t xml:space="preserve"> the birth of</w:t>
      </w:r>
      <w:r w:rsidRPr="00161919">
        <w:rPr>
          <w:rFonts w:ascii="Times New Roman" w:hAnsi="Times New Roman"/>
          <w:sz w:val="24"/>
          <w:szCs w:val="24"/>
        </w:rPr>
        <w:t xml:space="preserve"> cinema are then written in terms of lone individuals, be they scientists or engineers, </w:t>
      </w:r>
      <w:r w:rsidR="002C2CC1">
        <w:rPr>
          <w:rFonts w:ascii="Times New Roman" w:hAnsi="Times New Roman"/>
          <w:sz w:val="24"/>
          <w:szCs w:val="24"/>
        </w:rPr>
        <w:t>or perhaps</w:t>
      </w:r>
      <w:r w:rsidRPr="00161919">
        <w:rPr>
          <w:rFonts w:ascii="Times New Roman" w:hAnsi="Times New Roman"/>
          <w:sz w:val="24"/>
          <w:szCs w:val="24"/>
        </w:rPr>
        <w:t xml:space="preserve"> magicians and stage</w:t>
      </w:r>
      <w:r w:rsidR="002C2CC1">
        <w:rPr>
          <w:rFonts w:ascii="Times New Roman" w:hAnsi="Times New Roman"/>
          <w:sz w:val="24"/>
          <w:szCs w:val="24"/>
        </w:rPr>
        <w:t xml:space="preserve"> performers</w:t>
      </w:r>
      <w:r w:rsidRPr="00161919">
        <w:rPr>
          <w:rFonts w:ascii="Times New Roman" w:hAnsi="Times New Roman"/>
          <w:sz w:val="24"/>
          <w:szCs w:val="24"/>
        </w:rPr>
        <w:t xml:space="preserve">, innovating and improvising from a wide range of motives. There then follows, usually with Edison as the </w:t>
      </w:r>
      <w:r w:rsidRPr="00161919">
        <w:rPr>
          <w:rFonts w:ascii="Times New Roman" w:hAnsi="Times New Roman"/>
          <w:sz w:val="24"/>
          <w:szCs w:val="24"/>
        </w:rPr>
        <w:lastRenderedPageBreak/>
        <w:t>indicative figure, the attempt to standardise and slap a patent on the technology in order to profit from it. Enticknap’s summarises as follows:</w:t>
      </w:r>
      <w:r w:rsidR="007D5E46">
        <w:rPr>
          <w:rFonts w:ascii="Times New Roman" w:hAnsi="Times New Roman"/>
          <w:sz w:val="24"/>
          <w:szCs w:val="24"/>
        </w:rPr>
        <w:t xml:space="preserve"> “</w:t>
      </w:r>
      <w:r w:rsidRPr="00161919">
        <w:rPr>
          <w:rFonts w:ascii="Times New Roman" w:hAnsi="Times New Roman"/>
          <w:sz w:val="24"/>
          <w:szCs w:val="24"/>
        </w:rPr>
        <w:t>a pattern emerges whereby a sig</w:t>
      </w:r>
      <w:r w:rsidR="007D5E46">
        <w:rPr>
          <w:rFonts w:ascii="Times New Roman" w:hAnsi="Times New Roman"/>
          <w:sz w:val="24"/>
          <w:szCs w:val="24"/>
        </w:rPr>
        <w:t xml:space="preserve">nificant technological advance </w:t>
      </w:r>
      <w:r w:rsidRPr="00161919">
        <w:rPr>
          <w:rFonts w:ascii="Times New Roman" w:hAnsi="Times New Roman"/>
          <w:sz w:val="24"/>
          <w:szCs w:val="24"/>
        </w:rPr>
        <w:t>...</w:t>
      </w:r>
      <w:r w:rsidR="007D5E46">
        <w:rPr>
          <w:rFonts w:ascii="Times New Roman" w:hAnsi="Times New Roman"/>
          <w:sz w:val="24"/>
          <w:szCs w:val="24"/>
        </w:rPr>
        <w:t xml:space="preserve"> </w:t>
      </w:r>
      <w:r w:rsidRPr="00161919">
        <w:rPr>
          <w:rFonts w:ascii="Times New Roman" w:hAnsi="Times New Roman"/>
          <w:sz w:val="24"/>
          <w:szCs w:val="24"/>
        </w:rPr>
        <w:t>tends to happen in two stages: the research and development which makes the process technically viable, and the changes to economic and industrial practice which enables its widespread commercial use.</w:t>
      </w:r>
      <w:r w:rsidR="007D5E46">
        <w:rPr>
          <w:rFonts w:ascii="Times New Roman" w:hAnsi="Times New Roman"/>
          <w:sz w:val="24"/>
          <w:szCs w:val="24"/>
        </w:rPr>
        <w:t>”</w:t>
      </w:r>
      <w:r w:rsidRPr="00161919">
        <w:rPr>
          <w:rFonts w:ascii="Times New Roman" w:hAnsi="Times New Roman"/>
          <w:sz w:val="24"/>
          <w:szCs w:val="24"/>
        </w:rPr>
        <w:t xml:space="preserve"> (Enticknap, 2005, p. 16).</w:t>
      </w:r>
      <w:r w:rsidR="00097ECC">
        <w:rPr>
          <w:rFonts w:ascii="Times New Roman" w:hAnsi="Times New Roman"/>
          <w:sz w:val="24"/>
          <w:szCs w:val="24"/>
        </w:rPr>
        <w:t xml:space="preserve"> </w:t>
      </w:r>
    </w:p>
    <w:p w:rsidR="0077511E" w:rsidRPr="00161919" w:rsidRDefault="0077511E" w:rsidP="00161919">
      <w:pPr>
        <w:autoSpaceDE w:val="0"/>
        <w:autoSpaceDN w:val="0"/>
        <w:adjustRightInd w:val="0"/>
        <w:spacing w:after="0" w:line="360" w:lineRule="auto"/>
        <w:rPr>
          <w:rFonts w:ascii="Times New Roman" w:hAnsi="Times New Roman"/>
          <w:sz w:val="24"/>
          <w:szCs w:val="24"/>
        </w:rPr>
      </w:pPr>
    </w:p>
    <w:p w:rsidR="00AE5C24" w:rsidRDefault="004E4256" w:rsidP="00AE5C24">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In terms of Simondon’s analysis of the genesis of technical objects, the dependence, or otherwise, of technical invention on purely economic motives is not the focus – some might see this as in fact a lacuna in his work although it is true that he acknowledges contemporary motives of efficiency and utility in production as not true to the essence of technics.</w:t>
      </w:r>
      <w:r w:rsidR="00AE5C24" w:rsidRPr="00AE5C24">
        <w:rPr>
          <w:rFonts w:ascii="Times New Roman" w:hAnsi="Times New Roman"/>
          <w:sz w:val="24"/>
          <w:szCs w:val="24"/>
        </w:rPr>
        <w:t xml:space="preserve"> </w:t>
      </w:r>
      <w:r w:rsidR="00AE5C24">
        <w:rPr>
          <w:rFonts w:ascii="Times New Roman" w:hAnsi="Times New Roman"/>
          <w:sz w:val="24"/>
          <w:szCs w:val="24"/>
        </w:rPr>
        <w:t xml:space="preserve">In any case, in early cinema historiography, the motives for its invention are not usually taken to be </w:t>
      </w:r>
      <w:r w:rsidR="00560CBE">
        <w:rPr>
          <w:rFonts w:ascii="Times New Roman" w:hAnsi="Times New Roman"/>
          <w:sz w:val="24"/>
          <w:szCs w:val="24"/>
        </w:rPr>
        <w:t xml:space="preserve">initially </w:t>
      </w:r>
      <w:r w:rsidR="00AE5C24">
        <w:rPr>
          <w:rFonts w:ascii="Times New Roman" w:hAnsi="Times New Roman"/>
          <w:sz w:val="24"/>
          <w:szCs w:val="24"/>
        </w:rPr>
        <w:t>those of developing a mass entertainment industry – even Edison, the most commercially minded and litigious of its inventors saw the form as a diversion that audiences would soon outgrow</w:t>
      </w:r>
      <w:r w:rsidR="00C50EB1">
        <w:rPr>
          <w:rFonts w:ascii="Times New Roman" w:hAnsi="Times New Roman"/>
          <w:sz w:val="24"/>
          <w:szCs w:val="24"/>
        </w:rPr>
        <w:t>, albeit one that promised profit in the short to mid term</w:t>
      </w:r>
      <w:r w:rsidR="00AE5C24">
        <w:rPr>
          <w:rFonts w:ascii="Times New Roman" w:hAnsi="Times New Roman"/>
          <w:sz w:val="24"/>
          <w:szCs w:val="24"/>
        </w:rPr>
        <w:t>.</w:t>
      </w:r>
      <w:r w:rsidR="00B2773E">
        <w:rPr>
          <w:rFonts w:ascii="Times New Roman" w:hAnsi="Times New Roman"/>
          <w:sz w:val="24"/>
          <w:szCs w:val="24"/>
        </w:rPr>
        <w:t xml:space="preserve"> Were the focus of this article on later innovations in cinema in the era of standardisation, say, the introduction of sound or colour technologies, the industrial and </w:t>
      </w:r>
      <w:r w:rsidR="00621A83">
        <w:rPr>
          <w:rFonts w:ascii="Times New Roman" w:hAnsi="Times New Roman"/>
          <w:sz w:val="24"/>
          <w:szCs w:val="24"/>
        </w:rPr>
        <w:t>commercial</w:t>
      </w:r>
      <w:r w:rsidR="00B2773E">
        <w:rPr>
          <w:rFonts w:ascii="Times New Roman" w:hAnsi="Times New Roman"/>
          <w:sz w:val="24"/>
          <w:szCs w:val="24"/>
        </w:rPr>
        <w:t xml:space="preserve"> pressures from an established mass entertainment industry would certainly be more immediately visible as determinants.</w:t>
      </w:r>
    </w:p>
    <w:p w:rsidR="00AE5C24" w:rsidRDefault="00AE5C24" w:rsidP="00AE5C24">
      <w:pPr>
        <w:autoSpaceDE w:val="0"/>
        <w:autoSpaceDN w:val="0"/>
        <w:adjustRightInd w:val="0"/>
        <w:spacing w:after="0" w:line="360" w:lineRule="auto"/>
        <w:rPr>
          <w:rFonts w:ascii="Times New Roman" w:hAnsi="Times New Roman"/>
          <w:sz w:val="24"/>
          <w:szCs w:val="24"/>
        </w:rPr>
      </w:pPr>
    </w:p>
    <w:p w:rsidR="005B7D51" w:rsidRPr="00161919" w:rsidRDefault="004E4256" w:rsidP="00AE5C24">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Whatever our verdict on these questions, i</w:t>
      </w:r>
      <w:r w:rsidR="006522DE" w:rsidRPr="00161919">
        <w:rPr>
          <w:rFonts w:ascii="Times New Roman" w:hAnsi="Times New Roman"/>
          <w:sz w:val="24"/>
          <w:szCs w:val="24"/>
        </w:rPr>
        <w:t>n terms of the development of cinema,</w:t>
      </w:r>
      <w:r w:rsidR="00AE5C24">
        <w:rPr>
          <w:rFonts w:ascii="Times New Roman" w:hAnsi="Times New Roman"/>
          <w:sz w:val="24"/>
          <w:szCs w:val="24"/>
        </w:rPr>
        <w:t xml:space="preserve"> in order to consider the pertinence of Simondon’s ideas on major and minor inventions,</w:t>
      </w:r>
      <w:r w:rsidR="006522DE" w:rsidRPr="00161919">
        <w:rPr>
          <w:rFonts w:ascii="Times New Roman" w:hAnsi="Times New Roman"/>
          <w:sz w:val="24"/>
          <w:szCs w:val="24"/>
        </w:rPr>
        <w:t xml:space="preserve"> we can consider the introduction of certain elements to cameras and projectors, which were crucial in the production of moving images, as to whether they embody</w:t>
      </w:r>
      <w:r w:rsidR="00ED3FF3">
        <w:rPr>
          <w:rFonts w:ascii="Times New Roman" w:hAnsi="Times New Roman"/>
          <w:sz w:val="24"/>
          <w:szCs w:val="24"/>
        </w:rPr>
        <w:t xml:space="preserve"> the</w:t>
      </w:r>
      <w:r w:rsidR="006522DE" w:rsidRPr="00161919">
        <w:rPr>
          <w:rFonts w:ascii="Times New Roman" w:hAnsi="Times New Roman"/>
          <w:sz w:val="24"/>
          <w:szCs w:val="24"/>
        </w:rPr>
        <w:t xml:space="preserve"> processes of adaptation-concretisation </w:t>
      </w:r>
      <w:r w:rsidR="00ED3FF3">
        <w:rPr>
          <w:rFonts w:ascii="Times New Roman" w:hAnsi="Times New Roman"/>
          <w:sz w:val="24"/>
          <w:szCs w:val="24"/>
        </w:rPr>
        <w:t>and</w:t>
      </w:r>
      <w:r w:rsidR="006522DE" w:rsidRPr="00161919">
        <w:rPr>
          <w:rFonts w:ascii="Times New Roman" w:hAnsi="Times New Roman"/>
          <w:sz w:val="24"/>
          <w:szCs w:val="24"/>
        </w:rPr>
        <w:t xml:space="preserve"> hypertely</w:t>
      </w:r>
      <w:r w:rsidR="00ED3FF3">
        <w:rPr>
          <w:rFonts w:ascii="Times New Roman" w:hAnsi="Times New Roman"/>
          <w:sz w:val="24"/>
          <w:szCs w:val="24"/>
        </w:rPr>
        <w:t xml:space="preserve"> outlined in the previous section</w:t>
      </w:r>
      <w:r w:rsidR="006522DE" w:rsidRPr="00161919">
        <w:rPr>
          <w:rFonts w:ascii="Times New Roman" w:hAnsi="Times New Roman"/>
          <w:sz w:val="24"/>
          <w:szCs w:val="24"/>
        </w:rPr>
        <w:t>.</w:t>
      </w:r>
      <w:r w:rsidRPr="00161919">
        <w:rPr>
          <w:rFonts w:ascii="Times New Roman" w:hAnsi="Times New Roman"/>
          <w:sz w:val="24"/>
          <w:szCs w:val="24"/>
        </w:rPr>
        <w:t xml:space="preserve"> A couple of examples must suffice here.</w:t>
      </w:r>
    </w:p>
    <w:p w:rsidR="005B7D51" w:rsidRPr="00161919" w:rsidRDefault="005B7D51" w:rsidP="00161919">
      <w:pPr>
        <w:pStyle w:val="NoSpacing"/>
        <w:spacing w:line="360" w:lineRule="auto"/>
        <w:rPr>
          <w:rFonts w:ascii="Times New Roman" w:hAnsi="Times New Roman"/>
          <w:sz w:val="24"/>
          <w:szCs w:val="24"/>
        </w:rPr>
      </w:pPr>
    </w:p>
    <w:p w:rsidR="000C3FB1" w:rsidRPr="00161919" w:rsidRDefault="000C3FB1" w:rsidP="00161919">
      <w:pPr>
        <w:pStyle w:val="NoSpacing"/>
        <w:spacing w:line="360" w:lineRule="auto"/>
        <w:rPr>
          <w:rFonts w:ascii="Times New Roman" w:hAnsi="Times New Roman"/>
          <w:sz w:val="24"/>
          <w:szCs w:val="24"/>
        </w:rPr>
      </w:pPr>
      <w:r w:rsidRPr="00161919">
        <w:rPr>
          <w:rFonts w:ascii="Times New Roman" w:hAnsi="Times New Roman"/>
          <w:sz w:val="24"/>
          <w:szCs w:val="24"/>
        </w:rPr>
        <w:t>One such element introduced into both camera and projector was the intermittent device, necessary to move the film, during shooting and projection in a non-continuous, regular manner.</w:t>
      </w:r>
      <w:r w:rsidR="005B7D51" w:rsidRPr="00161919">
        <w:rPr>
          <w:rFonts w:ascii="Times New Roman" w:hAnsi="Times New Roman"/>
          <w:sz w:val="24"/>
          <w:szCs w:val="24"/>
        </w:rPr>
        <w:t xml:space="preserve"> </w:t>
      </w:r>
      <w:r w:rsidRPr="00161919">
        <w:rPr>
          <w:rFonts w:ascii="Times New Roman" w:hAnsi="Times New Roman"/>
          <w:sz w:val="24"/>
          <w:szCs w:val="24"/>
        </w:rPr>
        <w:t>Put simply, if 16 frames per second was standard in the silent era of cinema (</w:t>
      </w:r>
      <w:r w:rsidR="008E7EF6" w:rsidRPr="00161919">
        <w:rPr>
          <w:rFonts w:ascii="Times New Roman" w:hAnsi="Times New Roman"/>
          <w:sz w:val="24"/>
          <w:szCs w:val="24"/>
        </w:rPr>
        <w:t xml:space="preserve">although </w:t>
      </w:r>
      <w:r w:rsidR="0090433D" w:rsidRPr="00161919">
        <w:rPr>
          <w:rFonts w:ascii="Times New Roman" w:hAnsi="Times New Roman"/>
          <w:sz w:val="24"/>
          <w:szCs w:val="24"/>
        </w:rPr>
        <w:t>this risks exaggerating</w:t>
      </w:r>
      <w:r w:rsidRPr="00161919">
        <w:rPr>
          <w:rFonts w:ascii="Times New Roman" w:hAnsi="Times New Roman"/>
          <w:sz w:val="24"/>
          <w:szCs w:val="24"/>
        </w:rPr>
        <w:t xml:space="preserve"> the standardisation </w:t>
      </w:r>
      <w:r w:rsidR="0090433D" w:rsidRPr="00161919">
        <w:rPr>
          <w:rFonts w:ascii="Times New Roman" w:hAnsi="Times New Roman"/>
          <w:sz w:val="24"/>
          <w:szCs w:val="24"/>
        </w:rPr>
        <w:t xml:space="preserve">of cinema </w:t>
      </w:r>
      <w:r w:rsidRPr="00161919">
        <w:rPr>
          <w:rFonts w:ascii="Times New Roman" w:hAnsi="Times New Roman"/>
          <w:sz w:val="24"/>
          <w:szCs w:val="24"/>
        </w:rPr>
        <w:t xml:space="preserve">early on) then the film has to be moved on 16 times a second, then kept still after each of these movements for the exposure (in addition, the shutter has to be open for the exposure but closed while the film is moved on, to avoid the film developing while being wound on). The same is true for </w:t>
      </w:r>
      <w:r w:rsidRPr="00161919">
        <w:rPr>
          <w:rFonts w:ascii="Times New Roman" w:hAnsi="Times New Roman"/>
          <w:sz w:val="24"/>
          <w:szCs w:val="24"/>
        </w:rPr>
        <w:lastRenderedPageBreak/>
        <w:t xml:space="preserve">projection – the individual frames must be lit from behind, then unlit while the film moves on, then projected once more. In order to facilitate each of these processes, an intermittent device is required for the discrete movement of the film through camera and projector. A continuous movement of the film through a viewing device was acceptable for Edison’s kinetoscope peepshow, but not on screen in front of an audience, where the image was too blurred unless </w:t>
      </w:r>
      <w:r w:rsidR="002C0311" w:rsidRPr="00161919">
        <w:rPr>
          <w:rFonts w:ascii="Times New Roman" w:hAnsi="Times New Roman"/>
          <w:sz w:val="24"/>
          <w:szCs w:val="24"/>
        </w:rPr>
        <w:t xml:space="preserve">each frame was </w:t>
      </w:r>
      <w:r w:rsidRPr="00161919">
        <w:rPr>
          <w:rFonts w:ascii="Times New Roman" w:hAnsi="Times New Roman"/>
          <w:sz w:val="24"/>
          <w:szCs w:val="24"/>
        </w:rPr>
        <w:t>kept in place during projection.</w:t>
      </w:r>
    </w:p>
    <w:p w:rsidR="00BA162A" w:rsidRPr="00161919" w:rsidRDefault="00BA162A" w:rsidP="00161919">
      <w:pPr>
        <w:pStyle w:val="NoSpacing"/>
        <w:spacing w:line="360" w:lineRule="auto"/>
        <w:rPr>
          <w:rFonts w:ascii="Times New Roman" w:hAnsi="Times New Roman"/>
          <w:sz w:val="24"/>
          <w:szCs w:val="24"/>
        </w:rPr>
      </w:pPr>
    </w:p>
    <w:p w:rsidR="00322CA5" w:rsidRPr="00161919" w:rsidRDefault="00322CA5" w:rsidP="00161919">
      <w:pPr>
        <w:pStyle w:val="NoSpacing"/>
        <w:spacing w:line="360" w:lineRule="auto"/>
        <w:rPr>
          <w:rFonts w:ascii="Times New Roman" w:hAnsi="Times New Roman"/>
          <w:sz w:val="24"/>
          <w:szCs w:val="24"/>
        </w:rPr>
      </w:pPr>
      <w:r w:rsidRPr="00161919">
        <w:rPr>
          <w:rFonts w:ascii="Times New Roman" w:hAnsi="Times New Roman"/>
          <w:sz w:val="24"/>
          <w:szCs w:val="24"/>
        </w:rPr>
        <w:t>The intermittent devices used were variants of claw-and-cam devices</w:t>
      </w:r>
      <w:r w:rsidR="00E32B82">
        <w:rPr>
          <w:rFonts w:ascii="Times New Roman" w:hAnsi="Times New Roman"/>
          <w:sz w:val="24"/>
          <w:szCs w:val="24"/>
        </w:rPr>
        <w:t xml:space="preserve"> and</w:t>
      </w:r>
      <w:r w:rsidRPr="00161919">
        <w:rPr>
          <w:rFonts w:ascii="Times New Roman" w:hAnsi="Times New Roman"/>
          <w:sz w:val="24"/>
          <w:szCs w:val="24"/>
        </w:rPr>
        <w:t xml:space="preserve"> Maltese crosses. The first were familiar from industrialised sewing machines, allowing a strip of material to be advanced bit by bit before insertion of needle and thread (the movie camera–sewing machine analogy is featured in a montage sequence of Dziga Vertov’s </w:t>
      </w:r>
      <w:r w:rsidRPr="00161919">
        <w:rPr>
          <w:rFonts w:ascii="Times New Roman" w:hAnsi="Times New Roman"/>
          <w:i/>
          <w:sz w:val="24"/>
          <w:szCs w:val="24"/>
        </w:rPr>
        <w:t>Man with a Movie Camera</w:t>
      </w:r>
      <w:r w:rsidRPr="00161919">
        <w:rPr>
          <w:rFonts w:ascii="Times New Roman" w:hAnsi="Times New Roman"/>
          <w:sz w:val="24"/>
          <w:szCs w:val="24"/>
        </w:rPr>
        <w:t>, 1</w:t>
      </w:r>
      <w:r w:rsidR="002C2CC1">
        <w:rPr>
          <w:rFonts w:ascii="Times New Roman" w:hAnsi="Times New Roman"/>
          <w:sz w:val="24"/>
          <w:szCs w:val="24"/>
        </w:rPr>
        <w:t>929). The Maltese cross device “</w:t>
      </w:r>
      <w:r w:rsidRPr="00161919">
        <w:rPr>
          <w:rFonts w:ascii="Times New Roman" w:hAnsi="Times New Roman"/>
          <w:sz w:val="24"/>
          <w:szCs w:val="24"/>
        </w:rPr>
        <w:t xml:space="preserve">in essence converts the continuous drive from a cranking handle or motor into the intermittent movement of a shaft with a sprocket at one end, which </w:t>
      </w:r>
      <w:r w:rsidR="002C2CC1">
        <w:rPr>
          <w:rFonts w:ascii="Times New Roman" w:hAnsi="Times New Roman"/>
          <w:sz w:val="24"/>
          <w:szCs w:val="24"/>
        </w:rPr>
        <w:t xml:space="preserve">engages the film’s perforations” </w:t>
      </w:r>
      <w:r w:rsidRPr="00161919">
        <w:rPr>
          <w:rFonts w:ascii="Times New Roman" w:hAnsi="Times New Roman"/>
          <w:sz w:val="24"/>
          <w:szCs w:val="24"/>
        </w:rPr>
        <w:t xml:space="preserve">(Enticknap, 2005, p. 135). This gizmo replaced claw-and-cam devices by the early twentieth century in projectors since it was gentler to film stock as well as being </w:t>
      </w:r>
      <w:r w:rsidR="00CA7581">
        <w:rPr>
          <w:rFonts w:ascii="Times New Roman" w:hAnsi="Times New Roman"/>
          <w:sz w:val="24"/>
          <w:szCs w:val="24"/>
        </w:rPr>
        <w:t>extremely</w:t>
      </w:r>
      <w:r w:rsidRPr="00161919">
        <w:rPr>
          <w:rFonts w:ascii="Times New Roman" w:hAnsi="Times New Roman"/>
          <w:sz w:val="24"/>
          <w:szCs w:val="24"/>
        </w:rPr>
        <w:t xml:space="preserve"> accurate in its motion.</w:t>
      </w:r>
    </w:p>
    <w:p w:rsidR="00322CA5" w:rsidRPr="00161919" w:rsidRDefault="00322CA5" w:rsidP="00161919">
      <w:pPr>
        <w:pStyle w:val="NoSpacing"/>
        <w:spacing w:line="360" w:lineRule="auto"/>
        <w:rPr>
          <w:rFonts w:ascii="Times New Roman" w:hAnsi="Times New Roman"/>
          <w:sz w:val="24"/>
          <w:szCs w:val="24"/>
        </w:rPr>
      </w:pPr>
    </w:p>
    <w:p w:rsidR="00BA162A" w:rsidRPr="00161919" w:rsidRDefault="005B7D51" w:rsidP="00161919">
      <w:pPr>
        <w:pStyle w:val="NoSpacing"/>
        <w:spacing w:line="360" w:lineRule="auto"/>
        <w:rPr>
          <w:rFonts w:ascii="Times New Roman" w:hAnsi="Times New Roman"/>
          <w:sz w:val="24"/>
          <w:szCs w:val="24"/>
        </w:rPr>
      </w:pPr>
      <w:r w:rsidRPr="00161919">
        <w:rPr>
          <w:rFonts w:ascii="Times New Roman" w:hAnsi="Times New Roman"/>
          <w:sz w:val="24"/>
          <w:szCs w:val="24"/>
        </w:rPr>
        <w:t>Another</w:t>
      </w:r>
      <w:r w:rsidR="002C2CC1">
        <w:rPr>
          <w:rFonts w:ascii="Times New Roman" w:hAnsi="Times New Roman"/>
          <w:sz w:val="24"/>
          <w:szCs w:val="24"/>
        </w:rPr>
        <w:t xml:space="preserve"> element was the “Latham loop”</w:t>
      </w:r>
      <w:r w:rsidR="00BA162A" w:rsidRPr="00161919">
        <w:rPr>
          <w:rFonts w:ascii="Times New Roman" w:hAnsi="Times New Roman"/>
          <w:sz w:val="24"/>
          <w:szCs w:val="24"/>
        </w:rPr>
        <w:t xml:space="preserve"> (named after Woodville Latham) introduced to Thomas Armat’s Vitascope projector after i</w:t>
      </w:r>
      <w:r w:rsidR="009D15CE">
        <w:rPr>
          <w:rFonts w:ascii="Times New Roman" w:hAnsi="Times New Roman"/>
          <w:sz w:val="24"/>
          <w:szCs w:val="24"/>
        </w:rPr>
        <w:t>ts invention in 1896. The loop “</w:t>
      </w:r>
      <w:r w:rsidR="00BA162A" w:rsidRPr="00161919">
        <w:rPr>
          <w:rFonts w:ascii="Times New Roman" w:hAnsi="Times New Roman"/>
          <w:sz w:val="24"/>
          <w:szCs w:val="24"/>
        </w:rPr>
        <w:t>was a length of film positioned between the continuously moving sprockets which transported the film through the mechanism, and the gate in which it was in</w:t>
      </w:r>
      <w:r w:rsidR="009D15CE">
        <w:rPr>
          <w:rFonts w:ascii="Times New Roman" w:hAnsi="Times New Roman"/>
          <w:sz w:val="24"/>
          <w:szCs w:val="24"/>
        </w:rPr>
        <w:t>termittently held stationary”</w:t>
      </w:r>
      <w:r w:rsidR="00BA162A" w:rsidRPr="00161919">
        <w:rPr>
          <w:rFonts w:ascii="Times New Roman" w:hAnsi="Times New Roman"/>
          <w:sz w:val="24"/>
          <w:szCs w:val="24"/>
        </w:rPr>
        <w:t xml:space="preserve"> (Enticknap, 2005, p. 135). The devices inserted above and below the gate served as a shock absorber and are retained to present-day analogue projectors.</w:t>
      </w:r>
    </w:p>
    <w:p w:rsidR="000C3FB1" w:rsidRPr="00161919" w:rsidRDefault="000C3FB1" w:rsidP="00161919">
      <w:pPr>
        <w:pStyle w:val="NoSpacing"/>
        <w:spacing w:line="360" w:lineRule="auto"/>
        <w:rPr>
          <w:rFonts w:ascii="Times New Roman" w:hAnsi="Times New Roman"/>
          <w:sz w:val="24"/>
          <w:szCs w:val="24"/>
        </w:rPr>
      </w:pPr>
    </w:p>
    <w:p w:rsidR="00F93696" w:rsidRPr="00161919" w:rsidRDefault="00375115" w:rsidP="00161919">
      <w:pPr>
        <w:pStyle w:val="NoSpacing"/>
        <w:spacing w:line="360" w:lineRule="auto"/>
        <w:rPr>
          <w:rFonts w:ascii="Times New Roman" w:hAnsi="Times New Roman"/>
          <w:sz w:val="24"/>
          <w:szCs w:val="24"/>
        </w:rPr>
      </w:pPr>
      <w:r>
        <w:rPr>
          <w:rFonts w:ascii="Times New Roman" w:hAnsi="Times New Roman"/>
          <w:sz w:val="24"/>
          <w:szCs w:val="24"/>
        </w:rPr>
        <w:t>We may ask then</w:t>
      </w:r>
      <w:r w:rsidR="00595C36" w:rsidRPr="00161919">
        <w:rPr>
          <w:rFonts w:ascii="Times New Roman" w:hAnsi="Times New Roman"/>
          <w:sz w:val="24"/>
          <w:szCs w:val="24"/>
        </w:rPr>
        <w:t xml:space="preserve"> whether the introduction of </w:t>
      </w:r>
      <w:r w:rsidR="00BA162A" w:rsidRPr="00161919">
        <w:rPr>
          <w:rFonts w:ascii="Times New Roman" w:hAnsi="Times New Roman"/>
          <w:sz w:val="24"/>
          <w:szCs w:val="24"/>
        </w:rPr>
        <w:t xml:space="preserve">the Latham loop </w:t>
      </w:r>
      <w:r w:rsidR="00595C36" w:rsidRPr="00161919">
        <w:rPr>
          <w:rFonts w:ascii="Times New Roman" w:hAnsi="Times New Roman"/>
          <w:sz w:val="24"/>
          <w:szCs w:val="24"/>
        </w:rPr>
        <w:t>and Maltese crosses constitute adaption-concretisation or hypertely</w:t>
      </w:r>
      <w:r>
        <w:rPr>
          <w:rFonts w:ascii="Times New Roman" w:hAnsi="Times New Roman"/>
          <w:sz w:val="24"/>
          <w:szCs w:val="24"/>
        </w:rPr>
        <w:t>.</w:t>
      </w:r>
      <w:r w:rsidR="00595C36" w:rsidRPr="00161919">
        <w:rPr>
          <w:rFonts w:ascii="Times New Roman" w:hAnsi="Times New Roman"/>
          <w:sz w:val="24"/>
          <w:szCs w:val="24"/>
        </w:rPr>
        <w:t xml:space="preserve"> And further, what would constitute evidence either way?</w:t>
      </w:r>
      <w:r w:rsidR="00783336" w:rsidRPr="00161919">
        <w:rPr>
          <w:rFonts w:ascii="Times New Roman" w:hAnsi="Times New Roman"/>
          <w:sz w:val="24"/>
          <w:szCs w:val="24"/>
        </w:rPr>
        <w:t xml:space="preserve"> Here we would have to consider whether these elements (which in Simondon’s conceptions are component elements that are not </w:t>
      </w:r>
      <w:r>
        <w:rPr>
          <w:rFonts w:ascii="Times New Roman" w:hAnsi="Times New Roman"/>
          <w:sz w:val="24"/>
          <w:szCs w:val="24"/>
        </w:rPr>
        <w:t>“</w:t>
      </w:r>
      <w:r w:rsidR="00783336" w:rsidRPr="00161919">
        <w:rPr>
          <w:rFonts w:ascii="Times New Roman" w:hAnsi="Times New Roman"/>
          <w:sz w:val="24"/>
          <w:szCs w:val="24"/>
        </w:rPr>
        <w:t>individual</w:t>
      </w:r>
      <w:r>
        <w:rPr>
          <w:rFonts w:ascii="Times New Roman" w:hAnsi="Times New Roman"/>
          <w:sz w:val="24"/>
          <w:szCs w:val="24"/>
        </w:rPr>
        <w:t>s”</w:t>
      </w:r>
      <w:r w:rsidR="00783336" w:rsidRPr="00161919">
        <w:rPr>
          <w:rFonts w:ascii="Times New Roman" w:hAnsi="Times New Roman"/>
          <w:sz w:val="24"/>
          <w:szCs w:val="24"/>
        </w:rPr>
        <w:t xml:space="preserve"> themselves) enhance the self-regulation and autonomy of the system and whether they do this through increasing the autonomy of the system or merely counteracting deficiencies inherent in the machine. The Latham Loop seems more straightforwardly to be an instance of minor invention: a device that serves to absorb shock inherent in celluloid as a material, without any other organic </w:t>
      </w:r>
      <w:r w:rsidR="00783336" w:rsidRPr="00161919">
        <w:rPr>
          <w:rFonts w:ascii="Times New Roman" w:hAnsi="Times New Roman"/>
          <w:sz w:val="24"/>
          <w:szCs w:val="24"/>
        </w:rPr>
        <w:lastRenderedPageBreak/>
        <w:t>function.</w:t>
      </w:r>
      <w:r w:rsidR="00F93696" w:rsidRPr="00161919">
        <w:rPr>
          <w:rFonts w:ascii="Times New Roman" w:hAnsi="Times New Roman"/>
          <w:sz w:val="24"/>
          <w:szCs w:val="24"/>
        </w:rPr>
        <w:t xml:space="preserve"> This is </w:t>
      </w:r>
      <w:r w:rsidR="00C250EF" w:rsidRPr="00161919">
        <w:rPr>
          <w:rFonts w:ascii="Times New Roman" w:hAnsi="Times New Roman"/>
          <w:sz w:val="24"/>
          <w:szCs w:val="24"/>
        </w:rPr>
        <w:t>an adaptation which serves to compensate</w:t>
      </w:r>
      <w:r w:rsidR="00F93696" w:rsidRPr="00161919">
        <w:rPr>
          <w:rFonts w:ascii="Times New Roman" w:hAnsi="Times New Roman"/>
          <w:sz w:val="24"/>
          <w:szCs w:val="24"/>
        </w:rPr>
        <w:t xml:space="preserve"> for a deficiency in celluloid itself as a medium for carrying photographic images.</w:t>
      </w:r>
    </w:p>
    <w:p w:rsidR="00F93696" w:rsidRPr="00161919" w:rsidRDefault="00F93696" w:rsidP="00161919">
      <w:pPr>
        <w:pStyle w:val="NoSpacing"/>
        <w:spacing w:line="360" w:lineRule="auto"/>
        <w:rPr>
          <w:rFonts w:ascii="Times New Roman" w:hAnsi="Times New Roman"/>
          <w:sz w:val="24"/>
          <w:szCs w:val="24"/>
        </w:rPr>
      </w:pPr>
    </w:p>
    <w:p w:rsidR="008D264B" w:rsidRPr="00161919" w:rsidRDefault="00783336"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In the case of </w:t>
      </w:r>
      <w:r w:rsidR="002C2CC1">
        <w:rPr>
          <w:rFonts w:ascii="Times New Roman" w:hAnsi="Times New Roman"/>
          <w:sz w:val="24"/>
          <w:szCs w:val="24"/>
        </w:rPr>
        <w:t xml:space="preserve">an </w:t>
      </w:r>
      <w:r w:rsidRPr="00161919">
        <w:rPr>
          <w:rFonts w:ascii="Times New Roman" w:hAnsi="Times New Roman"/>
          <w:sz w:val="24"/>
          <w:szCs w:val="24"/>
        </w:rPr>
        <w:t xml:space="preserve">intermittent devices such as the Maltese cross, </w:t>
      </w:r>
      <w:r w:rsidR="002C2CC1">
        <w:rPr>
          <w:rFonts w:ascii="Times New Roman" w:hAnsi="Times New Roman"/>
          <w:sz w:val="24"/>
          <w:szCs w:val="24"/>
        </w:rPr>
        <w:t xml:space="preserve">its </w:t>
      </w:r>
      <w:r w:rsidRPr="00161919">
        <w:rPr>
          <w:rFonts w:ascii="Times New Roman" w:hAnsi="Times New Roman"/>
          <w:sz w:val="24"/>
          <w:szCs w:val="24"/>
        </w:rPr>
        <w:t xml:space="preserve">purpose is so crucial to the projection of still images in a sequence to enable projection </w:t>
      </w:r>
      <w:r w:rsidR="00F93696" w:rsidRPr="00161919">
        <w:rPr>
          <w:rFonts w:ascii="Times New Roman" w:hAnsi="Times New Roman"/>
          <w:sz w:val="24"/>
          <w:szCs w:val="24"/>
        </w:rPr>
        <w:t xml:space="preserve">that it </w:t>
      </w:r>
      <w:r w:rsidRPr="00161919">
        <w:rPr>
          <w:rFonts w:ascii="Times New Roman" w:hAnsi="Times New Roman"/>
          <w:sz w:val="24"/>
          <w:szCs w:val="24"/>
        </w:rPr>
        <w:t>seems rather to inaugurate the possibility of</w:t>
      </w:r>
      <w:r w:rsidR="00AF67DD">
        <w:rPr>
          <w:rFonts w:ascii="Times New Roman" w:hAnsi="Times New Roman"/>
          <w:sz w:val="24"/>
          <w:szCs w:val="24"/>
        </w:rPr>
        <w:t xml:space="preserve"> projected</w:t>
      </w:r>
      <w:r w:rsidRPr="00161919">
        <w:rPr>
          <w:rFonts w:ascii="Times New Roman" w:hAnsi="Times New Roman"/>
          <w:sz w:val="24"/>
          <w:szCs w:val="24"/>
        </w:rPr>
        <w:t xml:space="preserve"> moving pictures, and therefore to be an instance of major invention. </w:t>
      </w:r>
      <w:r w:rsidR="00D72519" w:rsidRPr="00161919">
        <w:rPr>
          <w:rFonts w:ascii="Times New Roman" w:hAnsi="Times New Roman"/>
          <w:sz w:val="24"/>
          <w:szCs w:val="24"/>
        </w:rPr>
        <w:t>As a case of adaptation-concretisation, we might argue that the incorporation of an intermittent device conditioned a new milieu of early cinema exhibition and spectatorship.</w:t>
      </w:r>
      <w:r w:rsidR="008128FA" w:rsidRPr="00161919">
        <w:rPr>
          <w:rFonts w:ascii="Times New Roman" w:hAnsi="Times New Roman"/>
          <w:sz w:val="24"/>
          <w:szCs w:val="24"/>
        </w:rPr>
        <w:t xml:space="preserve"> </w:t>
      </w:r>
      <w:r w:rsidR="00F93696" w:rsidRPr="00161919">
        <w:rPr>
          <w:rFonts w:ascii="Times New Roman" w:hAnsi="Times New Roman"/>
          <w:sz w:val="24"/>
          <w:szCs w:val="24"/>
        </w:rPr>
        <w:t>I</w:t>
      </w:r>
      <w:r w:rsidRPr="00161919">
        <w:rPr>
          <w:rFonts w:ascii="Times New Roman" w:hAnsi="Times New Roman"/>
          <w:sz w:val="24"/>
          <w:szCs w:val="24"/>
        </w:rPr>
        <w:t>t might take an expert in the technology of cinema to provide more reliable verdicts on which additions to the apparatus were merely compensato</w:t>
      </w:r>
      <w:r w:rsidR="002C2CC1">
        <w:rPr>
          <w:rFonts w:ascii="Times New Roman" w:hAnsi="Times New Roman"/>
          <w:sz w:val="24"/>
          <w:szCs w:val="24"/>
        </w:rPr>
        <w:t>ry, and which were undoubtedly “major”</w:t>
      </w:r>
      <w:r w:rsidRPr="00161919">
        <w:rPr>
          <w:rFonts w:ascii="Times New Roman" w:hAnsi="Times New Roman"/>
          <w:sz w:val="24"/>
          <w:szCs w:val="24"/>
        </w:rPr>
        <w:t xml:space="preserve"> </w:t>
      </w:r>
      <w:r w:rsidR="002844AC" w:rsidRPr="00161919">
        <w:rPr>
          <w:rFonts w:ascii="Times New Roman" w:hAnsi="Times New Roman"/>
          <w:sz w:val="24"/>
          <w:szCs w:val="24"/>
        </w:rPr>
        <w:t xml:space="preserve">inventions </w:t>
      </w:r>
      <w:r w:rsidRPr="00161919">
        <w:rPr>
          <w:rFonts w:ascii="Times New Roman" w:hAnsi="Times New Roman"/>
          <w:sz w:val="24"/>
          <w:szCs w:val="24"/>
        </w:rPr>
        <w:t>in Simondon’</w:t>
      </w:r>
      <w:r w:rsidR="002844AC" w:rsidRPr="00161919">
        <w:rPr>
          <w:rFonts w:ascii="Times New Roman" w:hAnsi="Times New Roman"/>
          <w:sz w:val="24"/>
          <w:szCs w:val="24"/>
        </w:rPr>
        <w:t>s sense!</w:t>
      </w:r>
    </w:p>
    <w:p w:rsidR="008D264B" w:rsidRPr="00161919" w:rsidRDefault="008D264B" w:rsidP="00161919">
      <w:pPr>
        <w:pStyle w:val="NoSpacing"/>
        <w:spacing w:line="360" w:lineRule="auto"/>
        <w:rPr>
          <w:rFonts w:ascii="Times New Roman" w:hAnsi="Times New Roman"/>
          <w:sz w:val="24"/>
          <w:szCs w:val="24"/>
        </w:rPr>
      </w:pPr>
    </w:p>
    <w:p w:rsidR="00595C36" w:rsidRPr="00161919" w:rsidRDefault="00783336"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Though </w:t>
      </w:r>
      <w:r w:rsidR="00136B3D">
        <w:rPr>
          <w:rFonts w:ascii="Times New Roman" w:hAnsi="Times New Roman"/>
          <w:sz w:val="24"/>
          <w:szCs w:val="24"/>
        </w:rPr>
        <w:t xml:space="preserve">after the period under consideration here, </w:t>
      </w:r>
      <w:r w:rsidRPr="00161919">
        <w:rPr>
          <w:rFonts w:ascii="Times New Roman" w:hAnsi="Times New Roman"/>
          <w:sz w:val="24"/>
          <w:szCs w:val="24"/>
        </w:rPr>
        <w:t>this also raises the question as to whether television and digital cinema</w:t>
      </w:r>
      <w:r w:rsidR="008D264B" w:rsidRPr="00161919">
        <w:rPr>
          <w:rFonts w:ascii="Times New Roman" w:hAnsi="Times New Roman"/>
          <w:sz w:val="24"/>
          <w:szCs w:val="24"/>
        </w:rPr>
        <w:t>, and so on,</w:t>
      </w:r>
      <w:r w:rsidRPr="00161919">
        <w:rPr>
          <w:rFonts w:ascii="Times New Roman" w:hAnsi="Times New Roman"/>
          <w:sz w:val="24"/>
          <w:szCs w:val="24"/>
        </w:rPr>
        <w:t xml:space="preserve"> represent major inventions in the same </w:t>
      </w:r>
      <w:r w:rsidR="002C2CC1">
        <w:rPr>
          <w:rFonts w:ascii="Times New Roman" w:hAnsi="Times New Roman"/>
          <w:sz w:val="24"/>
          <w:szCs w:val="24"/>
        </w:rPr>
        <w:t>“</w:t>
      </w:r>
      <w:r w:rsidRPr="00161919">
        <w:rPr>
          <w:rFonts w:ascii="Times New Roman" w:hAnsi="Times New Roman"/>
          <w:sz w:val="24"/>
          <w:szCs w:val="24"/>
        </w:rPr>
        <w:t>lineage</w:t>
      </w:r>
      <w:r w:rsidR="002C2CC1">
        <w:rPr>
          <w:rFonts w:ascii="Times New Roman" w:hAnsi="Times New Roman"/>
          <w:sz w:val="24"/>
          <w:szCs w:val="24"/>
        </w:rPr>
        <w:t>”</w:t>
      </w:r>
      <w:r w:rsidRPr="00161919">
        <w:rPr>
          <w:rFonts w:ascii="Times New Roman" w:hAnsi="Times New Roman"/>
          <w:sz w:val="24"/>
          <w:szCs w:val="24"/>
        </w:rPr>
        <w:t xml:space="preserve"> as cinema or whether they constitute entirely new technical objects. Simondon in </w:t>
      </w:r>
      <w:r w:rsidRPr="00161919">
        <w:rPr>
          <w:rFonts w:ascii="Times New Roman" w:hAnsi="Times New Roman"/>
          <w:i/>
          <w:sz w:val="24"/>
          <w:szCs w:val="24"/>
        </w:rPr>
        <w:t>MEOT</w:t>
      </w:r>
      <w:r w:rsidRPr="00161919">
        <w:rPr>
          <w:rFonts w:ascii="Times New Roman" w:hAnsi="Times New Roman"/>
          <w:sz w:val="24"/>
          <w:szCs w:val="24"/>
        </w:rPr>
        <w:t xml:space="preserve"> writes</w:t>
      </w:r>
      <w:r w:rsidR="009D15CE">
        <w:rPr>
          <w:rFonts w:ascii="Times New Roman" w:hAnsi="Times New Roman"/>
          <w:sz w:val="24"/>
          <w:szCs w:val="24"/>
        </w:rPr>
        <w:t>: “</w:t>
      </w:r>
      <w:r w:rsidR="008D264B" w:rsidRPr="00161919">
        <w:rPr>
          <w:rFonts w:ascii="Times New Roman" w:hAnsi="Times New Roman"/>
          <w:sz w:val="24"/>
          <w:szCs w:val="24"/>
        </w:rPr>
        <w:t xml:space="preserve">The beginning of a lineage of technical objects is marked by a synthetic act of invention that is basic to a </w:t>
      </w:r>
      <w:r w:rsidR="008D264B" w:rsidRPr="00161919">
        <w:rPr>
          <w:rFonts w:ascii="Times New Roman" w:hAnsi="Times New Roman"/>
          <w:i/>
          <w:sz w:val="24"/>
          <w:szCs w:val="24"/>
        </w:rPr>
        <w:t>technical</w:t>
      </w:r>
      <w:r w:rsidR="008D264B" w:rsidRPr="00161919">
        <w:rPr>
          <w:rFonts w:ascii="Times New Roman" w:hAnsi="Times New Roman"/>
          <w:sz w:val="24"/>
          <w:szCs w:val="24"/>
        </w:rPr>
        <w:t xml:space="preserve"> </w:t>
      </w:r>
      <w:r w:rsidR="008D264B" w:rsidRPr="00161919">
        <w:rPr>
          <w:rFonts w:ascii="Times New Roman" w:hAnsi="Times New Roman"/>
          <w:i/>
          <w:sz w:val="24"/>
          <w:szCs w:val="24"/>
        </w:rPr>
        <w:t>essence</w:t>
      </w:r>
      <w:r w:rsidR="009D15CE">
        <w:rPr>
          <w:rFonts w:ascii="Times New Roman" w:hAnsi="Times New Roman"/>
          <w:sz w:val="24"/>
          <w:szCs w:val="24"/>
        </w:rPr>
        <w:t>”</w:t>
      </w:r>
      <w:r w:rsidRPr="00161919">
        <w:rPr>
          <w:rFonts w:ascii="Times New Roman" w:hAnsi="Times New Roman"/>
          <w:sz w:val="24"/>
          <w:szCs w:val="24"/>
        </w:rPr>
        <w:t xml:space="preserve"> (Simondon, 2007, p. </w:t>
      </w:r>
      <w:r w:rsidR="008D264B" w:rsidRPr="00161919">
        <w:rPr>
          <w:rFonts w:ascii="Times New Roman" w:hAnsi="Times New Roman"/>
          <w:sz w:val="24"/>
          <w:szCs w:val="24"/>
        </w:rPr>
        <w:t>22). A lineage is marked by a stable essence, but productive of supplementary concretisations in its functioning.</w:t>
      </w:r>
      <w:r w:rsidR="00A03A26">
        <w:rPr>
          <w:rFonts w:ascii="Times New Roman" w:hAnsi="Times New Roman"/>
          <w:sz w:val="24"/>
          <w:szCs w:val="24"/>
        </w:rPr>
        <w:t xml:space="preserve"> This is because after a given process of individuation, there remain pre-individual potentialities in the system making up the individual and its milieu.</w:t>
      </w:r>
      <w:r w:rsidR="008D264B" w:rsidRPr="00161919">
        <w:rPr>
          <w:rFonts w:ascii="Times New Roman" w:hAnsi="Times New Roman"/>
          <w:sz w:val="24"/>
          <w:szCs w:val="24"/>
        </w:rPr>
        <w:t xml:space="preserve"> The question would be whether these more recent media share the essence of cinema or represent a new essence altogether.</w:t>
      </w:r>
      <w:r w:rsidR="00F93696" w:rsidRPr="00161919">
        <w:rPr>
          <w:rFonts w:ascii="Times New Roman" w:hAnsi="Times New Roman"/>
          <w:sz w:val="24"/>
          <w:szCs w:val="24"/>
        </w:rPr>
        <w:t xml:space="preserve"> Is the </w:t>
      </w:r>
      <w:r w:rsidR="002C2CC1">
        <w:rPr>
          <w:rFonts w:ascii="Times New Roman" w:hAnsi="Times New Roman"/>
          <w:sz w:val="24"/>
          <w:szCs w:val="24"/>
        </w:rPr>
        <w:t>“</w:t>
      </w:r>
      <w:r w:rsidR="002C0E22" w:rsidRPr="00161919">
        <w:rPr>
          <w:rFonts w:ascii="Times New Roman" w:hAnsi="Times New Roman"/>
          <w:sz w:val="24"/>
          <w:szCs w:val="24"/>
        </w:rPr>
        <w:t xml:space="preserve">technical </w:t>
      </w:r>
      <w:r w:rsidR="00F93696" w:rsidRPr="00161919">
        <w:rPr>
          <w:rFonts w:ascii="Times New Roman" w:hAnsi="Times New Roman"/>
          <w:sz w:val="24"/>
          <w:szCs w:val="24"/>
        </w:rPr>
        <w:t>essence</w:t>
      </w:r>
      <w:r w:rsidR="002C2CC1">
        <w:rPr>
          <w:rFonts w:ascii="Times New Roman" w:hAnsi="Times New Roman"/>
          <w:sz w:val="24"/>
          <w:szCs w:val="24"/>
        </w:rPr>
        <w:t>”</w:t>
      </w:r>
      <w:r w:rsidR="00F93696" w:rsidRPr="00161919">
        <w:rPr>
          <w:rFonts w:ascii="Times New Roman" w:hAnsi="Times New Roman"/>
          <w:sz w:val="24"/>
          <w:szCs w:val="24"/>
        </w:rPr>
        <w:t xml:space="preserve"> of cinema moving pictures – or moving pictures through projected roll film?</w:t>
      </w:r>
      <w:r w:rsidR="000610EA">
        <w:rPr>
          <w:rFonts w:ascii="Times New Roman" w:hAnsi="Times New Roman"/>
          <w:sz w:val="24"/>
          <w:szCs w:val="24"/>
        </w:rPr>
        <w:t xml:space="preserve"> Perhaps we will come to see celluloid roll film as a type of </w:t>
      </w:r>
      <w:r w:rsidR="00B3177F">
        <w:rPr>
          <w:rFonts w:ascii="Times New Roman" w:hAnsi="Times New Roman"/>
          <w:sz w:val="24"/>
          <w:szCs w:val="24"/>
        </w:rPr>
        <w:t>hypertely</w:t>
      </w:r>
      <w:r w:rsidR="000610EA">
        <w:rPr>
          <w:rFonts w:ascii="Times New Roman" w:hAnsi="Times New Roman"/>
          <w:sz w:val="24"/>
          <w:szCs w:val="24"/>
        </w:rPr>
        <w:t xml:space="preserve"> – a dead end for moving pictures that required a new lineage of digital technologies to replace it.</w:t>
      </w:r>
    </w:p>
    <w:p w:rsidR="006522DE" w:rsidRPr="00161919" w:rsidRDefault="006522DE" w:rsidP="00161919">
      <w:pPr>
        <w:pStyle w:val="NoSpacing"/>
        <w:spacing w:line="360" w:lineRule="auto"/>
        <w:rPr>
          <w:rFonts w:ascii="Times New Roman" w:hAnsi="Times New Roman"/>
          <w:sz w:val="24"/>
          <w:szCs w:val="24"/>
        </w:rPr>
      </w:pPr>
    </w:p>
    <w:p w:rsidR="00236BE1" w:rsidRPr="00161919" w:rsidRDefault="00B96069" w:rsidP="00161919">
      <w:pPr>
        <w:pStyle w:val="NoSpacing"/>
        <w:spacing w:line="360" w:lineRule="auto"/>
        <w:rPr>
          <w:rFonts w:ascii="Times New Roman" w:hAnsi="Times New Roman"/>
          <w:sz w:val="24"/>
          <w:szCs w:val="24"/>
        </w:rPr>
      </w:pPr>
      <w:r w:rsidRPr="00161919">
        <w:rPr>
          <w:rFonts w:ascii="Times New Roman" w:hAnsi="Times New Roman"/>
          <w:sz w:val="24"/>
          <w:szCs w:val="24"/>
        </w:rPr>
        <w:t>In the case of a given lineage of technical objects, for Simondon,</w:t>
      </w:r>
      <w:r w:rsidR="00113E60" w:rsidRPr="00161919">
        <w:rPr>
          <w:rFonts w:ascii="Times New Roman" w:hAnsi="Times New Roman"/>
          <w:sz w:val="24"/>
          <w:szCs w:val="24"/>
        </w:rPr>
        <w:t xml:space="preserve"> </w:t>
      </w:r>
      <w:r w:rsidR="00236BE1" w:rsidRPr="00161919">
        <w:rPr>
          <w:rFonts w:ascii="Times New Roman" w:hAnsi="Times New Roman"/>
          <w:sz w:val="24"/>
          <w:szCs w:val="24"/>
        </w:rPr>
        <w:t>adaptation-concretisation involves a close relati</w:t>
      </w:r>
      <w:r w:rsidR="006176D9" w:rsidRPr="00161919">
        <w:rPr>
          <w:rFonts w:ascii="Times New Roman" w:hAnsi="Times New Roman"/>
          <w:sz w:val="24"/>
          <w:szCs w:val="24"/>
        </w:rPr>
        <w:t xml:space="preserve">on to an </w:t>
      </w:r>
      <w:r w:rsidR="009D15CE">
        <w:rPr>
          <w:rFonts w:ascii="Times New Roman" w:hAnsi="Times New Roman"/>
          <w:sz w:val="24"/>
          <w:szCs w:val="24"/>
        </w:rPr>
        <w:t>“associated milieu”</w:t>
      </w:r>
      <w:r w:rsidR="006176D9" w:rsidRPr="00161919">
        <w:rPr>
          <w:rFonts w:ascii="Times New Roman" w:hAnsi="Times New Roman"/>
          <w:sz w:val="24"/>
          <w:szCs w:val="24"/>
        </w:rPr>
        <w:t xml:space="preserve"> (</w:t>
      </w:r>
      <w:r w:rsidR="0059577A" w:rsidRPr="00161919">
        <w:rPr>
          <w:rFonts w:ascii="Times New Roman" w:hAnsi="Times New Roman"/>
          <w:sz w:val="24"/>
          <w:szCs w:val="24"/>
        </w:rPr>
        <w:t xml:space="preserve">Simondon, 2007, </w:t>
      </w:r>
      <w:r w:rsidR="006176D9" w:rsidRPr="00161919">
        <w:rPr>
          <w:rFonts w:ascii="Times New Roman" w:hAnsi="Times New Roman"/>
          <w:sz w:val="24"/>
          <w:szCs w:val="24"/>
        </w:rPr>
        <w:t>p. 31</w:t>
      </w:r>
      <w:r w:rsidR="00236BE1" w:rsidRPr="00161919">
        <w:rPr>
          <w:rFonts w:ascii="Times New Roman" w:hAnsi="Times New Roman"/>
          <w:sz w:val="24"/>
          <w:szCs w:val="24"/>
        </w:rPr>
        <w:t>). This associated milieu exists only virtually before the invention; nonetheless, the inventi</w:t>
      </w:r>
      <w:r w:rsidR="002C2CC1">
        <w:rPr>
          <w:rFonts w:ascii="Times New Roman" w:hAnsi="Times New Roman"/>
          <w:sz w:val="24"/>
          <w:szCs w:val="24"/>
        </w:rPr>
        <w:t>on realises or actualises this “techno-geographic”</w:t>
      </w:r>
      <w:r w:rsidR="00236BE1" w:rsidRPr="00161919">
        <w:rPr>
          <w:rFonts w:ascii="Times New Roman" w:hAnsi="Times New Roman"/>
          <w:sz w:val="24"/>
          <w:szCs w:val="24"/>
        </w:rPr>
        <w:t xml:space="preserve"> milieu as its own condition of possibility. </w:t>
      </w:r>
      <w:r w:rsidR="009D15CE">
        <w:rPr>
          <w:rFonts w:ascii="Times New Roman" w:hAnsi="Times New Roman"/>
          <w:sz w:val="24"/>
          <w:szCs w:val="24"/>
        </w:rPr>
        <w:t>“</w:t>
      </w:r>
      <w:r w:rsidR="00236BE1" w:rsidRPr="00161919">
        <w:rPr>
          <w:rFonts w:ascii="Times New Roman" w:hAnsi="Times New Roman"/>
          <w:sz w:val="24"/>
          <w:szCs w:val="24"/>
        </w:rPr>
        <w:t>Invention,</w:t>
      </w:r>
      <w:r w:rsidR="009D15CE">
        <w:rPr>
          <w:rFonts w:ascii="Times New Roman" w:hAnsi="Times New Roman"/>
          <w:sz w:val="24"/>
          <w:szCs w:val="24"/>
        </w:rPr>
        <w:t>” Simondon claims, “</w:t>
      </w:r>
      <w:r w:rsidR="00236BE1" w:rsidRPr="00161919">
        <w:rPr>
          <w:rFonts w:ascii="Times New Roman" w:hAnsi="Times New Roman"/>
          <w:sz w:val="24"/>
          <w:szCs w:val="24"/>
        </w:rPr>
        <w:t xml:space="preserve">is a taking </w:t>
      </w:r>
      <w:r w:rsidR="0000241C" w:rsidRPr="00161919">
        <w:rPr>
          <w:rFonts w:ascii="Times New Roman" w:hAnsi="Times New Roman"/>
          <w:sz w:val="24"/>
          <w:szCs w:val="24"/>
        </w:rPr>
        <w:t>c</w:t>
      </w:r>
      <w:r w:rsidR="00236BE1" w:rsidRPr="00161919">
        <w:rPr>
          <w:rFonts w:ascii="Times New Roman" w:hAnsi="Times New Roman"/>
          <w:sz w:val="24"/>
          <w:szCs w:val="24"/>
        </w:rPr>
        <w:t>harge of the system of actualit</w:t>
      </w:r>
      <w:r w:rsidR="009D15CE">
        <w:rPr>
          <w:rFonts w:ascii="Times New Roman" w:hAnsi="Times New Roman"/>
          <w:sz w:val="24"/>
          <w:szCs w:val="24"/>
        </w:rPr>
        <w:t>y by the system of virtualities”</w:t>
      </w:r>
      <w:r w:rsidR="00236BE1" w:rsidRPr="00161919">
        <w:rPr>
          <w:rFonts w:ascii="Times New Roman" w:hAnsi="Times New Roman"/>
          <w:sz w:val="24"/>
          <w:szCs w:val="24"/>
        </w:rPr>
        <w:t xml:space="preserve"> (</w:t>
      </w:r>
      <w:r w:rsidR="002559BF" w:rsidRPr="00161919">
        <w:rPr>
          <w:rFonts w:ascii="Times New Roman" w:hAnsi="Times New Roman"/>
          <w:sz w:val="24"/>
          <w:szCs w:val="24"/>
        </w:rPr>
        <w:t>p. 33 translation modified</w:t>
      </w:r>
      <w:r w:rsidR="00236BE1" w:rsidRPr="00161919">
        <w:rPr>
          <w:rFonts w:ascii="Times New Roman" w:hAnsi="Times New Roman"/>
          <w:sz w:val="24"/>
          <w:szCs w:val="24"/>
        </w:rPr>
        <w:t xml:space="preserve">). He draws a parallel here between </w:t>
      </w:r>
      <w:r w:rsidR="003A790F" w:rsidRPr="00161919">
        <w:rPr>
          <w:rFonts w:ascii="Times New Roman" w:hAnsi="Times New Roman"/>
          <w:sz w:val="24"/>
          <w:szCs w:val="24"/>
        </w:rPr>
        <w:t>individuation in the living being with its associated milieu – and creative invention of technical objects, in which once again a process of individuation is anterior to the creation of being and its milieu.</w:t>
      </w:r>
    </w:p>
    <w:p w:rsidR="00236BE1" w:rsidRPr="00161919" w:rsidRDefault="00236BE1" w:rsidP="00161919">
      <w:pPr>
        <w:pStyle w:val="NoSpacing"/>
        <w:spacing w:line="360" w:lineRule="auto"/>
        <w:rPr>
          <w:rFonts w:ascii="Times New Roman" w:hAnsi="Times New Roman"/>
          <w:sz w:val="24"/>
          <w:szCs w:val="24"/>
        </w:rPr>
      </w:pPr>
    </w:p>
    <w:p w:rsidR="00236BE1" w:rsidRPr="00161919" w:rsidRDefault="00236BE1"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Furthermore, for technical objects, this associated milieu is possible only through human intelligence. This is where Simondon gives an account of a necessary </w:t>
      </w:r>
      <w:r w:rsidR="009D15CE">
        <w:rPr>
          <w:rFonts w:ascii="Times New Roman" w:hAnsi="Times New Roman"/>
          <w:sz w:val="24"/>
          <w:szCs w:val="24"/>
        </w:rPr>
        <w:t>“creative imagination”, a “</w:t>
      </w:r>
      <w:r w:rsidRPr="00161919">
        <w:rPr>
          <w:rFonts w:ascii="Times New Roman" w:hAnsi="Times New Roman"/>
          <w:sz w:val="24"/>
          <w:szCs w:val="24"/>
        </w:rPr>
        <w:t>conditioni</w:t>
      </w:r>
      <w:r w:rsidR="009D15CE">
        <w:rPr>
          <w:rFonts w:ascii="Times New Roman" w:hAnsi="Times New Roman"/>
          <w:sz w:val="24"/>
          <w:szCs w:val="24"/>
        </w:rPr>
        <w:t>ng of the present by the future”</w:t>
      </w:r>
      <w:r w:rsidRPr="00161919">
        <w:rPr>
          <w:rFonts w:ascii="Times New Roman" w:hAnsi="Times New Roman"/>
          <w:sz w:val="24"/>
          <w:szCs w:val="24"/>
        </w:rPr>
        <w:t xml:space="preserve"> (</w:t>
      </w:r>
      <w:r w:rsidR="0059577A" w:rsidRPr="00161919">
        <w:rPr>
          <w:rFonts w:ascii="Times New Roman" w:hAnsi="Times New Roman"/>
          <w:sz w:val="24"/>
          <w:szCs w:val="24"/>
        </w:rPr>
        <w:t>p. 32</w:t>
      </w:r>
      <w:r w:rsidRPr="00161919">
        <w:rPr>
          <w:rFonts w:ascii="Times New Roman" w:hAnsi="Times New Roman"/>
          <w:sz w:val="24"/>
          <w:szCs w:val="24"/>
        </w:rPr>
        <w:t>) which creates the associated milieu and technical object by anticipation.</w:t>
      </w:r>
      <w:r w:rsidR="00B36B64" w:rsidRPr="00161919">
        <w:rPr>
          <w:rFonts w:ascii="Times New Roman" w:hAnsi="Times New Roman"/>
          <w:sz w:val="24"/>
          <w:szCs w:val="24"/>
        </w:rPr>
        <w:t xml:space="preserve"> In this priority of creative imagination anticipating the object, we can see here a potential rapprochement between Simondon’s conceptions and Bazin’s myth of total cinema – though what separates them is the closer intrication in Simondon’s thought between the </w:t>
      </w:r>
      <w:r w:rsidR="00225F06" w:rsidRPr="00161919">
        <w:rPr>
          <w:rFonts w:ascii="Times New Roman" w:hAnsi="Times New Roman"/>
          <w:sz w:val="24"/>
          <w:szCs w:val="24"/>
        </w:rPr>
        <w:t xml:space="preserve">material </w:t>
      </w:r>
      <w:r w:rsidR="00B36B64" w:rsidRPr="00161919">
        <w:rPr>
          <w:rFonts w:ascii="Times New Roman" w:hAnsi="Times New Roman"/>
          <w:sz w:val="24"/>
          <w:szCs w:val="24"/>
        </w:rPr>
        <w:t>genesis of technical objects and invention itself. Indeed, neither is conceivable without the other for Simondon. For Jean-Yves Chateau, Simondon’s account is irreducibly material, indeed technological – and con</w:t>
      </w:r>
      <w:r w:rsidR="009D15CE">
        <w:rPr>
          <w:rFonts w:ascii="Times New Roman" w:hAnsi="Times New Roman"/>
          <w:sz w:val="24"/>
          <w:szCs w:val="24"/>
        </w:rPr>
        <w:t>ceptions of invention call for “</w:t>
      </w:r>
      <w:r w:rsidR="00B36B64" w:rsidRPr="00161919">
        <w:rPr>
          <w:rFonts w:ascii="Times New Roman" w:hAnsi="Times New Roman"/>
          <w:sz w:val="24"/>
          <w:szCs w:val="24"/>
        </w:rPr>
        <w:t>a psychology of reflection and of intelligence, which considers technical reality as a true invention, as the resolution of a</w:t>
      </w:r>
      <w:r w:rsidR="009D15CE">
        <w:rPr>
          <w:rFonts w:ascii="Times New Roman" w:hAnsi="Times New Roman"/>
          <w:sz w:val="24"/>
          <w:szCs w:val="24"/>
        </w:rPr>
        <w:t xml:space="preserve"> specifically technical problem”</w:t>
      </w:r>
      <w:r w:rsidR="00B36B64" w:rsidRPr="00161919">
        <w:rPr>
          <w:rFonts w:ascii="Times New Roman" w:hAnsi="Times New Roman"/>
          <w:sz w:val="24"/>
          <w:szCs w:val="24"/>
        </w:rPr>
        <w:t xml:space="preserve"> (in Simondon, 2005, p. 51).</w:t>
      </w:r>
      <w:r w:rsidR="00053FD6">
        <w:rPr>
          <w:rFonts w:ascii="Times New Roman" w:hAnsi="Times New Roman"/>
          <w:sz w:val="24"/>
          <w:szCs w:val="24"/>
        </w:rPr>
        <w:t xml:space="preserve"> We might say that Bazin’s conceptions</w:t>
      </w:r>
      <w:r w:rsidR="006125A4">
        <w:rPr>
          <w:rFonts w:ascii="Times New Roman" w:hAnsi="Times New Roman"/>
          <w:sz w:val="24"/>
          <w:szCs w:val="24"/>
        </w:rPr>
        <w:t xml:space="preserve"> of moving pictures</w:t>
      </w:r>
      <w:r w:rsidR="00053FD6">
        <w:rPr>
          <w:rFonts w:ascii="Times New Roman" w:hAnsi="Times New Roman"/>
          <w:sz w:val="24"/>
          <w:szCs w:val="24"/>
        </w:rPr>
        <w:t xml:space="preserve"> are more in line with what Simondon describes as “creativity” instead of “invention”, the former being a less determinate, rather more unfocused process than the latter.</w:t>
      </w:r>
    </w:p>
    <w:p w:rsidR="003F1DD7" w:rsidRPr="00161919" w:rsidRDefault="003F1DD7" w:rsidP="00161919">
      <w:pPr>
        <w:pStyle w:val="NoSpacing"/>
        <w:spacing w:line="360" w:lineRule="auto"/>
        <w:rPr>
          <w:rFonts w:ascii="Times New Roman" w:hAnsi="Times New Roman"/>
          <w:sz w:val="24"/>
          <w:szCs w:val="24"/>
        </w:rPr>
      </w:pPr>
    </w:p>
    <w:p w:rsidR="0077511E" w:rsidRPr="00161919" w:rsidRDefault="009859B3"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The emphasis in Simondon’s account of the associated milieu seems to accord well with the emphasis of many accounts of early cinema on the wider technological and cultural context. Indeed, we would have to talk of associated milieux since these would bring in existing popular entertainments such as magic lantern shows, panoramas and dioramas, and optical toys; technical invention both by passionate amateurs (such as </w:t>
      </w:r>
      <w:r w:rsidR="00394858">
        <w:rPr>
          <w:rFonts w:ascii="Times New Roman" w:hAnsi="Times New Roman"/>
          <w:sz w:val="24"/>
          <w:szCs w:val="24"/>
        </w:rPr>
        <w:t xml:space="preserve">William </w:t>
      </w:r>
      <w:r w:rsidRPr="00161919">
        <w:rPr>
          <w:rFonts w:ascii="Times New Roman" w:hAnsi="Times New Roman"/>
          <w:sz w:val="24"/>
          <w:szCs w:val="24"/>
        </w:rPr>
        <w:t xml:space="preserve">Friese-Greene), sponsored polymaths (such as Muybridge) and </w:t>
      </w:r>
      <w:r w:rsidR="004B36C8" w:rsidRPr="00161919">
        <w:rPr>
          <w:rFonts w:ascii="Times New Roman" w:hAnsi="Times New Roman"/>
          <w:sz w:val="24"/>
          <w:szCs w:val="24"/>
        </w:rPr>
        <w:t>financially motivated</w:t>
      </w:r>
      <w:r w:rsidRPr="00161919">
        <w:rPr>
          <w:rFonts w:ascii="Times New Roman" w:hAnsi="Times New Roman"/>
          <w:sz w:val="24"/>
          <w:szCs w:val="24"/>
        </w:rPr>
        <w:t xml:space="preserve"> entrepreneur-inventors (such as Edison); </w:t>
      </w:r>
      <w:r w:rsidR="004B36C8" w:rsidRPr="00161919">
        <w:rPr>
          <w:rFonts w:ascii="Times New Roman" w:hAnsi="Times New Roman"/>
          <w:sz w:val="24"/>
          <w:szCs w:val="24"/>
        </w:rPr>
        <w:t>as well as</w:t>
      </w:r>
      <w:r w:rsidRPr="00161919">
        <w:rPr>
          <w:rFonts w:ascii="Times New Roman" w:hAnsi="Times New Roman"/>
          <w:sz w:val="24"/>
          <w:szCs w:val="24"/>
        </w:rPr>
        <w:t xml:space="preserve"> nineteenth century visual culture, especially urban, in the widest general terms.</w:t>
      </w:r>
    </w:p>
    <w:p w:rsidR="008B4066" w:rsidRPr="00161919" w:rsidRDefault="008B4066" w:rsidP="00161919">
      <w:pPr>
        <w:autoSpaceDE w:val="0"/>
        <w:autoSpaceDN w:val="0"/>
        <w:adjustRightInd w:val="0"/>
        <w:spacing w:after="0" w:line="360" w:lineRule="auto"/>
        <w:rPr>
          <w:rFonts w:ascii="Times New Roman" w:hAnsi="Times New Roman"/>
          <w:sz w:val="24"/>
          <w:szCs w:val="24"/>
        </w:rPr>
      </w:pPr>
    </w:p>
    <w:p w:rsidR="009859B3" w:rsidRPr="00161919" w:rsidRDefault="008B4066"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As cinema proceeded</w:t>
      </w:r>
      <w:r w:rsidR="009859B3" w:rsidRPr="00161919">
        <w:rPr>
          <w:rFonts w:ascii="Times New Roman" w:hAnsi="Times New Roman"/>
          <w:sz w:val="24"/>
          <w:szCs w:val="24"/>
        </w:rPr>
        <w:t xml:space="preserve"> from Edison’s kinetoscope parlour, this associated milieu would come to include production facilities such as Edison’s Black Maria Studio (Fulton, 1976, p. 25) and Méliès’s purpose-built studio; distribution networks both of film and apparatus; exhibition venues; and just as widely, the development of spectatorship as such – new visual competences and affective investments from a r</w:t>
      </w:r>
      <w:r w:rsidR="007D21A4" w:rsidRPr="00161919">
        <w:rPr>
          <w:rFonts w:ascii="Times New Roman" w:hAnsi="Times New Roman"/>
          <w:sz w:val="24"/>
          <w:szCs w:val="24"/>
        </w:rPr>
        <w:t>apidly proliferating demographic</w:t>
      </w:r>
      <w:r w:rsidR="009859B3" w:rsidRPr="00161919">
        <w:rPr>
          <w:rFonts w:ascii="Times New Roman" w:hAnsi="Times New Roman"/>
          <w:sz w:val="24"/>
          <w:szCs w:val="24"/>
        </w:rPr>
        <w:t>.</w:t>
      </w:r>
      <w:r w:rsidR="007D21A4" w:rsidRPr="00161919">
        <w:rPr>
          <w:rFonts w:ascii="Times New Roman" w:hAnsi="Times New Roman"/>
          <w:sz w:val="24"/>
          <w:szCs w:val="24"/>
        </w:rPr>
        <w:t xml:space="preserve"> This was the audience for early cinema, for what Tom Gunning (1990) has called the </w:t>
      </w:r>
      <w:r w:rsidR="002A538D">
        <w:rPr>
          <w:rFonts w:ascii="Times New Roman" w:hAnsi="Times New Roman"/>
          <w:sz w:val="24"/>
          <w:szCs w:val="24"/>
        </w:rPr>
        <w:t>“</w:t>
      </w:r>
      <w:r w:rsidR="009D15CE">
        <w:rPr>
          <w:rFonts w:ascii="Times New Roman" w:hAnsi="Times New Roman"/>
          <w:sz w:val="24"/>
          <w:szCs w:val="24"/>
        </w:rPr>
        <w:t>cinema of attractions</w:t>
      </w:r>
      <w:r w:rsidR="002A538D">
        <w:rPr>
          <w:rFonts w:ascii="Times New Roman" w:hAnsi="Times New Roman"/>
          <w:sz w:val="24"/>
          <w:szCs w:val="24"/>
        </w:rPr>
        <w:t>”</w:t>
      </w:r>
      <w:r w:rsidR="007D21A4" w:rsidRPr="00161919">
        <w:rPr>
          <w:rFonts w:ascii="Times New Roman" w:hAnsi="Times New Roman"/>
          <w:sz w:val="24"/>
          <w:szCs w:val="24"/>
        </w:rPr>
        <w:t>.</w:t>
      </w:r>
      <w:r w:rsidR="009D15CE">
        <w:rPr>
          <w:rFonts w:ascii="Times New Roman" w:hAnsi="Times New Roman"/>
          <w:sz w:val="24"/>
          <w:szCs w:val="24"/>
        </w:rPr>
        <w:t xml:space="preserve"> As </w:t>
      </w:r>
      <w:r w:rsidR="004A0A0F">
        <w:rPr>
          <w:rFonts w:ascii="Times New Roman" w:hAnsi="Times New Roman"/>
          <w:sz w:val="24"/>
          <w:szCs w:val="24"/>
        </w:rPr>
        <w:t xml:space="preserve">Pasi </w:t>
      </w:r>
      <w:r w:rsidR="009D15CE">
        <w:rPr>
          <w:rFonts w:ascii="Times New Roman" w:hAnsi="Times New Roman"/>
          <w:sz w:val="24"/>
          <w:szCs w:val="24"/>
        </w:rPr>
        <w:t>Väliaho states, “</w:t>
      </w:r>
      <w:r w:rsidR="00C2150F" w:rsidRPr="00161919">
        <w:rPr>
          <w:rFonts w:ascii="Times New Roman" w:hAnsi="Times New Roman"/>
          <w:sz w:val="24"/>
          <w:szCs w:val="24"/>
        </w:rPr>
        <w:t xml:space="preserve">the moving image, in its inception, produced transformational spaces where the individual became problematized and regulated in a new </w:t>
      </w:r>
      <w:r w:rsidR="00C2150F" w:rsidRPr="00161919">
        <w:rPr>
          <w:rFonts w:ascii="Times New Roman" w:hAnsi="Times New Roman"/>
          <w:sz w:val="24"/>
          <w:szCs w:val="24"/>
        </w:rPr>
        <w:lastRenderedPageBreak/>
        <w:t>manner—not only in narratives and rhetorical figures ... but more importantly, in the s</w:t>
      </w:r>
      <w:r w:rsidR="009D15CE">
        <w:rPr>
          <w:rFonts w:ascii="Times New Roman" w:hAnsi="Times New Roman"/>
          <w:sz w:val="24"/>
          <w:szCs w:val="24"/>
        </w:rPr>
        <w:t>patial patterning of perception”</w:t>
      </w:r>
      <w:r w:rsidR="00C2150F" w:rsidRPr="00161919">
        <w:rPr>
          <w:rFonts w:ascii="Times New Roman" w:hAnsi="Times New Roman"/>
          <w:sz w:val="24"/>
          <w:szCs w:val="24"/>
        </w:rPr>
        <w:t xml:space="preserve"> (2013, p. 161).</w:t>
      </w:r>
    </w:p>
    <w:p w:rsidR="009859B3" w:rsidRPr="00161919" w:rsidRDefault="009859B3" w:rsidP="00161919">
      <w:pPr>
        <w:pStyle w:val="NoSpacing"/>
        <w:spacing w:line="360" w:lineRule="auto"/>
        <w:rPr>
          <w:rFonts w:ascii="Times New Roman" w:hAnsi="Times New Roman"/>
          <w:sz w:val="24"/>
          <w:szCs w:val="24"/>
        </w:rPr>
      </w:pPr>
    </w:p>
    <w:p w:rsidR="001B449A" w:rsidRPr="00161919" w:rsidRDefault="001B449A" w:rsidP="00161919">
      <w:pPr>
        <w:pStyle w:val="NoSpacing"/>
        <w:spacing w:line="360" w:lineRule="auto"/>
        <w:rPr>
          <w:rFonts w:ascii="Times New Roman" w:hAnsi="Times New Roman"/>
          <w:sz w:val="24"/>
          <w:szCs w:val="24"/>
        </w:rPr>
      </w:pPr>
      <w:r w:rsidRPr="00161919">
        <w:rPr>
          <w:rFonts w:ascii="Times New Roman" w:hAnsi="Times New Roman"/>
          <w:sz w:val="24"/>
          <w:szCs w:val="24"/>
        </w:rPr>
        <w:t>Indeed, Simondon is gesturing towards questions of perceptions a</w:t>
      </w:r>
      <w:r w:rsidR="00571DCF" w:rsidRPr="00161919">
        <w:rPr>
          <w:rFonts w:ascii="Times New Roman" w:hAnsi="Times New Roman"/>
          <w:sz w:val="24"/>
          <w:szCs w:val="24"/>
        </w:rPr>
        <w:t xml:space="preserve">nd affects in the very brief passage in which he discusses cinema in </w:t>
      </w:r>
      <w:r w:rsidR="00571DCF" w:rsidRPr="00161919">
        <w:rPr>
          <w:rFonts w:ascii="Times New Roman" w:hAnsi="Times New Roman"/>
          <w:i/>
          <w:sz w:val="24"/>
          <w:szCs w:val="24"/>
        </w:rPr>
        <w:t>MEOT</w:t>
      </w:r>
      <w:r w:rsidR="00571DCF" w:rsidRPr="00161919">
        <w:rPr>
          <w:rFonts w:ascii="Times New Roman" w:hAnsi="Times New Roman"/>
          <w:sz w:val="24"/>
          <w:szCs w:val="24"/>
        </w:rPr>
        <w:t xml:space="preserve">. I will not linger over his characterisation of television as an inferior </w:t>
      </w:r>
      <w:r w:rsidR="00612A00">
        <w:rPr>
          <w:rFonts w:ascii="Times New Roman" w:hAnsi="Times New Roman"/>
          <w:sz w:val="24"/>
          <w:szCs w:val="24"/>
        </w:rPr>
        <w:t>technology to</w:t>
      </w:r>
      <w:r w:rsidR="00571DCF" w:rsidRPr="00161919">
        <w:rPr>
          <w:rFonts w:ascii="Times New Roman" w:hAnsi="Times New Roman"/>
          <w:sz w:val="24"/>
          <w:szCs w:val="24"/>
        </w:rPr>
        <w:t xml:space="preserve"> cinema, but the terms he uses for cinema imply a high valuation:</w:t>
      </w:r>
    </w:p>
    <w:p w:rsidR="00571DCF" w:rsidRPr="00161919" w:rsidRDefault="00571DCF" w:rsidP="00161919">
      <w:pPr>
        <w:pStyle w:val="NoSpacing"/>
        <w:spacing w:line="360" w:lineRule="auto"/>
        <w:rPr>
          <w:rFonts w:ascii="Times New Roman" w:hAnsi="Times New Roman"/>
          <w:sz w:val="24"/>
          <w:szCs w:val="24"/>
        </w:rPr>
      </w:pPr>
    </w:p>
    <w:p w:rsidR="00571DCF" w:rsidRPr="00161919" w:rsidRDefault="00571DCF" w:rsidP="00161919">
      <w:pPr>
        <w:pStyle w:val="NoSpacing"/>
        <w:spacing w:line="360" w:lineRule="auto"/>
        <w:ind w:left="284" w:right="284"/>
        <w:rPr>
          <w:rFonts w:ascii="Times New Roman" w:hAnsi="Times New Roman"/>
          <w:sz w:val="24"/>
          <w:szCs w:val="24"/>
        </w:rPr>
      </w:pPr>
      <w:r w:rsidRPr="00161919">
        <w:rPr>
          <w:rFonts w:ascii="Times New Roman" w:hAnsi="Times New Roman"/>
          <w:sz w:val="24"/>
          <w:szCs w:val="24"/>
        </w:rPr>
        <w:t xml:space="preserve">Cinematographic </w:t>
      </w:r>
      <w:r w:rsidR="0059577A" w:rsidRPr="00161919">
        <w:rPr>
          <w:rFonts w:ascii="Times New Roman" w:hAnsi="Times New Roman"/>
          <w:sz w:val="24"/>
          <w:szCs w:val="24"/>
        </w:rPr>
        <w:t>motion</w:t>
      </w:r>
      <w:r w:rsidRPr="00161919">
        <w:rPr>
          <w:rFonts w:ascii="Times New Roman" w:hAnsi="Times New Roman"/>
          <w:sz w:val="24"/>
          <w:szCs w:val="24"/>
        </w:rPr>
        <w:t xml:space="preserve"> </w:t>
      </w:r>
      <w:r w:rsidR="0059577A" w:rsidRPr="00161919">
        <w:rPr>
          <w:rFonts w:ascii="Times New Roman" w:hAnsi="Times New Roman"/>
          <w:sz w:val="24"/>
          <w:szCs w:val="24"/>
        </w:rPr>
        <w:t>has a powerful hypnotic quality</w:t>
      </w:r>
      <w:r w:rsidRPr="00161919">
        <w:rPr>
          <w:rFonts w:ascii="Times New Roman" w:hAnsi="Times New Roman"/>
          <w:sz w:val="24"/>
          <w:szCs w:val="24"/>
        </w:rPr>
        <w:t xml:space="preserve"> and </w:t>
      </w:r>
      <w:r w:rsidR="0059577A" w:rsidRPr="00161919">
        <w:rPr>
          <w:rFonts w:ascii="Times New Roman" w:hAnsi="Times New Roman"/>
          <w:sz w:val="24"/>
          <w:szCs w:val="24"/>
        </w:rPr>
        <w:t>pace</w:t>
      </w:r>
      <w:r w:rsidRPr="00161919">
        <w:rPr>
          <w:rFonts w:ascii="Times New Roman" w:hAnsi="Times New Roman"/>
          <w:sz w:val="24"/>
          <w:szCs w:val="24"/>
        </w:rPr>
        <w:t xml:space="preserve"> </w:t>
      </w:r>
      <w:r w:rsidR="0059577A" w:rsidRPr="00161919">
        <w:rPr>
          <w:rFonts w:ascii="Times New Roman" w:hAnsi="Times New Roman"/>
          <w:sz w:val="24"/>
          <w:szCs w:val="24"/>
        </w:rPr>
        <w:t xml:space="preserve">that soften </w:t>
      </w:r>
      <w:r w:rsidRPr="00161919">
        <w:rPr>
          <w:rFonts w:ascii="Times New Roman" w:hAnsi="Times New Roman"/>
          <w:sz w:val="24"/>
          <w:szCs w:val="24"/>
        </w:rPr>
        <w:t xml:space="preserve">the reflective faculties of the individual </w:t>
      </w:r>
      <w:r w:rsidR="0059577A" w:rsidRPr="00161919">
        <w:rPr>
          <w:rFonts w:ascii="Times New Roman" w:hAnsi="Times New Roman"/>
          <w:sz w:val="24"/>
          <w:szCs w:val="24"/>
        </w:rPr>
        <w:t>in order to bring</w:t>
      </w:r>
      <w:r w:rsidRPr="00161919">
        <w:rPr>
          <w:rFonts w:ascii="Times New Roman" w:hAnsi="Times New Roman"/>
          <w:sz w:val="24"/>
          <w:szCs w:val="24"/>
        </w:rPr>
        <w:t xml:space="preserve"> him to a state of </w:t>
      </w:r>
      <w:r w:rsidR="0059577A" w:rsidRPr="00161919">
        <w:rPr>
          <w:rFonts w:ascii="Times New Roman" w:hAnsi="Times New Roman"/>
          <w:sz w:val="24"/>
          <w:szCs w:val="24"/>
        </w:rPr>
        <w:t>aesthetic participation. Organiz</w:t>
      </w:r>
      <w:r w:rsidRPr="00161919">
        <w:rPr>
          <w:rFonts w:ascii="Times New Roman" w:hAnsi="Times New Roman"/>
          <w:sz w:val="24"/>
          <w:szCs w:val="24"/>
        </w:rPr>
        <w:t xml:space="preserve">ed </w:t>
      </w:r>
      <w:r w:rsidR="0059577A" w:rsidRPr="00161919">
        <w:rPr>
          <w:rFonts w:ascii="Times New Roman" w:hAnsi="Times New Roman"/>
          <w:sz w:val="24"/>
          <w:szCs w:val="24"/>
        </w:rPr>
        <w:t>as</w:t>
      </w:r>
      <w:r w:rsidRPr="00161919">
        <w:rPr>
          <w:rFonts w:ascii="Times New Roman" w:hAnsi="Times New Roman"/>
          <w:sz w:val="24"/>
          <w:szCs w:val="24"/>
        </w:rPr>
        <w:t xml:space="preserve"> a </w:t>
      </w:r>
      <w:r w:rsidR="0059577A" w:rsidRPr="00161919">
        <w:rPr>
          <w:rFonts w:ascii="Times New Roman" w:hAnsi="Times New Roman"/>
          <w:sz w:val="24"/>
          <w:szCs w:val="24"/>
        </w:rPr>
        <w:t xml:space="preserve">time </w:t>
      </w:r>
      <w:r w:rsidRPr="00161919">
        <w:rPr>
          <w:rFonts w:ascii="Times New Roman" w:hAnsi="Times New Roman"/>
          <w:sz w:val="24"/>
          <w:szCs w:val="24"/>
        </w:rPr>
        <w:t xml:space="preserve">series </w:t>
      </w:r>
      <w:r w:rsidR="0059577A" w:rsidRPr="00161919">
        <w:rPr>
          <w:rFonts w:ascii="Times New Roman" w:hAnsi="Times New Roman"/>
          <w:sz w:val="24"/>
          <w:szCs w:val="24"/>
        </w:rPr>
        <w:t>that uses</w:t>
      </w:r>
      <w:r w:rsidRPr="00161919">
        <w:rPr>
          <w:rFonts w:ascii="Times New Roman" w:hAnsi="Times New Roman"/>
          <w:sz w:val="24"/>
          <w:szCs w:val="24"/>
        </w:rPr>
        <w:t xml:space="preserve"> visual terms, </w:t>
      </w:r>
      <w:r w:rsidR="0059577A" w:rsidRPr="00161919">
        <w:rPr>
          <w:rFonts w:ascii="Times New Roman" w:hAnsi="Times New Roman"/>
          <w:sz w:val="24"/>
          <w:szCs w:val="24"/>
        </w:rPr>
        <w:t xml:space="preserve">the </w:t>
      </w:r>
      <w:r w:rsidRPr="00161919">
        <w:rPr>
          <w:rFonts w:ascii="Times New Roman" w:hAnsi="Times New Roman"/>
          <w:sz w:val="24"/>
          <w:szCs w:val="24"/>
        </w:rPr>
        <w:t xml:space="preserve">cinema is an art and </w:t>
      </w:r>
      <w:r w:rsidR="0059577A" w:rsidRPr="00161919">
        <w:rPr>
          <w:rFonts w:ascii="Times New Roman" w:hAnsi="Times New Roman"/>
          <w:sz w:val="24"/>
          <w:szCs w:val="24"/>
        </w:rPr>
        <w:t>m</w:t>
      </w:r>
      <w:r w:rsidRPr="00161919">
        <w:rPr>
          <w:rFonts w:ascii="Times New Roman" w:hAnsi="Times New Roman"/>
          <w:sz w:val="24"/>
          <w:szCs w:val="24"/>
        </w:rPr>
        <w:t xml:space="preserve">eans of expression of emotions; </w:t>
      </w:r>
      <w:r w:rsidR="0059577A" w:rsidRPr="00161919">
        <w:rPr>
          <w:rFonts w:ascii="Times New Roman" w:hAnsi="Times New Roman"/>
          <w:sz w:val="24"/>
          <w:szCs w:val="24"/>
        </w:rPr>
        <w:t xml:space="preserve">there </w:t>
      </w:r>
      <w:r w:rsidRPr="00161919">
        <w:rPr>
          <w:rFonts w:ascii="Times New Roman" w:hAnsi="Times New Roman"/>
          <w:sz w:val="24"/>
          <w:szCs w:val="24"/>
        </w:rPr>
        <w:t xml:space="preserve">the image is </w:t>
      </w:r>
      <w:r w:rsidR="0059577A" w:rsidRPr="00161919">
        <w:rPr>
          <w:rFonts w:ascii="Times New Roman" w:hAnsi="Times New Roman"/>
          <w:sz w:val="24"/>
          <w:szCs w:val="24"/>
        </w:rPr>
        <w:t>a</w:t>
      </w:r>
      <w:r w:rsidRPr="00161919">
        <w:rPr>
          <w:rFonts w:ascii="Times New Roman" w:hAnsi="Times New Roman"/>
          <w:sz w:val="24"/>
          <w:szCs w:val="24"/>
        </w:rPr>
        <w:t xml:space="preserve"> word or a </w:t>
      </w:r>
      <w:r w:rsidR="0059577A" w:rsidRPr="00161919">
        <w:rPr>
          <w:rFonts w:ascii="Times New Roman" w:hAnsi="Times New Roman"/>
          <w:sz w:val="24"/>
          <w:szCs w:val="24"/>
        </w:rPr>
        <w:t>phrase</w:t>
      </w:r>
      <w:r w:rsidRPr="00161919">
        <w:rPr>
          <w:rFonts w:ascii="Times New Roman" w:hAnsi="Times New Roman"/>
          <w:sz w:val="24"/>
          <w:szCs w:val="24"/>
        </w:rPr>
        <w:t xml:space="preserve">, not an </w:t>
      </w:r>
      <w:r w:rsidRPr="00161919">
        <w:rPr>
          <w:rFonts w:ascii="Times New Roman" w:hAnsi="Times New Roman"/>
          <w:i/>
          <w:sz w:val="24"/>
          <w:szCs w:val="24"/>
        </w:rPr>
        <w:t>object</w:t>
      </w:r>
      <w:r w:rsidRPr="00161919">
        <w:rPr>
          <w:rFonts w:ascii="Times New Roman" w:hAnsi="Times New Roman"/>
          <w:sz w:val="24"/>
          <w:szCs w:val="24"/>
        </w:rPr>
        <w:t xml:space="preserve"> </w:t>
      </w:r>
      <w:r w:rsidR="0059577A" w:rsidRPr="00161919">
        <w:rPr>
          <w:rFonts w:ascii="Times New Roman" w:hAnsi="Times New Roman"/>
          <w:sz w:val="24"/>
          <w:szCs w:val="24"/>
        </w:rPr>
        <w:t>with a structure that can be analyz</w:t>
      </w:r>
      <w:r w:rsidRPr="00161919">
        <w:rPr>
          <w:rFonts w:ascii="Times New Roman" w:hAnsi="Times New Roman"/>
          <w:sz w:val="24"/>
          <w:szCs w:val="24"/>
        </w:rPr>
        <w:t>e</w:t>
      </w:r>
      <w:r w:rsidR="0059577A" w:rsidRPr="00161919">
        <w:rPr>
          <w:rFonts w:ascii="Times New Roman" w:hAnsi="Times New Roman"/>
          <w:sz w:val="24"/>
          <w:szCs w:val="24"/>
        </w:rPr>
        <w:t>d</w:t>
      </w:r>
      <w:r w:rsidRPr="00161919">
        <w:rPr>
          <w:rFonts w:ascii="Times New Roman" w:hAnsi="Times New Roman"/>
          <w:sz w:val="24"/>
          <w:szCs w:val="24"/>
        </w:rPr>
        <w:t xml:space="preserve"> </w:t>
      </w:r>
      <w:r w:rsidR="0059577A" w:rsidRPr="00161919">
        <w:rPr>
          <w:rFonts w:ascii="Times New Roman" w:hAnsi="Times New Roman"/>
          <w:sz w:val="24"/>
          <w:szCs w:val="24"/>
        </w:rPr>
        <w:t>by</w:t>
      </w:r>
      <w:r w:rsidRPr="00161919">
        <w:rPr>
          <w:rFonts w:ascii="Times New Roman" w:hAnsi="Times New Roman"/>
          <w:sz w:val="24"/>
          <w:szCs w:val="24"/>
        </w:rPr>
        <w:t xml:space="preserve"> the activity of the individual being; </w:t>
      </w:r>
      <w:r w:rsidR="0059577A" w:rsidRPr="00161919">
        <w:rPr>
          <w:rFonts w:ascii="Times New Roman" w:hAnsi="Times New Roman"/>
          <w:sz w:val="24"/>
          <w:szCs w:val="24"/>
        </w:rPr>
        <w:t>there the image is rarely</w:t>
      </w:r>
      <w:r w:rsidRPr="00161919">
        <w:rPr>
          <w:rFonts w:ascii="Times New Roman" w:hAnsi="Times New Roman"/>
          <w:sz w:val="24"/>
          <w:szCs w:val="24"/>
        </w:rPr>
        <w:t xml:space="preserve"> an immobile and shining symbol.</w:t>
      </w:r>
      <w:r w:rsidR="0059577A" w:rsidRPr="00161919">
        <w:rPr>
          <w:rFonts w:ascii="Times New Roman" w:hAnsi="Times New Roman"/>
          <w:sz w:val="24"/>
          <w:szCs w:val="24"/>
        </w:rPr>
        <w:t xml:space="preserve"> (p.59</w:t>
      </w:r>
      <w:r w:rsidR="00B81358" w:rsidRPr="00161919">
        <w:rPr>
          <w:rFonts w:ascii="Times New Roman" w:hAnsi="Times New Roman"/>
          <w:sz w:val="24"/>
          <w:szCs w:val="24"/>
        </w:rPr>
        <w:t>)</w:t>
      </w:r>
    </w:p>
    <w:p w:rsidR="00B81358" w:rsidRPr="00161919" w:rsidRDefault="00B81358" w:rsidP="00161919">
      <w:pPr>
        <w:pStyle w:val="NoSpacing"/>
        <w:spacing w:line="360" w:lineRule="auto"/>
        <w:rPr>
          <w:rFonts w:ascii="Times New Roman" w:hAnsi="Times New Roman"/>
          <w:sz w:val="24"/>
          <w:szCs w:val="24"/>
        </w:rPr>
      </w:pPr>
    </w:p>
    <w:p w:rsidR="00C6481D" w:rsidRPr="00161919" w:rsidRDefault="00C6481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It is interesting to note that </w:t>
      </w:r>
      <w:r w:rsidRPr="00161919">
        <w:rPr>
          <w:rFonts w:ascii="Times New Roman" w:hAnsi="Times New Roman"/>
          <w:i/>
          <w:sz w:val="24"/>
          <w:szCs w:val="24"/>
        </w:rPr>
        <w:t>MEOT</w:t>
      </w:r>
      <w:r w:rsidRPr="00161919">
        <w:rPr>
          <w:rFonts w:ascii="Times New Roman" w:hAnsi="Times New Roman"/>
          <w:sz w:val="24"/>
          <w:szCs w:val="24"/>
        </w:rPr>
        <w:t xml:space="preserve"> was published in the same year as Claude Lévi-Strauss’s </w:t>
      </w:r>
      <w:r w:rsidRPr="00161919">
        <w:rPr>
          <w:rFonts w:ascii="Times New Roman" w:hAnsi="Times New Roman"/>
          <w:i/>
          <w:sz w:val="24"/>
          <w:szCs w:val="24"/>
        </w:rPr>
        <w:t>Anthropologie structurale</w:t>
      </w:r>
      <w:r w:rsidRPr="00161919">
        <w:rPr>
          <w:rFonts w:ascii="Times New Roman" w:hAnsi="Times New Roman"/>
          <w:sz w:val="24"/>
          <w:szCs w:val="24"/>
        </w:rPr>
        <w:t xml:space="preserve"> (1958). Chateau notes the polemics during this decade between ethnologists such as </w:t>
      </w:r>
      <w:r w:rsidR="004A0A0F">
        <w:rPr>
          <w:rFonts w:ascii="Times New Roman" w:hAnsi="Times New Roman"/>
          <w:sz w:val="24"/>
          <w:szCs w:val="24"/>
        </w:rPr>
        <w:t xml:space="preserve">André-Georges </w:t>
      </w:r>
      <w:r w:rsidRPr="00161919">
        <w:rPr>
          <w:rFonts w:ascii="Times New Roman" w:hAnsi="Times New Roman"/>
          <w:sz w:val="24"/>
          <w:szCs w:val="24"/>
        </w:rPr>
        <w:t xml:space="preserve">Haudricourt and </w:t>
      </w:r>
      <w:r w:rsidR="004A0A0F">
        <w:rPr>
          <w:rFonts w:ascii="Times New Roman" w:hAnsi="Times New Roman"/>
          <w:sz w:val="24"/>
          <w:szCs w:val="24"/>
        </w:rPr>
        <w:t>Georges</w:t>
      </w:r>
      <w:r w:rsidR="004A0A0F" w:rsidRPr="00161919">
        <w:rPr>
          <w:rFonts w:ascii="Times New Roman" w:hAnsi="Times New Roman"/>
          <w:sz w:val="24"/>
          <w:szCs w:val="24"/>
        </w:rPr>
        <w:t xml:space="preserve"> </w:t>
      </w:r>
      <w:r w:rsidRPr="00161919">
        <w:rPr>
          <w:rFonts w:ascii="Times New Roman" w:hAnsi="Times New Roman"/>
          <w:sz w:val="24"/>
          <w:szCs w:val="24"/>
        </w:rPr>
        <w:t xml:space="preserve">Granai, on the one hand, and the structural anthropologist </w:t>
      </w:r>
      <w:r w:rsidR="004A0A0F">
        <w:rPr>
          <w:rFonts w:ascii="Times New Roman" w:hAnsi="Times New Roman"/>
          <w:sz w:val="24"/>
          <w:szCs w:val="24"/>
        </w:rPr>
        <w:t xml:space="preserve">Claude </w:t>
      </w:r>
      <w:r w:rsidRPr="00161919">
        <w:rPr>
          <w:rFonts w:ascii="Times New Roman" w:hAnsi="Times New Roman"/>
          <w:sz w:val="24"/>
          <w:szCs w:val="24"/>
        </w:rPr>
        <w:t xml:space="preserve">Lévi-Strauss, who wished to subsume </w:t>
      </w:r>
      <w:r w:rsidR="001C4E25">
        <w:rPr>
          <w:rFonts w:ascii="Times New Roman" w:hAnsi="Times New Roman"/>
          <w:sz w:val="24"/>
          <w:szCs w:val="24"/>
        </w:rPr>
        <w:t xml:space="preserve">the analysis of </w:t>
      </w:r>
      <w:r w:rsidRPr="00161919">
        <w:rPr>
          <w:rFonts w:ascii="Times New Roman" w:hAnsi="Times New Roman"/>
          <w:sz w:val="24"/>
          <w:szCs w:val="24"/>
        </w:rPr>
        <w:t>technology and culture under a linguistic mode</w:t>
      </w:r>
      <w:r w:rsidR="009D15CE">
        <w:rPr>
          <w:rFonts w:ascii="Times New Roman" w:hAnsi="Times New Roman"/>
          <w:sz w:val="24"/>
          <w:szCs w:val="24"/>
        </w:rPr>
        <w:t>l. For Chateau, Simondon’s own “</w:t>
      </w:r>
      <w:r w:rsidRPr="00161919">
        <w:rPr>
          <w:rFonts w:ascii="Times New Roman" w:hAnsi="Times New Roman"/>
          <w:sz w:val="24"/>
          <w:szCs w:val="24"/>
        </w:rPr>
        <w:t>process of concretisation of technical reality is radically of another order than all that is language or that which, of course, without being it in one sense, can be analysed like a language</w:t>
      </w:r>
      <w:r w:rsidR="009D15CE">
        <w:rPr>
          <w:rFonts w:ascii="Times New Roman" w:hAnsi="Times New Roman"/>
          <w:sz w:val="24"/>
          <w:szCs w:val="24"/>
        </w:rPr>
        <w:t>”</w:t>
      </w:r>
      <w:r w:rsidRPr="00161919">
        <w:rPr>
          <w:rFonts w:ascii="Times New Roman" w:hAnsi="Times New Roman"/>
          <w:sz w:val="24"/>
          <w:szCs w:val="24"/>
        </w:rPr>
        <w:t xml:space="preserve"> (in Simondon, 2005, p. 54). Structuralism too, in this sense, can be seen as part of the literary bias of culture, qua </w:t>
      </w:r>
      <w:r w:rsidR="009D15CE">
        <w:rPr>
          <w:rFonts w:ascii="Times New Roman" w:hAnsi="Times New Roman"/>
          <w:sz w:val="24"/>
          <w:szCs w:val="24"/>
        </w:rPr>
        <w:t>“</w:t>
      </w:r>
      <w:r w:rsidRPr="00161919">
        <w:rPr>
          <w:rFonts w:ascii="Times New Roman" w:hAnsi="Times New Roman"/>
          <w:sz w:val="24"/>
          <w:szCs w:val="24"/>
        </w:rPr>
        <w:t>sys</w:t>
      </w:r>
      <w:r w:rsidR="009D15CE">
        <w:rPr>
          <w:rFonts w:ascii="Times New Roman" w:hAnsi="Times New Roman"/>
          <w:sz w:val="24"/>
          <w:szCs w:val="24"/>
        </w:rPr>
        <w:t>tem of defence against technics”</w:t>
      </w:r>
      <w:r w:rsidRPr="00161919">
        <w:rPr>
          <w:rFonts w:ascii="Times New Roman" w:hAnsi="Times New Roman"/>
          <w:sz w:val="24"/>
          <w:szCs w:val="24"/>
        </w:rPr>
        <w:t xml:space="preserve"> (</w:t>
      </w:r>
      <w:r w:rsidR="00702D37" w:rsidRPr="00161919">
        <w:rPr>
          <w:rFonts w:ascii="Times New Roman" w:hAnsi="Times New Roman"/>
          <w:sz w:val="24"/>
          <w:szCs w:val="24"/>
        </w:rPr>
        <w:t>Simondon, 2007, p. 1</w:t>
      </w:r>
      <w:r w:rsidRPr="00161919">
        <w:rPr>
          <w:rFonts w:ascii="Times New Roman" w:hAnsi="Times New Roman"/>
          <w:sz w:val="24"/>
          <w:szCs w:val="24"/>
        </w:rPr>
        <w:t>.</w:t>
      </w:r>
    </w:p>
    <w:p w:rsidR="00C6481D" w:rsidRPr="00161919" w:rsidRDefault="00C6481D" w:rsidP="00161919">
      <w:pPr>
        <w:pStyle w:val="NoSpacing"/>
        <w:spacing w:line="360" w:lineRule="auto"/>
        <w:rPr>
          <w:rFonts w:ascii="Times New Roman" w:hAnsi="Times New Roman"/>
          <w:sz w:val="24"/>
          <w:szCs w:val="24"/>
        </w:rPr>
      </w:pPr>
    </w:p>
    <w:p w:rsidR="00265901" w:rsidRPr="00161919" w:rsidRDefault="00B46CA0"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One of the most important </w:t>
      </w:r>
      <w:r w:rsidR="00265901" w:rsidRPr="00161919">
        <w:rPr>
          <w:rFonts w:ascii="Times New Roman" w:hAnsi="Times New Roman"/>
          <w:sz w:val="24"/>
          <w:szCs w:val="24"/>
        </w:rPr>
        <w:t>point</w:t>
      </w:r>
      <w:r w:rsidRPr="00161919">
        <w:rPr>
          <w:rFonts w:ascii="Times New Roman" w:hAnsi="Times New Roman"/>
          <w:sz w:val="24"/>
          <w:szCs w:val="24"/>
        </w:rPr>
        <w:t>s</w:t>
      </w:r>
      <w:r w:rsidR="00B81358" w:rsidRPr="00161919">
        <w:rPr>
          <w:rFonts w:ascii="Times New Roman" w:hAnsi="Times New Roman"/>
          <w:sz w:val="24"/>
          <w:szCs w:val="24"/>
        </w:rPr>
        <w:t xml:space="preserve"> Simondon is making</w:t>
      </w:r>
      <w:r w:rsidR="00C6481D" w:rsidRPr="00161919">
        <w:rPr>
          <w:rFonts w:ascii="Times New Roman" w:hAnsi="Times New Roman"/>
          <w:sz w:val="24"/>
          <w:szCs w:val="24"/>
        </w:rPr>
        <w:t xml:space="preserve"> in the </w:t>
      </w:r>
      <w:r w:rsidRPr="00161919">
        <w:rPr>
          <w:rFonts w:ascii="Times New Roman" w:hAnsi="Times New Roman"/>
          <w:sz w:val="24"/>
          <w:szCs w:val="24"/>
        </w:rPr>
        <w:t>discussion from which I have just quoted</w:t>
      </w:r>
      <w:r w:rsidR="00C6481D" w:rsidRPr="00161919">
        <w:rPr>
          <w:rFonts w:ascii="Times New Roman" w:hAnsi="Times New Roman"/>
          <w:sz w:val="24"/>
          <w:szCs w:val="24"/>
        </w:rPr>
        <w:t xml:space="preserve"> </w:t>
      </w:r>
      <w:r w:rsidR="00B81358" w:rsidRPr="00161919">
        <w:rPr>
          <w:rFonts w:ascii="Times New Roman" w:hAnsi="Times New Roman"/>
          <w:sz w:val="24"/>
          <w:szCs w:val="24"/>
        </w:rPr>
        <w:t>is that</w:t>
      </w:r>
      <w:r w:rsidR="00796977">
        <w:rPr>
          <w:rFonts w:ascii="Times New Roman" w:hAnsi="Times New Roman"/>
          <w:sz w:val="24"/>
          <w:szCs w:val="24"/>
        </w:rPr>
        <w:t xml:space="preserve"> for him</w:t>
      </w:r>
      <w:r w:rsidR="00B81358" w:rsidRPr="00161919">
        <w:rPr>
          <w:rFonts w:ascii="Times New Roman" w:hAnsi="Times New Roman"/>
          <w:sz w:val="24"/>
          <w:szCs w:val="24"/>
        </w:rPr>
        <w:t xml:space="preserve"> cinema is a </w:t>
      </w:r>
      <w:r w:rsidR="009D15CE">
        <w:rPr>
          <w:rFonts w:ascii="Times New Roman" w:hAnsi="Times New Roman"/>
          <w:sz w:val="24"/>
          <w:szCs w:val="24"/>
        </w:rPr>
        <w:t>“</w:t>
      </w:r>
      <w:r w:rsidR="00B81358" w:rsidRPr="00161919">
        <w:rPr>
          <w:rFonts w:ascii="Times New Roman" w:hAnsi="Times New Roman"/>
          <w:sz w:val="24"/>
          <w:szCs w:val="24"/>
        </w:rPr>
        <w:t>cinematic</w:t>
      </w:r>
      <w:r w:rsidR="00A450AC" w:rsidRPr="00161919">
        <w:rPr>
          <w:rFonts w:ascii="Times New Roman" w:hAnsi="Times New Roman"/>
          <w:sz w:val="24"/>
          <w:szCs w:val="24"/>
        </w:rPr>
        <w:t xml:space="preserve"> and</w:t>
      </w:r>
      <w:r w:rsidR="00B81358" w:rsidRPr="00161919">
        <w:rPr>
          <w:rFonts w:ascii="Times New Roman" w:hAnsi="Times New Roman"/>
          <w:sz w:val="24"/>
          <w:szCs w:val="24"/>
        </w:rPr>
        <w:t xml:space="preserve"> dramatic action</w:t>
      </w:r>
      <w:r w:rsidR="009D15CE">
        <w:rPr>
          <w:rFonts w:ascii="Times New Roman" w:hAnsi="Times New Roman"/>
          <w:sz w:val="24"/>
          <w:szCs w:val="24"/>
        </w:rPr>
        <w:t>”</w:t>
      </w:r>
      <w:r w:rsidR="00B81358" w:rsidRPr="00161919">
        <w:rPr>
          <w:rFonts w:ascii="Times New Roman" w:hAnsi="Times New Roman"/>
          <w:sz w:val="24"/>
          <w:szCs w:val="24"/>
        </w:rPr>
        <w:t xml:space="preserve"> rather than a graphics (p. </w:t>
      </w:r>
      <w:r w:rsidR="00A450AC" w:rsidRPr="00161919">
        <w:rPr>
          <w:rFonts w:ascii="Times New Roman" w:hAnsi="Times New Roman"/>
          <w:sz w:val="24"/>
          <w:szCs w:val="24"/>
        </w:rPr>
        <w:t>59</w:t>
      </w:r>
      <w:r w:rsidR="00B81358" w:rsidRPr="00161919">
        <w:rPr>
          <w:rFonts w:ascii="Times New Roman" w:hAnsi="Times New Roman"/>
          <w:sz w:val="24"/>
          <w:szCs w:val="24"/>
        </w:rPr>
        <w:t xml:space="preserve">) and thus it escapes the </w:t>
      </w:r>
      <w:r w:rsidR="00C22095" w:rsidRPr="00161919">
        <w:rPr>
          <w:rFonts w:ascii="Times New Roman" w:hAnsi="Times New Roman"/>
          <w:sz w:val="24"/>
          <w:szCs w:val="24"/>
        </w:rPr>
        <w:t>‘</w:t>
      </w:r>
      <w:r w:rsidR="00B81358" w:rsidRPr="00161919">
        <w:rPr>
          <w:rFonts w:ascii="Times New Roman" w:hAnsi="Times New Roman"/>
          <w:sz w:val="24"/>
          <w:szCs w:val="24"/>
        </w:rPr>
        <w:t>encyclopaedic</w:t>
      </w:r>
      <w:r w:rsidR="00C22095" w:rsidRPr="00161919">
        <w:rPr>
          <w:rFonts w:ascii="Times New Roman" w:hAnsi="Times New Roman"/>
          <w:sz w:val="24"/>
          <w:szCs w:val="24"/>
        </w:rPr>
        <w:t>’</w:t>
      </w:r>
      <w:r w:rsidR="00B81358" w:rsidRPr="00161919">
        <w:rPr>
          <w:rFonts w:ascii="Times New Roman" w:hAnsi="Times New Roman"/>
          <w:sz w:val="24"/>
          <w:szCs w:val="24"/>
        </w:rPr>
        <w:t xml:space="preserve"> thought of the era, which spatialises in series another ser</w:t>
      </w:r>
      <w:r w:rsidR="00C22095" w:rsidRPr="00161919">
        <w:rPr>
          <w:rFonts w:ascii="Times New Roman" w:hAnsi="Times New Roman"/>
          <w:sz w:val="24"/>
          <w:szCs w:val="24"/>
        </w:rPr>
        <w:t>ies that is temporal in origin</w:t>
      </w:r>
      <w:r w:rsidR="003413BA">
        <w:rPr>
          <w:rFonts w:ascii="Times New Roman" w:hAnsi="Times New Roman"/>
          <w:sz w:val="24"/>
          <w:szCs w:val="24"/>
        </w:rPr>
        <w:t xml:space="preserve"> </w:t>
      </w:r>
      <w:r w:rsidR="000F5BFA" w:rsidRPr="00161919">
        <w:rPr>
          <w:rFonts w:ascii="Times New Roman" w:hAnsi="Times New Roman"/>
          <w:sz w:val="24"/>
          <w:szCs w:val="24"/>
        </w:rPr>
        <w:t xml:space="preserve">(there are obvious connections here with the analyses of </w:t>
      </w:r>
      <w:r w:rsidR="001456DB">
        <w:rPr>
          <w:rFonts w:ascii="Times New Roman" w:hAnsi="Times New Roman"/>
          <w:sz w:val="24"/>
          <w:szCs w:val="24"/>
        </w:rPr>
        <w:t xml:space="preserve">Henri </w:t>
      </w:r>
      <w:r w:rsidR="000F5BFA" w:rsidRPr="00161919">
        <w:rPr>
          <w:rFonts w:ascii="Times New Roman" w:hAnsi="Times New Roman"/>
          <w:sz w:val="24"/>
          <w:szCs w:val="24"/>
        </w:rPr>
        <w:t>Bergson)</w:t>
      </w:r>
      <w:r w:rsidR="00C22095" w:rsidRPr="00161919">
        <w:rPr>
          <w:rFonts w:ascii="Times New Roman" w:hAnsi="Times New Roman"/>
          <w:sz w:val="24"/>
          <w:szCs w:val="24"/>
        </w:rPr>
        <w:t>. This conception</w:t>
      </w:r>
      <w:r w:rsidR="004E45AE" w:rsidRPr="00161919">
        <w:rPr>
          <w:rFonts w:ascii="Times New Roman" w:hAnsi="Times New Roman"/>
          <w:sz w:val="24"/>
          <w:szCs w:val="24"/>
        </w:rPr>
        <w:t>, as well as serving as a rejection of structuralism,</w:t>
      </w:r>
      <w:r w:rsidR="00C22095" w:rsidRPr="00161919">
        <w:rPr>
          <w:rFonts w:ascii="Times New Roman" w:hAnsi="Times New Roman"/>
          <w:sz w:val="24"/>
          <w:szCs w:val="24"/>
        </w:rPr>
        <w:t xml:space="preserve"> reflects </w:t>
      </w:r>
      <w:r w:rsidR="009D15CE">
        <w:rPr>
          <w:rFonts w:ascii="Times New Roman" w:hAnsi="Times New Roman"/>
          <w:sz w:val="24"/>
          <w:szCs w:val="24"/>
        </w:rPr>
        <w:t>Simondon’s contention that “</w:t>
      </w:r>
      <w:r w:rsidR="00265901" w:rsidRPr="00161919">
        <w:rPr>
          <w:rFonts w:ascii="Times New Roman" w:hAnsi="Times New Roman"/>
          <w:sz w:val="24"/>
          <w:szCs w:val="24"/>
        </w:rPr>
        <w:t xml:space="preserve">the primacy of letters in cultural education </w:t>
      </w:r>
      <w:r w:rsidR="007C75B2" w:rsidRPr="00161919">
        <w:rPr>
          <w:rFonts w:ascii="Times New Roman" w:hAnsi="Times New Roman"/>
          <w:sz w:val="24"/>
          <w:szCs w:val="24"/>
        </w:rPr>
        <w:t xml:space="preserve">comes </w:t>
      </w:r>
      <w:r w:rsidR="00265901" w:rsidRPr="00161919">
        <w:rPr>
          <w:rFonts w:ascii="Times New Roman" w:hAnsi="Times New Roman"/>
          <w:sz w:val="24"/>
          <w:szCs w:val="24"/>
        </w:rPr>
        <w:t>from</w:t>
      </w:r>
      <w:r w:rsidR="007C75B2" w:rsidRPr="00161919">
        <w:rPr>
          <w:rFonts w:ascii="Times New Roman" w:hAnsi="Times New Roman"/>
          <w:sz w:val="24"/>
          <w:szCs w:val="24"/>
        </w:rPr>
        <w:t xml:space="preserve"> that</w:t>
      </w:r>
      <w:r w:rsidR="00265901" w:rsidRPr="00161919">
        <w:rPr>
          <w:rFonts w:ascii="Times New Roman" w:hAnsi="Times New Roman"/>
          <w:sz w:val="24"/>
          <w:szCs w:val="24"/>
        </w:rPr>
        <w:t xml:space="preserve"> </w:t>
      </w:r>
      <w:r w:rsidR="007C75B2" w:rsidRPr="00161919">
        <w:rPr>
          <w:rFonts w:ascii="Times New Roman" w:hAnsi="Times New Roman"/>
          <w:sz w:val="24"/>
          <w:szCs w:val="24"/>
        </w:rPr>
        <w:t>omnipotence</w:t>
      </w:r>
      <w:r w:rsidR="00265901" w:rsidRPr="00161919">
        <w:rPr>
          <w:rFonts w:ascii="Times New Roman" w:hAnsi="Times New Roman"/>
          <w:sz w:val="24"/>
          <w:szCs w:val="24"/>
        </w:rPr>
        <w:t xml:space="preserve"> of opinion; ...</w:t>
      </w:r>
      <w:r w:rsidR="00F56CAA" w:rsidRPr="00161919">
        <w:rPr>
          <w:rFonts w:ascii="Times New Roman" w:hAnsi="Times New Roman"/>
          <w:sz w:val="24"/>
          <w:szCs w:val="24"/>
        </w:rPr>
        <w:t xml:space="preserve"> </w:t>
      </w:r>
      <w:r w:rsidR="00265901" w:rsidRPr="00161919">
        <w:rPr>
          <w:rFonts w:ascii="Times New Roman" w:hAnsi="Times New Roman"/>
          <w:sz w:val="24"/>
          <w:szCs w:val="24"/>
        </w:rPr>
        <w:t xml:space="preserve">literary culture is </w:t>
      </w:r>
      <w:r w:rsidR="007C75B2" w:rsidRPr="00161919">
        <w:rPr>
          <w:rFonts w:ascii="Times New Roman" w:hAnsi="Times New Roman"/>
          <w:sz w:val="24"/>
          <w:szCs w:val="24"/>
        </w:rPr>
        <w:t xml:space="preserve">therefore a </w:t>
      </w:r>
      <w:r w:rsidR="00265901" w:rsidRPr="00161919">
        <w:rPr>
          <w:rFonts w:ascii="Times New Roman" w:hAnsi="Times New Roman"/>
          <w:sz w:val="24"/>
          <w:szCs w:val="24"/>
        </w:rPr>
        <w:t xml:space="preserve">slave </w:t>
      </w:r>
      <w:r w:rsidR="007C75B2" w:rsidRPr="00161919">
        <w:rPr>
          <w:rFonts w:ascii="Times New Roman" w:hAnsi="Times New Roman"/>
          <w:sz w:val="24"/>
          <w:szCs w:val="24"/>
        </w:rPr>
        <w:t>to</w:t>
      </w:r>
      <w:r w:rsidR="00265901" w:rsidRPr="00161919">
        <w:rPr>
          <w:rFonts w:ascii="Times New Roman" w:hAnsi="Times New Roman"/>
          <w:sz w:val="24"/>
          <w:szCs w:val="24"/>
        </w:rPr>
        <w:t xml:space="preserve"> groups; it </w:t>
      </w:r>
      <w:r w:rsidR="007C75B2" w:rsidRPr="00161919">
        <w:rPr>
          <w:rFonts w:ascii="Times New Roman" w:hAnsi="Times New Roman"/>
          <w:sz w:val="24"/>
          <w:szCs w:val="24"/>
        </w:rPr>
        <w:t>belongs to</w:t>
      </w:r>
      <w:r w:rsidR="00265901" w:rsidRPr="00161919">
        <w:rPr>
          <w:rFonts w:ascii="Times New Roman" w:hAnsi="Times New Roman"/>
          <w:sz w:val="24"/>
          <w:szCs w:val="24"/>
        </w:rPr>
        <w:t xml:space="preserve"> groups </w:t>
      </w:r>
      <w:r w:rsidR="007C75B2" w:rsidRPr="00161919">
        <w:rPr>
          <w:rFonts w:ascii="Times New Roman" w:hAnsi="Times New Roman"/>
          <w:sz w:val="24"/>
          <w:szCs w:val="24"/>
        </w:rPr>
        <w:t>from the past</w:t>
      </w:r>
      <w:r w:rsidR="009D15CE">
        <w:rPr>
          <w:rFonts w:ascii="Times New Roman" w:hAnsi="Times New Roman"/>
          <w:sz w:val="24"/>
          <w:szCs w:val="24"/>
        </w:rPr>
        <w:t>”</w:t>
      </w:r>
      <w:r w:rsidR="007C75B2" w:rsidRPr="00161919">
        <w:rPr>
          <w:rFonts w:ascii="Times New Roman" w:hAnsi="Times New Roman"/>
          <w:sz w:val="24"/>
          <w:szCs w:val="24"/>
        </w:rPr>
        <w:t xml:space="preserve"> (p. 66</w:t>
      </w:r>
      <w:r w:rsidR="00265901" w:rsidRPr="00161919">
        <w:rPr>
          <w:rFonts w:ascii="Times New Roman" w:hAnsi="Times New Roman"/>
          <w:sz w:val="24"/>
          <w:szCs w:val="24"/>
        </w:rPr>
        <w:t>).</w:t>
      </w:r>
    </w:p>
    <w:p w:rsidR="00265901" w:rsidRPr="00161919" w:rsidRDefault="00265901" w:rsidP="00161919">
      <w:pPr>
        <w:pStyle w:val="NoSpacing"/>
        <w:spacing w:line="360" w:lineRule="auto"/>
        <w:rPr>
          <w:rFonts w:ascii="Times New Roman" w:hAnsi="Times New Roman"/>
          <w:sz w:val="24"/>
          <w:szCs w:val="24"/>
        </w:rPr>
      </w:pPr>
    </w:p>
    <w:p w:rsidR="006529C6" w:rsidRPr="00161919" w:rsidRDefault="00265901"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Cinema might escape the </w:t>
      </w:r>
      <w:r w:rsidR="00686AC2" w:rsidRPr="00161919">
        <w:rPr>
          <w:rFonts w:ascii="Times New Roman" w:hAnsi="Times New Roman"/>
          <w:sz w:val="24"/>
          <w:szCs w:val="24"/>
        </w:rPr>
        <w:t xml:space="preserve">alleged </w:t>
      </w:r>
      <w:r w:rsidRPr="00161919">
        <w:rPr>
          <w:rFonts w:ascii="Times New Roman" w:hAnsi="Times New Roman"/>
          <w:sz w:val="24"/>
          <w:szCs w:val="24"/>
        </w:rPr>
        <w:t>dead weight of a</w:t>
      </w:r>
      <w:r w:rsidR="00A31A2E" w:rsidRPr="00161919">
        <w:rPr>
          <w:rFonts w:ascii="Times New Roman" w:hAnsi="Times New Roman"/>
          <w:sz w:val="24"/>
          <w:szCs w:val="24"/>
        </w:rPr>
        <w:t>n exclusively</w:t>
      </w:r>
      <w:r w:rsidRPr="00161919">
        <w:rPr>
          <w:rFonts w:ascii="Times New Roman" w:hAnsi="Times New Roman"/>
          <w:sz w:val="24"/>
          <w:szCs w:val="24"/>
        </w:rPr>
        <w:t xml:space="preserve"> literary culture through its images being irreducible to words; perhaps too an interest in cinema might promote the more technical culture Simondon advocates, one in which an understanding of its mechanisms might overcome a historical resistance to technical objects: </w:t>
      </w:r>
      <w:r w:rsidR="00335C15" w:rsidRPr="00161919">
        <w:rPr>
          <w:rFonts w:ascii="Times New Roman" w:hAnsi="Times New Roman"/>
          <w:sz w:val="24"/>
          <w:szCs w:val="24"/>
        </w:rPr>
        <w:t>t</w:t>
      </w:r>
      <w:r w:rsidRPr="00161919">
        <w:rPr>
          <w:rFonts w:ascii="Times New Roman" w:hAnsi="Times New Roman"/>
          <w:sz w:val="24"/>
          <w:szCs w:val="24"/>
        </w:rPr>
        <w:t xml:space="preserve">his for him will in fact be a humanism of sorts. He wishes to show that </w:t>
      </w:r>
      <w:r w:rsidR="009D15CE">
        <w:rPr>
          <w:rFonts w:ascii="Times New Roman" w:hAnsi="Times New Roman"/>
          <w:sz w:val="24"/>
          <w:szCs w:val="24"/>
        </w:rPr>
        <w:t>“</w:t>
      </w:r>
      <w:r w:rsidRPr="00161919">
        <w:rPr>
          <w:rFonts w:ascii="Times New Roman" w:hAnsi="Times New Roman"/>
          <w:sz w:val="24"/>
          <w:szCs w:val="24"/>
        </w:rPr>
        <w:t xml:space="preserve">culture </w:t>
      </w:r>
      <w:r w:rsidR="00D931F1" w:rsidRPr="00161919">
        <w:rPr>
          <w:rFonts w:ascii="Times New Roman" w:hAnsi="Times New Roman"/>
          <w:sz w:val="24"/>
          <w:szCs w:val="24"/>
        </w:rPr>
        <w:t>fails to take into account that there is a human reality</w:t>
      </w:r>
      <w:r w:rsidRPr="00161919">
        <w:rPr>
          <w:rFonts w:ascii="Times New Roman" w:hAnsi="Times New Roman"/>
          <w:sz w:val="24"/>
          <w:szCs w:val="24"/>
        </w:rPr>
        <w:t xml:space="preserve"> in technical reality and that, </w:t>
      </w:r>
      <w:r w:rsidR="00D931F1" w:rsidRPr="00161919">
        <w:rPr>
          <w:rFonts w:ascii="Times New Roman" w:hAnsi="Times New Roman"/>
          <w:sz w:val="24"/>
          <w:szCs w:val="24"/>
        </w:rPr>
        <w:t xml:space="preserve">if it is </w:t>
      </w:r>
      <w:r w:rsidRPr="00161919">
        <w:rPr>
          <w:rFonts w:ascii="Times New Roman" w:hAnsi="Times New Roman"/>
          <w:sz w:val="24"/>
          <w:szCs w:val="24"/>
        </w:rPr>
        <w:t xml:space="preserve">to </w:t>
      </w:r>
      <w:r w:rsidR="00D931F1" w:rsidRPr="00161919">
        <w:rPr>
          <w:rFonts w:ascii="Times New Roman" w:hAnsi="Times New Roman"/>
          <w:sz w:val="24"/>
          <w:szCs w:val="24"/>
        </w:rPr>
        <w:t xml:space="preserve">fully </w:t>
      </w:r>
      <w:r w:rsidRPr="00161919">
        <w:rPr>
          <w:rFonts w:ascii="Times New Roman" w:hAnsi="Times New Roman"/>
          <w:sz w:val="24"/>
          <w:szCs w:val="24"/>
        </w:rPr>
        <w:t xml:space="preserve">play its role, culture must </w:t>
      </w:r>
      <w:r w:rsidR="00D931F1" w:rsidRPr="00161919">
        <w:rPr>
          <w:rFonts w:ascii="Times New Roman" w:hAnsi="Times New Roman"/>
          <w:sz w:val="24"/>
          <w:szCs w:val="24"/>
        </w:rPr>
        <w:t xml:space="preserve">come to </w:t>
      </w:r>
      <w:r w:rsidRPr="00161919">
        <w:rPr>
          <w:rFonts w:ascii="Times New Roman" w:hAnsi="Times New Roman"/>
          <w:sz w:val="24"/>
          <w:szCs w:val="24"/>
        </w:rPr>
        <w:t xml:space="preserve">incorporate technical </w:t>
      </w:r>
      <w:r w:rsidR="00D931F1" w:rsidRPr="00161919">
        <w:rPr>
          <w:rFonts w:ascii="Times New Roman" w:hAnsi="Times New Roman"/>
          <w:sz w:val="24"/>
          <w:szCs w:val="24"/>
        </w:rPr>
        <w:t>entities</w:t>
      </w:r>
      <w:r w:rsidRPr="00161919">
        <w:rPr>
          <w:rFonts w:ascii="Times New Roman" w:hAnsi="Times New Roman"/>
          <w:sz w:val="24"/>
          <w:szCs w:val="24"/>
        </w:rPr>
        <w:t xml:space="preserve"> </w:t>
      </w:r>
      <w:r w:rsidR="00D931F1" w:rsidRPr="00161919">
        <w:rPr>
          <w:rFonts w:ascii="Times New Roman" w:hAnsi="Times New Roman"/>
          <w:sz w:val="24"/>
          <w:szCs w:val="24"/>
        </w:rPr>
        <w:t>into its body</w:t>
      </w:r>
      <w:r w:rsidRPr="00161919">
        <w:rPr>
          <w:rFonts w:ascii="Times New Roman" w:hAnsi="Times New Roman"/>
          <w:sz w:val="24"/>
          <w:szCs w:val="24"/>
        </w:rPr>
        <w:t xml:space="preserve"> of knowledge and </w:t>
      </w:r>
      <w:r w:rsidR="00D931F1" w:rsidRPr="00161919">
        <w:rPr>
          <w:rFonts w:ascii="Times New Roman" w:hAnsi="Times New Roman"/>
          <w:sz w:val="24"/>
          <w:szCs w:val="24"/>
        </w:rPr>
        <w:t xml:space="preserve">its </w:t>
      </w:r>
      <w:r w:rsidR="009D15CE">
        <w:rPr>
          <w:rFonts w:ascii="Times New Roman" w:hAnsi="Times New Roman"/>
          <w:sz w:val="24"/>
          <w:szCs w:val="24"/>
        </w:rPr>
        <w:t>sense of values”</w:t>
      </w:r>
      <w:r w:rsidR="00335C15" w:rsidRPr="00161919">
        <w:rPr>
          <w:rFonts w:ascii="Times New Roman" w:hAnsi="Times New Roman"/>
          <w:sz w:val="24"/>
          <w:szCs w:val="24"/>
        </w:rPr>
        <w:t xml:space="preserve"> (</w:t>
      </w:r>
      <w:r w:rsidR="006529C6" w:rsidRPr="00161919">
        <w:rPr>
          <w:rFonts w:ascii="Times New Roman" w:hAnsi="Times New Roman"/>
          <w:sz w:val="24"/>
          <w:szCs w:val="24"/>
        </w:rPr>
        <w:t>p.9).</w:t>
      </w:r>
    </w:p>
    <w:p w:rsidR="006529C6" w:rsidRPr="00161919" w:rsidRDefault="006529C6" w:rsidP="00161919">
      <w:pPr>
        <w:pStyle w:val="NoSpacing"/>
        <w:spacing w:line="360" w:lineRule="auto"/>
        <w:rPr>
          <w:rFonts w:ascii="Times New Roman" w:hAnsi="Times New Roman"/>
          <w:sz w:val="24"/>
          <w:szCs w:val="24"/>
        </w:rPr>
      </w:pPr>
    </w:p>
    <w:p w:rsidR="009B6DF5" w:rsidRPr="00161919" w:rsidRDefault="009B6DF5"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In the conclusion of </w:t>
      </w:r>
      <w:r w:rsidRPr="00161919">
        <w:rPr>
          <w:rFonts w:ascii="Times New Roman" w:hAnsi="Times New Roman"/>
          <w:i/>
          <w:sz w:val="24"/>
          <w:szCs w:val="24"/>
        </w:rPr>
        <w:t>MEOT</w:t>
      </w:r>
      <w:r w:rsidRPr="00161919">
        <w:rPr>
          <w:rFonts w:ascii="Times New Roman" w:hAnsi="Times New Roman"/>
          <w:sz w:val="24"/>
          <w:szCs w:val="24"/>
        </w:rPr>
        <w:t>, Simo</w:t>
      </w:r>
      <w:r w:rsidR="000C1AC0" w:rsidRPr="00161919">
        <w:rPr>
          <w:rFonts w:ascii="Times New Roman" w:hAnsi="Times New Roman"/>
          <w:sz w:val="24"/>
          <w:szCs w:val="24"/>
        </w:rPr>
        <w:t>ndon criticises once more hylo</w:t>
      </w:r>
      <w:r w:rsidRPr="00161919">
        <w:rPr>
          <w:rFonts w:ascii="Times New Roman" w:hAnsi="Times New Roman"/>
          <w:sz w:val="24"/>
          <w:szCs w:val="24"/>
        </w:rPr>
        <w:t>morphism as a model for technology and production, which is also his target at the start of his doctoral project. The artificial separation of form and matter as static terms is rejected for</w:t>
      </w:r>
      <w:r w:rsidR="00B82385" w:rsidRPr="00161919">
        <w:rPr>
          <w:rFonts w:ascii="Times New Roman" w:hAnsi="Times New Roman"/>
          <w:sz w:val="24"/>
          <w:szCs w:val="24"/>
        </w:rPr>
        <w:t xml:space="preserve"> the process of</w:t>
      </w:r>
      <w:r w:rsidRPr="00161919">
        <w:rPr>
          <w:rFonts w:ascii="Times New Roman" w:hAnsi="Times New Roman"/>
          <w:sz w:val="24"/>
          <w:szCs w:val="24"/>
        </w:rPr>
        <w:t xml:space="preserve"> taking form (</w:t>
      </w:r>
      <w:r w:rsidRPr="00161919">
        <w:rPr>
          <w:rFonts w:ascii="Times New Roman" w:hAnsi="Times New Roman"/>
          <w:i/>
          <w:sz w:val="24"/>
          <w:szCs w:val="24"/>
        </w:rPr>
        <w:t>prise de forme</w:t>
      </w:r>
      <w:r w:rsidRPr="00161919">
        <w:rPr>
          <w:rFonts w:ascii="Times New Roman" w:hAnsi="Times New Roman"/>
          <w:sz w:val="24"/>
          <w:szCs w:val="24"/>
        </w:rPr>
        <w:t>), which alone is the concern of technics. Simondon argues that instead of being exterior to this process in co</w:t>
      </w:r>
      <w:r w:rsidR="009D15CE">
        <w:rPr>
          <w:rFonts w:ascii="Times New Roman" w:hAnsi="Times New Roman"/>
          <w:sz w:val="24"/>
          <w:szCs w:val="24"/>
        </w:rPr>
        <w:t>ntemporary society, the worker “</w:t>
      </w:r>
      <w:r w:rsidRPr="00161919">
        <w:rPr>
          <w:rFonts w:ascii="Times New Roman" w:hAnsi="Times New Roman"/>
          <w:sz w:val="24"/>
          <w:szCs w:val="24"/>
        </w:rPr>
        <w:t xml:space="preserve">should be able to enter into the mould with the clay, make </w:t>
      </w:r>
      <w:r w:rsidR="0051558E">
        <w:rPr>
          <w:rFonts w:ascii="Times New Roman" w:hAnsi="Times New Roman"/>
          <w:sz w:val="24"/>
          <w:szCs w:val="24"/>
        </w:rPr>
        <w:t>themselves</w:t>
      </w:r>
      <w:r w:rsidRPr="00161919">
        <w:rPr>
          <w:rFonts w:ascii="Times New Roman" w:hAnsi="Times New Roman"/>
          <w:sz w:val="24"/>
          <w:szCs w:val="24"/>
        </w:rPr>
        <w:t xml:space="preserve"> at once mould and clay, live and feel their common operation in order to think </w:t>
      </w:r>
      <w:r w:rsidR="009D15CE">
        <w:rPr>
          <w:rFonts w:ascii="Times New Roman" w:hAnsi="Times New Roman"/>
          <w:sz w:val="24"/>
          <w:szCs w:val="24"/>
        </w:rPr>
        <w:t xml:space="preserve">taking </w:t>
      </w:r>
      <w:r w:rsidR="00484717" w:rsidRPr="00161919">
        <w:rPr>
          <w:rFonts w:ascii="Times New Roman" w:hAnsi="Times New Roman"/>
          <w:sz w:val="24"/>
          <w:szCs w:val="24"/>
        </w:rPr>
        <w:t>form in itself</w:t>
      </w:r>
      <w:r w:rsidR="009D15CE">
        <w:rPr>
          <w:rFonts w:ascii="Times New Roman" w:hAnsi="Times New Roman"/>
          <w:sz w:val="24"/>
          <w:szCs w:val="24"/>
        </w:rPr>
        <w:t>”</w:t>
      </w:r>
      <w:r w:rsidR="00484717" w:rsidRPr="00161919">
        <w:rPr>
          <w:rFonts w:ascii="Times New Roman" w:hAnsi="Times New Roman"/>
          <w:sz w:val="24"/>
          <w:szCs w:val="24"/>
        </w:rPr>
        <w:t xml:space="preserve"> (</w:t>
      </w:r>
      <w:r w:rsidR="009E3198" w:rsidRPr="00161919">
        <w:rPr>
          <w:rFonts w:ascii="Times New Roman" w:hAnsi="Times New Roman"/>
          <w:sz w:val="24"/>
          <w:szCs w:val="24"/>
        </w:rPr>
        <w:t xml:space="preserve">Simondon, 2001, </w:t>
      </w:r>
      <w:r w:rsidR="00484717" w:rsidRPr="00161919">
        <w:rPr>
          <w:rFonts w:ascii="Times New Roman" w:hAnsi="Times New Roman"/>
          <w:sz w:val="24"/>
          <w:szCs w:val="24"/>
        </w:rPr>
        <w:t>p.329).</w:t>
      </w:r>
      <w:r w:rsidR="00171F18" w:rsidRPr="00171F18">
        <w:rPr>
          <w:rFonts w:ascii="Times New Roman" w:hAnsi="Times New Roman"/>
          <w:sz w:val="24"/>
          <w:szCs w:val="24"/>
          <w:vertAlign w:val="superscript"/>
        </w:rPr>
        <w:t>2</w:t>
      </w:r>
    </w:p>
    <w:p w:rsidR="00265901" w:rsidRPr="00161919" w:rsidRDefault="00265901" w:rsidP="00161919">
      <w:pPr>
        <w:pStyle w:val="NoSpacing"/>
        <w:spacing w:line="360" w:lineRule="auto"/>
        <w:rPr>
          <w:rFonts w:ascii="Times New Roman" w:hAnsi="Times New Roman"/>
          <w:sz w:val="24"/>
          <w:szCs w:val="24"/>
        </w:rPr>
      </w:pPr>
    </w:p>
    <w:p w:rsidR="004E1E29" w:rsidRPr="00161919" w:rsidRDefault="004E1E29"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Such a conception involves one of Simondon’s key concepts, that of transduction. Here questions of ontology and epistemology overlap – for it is transduction that accounts both for the ontogenesis of technical and other objects, but also for our intuition of these, which occurs via a process of analogy. So inserting the worker into the self-regulating becoming of technical objects will overcome the psychic alienation of the operator too – through the worker’s grasp of the process in reflexive thought (Chateau, 2008, p. 116). As </w:t>
      </w:r>
      <w:r w:rsidR="009D15CE">
        <w:rPr>
          <w:rFonts w:ascii="Times New Roman" w:hAnsi="Times New Roman"/>
          <w:sz w:val="24"/>
          <w:szCs w:val="24"/>
        </w:rPr>
        <w:t>Miguel de Bestegui summarises, “</w:t>
      </w:r>
      <w:r w:rsidRPr="00161919">
        <w:rPr>
          <w:rFonts w:ascii="Times New Roman" w:hAnsi="Times New Roman"/>
          <w:sz w:val="24"/>
          <w:szCs w:val="24"/>
        </w:rPr>
        <w:t>Transduction is not only an ontological category, then. It also designates the method of thought itself. As a method, the transduction does not remain outside thought.</w:t>
      </w:r>
      <w:r w:rsidR="009D15CE">
        <w:rPr>
          <w:rFonts w:ascii="Times New Roman" w:hAnsi="Times New Roman"/>
          <w:sz w:val="24"/>
          <w:szCs w:val="24"/>
        </w:rPr>
        <w:t>”</w:t>
      </w:r>
      <w:r w:rsidRPr="00161919">
        <w:rPr>
          <w:rFonts w:ascii="Times New Roman" w:hAnsi="Times New Roman"/>
          <w:sz w:val="24"/>
          <w:szCs w:val="24"/>
        </w:rPr>
        <w:t xml:space="preserve"> (De Bestegui, 2013, p. 173).</w:t>
      </w:r>
    </w:p>
    <w:p w:rsidR="004E1E29" w:rsidRPr="00161919" w:rsidRDefault="004E1E29" w:rsidP="00161919">
      <w:pPr>
        <w:autoSpaceDE w:val="0"/>
        <w:autoSpaceDN w:val="0"/>
        <w:adjustRightInd w:val="0"/>
        <w:spacing w:after="0" w:line="360" w:lineRule="auto"/>
        <w:rPr>
          <w:rFonts w:ascii="Times New Roman" w:hAnsi="Times New Roman"/>
          <w:sz w:val="24"/>
          <w:szCs w:val="24"/>
        </w:rPr>
      </w:pPr>
    </w:p>
    <w:p w:rsidR="004E1E29" w:rsidRPr="00161919" w:rsidRDefault="004E1E29"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We might argue that cinema is an exemplary technical object for transduction not only of technical objects but also as a method of thought. Cinema works as a machine to produce perception and affect and in its positioning of the viewer via point of view, allows the spectator </w:t>
      </w:r>
      <w:r w:rsidR="009D15CE">
        <w:rPr>
          <w:rFonts w:ascii="Times New Roman" w:hAnsi="Times New Roman"/>
          <w:sz w:val="24"/>
          <w:szCs w:val="24"/>
        </w:rPr>
        <w:t>“</w:t>
      </w:r>
      <w:r w:rsidRPr="00161919">
        <w:rPr>
          <w:rFonts w:ascii="Times New Roman" w:hAnsi="Times New Roman"/>
          <w:sz w:val="24"/>
          <w:szCs w:val="24"/>
        </w:rPr>
        <w:t>to ent</w:t>
      </w:r>
      <w:r w:rsidR="009D15CE">
        <w:rPr>
          <w:rFonts w:ascii="Times New Roman" w:hAnsi="Times New Roman"/>
          <w:sz w:val="24"/>
          <w:szCs w:val="24"/>
        </w:rPr>
        <w:t>er into the mould with the clay”</w:t>
      </w:r>
      <w:r w:rsidRPr="00161919">
        <w:rPr>
          <w:rFonts w:ascii="Times New Roman" w:hAnsi="Times New Roman"/>
          <w:sz w:val="24"/>
          <w:szCs w:val="24"/>
        </w:rPr>
        <w:t>.</w:t>
      </w:r>
      <w:r w:rsidR="001B4BFE">
        <w:rPr>
          <w:rFonts w:ascii="Times New Roman" w:hAnsi="Times New Roman"/>
          <w:sz w:val="24"/>
          <w:szCs w:val="24"/>
        </w:rPr>
        <w:t xml:space="preserve"> Such a view brings us close to the ideas of Daniel Frampton (2006), who argues that film itself can be a medium for thought – transduction indeed appears to model such a process.</w:t>
      </w:r>
      <w:r w:rsidRPr="00161919">
        <w:rPr>
          <w:rFonts w:ascii="Times New Roman" w:hAnsi="Times New Roman"/>
          <w:sz w:val="24"/>
          <w:szCs w:val="24"/>
        </w:rPr>
        <w:t xml:space="preserve"> An understanding of the technical </w:t>
      </w:r>
      <w:r w:rsidRPr="00161919">
        <w:rPr>
          <w:rFonts w:ascii="Times New Roman" w:hAnsi="Times New Roman"/>
          <w:sz w:val="24"/>
          <w:szCs w:val="24"/>
        </w:rPr>
        <w:lastRenderedPageBreak/>
        <w:t xml:space="preserve">nature of moving image technology, in its early days and now, </w:t>
      </w:r>
      <w:r w:rsidR="006D6FF0">
        <w:rPr>
          <w:rFonts w:ascii="Times New Roman" w:hAnsi="Times New Roman"/>
          <w:sz w:val="24"/>
          <w:szCs w:val="24"/>
        </w:rPr>
        <w:t>would</w:t>
      </w:r>
      <w:r w:rsidRPr="00161919">
        <w:rPr>
          <w:rFonts w:ascii="Times New Roman" w:hAnsi="Times New Roman"/>
          <w:sz w:val="24"/>
          <w:szCs w:val="24"/>
        </w:rPr>
        <w:t xml:space="preserve"> facilitate the insertion of the enlightened spectator into technicity and a genuine technical cul</w:t>
      </w:r>
      <w:r w:rsidR="00277098">
        <w:rPr>
          <w:rFonts w:ascii="Times New Roman" w:hAnsi="Times New Roman"/>
          <w:sz w:val="24"/>
          <w:szCs w:val="24"/>
        </w:rPr>
        <w:t>ture.</w:t>
      </w:r>
    </w:p>
    <w:p w:rsidR="00C729ED" w:rsidRPr="00161919" w:rsidRDefault="00C729ED" w:rsidP="00161919">
      <w:pPr>
        <w:autoSpaceDE w:val="0"/>
        <w:autoSpaceDN w:val="0"/>
        <w:adjustRightInd w:val="0"/>
        <w:spacing w:after="0" w:line="360" w:lineRule="auto"/>
        <w:rPr>
          <w:rFonts w:ascii="Times New Roman" w:hAnsi="Times New Roman"/>
          <w:sz w:val="24"/>
          <w:szCs w:val="24"/>
        </w:rPr>
      </w:pPr>
    </w:p>
    <w:p w:rsidR="00C729ED" w:rsidRPr="00161919" w:rsidRDefault="00C729ED"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It is worth pointing out that the third part of </w:t>
      </w:r>
      <w:r w:rsidRPr="00161919">
        <w:rPr>
          <w:rFonts w:ascii="Times New Roman" w:hAnsi="Times New Roman"/>
          <w:i/>
          <w:sz w:val="24"/>
          <w:szCs w:val="24"/>
        </w:rPr>
        <w:t>MEOT</w:t>
      </w:r>
      <w:r w:rsidRPr="00161919">
        <w:rPr>
          <w:rFonts w:ascii="Times New Roman" w:hAnsi="Times New Roman"/>
          <w:sz w:val="24"/>
          <w:szCs w:val="24"/>
        </w:rPr>
        <w:t xml:space="preserve"> provides an ambitious account of the genesis of various different phases in the relations between humans and the world. The first of these is a magic relation, which provides a unified system relating humans to the world. This is followed by a split into two phases, the technical and the religious. Each of these two split into a theoretical and a practical aspect (for technics: science and morality).</w:t>
      </w:r>
    </w:p>
    <w:p w:rsidR="00C729ED" w:rsidRPr="00161919" w:rsidRDefault="00C729ED" w:rsidP="00161919">
      <w:pPr>
        <w:autoSpaceDE w:val="0"/>
        <w:autoSpaceDN w:val="0"/>
        <w:adjustRightInd w:val="0"/>
        <w:spacing w:after="0" w:line="360" w:lineRule="auto"/>
        <w:rPr>
          <w:rFonts w:ascii="Times New Roman" w:hAnsi="Times New Roman"/>
          <w:sz w:val="24"/>
          <w:szCs w:val="24"/>
        </w:rPr>
      </w:pPr>
    </w:p>
    <w:p w:rsidR="00C729ED" w:rsidRPr="00161919" w:rsidRDefault="00C729ED"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Simondon argues that in the end, it is philosophy that can reunite these various fields through transductively thinking their relation; this is its contribution to culture. However, there is a sort of intermediate case of aesthetic thought, the </w:t>
      </w:r>
      <w:r w:rsidR="009D15CE">
        <w:rPr>
          <w:rFonts w:ascii="Times New Roman" w:hAnsi="Times New Roman"/>
          <w:sz w:val="24"/>
          <w:szCs w:val="24"/>
        </w:rPr>
        <w:t>“</w:t>
      </w:r>
      <w:r w:rsidRPr="00161919">
        <w:rPr>
          <w:rFonts w:ascii="Times New Roman" w:hAnsi="Times New Roman"/>
          <w:sz w:val="24"/>
          <w:szCs w:val="24"/>
        </w:rPr>
        <w:t>neutral point</w:t>
      </w:r>
      <w:r w:rsidR="009D15CE">
        <w:rPr>
          <w:rFonts w:ascii="Times New Roman" w:hAnsi="Times New Roman"/>
          <w:sz w:val="24"/>
          <w:szCs w:val="24"/>
        </w:rPr>
        <w:t xml:space="preserve"> between technique and religion”</w:t>
      </w:r>
      <w:r w:rsidRPr="00161919">
        <w:rPr>
          <w:rFonts w:ascii="Times New Roman" w:hAnsi="Times New Roman"/>
          <w:sz w:val="24"/>
          <w:szCs w:val="24"/>
        </w:rPr>
        <w:t xml:space="preserve"> (Chateau, 2007, p. 43), which tries to think the unity of the religious and the technical in a less systematic and more affective mode.</w:t>
      </w:r>
    </w:p>
    <w:p w:rsidR="00C729ED" w:rsidRPr="00161919" w:rsidRDefault="00C729ED" w:rsidP="00161919">
      <w:pPr>
        <w:autoSpaceDE w:val="0"/>
        <w:autoSpaceDN w:val="0"/>
        <w:adjustRightInd w:val="0"/>
        <w:spacing w:after="0" w:line="360" w:lineRule="auto"/>
        <w:rPr>
          <w:rFonts w:ascii="Times New Roman" w:hAnsi="Times New Roman"/>
          <w:sz w:val="24"/>
          <w:szCs w:val="24"/>
        </w:rPr>
      </w:pPr>
    </w:p>
    <w:p w:rsidR="00C729ED" w:rsidRPr="00161919" w:rsidRDefault="00C729ED"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It is interesting to </w:t>
      </w:r>
      <w:r w:rsidR="00AC1286" w:rsidRPr="00161919">
        <w:rPr>
          <w:rFonts w:ascii="Times New Roman" w:hAnsi="Times New Roman"/>
          <w:sz w:val="24"/>
          <w:szCs w:val="24"/>
        </w:rPr>
        <w:t>conjecture</w:t>
      </w:r>
      <w:r w:rsidRPr="00161919">
        <w:rPr>
          <w:rFonts w:ascii="Times New Roman" w:hAnsi="Times New Roman"/>
          <w:sz w:val="24"/>
          <w:szCs w:val="24"/>
        </w:rPr>
        <w:t xml:space="preserve"> that cinema might also straddle several of these types of relation between humans to world. It</w:t>
      </w:r>
      <w:r w:rsidR="002A538D">
        <w:rPr>
          <w:rFonts w:ascii="Times New Roman" w:hAnsi="Times New Roman"/>
          <w:sz w:val="24"/>
          <w:szCs w:val="24"/>
        </w:rPr>
        <w:t xml:space="preserve"> i</w:t>
      </w:r>
      <w:r w:rsidRPr="00161919">
        <w:rPr>
          <w:rFonts w:ascii="Times New Roman" w:hAnsi="Times New Roman"/>
          <w:sz w:val="24"/>
          <w:szCs w:val="24"/>
        </w:rPr>
        <w:t xml:space="preserve">s worth pointing out the origin of </w:t>
      </w:r>
      <w:r w:rsidR="00A77625" w:rsidRPr="00161919">
        <w:rPr>
          <w:rFonts w:ascii="Times New Roman" w:hAnsi="Times New Roman"/>
          <w:sz w:val="24"/>
          <w:szCs w:val="24"/>
        </w:rPr>
        <w:t xml:space="preserve">some </w:t>
      </w:r>
      <w:r w:rsidRPr="00161919">
        <w:rPr>
          <w:rFonts w:ascii="Times New Roman" w:hAnsi="Times New Roman"/>
          <w:sz w:val="24"/>
          <w:szCs w:val="24"/>
        </w:rPr>
        <w:t>cinema production and exhibition in nineteenth century magical entertainments.</w:t>
      </w:r>
    </w:p>
    <w:p w:rsidR="00C729ED" w:rsidRPr="00161919" w:rsidRDefault="00C729ED" w:rsidP="00161919">
      <w:pPr>
        <w:autoSpaceDE w:val="0"/>
        <w:autoSpaceDN w:val="0"/>
        <w:adjustRightInd w:val="0"/>
        <w:spacing w:after="0" w:line="360" w:lineRule="auto"/>
        <w:rPr>
          <w:rFonts w:ascii="Times New Roman" w:hAnsi="Times New Roman"/>
          <w:sz w:val="24"/>
          <w:szCs w:val="24"/>
        </w:rPr>
      </w:pPr>
    </w:p>
    <w:p w:rsidR="00C729ED" w:rsidRPr="00161919" w:rsidRDefault="00C729ED" w:rsidP="00161919">
      <w:pPr>
        <w:autoSpaceDE w:val="0"/>
        <w:autoSpaceDN w:val="0"/>
        <w:adjustRightInd w:val="0"/>
        <w:spacing w:after="0" w:line="360" w:lineRule="auto"/>
        <w:ind w:left="284" w:right="284"/>
        <w:rPr>
          <w:rFonts w:ascii="Times New Roman" w:hAnsi="Times New Roman"/>
          <w:sz w:val="24"/>
          <w:szCs w:val="24"/>
        </w:rPr>
      </w:pPr>
      <w:r w:rsidRPr="00161919">
        <w:rPr>
          <w:rFonts w:ascii="Times New Roman" w:hAnsi="Times New Roman"/>
          <w:sz w:val="24"/>
          <w:szCs w:val="24"/>
        </w:rPr>
        <w:t>Many of the early film showmen were professional magicians, and early film culture owes a great deal to the ambivalent position which film held somewhere between science and magic – that is, a sense of the objective reproduction of the world on the one hand, and the magical creation on the screen of separate worlds on the other. (Chanan, 1996, p. 15).</w:t>
      </w:r>
    </w:p>
    <w:p w:rsidR="00C729ED" w:rsidRPr="00161919" w:rsidRDefault="00C729ED" w:rsidP="00161919">
      <w:pPr>
        <w:autoSpaceDE w:val="0"/>
        <w:autoSpaceDN w:val="0"/>
        <w:adjustRightInd w:val="0"/>
        <w:spacing w:after="0" w:line="360" w:lineRule="auto"/>
        <w:rPr>
          <w:rFonts w:ascii="Times New Roman" w:hAnsi="Times New Roman"/>
          <w:sz w:val="24"/>
          <w:szCs w:val="24"/>
        </w:rPr>
      </w:pPr>
    </w:p>
    <w:p w:rsidR="00476712" w:rsidRPr="00161919" w:rsidRDefault="00C729ED" w:rsidP="00161919">
      <w:pPr>
        <w:pStyle w:val="NoSpacing"/>
        <w:spacing w:line="360" w:lineRule="auto"/>
        <w:rPr>
          <w:rFonts w:ascii="Times New Roman" w:hAnsi="Times New Roman"/>
          <w:sz w:val="24"/>
          <w:szCs w:val="24"/>
        </w:rPr>
      </w:pPr>
      <w:r w:rsidRPr="00161919">
        <w:rPr>
          <w:rFonts w:ascii="Times New Roman" w:hAnsi="Times New Roman"/>
          <w:sz w:val="24"/>
          <w:szCs w:val="24"/>
        </w:rPr>
        <w:t>Chanan’s quote brings out this sense of cinema partaking in a magical, technical and scientific relation to the world; obviously, too, it is an aesthetic response to the world also</w:t>
      </w:r>
      <w:r w:rsidR="00B333EF" w:rsidRPr="00161919">
        <w:rPr>
          <w:rFonts w:ascii="Times New Roman" w:hAnsi="Times New Roman"/>
          <w:sz w:val="24"/>
          <w:szCs w:val="24"/>
        </w:rPr>
        <w:t>, one that is able at least potentially and for a given time to reconcile these divergent modes of relation.</w:t>
      </w:r>
    </w:p>
    <w:p w:rsidR="00C729ED" w:rsidRPr="00161919" w:rsidRDefault="00C729ED" w:rsidP="00161919">
      <w:pPr>
        <w:pStyle w:val="NoSpacing"/>
        <w:spacing w:line="360" w:lineRule="auto"/>
        <w:rPr>
          <w:rFonts w:ascii="Times New Roman" w:hAnsi="Times New Roman"/>
          <w:sz w:val="24"/>
          <w:szCs w:val="24"/>
        </w:rPr>
      </w:pPr>
    </w:p>
    <w:p w:rsidR="000C0DC6" w:rsidRPr="00161919" w:rsidRDefault="000C0DC6"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 xml:space="preserve">Alienation and </w:t>
      </w:r>
      <w:r w:rsidR="005A1246" w:rsidRPr="00161919">
        <w:rPr>
          <w:rFonts w:ascii="Times New Roman" w:hAnsi="Times New Roman"/>
          <w:b/>
          <w:sz w:val="24"/>
          <w:szCs w:val="24"/>
        </w:rPr>
        <w:t xml:space="preserve">technical </w:t>
      </w:r>
      <w:r w:rsidRPr="00161919">
        <w:rPr>
          <w:rFonts w:ascii="Times New Roman" w:hAnsi="Times New Roman"/>
          <w:b/>
          <w:sz w:val="24"/>
          <w:szCs w:val="24"/>
        </w:rPr>
        <w:t>culture</w:t>
      </w:r>
    </w:p>
    <w:p w:rsidR="00265901" w:rsidRPr="00161919" w:rsidRDefault="004F532B" w:rsidP="00161919">
      <w:pPr>
        <w:pStyle w:val="NoSpacing"/>
        <w:spacing w:line="360" w:lineRule="auto"/>
        <w:rPr>
          <w:rFonts w:ascii="Times New Roman" w:hAnsi="Times New Roman"/>
          <w:sz w:val="24"/>
          <w:szCs w:val="24"/>
        </w:rPr>
      </w:pPr>
      <w:r w:rsidRPr="00161919">
        <w:rPr>
          <w:rFonts w:ascii="Times New Roman" w:hAnsi="Times New Roman"/>
          <w:sz w:val="24"/>
          <w:szCs w:val="24"/>
        </w:rPr>
        <w:t>Since we have been considering materialist conceptions of the birth of cinema, in relation to the contested nature of invention a</w:t>
      </w:r>
      <w:r w:rsidR="00A41731" w:rsidRPr="00161919">
        <w:rPr>
          <w:rFonts w:ascii="Times New Roman" w:hAnsi="Times New Roman"/>
          <w:sz w:val="24"/>
          <w:szCs w:val="24"/>
        </w:rPr>
        <w:t xml:space="preserve">nd technology, </w:t>
      </w:r>
      <w:r w:rsidR="00622BE1" w:rsidRPr="00161919">
        <w:rPr>
          <w:rFonts w:ascii="Times New Roman" w:hAnsi="Times New Roman"/>
          <w:sz w:val="24"/>
          <w:szCs w:val="24"/>
        </w:rPr>
        <w:t>this article</w:t>
      </w:r>
      <w:r w:rsidR="00A41731" w:rsidRPr="00161919">
        <w:rPr>
          <w:rFonts w:ascii="Times New Roman" w:hAnsi="Times New Roman"/>
          <w:sz w:val="24"/>
          <w:szCs w:val="24"/>
        </w:rPr>
        <w:t xml:space="preserve"> will finish by </w:t>
      </w:r>
      <w:r w:rsidR="00622BE1" w:rsidRPr="00161919">
        <w:rPr>
          <w:rFonts w:ascii="Times New Roman" w:hAnsi="Times New Roman"/>
          <w:sz w:val="24"/>
          <w:szCs w:val="24"/>
        </w:rPr>
        <w:t>discussing</w:t>
      </w:r>
      <w:r w:rsidR="00A41731" w:rsidRPr="00161919">
        <w:rPr>
          <w:rFonts w:ascii="Times New Roman" w:hAnsi="Times New Roman"/>
          <w:sz w:val="24"/>
          <w:szCs w:val="24"/>
        </w:rPr>
        <w:t xml:space="preserve"> the</w:t>
      </w:r>
      <w:r w:rsidRPr="00161919">
        <w:rPr>
          <w:rFonts w:ascii="Times New Roman" w:hAnsi="Times New Roman"/>
          <w:sz w:val="24"/>
          <w:szCs w:val="24"/>
        </w:rPr>
        <w:t xml:space="preserve"> </w:t>
      </w:r>
      <w:r w:rsidRPr="00161919">
        <w:rPr>
          <w:rFonts w:ascii="Times New Roman" w:hAnsi="Times New Roman"/>
          <w:sz w:val="24"/>
          <w:szCs w:val="24"/>
        </w:rPr>
        <w:lastRenderedPageBreak/>
        <w:t xml:space="preserve">shared interest in </w:t>
      </w:r>
      <w:r w:rsidR="007F69D1">
        <w:rPr>
          <w:rFonts w:ascii="Times New Roman" w:hAnsi="Times New Roman"/>
          <w:sz w:val="24"/>
          <w:szCs w:val="24"/>
        </w:rPr>
        <w:t xml:space="preserve">Karl </w:t>
      </w:r>
      <w:r w:rsidRPr="00161919">
        <w:rPr>
          <w:rFonts w:ascii="Times New Roman" w:hAnsi="Times New Roman"/>
          <w:sz w:val="24"/>
          <w:szCs w:val="24"/>
        </w:rPr>
        <w:t>Marx and Simondon in the relations between machines, alienation and culture. It will be informative to contrast, briefly once more, the varying conceptions from an earlier avowed materialist with those of Simondon, who explicitly mentions Marx in his own analysis of these questions.</w:t>
      </w:r>
    </w:p>
    <w:p w:rsidR="004F532B" w:rsidRPr="00161919" w:rsidRDefault="004F532B" w:rsidP="00161919">
      <w:pPr>
        <w:pStyle w:val="NoSpacing"/>
        <w:spacing w:line="360" w:lineRule="auto"/>
        <w:rPr>
          <w:rFonts w:ascii="Times New Roman" w:hAnsi="Times New Roman"/>
          <w:sz w:val="24"/>
          <w:szCs w:val="24"/>
        </w:rPr>
      </w:pPr>
    </w:p>
    <w:p w:rsidR="009A2418" w:rsidRPr="00161919" w:rsidRDefault="009A2418"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The question of alienation is associated with the writings of the young Marx, in the </w:t>
      </w:r>
      <w:r w:rsidRPr="00161919">
        <w:rPr>
          <w:rFonts w:ascii="Times New Roman" w:hAnsi="Times New Roman"/>
          <w:i/>
          <w:sz w:val="24"/>
          <w:szCs w:val="24"/>
        </w:rPr>
        <w:t>Economic and Political Manuscripts</w:t>
      </w:r>
      <w:r w:rsidRPr="00161919">
        <w:rPr>
          <w:rFonts w:ascii="Times New Roman" w:hAnsi="Times New Roman"/>
          <w:sz w:val="24"/>
          <w:szCs w:val="24"/>
        </w:rPr>
        <w:t xml:space="preserve"> of 1844 especially. For Marx, the worker is alienated in capitalism from what he or she produces, since the latter is appropriated by the capitalist. Increased industrialisation and the division of labour exarcerbates this experience. After Marx was writing, this was taken even further in the Fordist and Taylorist working practices of the twentieth century, to which Hollywood practice in the twentieth century is often compared, in its compartmentalisation of functions.</w:t>
      </w:r>
    </w:p>
    <w:p w:rsidR="009A2418" w:rsidRPr="00161919" w:rsidRDefault="009A2418" w:rsidP="00161919">
      <w:pPr>
        <w:pStyle w:val="NoSpacing"/>
        <w:spacing w:line="360" w:lineRule="auto"/>
        <w:rPr>
          <w:rFonts w:ascii="Times New Roman" w:hAnsi="Times New Roman"/>
          <w:sz w:val="24"/>
          <w:szCs w:val="24"/>
        </w:rPr>
      </w:pPr>
    </w:p>
    <w:p w:rsidR="00E8521D" w:rsidRPr="00161919" w:rsidRDefault="009A2418" w:rsidP="00161919">
      <w:pPr>
        <w:pStyle w:val="NoSpacing"/>
        <w:spacing w:line="360" w:lineRule="auto"/>
        <w:rPr>
          <w:rFonts w:ascii="Times New Roman" w:hAnsi="Times New Roman"/>
          <w:sz w:val="24"/>
          <w:szCs w:val="24"/>
        </w:rPr>
      </w:pPr>
      <w:r w:rsidRPr="00161919">
        <w:rPr>
          <w:rFonts w:ascii="Times New Roman" w:hAnsi="Times New Roman"/>
          <w:sz w:val="24"/>
          <w:szCs w:val="24"/>
        </w:rPr>
        <w:t>Another</w:t>
      </w:r>
      <w:r w:rsidR="00E8521D" w:rsidRPr="00161919">
        <w:rPr>
          <w:rFonts w:ascii="Times New Roman" w:hAnsi="Times New Roman"/>
          <w:sz w:val="24"/>
          <w:szCs w:val="24"/>
        </w:rPr>
        <w:t xml:space="preserve"> obvious reference here</w:t>
      </w:r>
      <w:r w:rsidRPr="00161919">
        <w:rPr>
          <w:rFonts w:ascii="Times New Roman" w:hAnsi="Times New Roman"/>
          <w:sz w:val="24"/>
          <w:szCs w:val="24"/>
        </w:rPr>
        <w:t>, in the relations to work and technology,</w:t>
      </w:r>
      <w:r w:rsidR="002A538D">
        <w:rPr>
          <w:rFonts w:ascii="Times New Roman" w:hAnsi="Times New Roman"/>
          <w:sz w:val="24"/>
          <w:szCs w:val="24"/>
        </w:rPr>
        <w:t xml:space="preserve"> is the famous “fragment on machines”</w:t>
      </w:r>
      <w:r w:rsidR="00E8521D" w:rsidRPr="00161919">
        <w:rPr>
          <w:rFonts w:ascii="Times New Roman" w:hAnsi="Times New Roman"/>
          <w:sz w:val="24"/>
          <w:szCs w:val="24"/>
        </w:rPr>
        <w:t xml:space="preserve"> from Marx’s </w:t>
      </w:r>
      <w:r w:rsidR="00E8521D" w:rsidRPr="00161919">
        <w:rPr>
          <w:rFonts w:ascii="Times New Roman" w:hAnsi="Times New Roman"/>
          <w:i/>
          <w:sz w:val="24"/>
          <w:szCs w:val="24"/>
        </w:rPr>
        <w:t>Grundrisse</w:t>
      </w:r>
      <w:r w:rsidR="00E8521D" w:rsidRPr="00161919">
        <w:rPr>
          <w:rFonts w:ascii="Times New Roman" w:hAnsi="Times New Roman"/>
          <w:sz w:val="24"/>
          <w:szCs w:val="24"/>
        </w:rPr>
        <w:t xml:space="preserve"> (Marx, 1993, p. 690-712). Some of Marx’s interest in machines is in the </w:t>
      </w:r>
      <w:r w:rsidR="00741A67" w:rsidRPr="00161919">
        <w:rPr>
          <w:rFonts w:ascii="Times New Roman" w:hAnsi="Times New Roman"/>
          <w:sz w:val="24"/>
          <w:szCs w:val="24"/>
        </w:rPr>
        <w:t xml:space="preserve">impoverishment of the worker and his or her increased exploitation (this argument is developed in the first volume of </w:t>
      </w:r>
      <w:r w:rsidR="00741A67" w:rsidRPr="00161919">
        <w:rPr>
          <w:rFonts w:ascii="Times New Roman" w:hAnsi="Times New Roman"/>
          <w:i/>
          <w:sz w:val="24"/>
          <w:szCs w:val="24"/>
        </w:rPr>
        <w:t>Capital</w:t>
      </w:r>
      <w:r w:rsidR="00741A67" w:rsidRPr="00161919">
        <w:rPr>
          <w:rFonts w:ascii="Times New Roman" w:hAnsi="Times New Roman"/>
          <w:sz w:val="24"/>
          <w:szCs w:val="24"/>
        </w:rPr>
        <w:t>). In Marx’s nineteent</w:t>
      </w:r>
      <w:r w:rsidR="009D15CE">
        <w:rPr>
          <w:rFonts w:ascii="Times New Roman" w:hAnsi="Times New Roman"/>
          <w:sz w:val="24"/>
          <w:szCs w:val="24"/>
        </w:rPr>
        <w:t>h-century language, he argues, “</w:t>
      </w:r>
      <w:r w:rsidR="00741A67" w:rsidRPr="00161919">
        <w:rPr>
          <w:rFonts w:ascii="Times New Roman" w:hAnsi="Times New Roman"/>
          <w:sz w:val="24"/>
          <w:szCs w:val="24"/>
        </w:rPr>
        <w:t>The most developed machinery thus forces the worker to work longer th</w:t>
      </w:r>
      <w:r w:rsidR="004121B7" w:rsidRPr="00161919">
        <w:rPr>
          <w:rFonts w:ascii="Times New Roman" w:hAnsi="Times New Roman"/>
          <w:sz w:val="24"/>
          <w:szCs w:val="24"/>
        </w:rPr>
        <w:t xml:space="preserve">an the savage does, or than he </w:t>
      </w:r>
      <w:r w:rsidR="00741A67" w:rsidRPr="00161919">
        <w:rPr>
          <w:rFonts w:ascii="Times New Roman" w:hAnsi="Times New Roman"/>
          <w:sz w:val="24"/>
          <w:szCs w:val="24"/>
        </w:rPr>
        <w:t xml:space="preserve">himself did </w:t>
      </w:r>
      <w:r w:rsidR="009D15CE">
        <w:rPr>
          <w:rFonts w:ascii="Times New Roman" w:hAnsi="Times New Roman"/>
          <w:sz w:val="24"/>
          <w:szCs w:val="24"/>
        </w:rPr>
        <w:t>with the simplest crudest tools”</w:t>
      </w:r>
      <w:r w:rsidR="00741A67" w:rsidRPr="00161919">
        <w:rPr>
          <w:rFonts w:ascii="Times New Roman" w:hAnsi="Times New Roman"/>
          <w:sz w:val="24"/>
          <w:szCs w:val="24"/>
        </w:rPr>
        <w:t xml:space="preserve"> (Marx, 1973, p. 709).</w:t>
      </w:r>
    </w:p>
    <w:p w:rsidR="00741A67" w:rsidRPr="00161919" w:rsidRDefault="00741A67" w:rsidP="00161919">
      <w:pPr>
        <w:pStyle w:val="NoSpacing"/>
        <w:spacing w:line="360" w:lineRule="auto"/>
        <w:rPr>
          <w:rFonts w:ascii="Times New Roman" w:hAnsi="Times New Roman"/>
          <w:sz w:val="24"/>
          <w:szCs w:val="24"/>
        </w:rPr>
      </w:pPr>
    </w:p>
    <w:p w:rsidR="00356680" w:rsidRPr="00161919" w:rsidRDefault="00356680" w:rsidP="00161919">
      <w:pPr>
        <w:pStyle w:val="NoSpacing"/>
        <w:spacing w:line="360" w:lineRule="auto"/>
        <w:rPr>
          <w:rFonts w:ascii="Times New Roman" w:hAnsi="Times New Roman"/>
          <w:sz w:val="24"/>
          <w:szCs w:val="24"/>
        </w:rPr>
      </w:pPr>
      <w:r w:rsidRPr="00161919">
        <w:rPr>
          <w:rFonts w:ascii="Times New Roman" w:hAnsi="Times New Roman"/>
          <w:sz w:val="24"/>
          <w:szCs w:val="24"/>
        </w:rPr>
        <w:t>Machines also play an important role in the organic composition of capital, for Marx. As capitalism develops, the amount of fixed capital, including raw materials and means of production, increases in relation to variable capital, the capital laid out in terms of labour.</w:t>
      </w:r>
      <w:r w:rsidR="00E8521D" w:rsidRPr="00161919">
        <w:rPr>
          <w:rFonts w:ascii="Times New Roman" w:hAnsi="Times New Roman"/>
          <w:sz w:val="24"/>
          <w:szCs w:val="24"/>
        </w:rPr>
        <w:t xml:space="preserve"> In the </w:t>
      </w:r>
      <w:r w:rsidR="00E8521D" w:rsidRPr="00161919">
        <w:rPr>
          <w:rFonts w:ascii="Times New Roman" w:hAnsi="Times New Roman"/>
          <w:i/>
          <w:sz w:val="24"/>
          <w:szCs w:val="24"/>
        </w:rPr>
        <w:t>Grundrisse</w:t>
      </w:r>
      <w:r w:rsidR="00E8521D" w:rsidRPr="00161919">
        <w:rPr>
          <w:rFonts w:ascii="Times New Roman" w:hAnsi="Times New Roman"/>
          <w:sz w:val="24"/>
          <w:szCs w:val="24"/>
        </w:rPr>
        <w:t xml:space="preserve">, Marx states that machinery </w:t>
      </w:r>
      <w:r w:rsidR="009D15CE">
        <w:rPr>
          <w:rFonts w:ascii="Times New Roman" w:hAnsi="Times New Roman"/>
          <w:sz w:val="24"/>
          <w:szCs w:val="24"/>
        </w:rPr>
        <w:t>is “</w:t>
      </w:r>
      <w:r w:rsidR="000F32DC" w:rsidRPr="00161919">
        <w:rPr>
          <w:rFonts w:ascii="Times New Roman" w:hAnsi="Times New Roman"/>
          <w:sz w:val="24"/>
          <w:szCs w:val="24"/>
        </w:rPr>
        <w:t xml:space="preserve">the most adequate form of </w:t>
      </w:r>
      <w:r w:rsidR="000F32DC" w:rsidRPr="00161919">
        <w:rPr>
          <w:rFonts w:ascii="Times New Roman" w:hAnsi="Times New Roman"/>
          <w:i/>
          <w:sz w:val="24"/>
          <w:szCs w:val="24"/>
        </w:rPr>
        <w:t>fixed capita</w:t>
      </w:r>
      <w:r w:rsidR="009D15CE">
        <w:rPr>
          <w:rFonts w:ascii="Times New Roman" w:hAnsi="Times New Roman"/>
          <w:i/>
          <w:sz w:val="24"/>
          <w:szCs w:val="24"/>
        </w:rPr>
        <w:t>l</w:t>
      </w:r>
      <w:r w:rsidR="009D15CE">
        <w:rPr>
          <w:rFonts w:ascii="Times New Roman" w:hAnsi="Times New Roman"/>
          <w:sz w:val="24"/>
          <w:szCs w:val="24"/>
        </w:rPr>
        <w:t>”</w:t>
      </w:r>
      <w:r w:rsidR="000F32DC" w:rsidRPr="00161919">
        <w:rPr>
          <w:rFonts w:ascii="Times New Roman" w:hAnsi="Times New Roman"/>
          <w:sz w:val="24"/>
          <w:szCs w:val="24"/>
        </w:rPr>
        <w:t xml:space="preserve"> (Marx, 1993, p. 694). </w:t>
      </w:r>
      <w:r w:rsidRPr="00161919">
        <w:rPr>
          <w:rFonts w:ascii="Times New Roman" w:hAnsi="Times New Roman"/>
          <w:sz w:val="24"/>
          <w:szCs w:val="24"/>
        </w:rPr>
        <w:t>Put simply,</w:t>
      </w:r>
      <w:r w:rsidR="000F32DC" w:rsidRPr="00161919">
        <w:rPr>
          <w:rFonts w:ascii="Times New Roman" w:hAnsi="Times New Roman"/>
          <w:sz w:val="24"/>
          <w:szCs w:val="24"/>
        </w:rPr>
        <w:t xml:space="preserve"> machines and technology become</w:t>
      </w:r>
      <w:r w:rsidRPr="00161919">
        <w:rPr>
          <w:rFonts w:ascii="Times New Roman" w:hAnsi="Times New Roman"/>
          <w:sz w:val="24"/>
          <w:szCs w:val="24"/>
        </w:rPr>
        <w:t xml:space="preserve"> </w:t>
      </w:r>
      <w:r w:rsidR="00C713B4" w:rsidRPr="00161919">
        <w:rPr>
          <w:rFonts w:ascii="Times New Roman" w:hAnsi="Times New Roman"/>
          <w:sz w:val="24"/>
          <w:szCs w:val="24"/>
        </w:rPr>
        <w:t>the increasingly greater proportion of capital</w:t>
      </w:r>
      <w:r w:rsidRPr="00161919">
        <w:rPr>
          <w:rFonts w:ascii="Times New Roman" w:hAnsi="Times New Roman"/>
          <w:sz w:val="24"/>
          <w:szCs w:val="24"/>
        </w:rPr>
        <w:t xml:space="preserve"> – and require fewer and fewer workers to operate</w:t>
      </w:r>
      <w:r w:rsidR="000F32DC" w:rsidRPr="00161919">
        <w:rPr>
          <w:rFonts w:ascii="Times New Roman" w:hAnsi="Times New Roman"/>
          <w:sz w:val="24"/>
          <w:szCs w:val="24"/>
        </w:rPr>
        <w:t xml:space="preserve"> for the same output as before.</w:t>
      </w:r>
      <w:r w:rsidR="006B6AE6" w:rsidRPr="00161919">
        <w:rPr>
          <w:rFonts w:ascii="Times New Roman" w:hAnsi="Times New Roman"/>
          <w:sz w:val="24"/>
          <w:szCs w:val="24"/>
        </w:rPr>
        <w:t xml:space="preserve"> Dead labour </w:t>
      </w:r>
      <w:r w:rsidR="00080E49" w:rsidRPr="00161919">
        <w:rPr>
          <w:rFonts w:ascii="Times New Roman" w:hAnsi="Times New Roman"/>
          <w:sz w:val="24"/>
          <w:szCs w:val="24"/>
        </w:rPr>
        <w:t>weighs ever</w:t>
      </w:r>
      <w:r w:rsidR="006B6AE6" w:rsidRPr="00161919">
        <w:rPr>
          <w:rFonts w:ascii="Times New Roman" w:hAnsi="Times New Roman"/>
          <w:sz w:val="24"/>
          <w:szCs w:val="24"/>
        </w:rPr>
        <w:t xml:space="preserve"> more </w:t>
      </w:r>
      <w:r w:rsidR="00080E49" w:rsidRPr="00161919">
        <w:rPr>
          <w:rFonts w:ascii="Times New Roman" w:hAnsi="Times New Roman"/>
          <w:sz w:val="24"/>
          <w:szCs w:val="24"/>
        </w:rPr>
        <w:t>heavily</w:t>
      </w:r>
      <w:r w:rsidR="006B6AE6" w:rsidRPr="00161919">
        <w:rPr>
          <w:rFonts w:ascii="Times New Roman" w:hAnsi="Times New Roman"/>
          <w:sz w:val="24"/>
          <w:szCs w:val="24"/>
        </w:rPr>
        <w:t xml:space="preserve"> over living labour.</w:t>
      </w:r>
    </w:p>
    <w:p w:rsidR="00356680" w:rsidRPr="00161919" w:rsidRDefault="00356680" w:rsidP="00161919">
      <w:pPr>
        <w:pStyle w:val="NoSpacing"/>
        <w:spacing w:line="360" w:lineRule="auto"/>
        <w:rPr>
          <w:rFonts w:ascii="Times New Roman" w:hAnsi="Times New Roman"/>
          <w:sz w:val="24"/>
          <w:szCs w:val="24"/>
        </w:rPr>
      </w:pPr>
    </w:p>
    <w:p w:rsidR="00361030" w:rsidRPr="00161919" w:rsidRDefault="00AC373D"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However, there are certain passages in Marx’s work that present a countervailing tendency facilitated by the rise of the machines. This more positive aspect of the introduction of machines is often emphasised by Italian readers of Marx, especially of the </w:t>
      </w:r>
      <w:r w:rsidRPr="00161919">
        <w:rPr>
          <w:rFonts w:ascii="Times New Roman" w:hAnsi="Times New Roman"/>
          <w:i/>
          <w:sz w:val="24"/>
          <w:szCs w:val="24"/>
        </w:rPr>
        <w:t>Grundrisse</w:t>
      </w:r>
      <w:r w:rsidRPr="00161919">
        <w:rPr>
          <w:rFonts w:ascii="Times New Roman" w:hAnsi="Times New Roman"/>
          <w:sz w:val="24"/>
          <w:szCs w:val="24"/>
        </w:rPr>
        <w:t xml:space="preserve">. </w:t>
      </w:r>
      <w:r w:rsidR="00C713B4" w:rsidRPr="00161919">
        <w:rPr>
          <w:rFonts w:ascii="Times New Roman" w:hAnsi="Times New Roman"/>
          <w:sz w:val="24"/>
          <w:szCs w:val="24"/>
        </w:rPr>
        <w:t xml:space="preserve">Paulo Virno </w:t>
      </w:r>
      <w:r w:rsidRPr="00161919">
        <w:rPr>
          <w:rFonts w:ascii="Times New Roman" w:hAnsi="Times New Roman"/>
          <w:sz w:val="24"/>
          <w:szCs w:val="24"/>
        </w:rPr>
        <w:t xml:space="preserve">(2007, p. 4) highlights the importance of machines in the development of ‘general </w:t>
      </w:r>
      <w:r w:rsidRPr="00161919">
        <w:rPr>
          <w:rFonts w:ascii="Times New Roman" w:hAnsi="Times New Roman"/>
          <w:sz w:val="24"/>
          <w:szCs w:val="24"/>
        </w:rPr>
        <w:lastRenderedPageBreak/>
        <w:t xml:space="preserve">intellect’: machines </w:t>
      </w:r>
      <w:r w:rsidR="009D15CE">
        <w:rPr>
          <w:rFonts w:ascii="Times New Roman" w:hAnsi="Times New Roman"/>
          <w:sz w:val="24"/>
          <w:szCs w:val="24"/>
        </w:rPr>
        <w:t>testify to the extent to which “</w:t>
      </w:r>
      <w:r w:rsidRPr="00161919">
        <w:rPr>
          <w:rFonts w:ascii="Times New Roman" w:hAnsi="Times New Roman"/>
          <w:sz w:val="24"/>
          <w:szCs w:val="24"/>
        </w:rPr>
        <w:t>general social knowledge has beco</w:t>
      </w:r>
      <w:r w:rsidR="009D15CE">
        <w:rPr>
          <w:rFonts w:ascii="Times New Roman" w:hAnsi="Times New Roman"/>
          <w:sz w:val="24"/>
          <w:szCs w:val="24"/>
        </w:rPr>
        <w:t>me a direct force of production”</w:t>
      </w:r>
      <w:r w:rsidRPr="00161919">
        <w:rPr>
          <w:rFonts w:ascii="Times New Roman" w:hAnsi="Times New Roman"/>
          <w:sz w:val="24"/>
          <w:szCs w:val="24"/>
        </w:rPr>
        <w:t>.</w:t>
      </w:r>
      <w:r w:rsidR="00361030" w:rsidRPr="00161919">
        <w:rPr>
          <w:rFonts w:ascii="Times New Roman" w:hAnsi="Times New Roman"/>
          <w:sz w:val="24"/>
          <w:szCs w:val="24"/>
        </w:rPr>
        <w:t xml:space="preserve"> Or in the words of Guido Starosta, </w:t>
      </w:r>
      <w:r w:rsidR="009D15CE">
        <w:rPr>
          <w:rFonts w:ascii="Times New Roman" w:hAnsi="Times New Roman"/>
          <w:sz w:val="24"/>
          <w:szCs w:val="24"/>
        </w:rPr>
        <w:t>“</w:t>
      </w:r>
      <w:r w:rsidR="00361030" w:rsidRPr="00161919">
        <w:rPr>
          <w:rFonts w:ascii="Times New Roman" w:hAnsi="Times New Roman"/>
          <w:sz w:val="24"/>
          <w:szCs w:val="24"/>
        </w:rPr>
        <w:t>Marx not only claims that in order to be really free labor must become a consciously organised, directly social activity, but also that the consciousness regulating that emancipated productive activity must be o</w:t>
      </w:r>
      <w:r w:rsidR="009D15CE">
        <w:rPr>
          <w:rFonts w:ascii="Times New Roman" w:hAnsi="Times New Roman"/>
          <w:sz w:val="24"/>
          <w:szCs w:val="24"/>
        </w:rPr>
        <w:t>f a general and scientific kind”</w:t>
      </w:r>
      <w:r w:rsidR="00361030" w:rsidRPr="00161919">
        <w:rPr>
          <w:rFonts w:ascii="Times New Roman" w:hAnsi="Times New Roman"/>
          <w:sz w:val="24"/>
          <w:szCs w:val="24"/>
        </w:rPr>
        <w:t xml:space="preserve"> (Starosta, 2011, p. 43).</w:t>
      </w:r>
      <w:r w:rsidR="00A81CC0" w:rsidRPr="00161919">
        <w:rPr>
          <w:rFonts w:ascii="Times New Roman" w:hAnsi="Times New Roman"/>
          <w:sz w:val="24"/>
          <w:szCs w:val="24"/>
        </w:rPr>
        <w:t xml:space="preserve"> This development of general intellect will, </w:t>
      </w:r>
      <w:r w:rsidR="009D15CE">
        <w:rPr>
          <w:rFonts w:ascii="Times New Roman" w:hAnsi="Times New Roman"/>
          <w:sz w:val="24"/>
          <w:szCs w:val="24"/>
        </w:rPr>
        <w:t>according to</w:t>
      </w:r>
      <w:r w:rsidR="00A81CC0" w:rsidRPr="00161919">
        <w:rPr>
          <w:rFonts w:ascii="Times New Roman" w:hAnsi="Times New Roman"/>
          <w:sz w:val="24"/>
          <w:szCs w:val="24"/>
        </w:rPr>
        <w:t xml:space="preserve"> these readings, anticipate and prepare for post-capitalist formations.</w:t>
      </w:r>
    </w:p>
    <w:p w:rsidR="00C713B4" w:rsidRPr="00161919" w:rsidRDefault="00C713B4" w:rsidP="00161919">
      <w:pPr>
        <w:pStyle w:val="NoSpacing"/>
        <w:spacing w:line="360" w:lineRule="auto"/>
        <w:rPr>
          <w:rFonts w:ascii="Times New Roman" w:hAnsi="Times New Roman"/>
          <w:sz w:val="24"/>
          <w:szCs w:val="24"/>
        </w:rPr>
      </w:pPr>
    </w:p>
    <w:p w:rsidR="00EF2DFC" w:rsidRPr="00161919" w:rsidRDefault="00ED386F" w:rsidP="00161919">
      <w:pPr>
        <w:pStyle w:val="NoSpacing"/>
        <w:spacing w:line="360" w:lineRule="auto"/>
        <w:rPr>
          <w:rFonts w:ascii="Times New Roman" w:hAnsi="Times New Roman"/>
          <w:sz w:val="24"/>
          <w:szCs w:val="24"/>
        </w:rPr>
      </w:pPr>
      <w:r w:rsidRPr="00161919">
        <w:rPr>
          <w:rFonts w:ascii="Times New Roman" w:hAnsi="Times New Roman"/>
          <w:sz w:val="24"/>
          <w:szCs w:val="24"/>
        </w:rPr>
        <w:t>In fact, this conception of a general intellect is remarkably close to Simondon’s own conceptions of a properly scientific culture.</w:t>
      </w:r>
      <w:r w:rsidR="00FC0BBB">
        <w:rPr>
          <w:rFonts w:ascii="Times New Roman" w:hAnsi="Times New Roman"/>
          <w:sz w:val="24"/>
          <w:szCs w:val="24"/>
        </w:rPr>
        <w:t xml:space="preserve"> Both ideas imply the</w:t>
      </w:r>
      <w:r w:rsidR="001724EB">
        <w:rPr>
          <w:rFonts w:ascii="Times New Roman" w:hAnsi="Times New Roman"/>
          <w:sz w:val="24"/>
          <w:szCs w:val="24"/>
        </w:rPr>
        <w:t xml:space="preserve"> close implication</w:t>
      </w:r>
      <w:r w:rsidR="005B2B67" w:rsidRPr="00161919">
        <w:rPr>
          <w:rFonts w:ascii="Times New Roman" w:hAnsi="Times New Roman"/>
          <w:sz w:val="24"/>
          <w:szCs w:val="24"/>
        </w:rPr>
        <w:t xml:space="preserve"> of the ontogenesis of technical objects and human acts of creative invention.</w:t>
      </w:r>
      <w:r w:rsidR="00202AEA" w:rsidRPr="00161919">
        <w:rPr>
          <w:rFonts w:ascii="Times New Roman" w:hAnsi="Times New Roman"/>
          <w:sz w:val="24"/>
          <w:szCs w:val="24"/>
        </w:rPr>
        <w:t xml:space="preserve"> We can also point to a shared interest in ideas of alienation and labour – but here their conceptions differ more markedly.</w:t>
      </w:r>
      <w:r w:rsidR="00C41ED7" w:rsidRPr="00161919">
        <w:rPr>
          <w:rFonts w:ascii="Times New Roman" w:hAnsi="Times New Roman"/>
          <w:sz w:val="24"/>
          <w:szCs w:val="24"/>
        </w:rPr>
        <w:t xml:space="preserve"> Here we will consider Simondon’s own arguments about alienation in contemporary culture.</w:t>
      </w:r>
    </w:p>
    <w:p w:rsidR="00C41ED7" w:rsidRPr="00161919" w:rsidRDefault="00C41ED7" w:rsidP="00161919">
      <w:pPr>
        <w:pStyle w:val="NoSpacing"/>
        <w:spacing w:line="360" w:lineRule="auto"/>
        <w:rPr>
          <w:rFonts w:ascii="Times New Roman" w:hAnsi="Times New Roman"/>
          <w:sz w:val="24"/>
          <w:szCs w:val="24"/>
        </w:rPr>
      </w:pPr>
    </w:p>
    <w:p w:rsidR="00A45A9D" w:rsidRPr="00161919" w:rsidRDefault="00D56E93"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In </w:t>
      </w:r>
      <w:r w:rsidRPr="00161919">
        <w:rPr>
          <w:rFonts w:ascii="Times New Roman" w:hAnsi="Times New Roman"/>
          <w:i/>
          <w:sz w:val="24"/>
          <w:szCs w:val="24"/>
        </w:rPr>
        <w:t>MEOT</w:t>
      </w:r>
      <w:r w:rsidRPr="00161919">
        <w:rPr>
          <w:rFonts w:ascii="Times New Roman" w:hAnsi="Times New Roman"/>
          <w:sz w:val="24"/>
          <w:szCs w:val="24"/>
        </w:rPr>
        <w:t xml:space="preserve">, alienation is first mentioned on the second page of the introduction, whose main cause in the </w:t>
      </w:r>
      <w:r w:rsidR="009B0930">
        <w:rPr>
          <w:rFonts w:ascii="Times New Roman" w:hAnsi="Times New Roman"/>
          <w:sz w:val="24"/>
          <w:szCs w:val="24"/>
        </w:rPr>
        <w:t>contemporary world is, simply “</w:t>
      </w:r>
      <w:r w:rsidR="009809CD" w:rsidRPr="00161919">
        <w:rPr>
          <w:rFonts w:ascii="Times New Roman" w:hAnsi="Times New Roman"/>
          <w:sz w:val="24"/>
          <w:szCs w:val="24"/>
        </w:rPr>
        <w:t>failure to understand</w:t>
      </w:r>
      <w:r w:rsidRPr="00161919">
        <w:rPr>
          <w:rFonts w:ascii="Times New Roman" w:hAnsi="Times New Roman"/>
          <w:sz w:val="24"/>
          <w:szCs w:val="24"/>
        </w:rPr>
        <w:t xml:space="preserve"> [</w:t>
      </w:r>
      <w:r w:rsidRPr="00161919">
        <w:rPr>
          <w:rFonts w:ascii="Times New Roman" w:hAnsi="Times New Roman"/>
          <w:i/>
          <w:sz w:val="24"/>
          <w:szCs w:val="24"/>
        </w:rPr>
        <w:t>méconnaissance</w:t>
      </w:r>
      <w:r w:rsidR="009809CD" w:rsidRPr="00161919">
        <w:rPr>
          <w:rFonts w:ascii="Times New Roman" w:hAnsi="Times New Roman"/>
          <w:i/>
          <w:sz w:val="24"/>
          <w:szCs w:val="24"/>
        </w:rPr>
        <w:t xml:space="preserve"> de</w:t>
      </w:r>
      <w:r w:rsidR="009B0930">
        <w:rPr>
          <w:rFonts w:ascii="Times New Roman" w:hAnsi="Times New Roman"/>
          <w:sz w:val="24"/>
          <w:szCs w:val="24"/>
        </w:rPr>
        <w:t>] the machine”</w:t>
      </w:r>
      <w:r w:rsidRPr="00161919">
        <w:rPr>
          <w:rFonts w:ascii="Times New Roman" w:hAnsi="Times New Roman"/>
          <w:sz w:val="24"/>
          <w:szCs w:val="24"/>
        </w:rPr>
        <w:t xml:space="preserve"> (</w:t>
      </w:r>
      <w:r w:rsidR="009809CD" w:rsidRPr="00161919">
        <w:rPr>
          <w:rFonts w:ascii="Times New Roman" w:hAnsi="Times New Roman"/>
          <w:sz w:val="24"/>
          <w:szCs w:val="24"/>
        </w:rPr>
        <w:t>Simondon, 2007</w:t>
      </w:r>
      <w:r w:rsidRPr="00161919">
        <w:rPr>
          <w:rFonts w:ascii="Times New Roman" w:hAnsi="Times New Roman"/>
          <w:sz w:val="24"/>
          <w:szCs w:val="24"/>
        </w:rPr>
        <w:t>, p</w:t>
      </w:r>
      <w:r w:rsidR="009809CD" w:rsidRPr="00161919">
        <w:rPr>
          <w:rFonts w:ascii="Times New Roman" w:hAnsi="Times New Roman"/>
          <w:sz w:val="24"/>
          <w:szCs w:val="24"/>
        </w:rPr>
        <w:t>.1</w:t>
      </w:r>
      <w:r w:rsidRPr="00161919">
        <w:rPr>
          <w:rFonts w:ascii="Times New Roman" w:hAnsi="Times New Roman"/>
          <w:sz w:val="24"/>
          <w:szCs w:val="24"/>
        </w:rPr>
        <w:t xml:space="preserve">). This is linked with what we have indentified above as, for Simondon, culture’s attachment to the dead world of letters at the expense of technics. </w:t>
      </w:r>
      <w:r w:rsidR="00A45A9D" w:rsidRPr="00161919">
        <w:rPr>
          <w:rFonts w:ascii="Times New Roman" w:hAnsi="Times New Roman"/>
          <w:sz w:val="24"/>
          <w:szCs w:val="24"/>
        </w:rPr>
        <w:t>Later on these points will be expanded and explicitly related to Marx’s early conception of alienation as related to the expropriation of the products of the individual worker’s labour in capitalism. Simondon’s argument is as follows:</w:t>
      </w:r>
      <w:r w:rsidR="009B0930">
        <w:rPr>
          <w:rFonts w:ascii="Times New Roman" w:hAnsi="Times New Roman"/>
          <w:sz w:val="24"/>
          <w:szCs w:val="24"/>
        </w:rPr>
        <w:t xml:space="preserve"> “</w:t>
      </w:r>
      <w:r w:rsidR="00A45A9D" w:rsidRPr="00161919">
        <w:rPr>
          <w:rFonts w:ascii="Times New Roman" w:hAnsi="Times New Roman"/>
          <w:sz w:val="24"/>
          <w:szCs w:val="24"/>
        </w:rPr>
        <w:t xml:space="preserve">The alienation of man </w:t>
      </w:r>
      <w:r w:rsidR="00D545BB" w:rsidRPr="00161919">
        <w:rPr>
          <w:rFonts w:ascii="Times New Roman" w:hAnsi="Times New Roman"/>
          <w:sz w:val="24"/>
          <w:szCs w:val="24"/>
        </w:rPr>
        <w:t xml:space="preserve">from </w:t>
      </w:r>
      <w:r w:rsidR="00A45A9D" w:rsidRPr="00161919">
        <w:rPr>
          <w:rFonts w:ascii="Times New Roman" w:hAnsi="Times New Roman"/>
          <w:sz w:val="24"/>
          <w:szCs w:val="24"/>
        </w:rPr>
        <w:t xml:space="preserve">the machine has </w:t>
      </w:r>
      <w:r w:rsidR="00D545BB" w:rsidRPr="00161919">
        <w:rPr>
          <w:rFonts w:ascii="Times New Roman" w:hAnsi="Times New Roman"/>
          <w:sz w:val="24"/>
          <w:szCs w:val="24"/>
        </w:rPr>
        <w:t xml:space="preserve">more than </w:t>
      </w:r>
      <w:r w:rsidR="00A45A9D" w:rsidRPr="00161919">
        <w:rPr>
          <w:rFonts w:ascii="Times New Roman" w:hAnsi="Times New Roman"/>
          <w:sz w:val="24"/>
          <w:szCs w:val="24"/>
        </w:rPr>
        <w:t xml:space="preserve">a </w:t>
      </w:r>
      <w:r w:rsidR="00D545BB" w:rsidRPr="00161919">
        <w:rPr>
          <w:rFonts w:ascii="Times New Roman" w:hAnsi="Times New Roman"/>
          <w:sz w:val="24"/>
          <w:szCs w:val="24"/>
        </w:rPr>
        <w:t>socio-economic</w:t>
      </w:r>
      <w:r w:rsidR="00A45A9D" w:rsidRPr="00161919">
        <w:rPr>
          <w:rFonts w:ascii="Times New Roman" w:hAnsi="Times New Roman"/>
          <w:sz w:val="24"/>
          <w:szCs w:val="24"/>
        </w:rPr>
        <w:t xml:space="preserve"> </w:t>
      </w:r>
      <w:r w:rsidR="00D545BB" w:rsidRPr="00161919">
        <w:rPr>
          <w:rFonts w:ascii="Times New Roman" w:hAnsi="Times New Roman"/>
          <w:sz w:val="24"/>
          <w:szCs w:val="24"/>
        </w:rPr>
        <w:t>meaning</w:t>
      </w:r>
      <w:r w:rsidR="00A45A9D" w:rsidRPr="00161919">
        <w:rPr>
          <w:rFonts w:ascii="Times New Roman" w:hAnsi="Times New Roman"/>
          <w:sz w:val="24"/>
          <w:szCs w:val="24"/>
        </w:rPr>
        <w:t xml:space="preserve">; </w:t>
      </w:r>
      <w:r w:rsidR="00D545BB" w:rsidRPr="00161919">
        <w:rPr>
          <w:rFonts w:ascii="Times New Roman" w:hAnsi="Times New Roman"/>
          <w:sz w:val="24"/>
          <w:szCs w:val="24"/>
        </w:rPr>
        <w:t xml:space="preserve">it also has a psycho-physiological meaning; </w:t>
      </w:r>
      <w:r w:rsidR="00A45A9D" w:rsidRPr="00161919">
        <w:rPr>
          <w:rFonts w:ascii="Times New Roman" w:hAnsi="Times New Roman"/>
          <w:sz w:val="24"/>
          <w:szCs w:val="24"/>
        </w:rPr>
        <w:t xml:space="preserve">the machine no longer extends </w:t>
      </w:r>
      <w:r w:rsidR="00D545BB" w:rsidRPr="00161919">
        <w:rPr>
          <w:rFonts w:ascii="Times New Roman" w:hAnsi="Times New Roman"/>
          <w:sz w:val="24"/>
          <w:szCs w:val="24"/>
        </w:rPr>
        <w:t>corporeal experience</w:t>
      </w:r>
      <w:r w:rsidR="00A45A9D" w:rsidRPr="00161919">
        <w:rPr>
          <w:rFonts w:ascii="Times New Roman" w:hAnsi="Times New Roman"/>
          <w:sz w:val="24"/>
          <w:szCs w:val="24"/>
        </w:rPr>
        <w:t xml:space="preserve"> [</w:t>
      </w:r>
      <w:r w:rsidR="00A45A9D" w:rsidRPr="00161919">
        <w:rPr>
          <w:rFonts w:ascii="Times New Roman" w:hAnsi="Times New Roman"/>
          <w:i/>
          <w:sz w:val="24"/>
          <w:szCs w:val="24"/>
        </w:rPr>
        <w:t>schéma corporel</w:t>
      </w:r>
      <w:r w:rsidR="00A45A9D" w:rsidRPr="00161919">
        <w:rPr>
          <w:rFonts w:ascii="Times New Roman" w:hAnsi="Times New Roman"/>
          <w:sz w:val="24"/>
          <w:szCs w:val="24"/>
        </w:rPr>
        <w:t xml:space="preserve">] </w:t>
      </w:r>
      <w:r w:rsidR="00D545BB" w:rsidRPr="00161919">
        <w:rPr>
          <w:rFonts w:ascii="Times New Roman" w:hAnsi="Times New Roman"/>
          <w:sz w:val="24"/>
          <w:szCs w:val="24"/>
        </w:rPr>
        <w:t>to</w:t>
      </w:r>
      <w:r w:rsidR="00A45A9D" w:rsidRPr="00161919">
        <w:rPr>
          <w:rFonts w:ascii="Times New Roman" w:hAnsi="Times New Roman"/>
          <w:sz w:val="24"/>
          <w:szCs w:val="24"/>
        </w:rPr>
        <w:t xml:space="preserve"> workers</w:t>
      </w:r>
      <w:r w:rsidR="00D545BB" w:rsidRPr="00161919">
        <w:rPr>
          <w:rFonts w:ascii="Times New Roman" w:hAnsi="Times New Roman"/>
          <w:sz w:val="24"/>
          <w:szCs w:val="24"/>
        </w:rPr>
        <w:t xml:space="preserve"> </w:t>
      </w:r>
      <w:r w:rsidR="00A45A9D" w:rsidRPr="00161919">
        <w:rPr>
          <w:rFonts w:ascii="Times New Roman" w:hAnsi="Times New Roman"/>
          <w:sz w:val="24"/>
          <w:szCs w:val="24"/>
        </w:rPr>
        <w:t xml:space="preserve">or </w:t>
      </w:r>
      <w:r w:rsidR="00D545BB" w:rsidRPr="00161919">
        <w:rPr>
          <w:rFonts w:ascii="Times New Roman" w:hAnsi="Times New Roman"/>
          <w:sz w:val="24"/>
          <w:szCs w:val="24"/>
        </w:rPr>
        <w:t>to</w:t>
      </w:r>
      <w:r w:rsidR="00A45A9D" w:rsidRPr="00161919">
        <w:rPr>
          <w:rFonts w:ascii="Times New Roman" w:hAnsi="Times New Roman"/>
          <w:sz w:val="24"/>
          <w:szCs w:val="24"/>
        </w:rPr>
        <w:t xml:space="preserve"> those who </w:t>
      </w:r>
      <w:r w:rsidR="00D545BB" w:rsidRPr="00161919">
        <w:rPr>
          <w:rFonts w:ascii="Times New Roman" w:hAnsi="Times New Roman"/>
          <w:sz w:val="24"/>
          <w:szCs w:val="24"/>
        </w:rPr>
        <w:t>own the machines</w:t>
      </w:r>
      <w:r w:rsidR="009B0930">
        <w:rPr>
          <w:rFonts w:ascii="Times New Roman" w:hAnsi="Times New Roman"/>
          <w:sz w:val="24"/>
          <w:szCs w:val="24"/>
        </w:rPr>
        <w:t>”</w:t>
      </w:r>
      <w:r w:rsidR="00D545BB" w:rsidRPr="00161919">
        <w:rPr>
          <w:rFonts w:ascii="Times New Roman" w:hAnsi="Times New Roman"/>
          <w:sz w:val="24"/>
          <w:szCs w:val="24"/>
        </w:rPr>
        <w:t xml:space="preserve"> (p. 72</w:t>
      </w:r>
      <w:r w:rsidR="00A45A9D" w:rsidRPr="00161919">
        <w:rPr>
          <w:rFonts w:ascii="Times New Roman" w:hAnsi="Times New Roman"/>
          <w:sz w:val="24"/>
          <w:szCs w:val="24"/>
        </w:rPr>
        <w:t>).</w:t>
      </w:r>
      <w:r w:rsidR="007C35F1">
        <w:rPr>
          <w:rFonts w:ascii="Times New Roman" w:hAnsi="Times New Roman"/>
          <w:sz w:val="24"/>
          <w:szCs w:val="24"/>
        </w:rPr>
        <w:t xml:space="preserve"> </w:t>
      </w:r>
      <w:r w:rsidR="00A45A9D" w:rsidRPr="00161919">
        <w:rPr>
          <w:rFonts w:ascii="Times New Roman" w:hAnsi="Times New Roman"/>
          <w:sz w:val="24"/>
          <w:szCs w:val="24"/>
        </w:rPr>
        <w:t xml:space="preserve">We can recognise in the </w:t>
      </w:r>
      <w:r w:rsidR="00A45A9D" w:rsidRPr="00161919">
        <w:rPr>
          <w:rFonts w:ascii="Times New Roman" w:hAnsi="Times New Roman"/>
          <w:i/>
          <w:sz w:val="24"/>
          <w:szCs w:val="24"/>
        </w:rPr>
        <w:t>schéma corporel</w:t>
      </w:r>
      <w:r w:rsidR="00A45A9D" w:rsidRPr="00161919">
        <w:rPr>
          <w:rFonts w:ascii="Times New Roman" w:hAnsi="Times New Roman"/>
          <w:sz w:val="24"/>
          <w:szCs w:val="24"/>
        </w:rPr>
        <w:t xml:space="preserve">, a rare reference to </w:t>
      </w:r>
      <w:r w:rsidR="007F69D1">
        <w:rPr>
          <w:rFonts w:ascii="Times New Roman" w:hAnsi="Times New Roman"/>
          <w:sz w:val="24"/>
          <w:szCs w:val="24"/>
        </w:rPr>
        <w:t>Maurice Merleau-</w:t>
      </w:r>
      <w:r w:rsidR="00A45A9D" w:rsidRPr="00161919">
        <w:rPr>
          <w:rFonts w:ascii="Times New Roman" w:hAnsi="Times New Roman"/>
          <w:sz w:val="24"/>
          <w:szCs w:val="24"/>
        </w:rPr>
        <w:t xml:space="preserve">Ponty, Simondon’s doctoral supervisor, whose analyses in </w:t>
      </w:r>
      <w:r w:rsidR="00A45A9D" w:rsidRPr="00161919">
        <w:rPr>
          <w:rFonts w:ascii="Times New Roman" w:hAnsi="Times New Roman"/>
          <w:i/>
          <w:sz w:val="24"/>
          <w:szCs w:val="24"/>
        </w:rPr>
        <w:t>The Phenomenology of the Perception</w:t>
      </w:r>
      <w:r w:rsidR="002D2319" w:rsidRPr="00161919">
        <w:rPr>
          <w:rFonts w:ascii="Times New Roman" w:hAnsi="Times New Roman"/>
          <w:sz w:val="24"/>
          <w:szCs w:val="24"/>
        </w:rPr>
        <w:t xml:space="preserve"> are brought to mind here.</w:t>
      </w:r>
    </w:p>
    <w:p w:rsidR="002D2319" w:rsidRPr="00161919" w:rsidRDefault="002D2319" w:rsidP="00161919">
      <w:pPr>
        <w:pStyle w:val="NoSpacing"/>
        <w:spacing w:line="360" w:lineRule="auto"/>
        <w:rPr>
          <w:rFonts w:ascii="Times New Roman" w:hAnsi="Times New Roman"/>
          <w:sz w:val="24"/>
          <w:szCs w:val="24"/>
        </w:rPr>
      </w:pPr>
    </w:p>
    <w:p w:rsidR="002D2319" w:rsidRPr="00161919" w:rsidRDefault="002D2319"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Simondon’s </w:t>
      </w:r>
      <w:r w:rsidR="008667BC" w:rsidRPr="00161919">
        <w:rPr>
          <w:rFonts w:ascii="Times New Roman" w:hAnsi="Times New Roman"/>
          <w:sz w:val="24"/>
          <w:szCs w:val="24"/>
        </w:rPr>
        <w:t>point is not to deny Marx’s assertion that workers are alienated in capitalism; it is rather to deny that the basis of this alienation lies in private property and in the privation of the worker from ownership of the means of production. For Simondon, abolishing capitalism in itself will not end the alienation of the worker in contemporary societies. Rather, the root of this alienation is in the relation of the operator w</w:t>
      </w:r>
      <w:r w:rsidR="001D7C92" w:rsidRPr="00161919">
        <w:rPr>
          <w:rFonts w:ascii="Times New Roman" w:hAnsi="Times New Roman"/>
          <w:sz w:val="24"/>
          <w:szCs w:val="24"/>
        </w:rPr>
        <w:t xml:space="preserve">ith the technical object. Technics itself is </w:t>
      </w:r>
      <w:r w:rsidR="009B0930">
        <w:rPr>
          <w:rFonts w:ascii="Times New Roman" w:hAnsi="Times New Roman"/>
          <w:sz w:val="24"/>
          <w:szCs w:val="24"/>
        </w:rPr>
        <w:t>implicated</w:t>
      </w:r>
      <w:r w:rsidR="001D7C92" w:rsidRPr="00161919">
        <w:rPr>
          <w:rFonts w:ascii="Times New Roman" w:hAnsi="Times New Roman"/>
          <w:sz w:val="24"/>
          <w:szCs w:val="24"/>
        </w:rPr>
        <w:t xml:space="preserve"> in the question of alienation – only through integrating </w:t>
      </w:r>
      <w:r w:rsidR="002A538D">
        <w:rPr>
          <w:rFonts w:ascii="Times New Roman" w:hAnsi="Times New Roman"/>
          <w:sz w:val="24"/>
          <w:szCs w:val="24"/>
        </w:rPr>
        <w:t>workers</w:t>
      </w:r>
      <w:r w:rsidR="001D7C92" w:rsidRPr="00161919">
        <w:rPr>
          <w:rFonts w:ascii="Times New Roman" w:hAnsi="Times New Roman"/>
          <w:sz w:val="24"/>
          <w:szCs w:val="24"/>
        </w:rPr>
        <w:t xml:space="preserve"> into production </w:t>
      </w:r>
      <w:r w:rsidR="001D7C92" w:rsidRPr="00161919">
        <w:rPr>
          <w:rFonts w:ascii="Times New Roman" w:hAnsi="Times New Roman"/>
          <w:sz w:val="24"/>
          <w:szCs w:val="24"/>
        </w:rPr>
        <w:lastRenderedPageBreak/>
        <w:t xml:space="preserve">through a technical culture that will bring </w:t>
      </w:r>
      <w:r w:rsidR="002A538D">
        <w:rPr>
          <w:rFonts w:ascii="Times New Roman" w:hAnsi="Times New Roman"/>
          <w:sz w:val="24"/>
          <w:szCs w:val="24"/>
        </w:rPr>
        <w:t>them</w:t>
      </w:r>
      <w:r w:rsidR="001D7C92" w:rsidRPr="00161919">
        <w:rPr>
          <w:rFonts w:ascii="Times New Roman" w:hAnsi="Times New Roman"/>
          <w:sz w:val="24"/>
          <w:szCs w:val="24"/>
        </w:rPr>
        <w:t xml:space="preserve"> an understanding of the individuated technical object, will alienation be overcome.</w:t>
      </w:r>
      <w:r w:rsidR="00C84846" w:rsidRPr="00161919">
        <w:rPr>
          <w:rFonts w:ascii="Times New Roman" w:hAnsi="Times New Roman"/>
          <w:sz w:val="24"/>
          <w:szCs w:val="24"/>
        </w:rPr>
        <w:t xml:space="preserve"> Here once more, transduction provides the model both for the genesis of technical objects and for the intuition of this in reflexive thought.</w:t>
      </w:r>
      <w:r w:rsidR="008B6432" w:rsidRPr="00161919">
        <w:rPr>
          <w:rFonts w:ascii="Times New Roman" w:hAnsi="Times New Roman"/>
          <w:sz w:val="24"/>
          <w:szCs w:val="24"/>
        </w:rPr>
        <w:t xml:space="preserve"> As we have seen, the operator must</w:t>
      </w:r>
      <w:r w:rsidR="0006608B" w:rsidRPr="00161919">
        <w:rPr>
          <w:rFonts w:ascii="Times New Roman" w:hAnsi="Times New Roman"/>
          <w:sz w:val="24"/>
          <w:szCs w:val="24"/>
        </w:rPr>
        <w:t xml:space="preserve"> intuitively</w:t>
      </w:r>
      <w:r w:rsidR="00811361" w:rsidRPr="00161919">
        <w:rPr>
          <w:rFonts w:ascii="Times New Roman" w:hAnsi="Times New Roman"/>
          <w:sz w:val="24"/>
          <w:szCs w:val="24"/>
        </w:rPr>
        <w:t xml:space="preserve"> or reflectively</w:t>
      </w:r>
      <w:r w:rsidR="009B0930">
        <w:rPr>
          <w:rFonts w:ascii="Times New Roman" w:hAnsi="Times New Roman"/>
          <w:sz w:val="24"/>
          <w:szCs w:val="24"/>
        </w:rPr>
        <w:t xml:space="preserve"> “</w:t>
      </w:r>
      <w:r w:rsidR="008B6432" w:rsidRPr="00161919">
        <w:rPr>
          <w:rFonts w:ascii="Times New Roman" w:hAnsi="Times New Roman"/>
          <w:sz w:val="24"/>
          <w:szCs w:val="24"/>
        </w:rPr>
        <w:t>ent</w:t>
      </w:r>
      <w:r w:rsidR="009B0930">
        <w:rPr>
          <w:rFonts w:ascii="Times New Roman" w:hAnsi="Times New Roman"/>
          <w:sz w:val="24"/>
          <w:szCs w:val="24"/>
        </w:rPr>
        <w:t>er into the mould with the clay”</w:t>
      </w:r>
      <w:r w:rsidR="008B6432" w:rsidRPr="00161919">
        <w:rPr>
          <w:rFonts w:ascii="Times New Roman" w:hAnsi="Times New Roman"/>
          <w:sz w:val="24"/>
          <w:szCs w:val="24"/>
        </w:rPr>
        <w:t>.</w:t>
      </w:r>
    </w:p>
    <w:p w:rsidR="00D95F6F" w:rsidRPr="00161919" w:rsidRDefault="00D95F6F" w:rsidP="00161919">
      <w:pPr>
        <w:pStyle w:val="NoSpacing"/>
        <w:spacing w:line="360" w:lineRule="auto"/>
        <w:rPr>
          <w:rFonts w:ascii="Times New Roman" w:hAnsi="Times New Roman"/>
          <w:sz w:val="24"/>
          <w:szCs w:val="24"/>
        </w:rPr>
      </w:pPr>
    </w:p>
    <w:p w:rsidR="006E7CAB" w:rsidRDefault="006E7CAB"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Though Simondon recasts the question of alienation as a problematic involving the worker’s relation to technical objects, via technicity, Simondon is not denying the economic and social factors that Marx places at the centre of his accounts both in the early works and in the </w:t>
      </w:r>
      <w:r w:rsidRPr="00161919">
        <w:rPr>
          <w:rFonts w:ascii="Times New Roman" w:hAnsi="Times New Roman"/>
          <w:i/>
          <w:sz w:val="24"/>
          <w:szCs w:val="24"/>
        </w:rPr>
        <w:t>Grundrisse</w:t>
      </w:r>
      <w:r w:rsidRPr="00161919">
        <w:rPr>
          <w:rFonts w:ascii="Times New Roman" w:hAnsi="Times New Roman"/>
          <w:sz w:val="24"/>
          <w:szCs w:val="24"/>
        </w:rPr>
        <w:t xml:space="preserve">. However, for Simondon, the expropriation of the product of </w:t>
      </w:r>
      <w:r w:rsidR="00BC24CC">
        <w:rPr>
          <w:rFonts w:ascii="Times New Roman" w:hAnsi="Times New Roman"/>
          <w:sz w:val="24"/>
          <w:szCs w:val="24"/>
        </w:rPr>
        <w:t xml:space="preserve">the </w:t>
      </w:r>
      <w:r w:rsidR="00BC24CC" w:rsidRPr="00161919">
        <w:rPr>
          <w:rFonts w:ascii="Times New Roman" w:hAnsi="Times New Roman"/>
          <w:sz w:val="24"/>
          <w:szCs w:val="24"/>
        </w:rPr>
        <w:t>worker’s</w:t>
      </w:r>
      <w:r w:rsidRPr="00161919">
        <w:rPr>
          <w:rFonts w:ascii="Times New Roman" w:hAnsi="Times New Roman"/>
          <w:sz w:val="24"/>
          <w:szCs w:val="24"/>
        </w:rPr>
        <w:t xml:space="preserve"> labour is a consequence of alienation from </w:t>
      </w:r>
      <w:r w:rsidR="008C2D7A">
        <w:rPr>
          <w:rFonts w:ascii="Times New Roman" w:hAnsi="Times New Roman"/>
          <w:sz w:val="24"/>
          <w:szCs w:val="24"/>
        </w:rPr>
        <w:t>technicity</w:t>
      </w:r>
      <w:r w:rsidRPr="00161919">
        <w:rPr>
          <w:rFonts w:ascii="Times New Roman" w:hAnsi="Times New Roman"/>
          <w:sz w:val="24"/>
          <w:szCs w:val="24"/>
        </w:rPr>
        <w:t xml:space="preserve"> and culture, not vice versa. As Vincent Bontems states:</w:t>
      </w:r>
      <w:r w:rsidR="009B0930">
        <w:rPr>
          <w:rFonts w:ascii="Times New Roman" w:hAnsi="Times New Roman"/>
          <w:sz w:val="24"/>
          <w:szCs w:val="24"/>
        </w:rPr>
        <w:t xml:space="preserve"> “</w:t>
      </w:r>
      <w:r w:rsidRPr="00161919">
        <w:rPr>
          <w:rFonts w:ascii="Times New Roman" w:hAnsi="Times New Roman"/>
          <w:sz w:val="24"/>
          <w:szCs w:val="24"/>
        </w:rPr>
        <w:t>From the moment that the machine is conceived only as a means of production and its operation is evaluated solely by the yardstick of a form of productivism, it determines in its turn an organisation of labour where men are inevitably alienated</w:t>
      </w:r>
      <w:r w:rsidR="009B0930">
        <w:rPr>
          <w:rFonts w:ascii="Times New Roman" w:hAnsi="Times New Roman"/>
          <w:sz w:val="24"/>
          <w:szCs w:val="24"/>
        </w:rPr>
        <w:t>”</w:t>
      </w:r>
      <w:r w:rsidRPr="00161919">
        <w:rPr>
          <w:rFonts w:ascii="Times New Roman" w:hAnsi="Times New Roman"/>
          <w:sz w:val="24"/>
          <w:szCs w:val="24"/>
        </w:rPr>
        <w:t xml:space="preserve"> (Bontems, 2013, p. 16).</w:t>
      </w:r>
      <w:r w:rsidR="009B0930">
        <w:rPr>
          <w:rFonts w:ascii="Times New Roman" w:hAnsi="Times New Roman"/>
          <w:sz w:val="24"/>
          <w:szCs w:val="24"/>
        </w:rPr>
        <w:t xml:space="preserve"> </w:t>
      </w:r>
      <w:r w:rsidRPr="00161919">
        <w:rPr>
          <w:rFonts w:ascii="Times New Roman" w:hAnsi="Times New Roman"/>
          <w:sz w:val="24"/>
          <w:szCs w:val="24"/>
        </w:rPr>
        <w:t>As Bontems underlines, for Simondon, a liberation of the worker will inextricably invo</w:t>
      </w:r>
      <w:r w:rsidR="008446BD" w:rsidRPr="00161919">
        <w:rPr>
          <w:rFonts w:ascii="Times New Roman" w:hAnsi="Times New Roman"/>
          <w:sz w:val="24"/>
          <w:szCs w:val="24"/>
        </w:rPr>
        <w:t>lve a liberation of the machine.</w:t>
      </w:r>
    </w:p>
    <w:p w:rsidR="001372D4" w:rsidRDefault="001372D4" w:rsidP="00161919">
      <w:pPr>
        <w:autoSpaceDE w:val="0"/>
        <w:autoSpaceDN w:val="0"/>
        <w:adjustRightInd w:val="0"/>
        <w:spacing w:after="0" w:line="360" w:lineRule="auto"/>
        <w:rPr>
          <w:rFonts w:ascii="Times New Roman" w:hAnsi="Times New Roman"/>
          <w:sz w:val="24"/>
          <w:szCs w:val="24"/>
        </w:rPr>
      </w:pPr>
    </w:p>
    <w:p w:rsidR="001372D4" w:rsidRPr="00161919" w:rsidRDefault="001372D4" w:rsidP="001619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At first glance, Simondon’s solution to the problem of alienation in contemporary labour might seem “idealist” in the old sense of construing it as a mental problematic – getting the workers more involved and providing them with a technical education that will allow them to </w:t>
      </w:r>
      <w:r w:rsidR="004F7829">
        <w:rPr>
          <w:rFonts w:ascii="Times New Roman" w:hAnsi="Times New Roman"/>
          <w:sz w:val="24"/>
          <w:szCs w:val="24"/>
        </w:rPr>
        <w:t xml:space="preserve">intuit or </w:t>
      </w:r>
      <w:r>
        <w:rPr>
          <w:rFonts w:ascii="Times New Roman" w:hAnsi="Times New Roman"/>
          <w:sz w:val="24"/>
          <w:szCs w:val="24"/>
        </w:rPr>
        <w:t>reflect on the process. From a Marxist perspective this might appear to involve r</w:t>
      </w:r>
      <w:r w:rsidR="0093569B">
        <w:rPr>
          <w:rFonts w:ascii="Times New Roman" w:hAnsi="Times New Roman"/>
          <w:sz w:val="24"/>
          <w:szCs w:val="24"/>
        </w:rPr>
        <w:t xml:space="preserve">econciling the worker </w:t>
      </w:r>
      <w:r w:rsidR="00FA7AC4">
        <w:rPr>
          <w:rFonts w:ascii="Times New Roman" w:hAnsi="Times New Roman"/>
          <w:sz w:val="24"/>
          <w:szCs w:val="24"/>
        </w:rPr>
        <w:t>to</w:t>
      </w:r>
      <w:r w:rsidR="0093569B">
        <w:rPr>
          <w:rFonts w:ascii="Times New Roman" w:hAnsi="Times New Roman"/>
          <w:sz w:val="24"/>
          <w:szCs w:val="24"/>
        </w:rPr>
        <w:t xml:space="preserve"> the</w:t>
      </w:r>
      <w:r>
        <w:rPr>
          <w:rFonts w:ascii="Times New Roman" w:hAnsi="Times New Roman"/>
          <w:sz w:val="24"/>
          <w:szCs w:val="24"/>
        </w:rPr>
        <w:t xml:space="preserve"> </w:t>
      </w:r>
      <w:r w:rsidR="00FA7AC4">
        <w:rPr>
          <w:rFonts w:ascii="Times New Roman" w:hAnsi="Times New Roman"/>
          <w:sz w:val="24"/>
          <w:szCs w:val="24"/>
        </w:rPr>
        <w:t xml:space="preserve">existing </w:t>
      </w:r>
      <w:r w:rsidR="004F7829">
        <w:rPr>
          <w:rFonts w:ascii="Times New Roman" w:hAnsi="Times New Roman"/>
          <w:sz w:val="24"/>
          <w:szCs w:val="24"/>
        </w:rPr>
        <w:t>relation</w:t>
      </w:r>
      <w:r w:rsidR="0093569B">
        <w:rPr>
          <w:rFonts w:ascii="Times New Roman" w:hAnsi="Times New Roman"/>
          <w:sz w:val="24"/>
          <w:szCs w:val="24"/>
        </w:rPr>
        <w:t xml:space="preserve">s </w:t>
      </w:r>
      <w:r w:rsidR="004F7829">
        <w:rPr>
          <w:rFonts w:ascii="Times New Roman" w:hAnsi="Times New Roman"/>
          <w:sz w:val="24"/>
          <w:szCs w:val="24"/>
        </w:rPr>
        <w:t>of production rather than changing the</w:t>
      </w:r>
      <w:r w:rsidR="00CE3C0F">
        <w:rPr>
          <w:rFonts w:ascii="Times New Roman" w:hAnsi="Times New Roman"/>
          <w:sz w:val="24"/>
          <w:szCs w:val="24"/>
        </w:rPr>
        <w:t>se</w:t>
      </w:r>
      <w:r w:rsidR="004F7829">
        <w:rPr>
          <w:rFonts w:ascii="Times New Roman" w:hAnsi="Times New Roman"/>
          <w:sz w:val="24"/>
          <w:szCs w:val="24"/>
        </w:rPr>
        <w:t xml:space="preserve"> relations themselves. However, Simondon states repeatedly that “productivism” and an emphasis on utility and efficiency directly obstruct true technicity – so liberation of the worker from a Simondonian perspective would inevitably involve changing the relations of production as they exist under capitalism.</w:t>
      </w:r>
    </w:p>
    <w:p w:rsidR="00A25F82" w:rsidRPr="00161919" w:rsidRDefault="00A25F82" w:rsidP="00161919">
      <w:pPr>
        <w:autoSpaceDE w:val="0"/>
        <w:autoSpaceDN w:val="0"/>
        <w:adjustRightInd w:val="0"/>
        <w:spacing w:after="0" w:line="360" w:lineRule="auto"/>
        <w:rPr>
          <w:rFonts w:ascii="Times New Roman" w:hAnsi="Times New Roman"/>
          <w:sz w:val="24"/>
          <w:szCs w:val="24"/>
        </w:rPr>
      </w:pPr>
    </w:p>
    <w:p w:rsidR="00A25F82" w:rsidRPr="00161919" w:rsidRDefault="00A25F82"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In relation to cinema, this brings us once more to questions about production (as well as distribution and exhibition) in relation to the cinema industry’s workforce. This takes us beyond the scope of this article but a consideration of labour in the moving image industries – and its nature as alienated or non-alienated</w:t>
      </w:r>
      <w:r w:rsidR="00BC0DF4" w:rsidRPr="00161919">
        <w:rPr>
          <w:rFonts w:ascii="Times New Roman" w:hAnsi="Times New Roman"/>
          <w:sz w:val="24"/>
          <w:szCs w:val="24"/>
        </w:rPr>
        <w:t xml:space="preserve"> in a Simondonian sense</w:t>
      </w:r>
      <w:r w:rsidRPr="00161919">
        <w:rPr>
          <w:rFonts w:ascii="Times New Roman" w:hAnsi="Times New Roman"/>
          <w:sz w:val="24"/>
          <w:szCs w:val="24"/>
        </w:rPr>
        <w:t xml:space="preserve"> – would be an interesting one for the rapidly developing field of </w:t>
      </w:r>
      <w:r w:rsidR="0031331B" w:rsidRPr="00161919">
        <w:rPr>
          <w:rFonts w:ascii="Times New Roman" w:hAnsi="Times New Roman"/>
          <w:sz w:val="24"/>
          <w:szCs w:val="24"/>
        </w:rPr>
        <w:t>media industry studies</w:t>
      </w:r>
      <w:r w:rsidRPr="00161919">
        <w:rPr>
          <w:rFonts w:ascii="Times New Roman" w:hAnsi="Times New Roman"/>
          <w:sz w:val="24"/>
          <w:szCs w:val="24"/>
        </w:rPr>
        <w:t>.</w:t>
      </w:r>
      <w:r w:rsidR="0031331B" w:rsidRPr="00161919">
        <w:rPr>
          <w:rFonts w:ascii="Times New Roman" w:hAnsi="Times New Roman"/>
          <w:sz w:val="24"/>
          <w:szCs w:val="24"/>
        </w:rPr>
        <w:t xml:space="preserve"> This would also, in relation to </w:t>
      </w:r>
      <w:r w:rsidR="0031331B" w:rsidRPr="00161919">
        <w:rPr>
          <w:rFonts w:ascii="Times New Roman" w:hAnsi="Times New Roman"/>
          <w:sz w:val="24"/>
          <w:szCs w:val="24"/>
        </w:rPr>
        <w:lastRenderedPageBreak/>
        <w:t>the question of a genuinely technical culture, situate such questions at the intersection of studies of media industries and</w:t>
      </w:r>
      <w:r w:rsidR="0019354E" w:rsidRPr="00161919">
        <w:rPr>
          <w:rFonts w:ascii="Times New Roman" w:hAnsi="Times New Roman"/>
          <w:sz w:val="24"/>
          <w:szCs w:val="24"/>
        </w:rPr>
        <w:t xml:space="preserve"> studies of</w:t>
      </w:r>
      <w:r w:rsidR="0031331B" w:rsidRPr="00161919">
        <w:rPr>
          <w:rFonts w:ascii="Times New Roman" w:hAnsi="Times New Roman"/>
          <w:sz w:val="24"/>
          <w:szCs w:val="24"/>
        </w:rPr>
        <w:t xml:space="preserve"> their audiences.</w:t>
      </w:r>
    </w:p>
    <w:p w:rsidR="009A2418" w:rsidRPr="00161919" w:rsidRDefault="009A2418" w:rsidP="00161919">
      <w:pPr>
        <w:autoSpaceDE w:val="0"/>
        <w:autoSpaceDN w:val="0"/>
        <w:adjustRightInd w:val="0"/>
        <w:spacing w:after="0" w:line="360" w:lineRule="auto"/>
        <w:rPr>
          <w:rFonts w:ascii="Times New Roman" w:hAnsi="Times New Roman"/>
          <w:sz w:val="24"/>
          <w:szCs w:val="24"/>
        </w:rPr>
      </w:pPr>
    </w:p>
    <w:p w:rsidR="00C713B4" w:rsidRPr="00161919" w:rsidRDefault="00C713B4"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Conclusion</w:t>
      </w:r>
      <w:r w:rsidR="003539B2" w:rsidRPr="00161919">
        <w:rPr>
          <w:rFonts w:ascii="Times New Roman" w:hAnsi="Times New Roman"/>
          <w:b/>
          <w:sz w:val="24"/>
          <w:szCs w:val="24"/>
        </w:rPr>
        <w:t>s</w:t>
      </w:r>
    </w:p>
    <w:p w:rsidR="008C48B0" w:rsidRPr="00161919" w:rsidRDefault="00C713B4"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Perhaps Simondon’s contention that liberating machines is the </w:t>
      </w:r>
      <w:r w:rsidR="009B0930">
        <w:rPr>
          <w:rFonts w:ascii="Times New Roman" w:hAnsi="Times New Roman"/>
          <w:sz w:val="24"/>
          <w:szCs w:val="24"/>
        </w:rPr>
        <w:t>“</w:t>
      </w:r>
      <w:r w:rsidRPr="00161919">
        <w:rPr>
          <w:rFonts w:ascii="Times New Roman" w:hAnsi="Times New Roman"/>
          <w:sz w:val="24"/>
          <w:szCs w:val="24"/>
        </w:rPr>
        <w:t xml:space="preserve">same </w:t>
      </w:r>
      <w:r w:rsidR="0043248E" w:rsidRPr="00161919">
        <w:rPr>
          <w:rFonts w:ascii="Times New Roman" w:hAnsi="Times New Roman"/>
          <w:sz w:val="24"/>
          <w:szCs w:val="24"/>
        </w:rPr>
        <w:t>struggle [</w:t>
      </w:r>
      <w:r w:rsidR="0043248E" w:rsidRPr="00161919">
        <w:rPr>
          <w:rFonts w:ascii="Times New Roman" w:hAnsi="Times New Roman"/>
          <w:i/>
          <w:sz w:val="24"/>
          <w:szCs w:val="24"/>
        </w:rPr>
        <w:t>combat</w:t>
      </w:r>
      <w:r w:rsidR="0043248E" w:rsidRPr="00161919">
        <w:rPr>
          <w:rFonts w:ascii="Times New Roman" w:hAnsi="Times New Roman"/>
          <w:sz w:val="24"/>
          <w:szCs w:val="24"/>
        </w:rPr>
        <w:t>]</w:t>
      </w:r>
      <w:r w:rsidR="009B0930">
        <w:rPr>
          <w:rFonts w:ascii="Times New Roman" w:hAnsi="Times New Roman"/>
          <w:sz w:val="24"/>
          <w:szCs w:val="24"/>
        </w:rPr>
        <w:t>”</w:t>
      </w:r>
      <w:r w:rsidR="0043248E" w:rsidRPr="00161919">
        <w:rPr>
          <w:rFonts w:ascii="Times New Roman" w:hAnsi="Times New Roman"/>
          <w:sz w:val="24"/>
          <w:szCs w:val="24"/>
        </w:rPr>
        <w:t xml:space="preserve"> </w:t>
      </w:r>
      <w:r w:rsidRPr="00161919">
        <w:rPr>
          <w:rFonts w:ascii="Times New Roman" w:hAnsi="Times New Roman"/>
          <w:sz w:val="24"/>
          <w:szCs w:val="24"/>
        </w:rPr>
        <w:t>as liberating humans</w:t>
      </w:r>
      <w:r w:rsidR="007B7FC4" w:rsidRPr="00161919">
        <w:rPr>
          <w:rFonts w:ascii="Times New Roman" w:hAnsi="Times New Roman"/>
          <w:sz w:val="24"/>
          <w:szCs w:val="24"/>
        </w:rPr>
        <w:t xml:space="preserve"> (according to Bontems, 2013)</w:t>
      </w:r>
      <w:r w:rsidR="00823177" w:rsidRPr="00161919">
        <w:rPr>
          <w:rFonts w:ascii="Times New Roman" w:hAnsi="Times New Roman"/>
          <w:sz w:val="24"/>
          <w:szCs w:val="24"/>
        </w:rPr>
        <w:t>, and that this is more fundamental than property relations in producing alienation,</w:t>
      </w:r>
      <w:r w:rsidRPr="00161919">
        <w:rPr>
          <w:rFonts w:ascii="Times New Roman" w:hAnsi="Times New Roman"/>
          <w:sz w:val="24"/>
          <w:szCs w:val="24"/>
        </w:rPr>
        <w:t xml:space="preserve"> is </w:t>
      </w:r>
      <w:r w:rsidR="00F57269" w:rsidRPr="00161919">
        <w:rPr>
          <w:rFonts w:ascii="Times New Roman" w:hAnsi="Times New Roman"/>
          <w:sz w:val="24"/>
          <w:szCs w:val="24"/>
        </w:rPr>
        <w:t xml:space="preserve">the most </w:t>
      </w:r>
      <w:r w:rsidR="001A5321" w:rsidRPr="00161919">
        <w:rPr>
          <w:rFonts w:ascii="Times New Roman" w:hAnsi="Times New Roman"/>
          <w:sz w:val="24"/>
          <w:szCs w:val="24"/>
        </w:rPr>
        <w:t>contentious</w:t>
      </w:r>
      <w:r w:rsidR="00F57269" w:rsidRPr="00161919">
        <w:rPr>
          <w:rFonts w:ascii="Times New Roman" w:hAnsi="Times New Roman"/>
          <w:sz w:val="24"/>
          <w:szCs w:val="24"/>
        </w:rPr>
        <w:t xml:space="preserve"> aspect of Simondon’s conceptions for the </w:t>
      </w:r>
      <w:r w:rsidR="001A5321" w:rsidRPr="00161919">
        <w:rPr>
          <w:rFonts w:ascii="Times New Roman" w:hAnsi="Times New Roman"/>
          <w:sz w:val="24"/>
          <w:szCs w:val="24"/>
        </w:rPr>
        <w:t>more traditional materialisms</w:t>
      </w:r>
      <w:r w:rsidR="00901F05" w:rsidRPr="00161919">
        <w:rPr>
          <w:rFonts w:ascii="Times New Roman" w:hAnsi="Times New Roman"/>
          <w:sz w:val="24"/>
          <w:szCs w:val="24"/>
        </w:rPr>
        <w:t>.</w:t>
      </w:r>
      <w:r w:rsidR="00F57269" w:rsidRPr="00161919">
        <w:rPr>
          <w:rFonts w:ascii="Times New Roman" w:hAnsi="Times New Roman"/>
          <w:sz w:val="24"/>
          <w:szCs w:val="24"/>
        </w:rPr>
        <w:t xml:space="preserve"> </w:t>
      </w:r>
      <w:r w:rsidR="00901F05" w:rsidRPr="00161919">
        <w:rPr>
          <w:rFonts w:ascii="Times New Roman" w:hAnsi="Times New Roman"/>
          <w:sz w:val="24"/>
          <w:szCs w:val="24"/>
        </w:rPr>
        <w:t>It could be argued that this</w:t>
      </w:r>
      <w:r w:rsidR="00F57269" w:rsidRPr="00161919">
        <w:rPr>
          <w:rFonts w:ascii="Times New Roman" w:hAnsi="Times New Roman"/>
          <w:sz w:val="24"/>
          <w:szCs w:val="24"/>
        </w:rPr>
        <w:t xml:space="preserve"> makes his own work seem </w:t>
      </w:r>
      <w:r w:rsidRPr="00161919">
        <w:rPr>
          <w:rFonts w:ascii="Times New Roman" w:hAnsi="Times New Roman"/>
          <w:sz w:val="24"/>
          <w:szCs w:val="24"/>
        </w:rPr>
        <w:t>close to techno-utopianism</w:t>
      </w:r>
      <w:r w:rsidR="00F57269" w:rsidRPr="00161919">
        <w:rPr>
          <w:rFonts w:ascii="Times New Roman" w:hAnsi="Times New Roman"/>
          <w:sz w:val="24"/>
          <w:szCs w:val="24"/>
        </w:rPr>
        <w:t>.</w:t>
      </w:r>
      <w:r w:rsidR="00CA679E" w:rsidRPr="00CA679E">
        <w:rPr>
          <w:rFonts w:ascii="Times New Roman" w:hAnsi="Times New Roman"/>
          <w:sz w:val="24"/>
          <w:szCs w:val="24"/>
          <w:vertAlign w:val="superscript"/>
        </w:rPr>
        <w:t>3</w:t>
      </w:r>
      <w:r w:rsidR="00F57269" w:rsidRPr="00161919">
        <w:rPr>
          <w:rFonts w:ascii="Times New Roman" w:hAnsi="Times New Roman"/>
          <w:sz w:val="24"/>
          <w:szCs w:val="24"/>
        </w:rPr>
        <w:t xml:space="preserve"> Here too we should bear in mind Simondon’s own position in the mid century at the Sorbonne and </w:t>
      </w:r>
      <w:r w:rsidR="00F57269" w:rsidRPr="00161919">
        <w:rPr>
          <w:rFonts w:ascii="Times New Roman" w:hAnsi="Times New Roman"/>
          <w:i/>
          <w:sz w:val="24"/>
          <w:szCs w:val="24"/>
        </w:rPr>
        <w:t>grande</w:t>
      </w:r>
      <w:r w:rsidR="006667F7" w:rsidRPr="00161919">
        <w:rPr>
          <w:rFonts w:ascii="Times New Roman" w:hAnsi="Times New Roman"/>
          <w:i/>
          <w:sz w:val="24"/>
          <w:szCs w:val="24"/>
        </w:rPr>
        <w:t>s</w:t>
      </w:r>
      <w:r w:rsidR="00F57269" w:rsidRPr="00161919">
        <w:rPr>
          <w:rFonts w:ascii="Times New Roman" w:hAnsi="Times New Roman"/>
          <w:i/>
          <w:sz w:val="24"/>
          <w:szCs w:val="24"/>
        </w:rPr>
        <w:t xml:space="preserve"> écoles</w:t>
      </w:r>
      <w:r w:rsidR="00F57269" w:rsidRPr="00161919">
        <w:rPr>
          <w:rFonts w:ascii="Times New Roman" w:hAnsi="Times New Roman"/>
          <w:sz w:val="24"/>
          <w:szCs w:val="24"/>
        </w:rPr>
        <w:t xml:space="preserve">. </w:t>
      </w:r>
      <w:r w:rsidR="00066874" w:rsidRPr="00161919">
        <w:rPr>
          <w:rFonts w:ascii="Times New Roman" w:hAnsi="Times New Roman"/>
          <w:sz w:val="24"/>
          <w:szCs w:val="24"/>
        </w:rPr>
        <w:t xml:space="preserve">This </w:t>
      </w:r>
      <w:r w:rsidR="00890F6B">
        <w:rPr>
          <w:rFonts w:ascii="Times New Roman" w:hAnsi="Times New Roman"/>
          <w:sz w:val="24"/>
          <w:szCs w:val="24"/>
        </w:rPr>
        <w:t>might</w:t>
      </w:r>
      <w:r w:rsidR="00066874" w:rsidRPr="00161919">
        <w:rPr>
          <w:rFonts w:ascii="Times New Roman" w:hAnsi="Times New Roman"/>
          <w:sz w:val="24"/>
          <w:szCs w:val="24"/>
        </w:rPr>
        <w:t xml:space="preserve"> </w:t>
      </w:r>
      <w:r w:rsidR="00890F6B">
        <w:rPr>
          <w:rFonts w:ascii="Times New Roman" w:hAnsi="Times New Roman"/>
          <w:sz w:val="24"/>
          <w:szCs w:val="24"/>
        </w:rPr>
        <w:t>seem to</w:t>
      </w:r>
      <w:r w:rsidR="00066874" w:rsidRPr="00161919">
        <w:rPr>
          <w:rFonts w:ascii="Times New Roman" w:hAnsi="Times New Roman"/>
          <w:sz w:val="24"/>
          <w:szCs w:val="24"/>
        </w:rPr>
        <w:t xml:space="preserve"> have given Simondon an environment, set of institutions and a wider culture that was welcoming to and supportive of a </w:t>
      </w:r>
      <w:r w:rsidR="00823177" w:rsidRPr="00161919">
        <w:rPr>
          <w:rFonts w:ascii="Times New Roman" w:hAnsi="Times New Roman"/>
          <w:sz w:val="24"/>
          <w:szCs w:val="24"/>
        </w:rPr>
        <w:t xml:space="preserve">relatively autonomous </w:t>
      </w:r>
      <w:r w:rsidR="00066874" w:rsidRPr="00161919">
        <w:rPr>
          <w:rFonts w:ascii="Times New Roman" w:hAnsi="Times New Roman"/>
          <w:sz w:val="24"/>
          <w:szCs w:val="24"/>
        </w:rPr>
        <w:t>technical culture, in ways that may not be true in our</w:t>
      </w:r>
      <w:r w:rsidR="009E7A45" w:rsidRPr="00161919">
        <w:rPr>
          <w:rFonts w:ascii="Times New Roman" w:hAnsi="Times New Roman"/>
          <w:sz w:val="24"/>
          <w:szCs w:val="24"/>
        </w:rPr>
        <w:t xml:space="preserve"> place and</w:t>
      </w:r>
      <w:r w:rsidR="009B0930">
        <w:rPr>
          <w:rFonts w:ascii="Times New Roman" w:hAnsi="Times New Roman"/>
          <w:sz w:val="24"/>
          <w:szCs w:val="24"/>
        </w:rPr>
        <w:t xml:space="preserve"> time</w:t>
      </w:r>
      <w:r w:rsidR="00066874" w:rsidRPr="00161919">
        <w:rPr>
          <w:rFonts w:ascii="Times New Roman" w:hAnsi="Times New Roman"/>
          <w:sz w:val="24"/>
          <w:szCs w:val="24"/>
        </w:rPr>
        <w:t xml:space="preserve">. </w:t>
      </w:r>
      <w:r w:rsidR="00D45E6B">
        <w:rPr>
          <w:rFonts w:ascii="Times New Roman" w:hAnsi="Times New Roman"/>
          <w:sz w:val="24"/>
          <w:szCs w:val="24"/>
        </w:rPr>
        <w:t>Apart from elite institutions in France, p</w:t>
      </w:r>
      <w:r w:rsidR="00066874" w:rsidRPr="00161919">
        <w:rPr>
          <w:rFonts w:ascii="Times New Roman" w:hAnsi="Times New Roman"/>
          <w:sz w:val="24"/>
          <w:szCs w:val="24"/>
        </w:rPr>
        <w:t xml:space="preserve">erhaps we can speculate that his </w:t>
      </w:r>
      <w:r w:rsidR="00F57269" w:rsidRPr="00161919">
        <w:rPr>
          <w:rFonts w:ascii="Times New Roman" w:hAnsi="Times New Roman"/>
          <w:sz w:val="24"/>
          <w:szCs w:val="24"/>
        </w:rPr>
        <w:t xml:space="preserve">conceptions </w:t>
      </w:r>
      <w:r w:rsidR="00DE04FA">
        <w:rPr>
          <w:rFonts w:ascii="Times New Roman" w:hAnsi="Times New Roman"/>
          <w:sz w:val="24"/>
          <w:szCs w:val="24"/>
        </w:rPr>
        <w:t xml:space="preserve">are </w:t>
      </w:r>
      <w:r w:rsidR="00CD72C9">
        <w:rPr>
          <w:rFonts w:ascii="Times New Roman" w:hAnsi="Times New Roman"/>
          <w:sz w:val="24"/>
          <w:szCs w:val="24"/>
        </w:rPr>
        <w:t xml:space="preserve">nonetheless </w:t>
      </w:r>
      <w:r w:rsidR="00DE04FA">
        <w:rPr>
          <w:rFonts w:ascii="Times New Roman" w:hAnsi="Times New Roman"/>
          <w:sz w:val="24"/>
          <w:szCs w:val="24"/>
        </w:rPr>
        <w:t>compatible with</w:t>
      </w:r>
      <w:r w:rsidR="00F57269" w:rsidRPr="00161919">
        <w:rPr>
          <w:rFonts w:ascii="Times New Roman" w:hAnsi="Times New Roman"/>
          <w:sz w:val="24"/>
          <w:szCs w:val="24"/>
        </w:rPr>
        <w:t xml:space="preserve"> a strain of democratic moder</w:t>
      </w:r>
      <w:r w:rsidR="00D45E6B">
        <w:rPr>
          <w:rFonts w:ascii="Times New Roman" w:hAnsi="Times New Roman"/>
          <w:sz w:val="24"/>
          <w:szCs w:val="24"/>
        </w:rPr>
        <w:t xml:space="preserve">nism </w:t>
      </w:r>
      <w:r w:rsidR="00DE04FA">
        <w:rPr>
          <w:rFonts w:ascii="Times New Roman" w:hAnsi="Times New Roman"/>
          <w:sz w:val="24"/>
          <w:szCs w:val="24"/>
        </w:rPr>
        <w:t>associated</w:t>
      </w:r>
      <w:r w:rsidR="00D45E6B">
        <w:rPr>
          <w:rFonts w:ascii="Times New Roman" w:hAnsi="Times New Roman"/>
          <w:sz w:val="24"/>
          <w:szCs w:val="24"/>
        </w:rPr>
        <w:t xml:space="preserve"> with the expansion of higher education in the mid</w:t>
      </w:r>
      <w:r w:rsidR="008838CB">
        <w:rPr>
          <w:rFonts w:ascii="Times New Roman" w:hAnsi="Times New Roman"/>
          <w:sz w:val="24"/>
          <w:szCs w:val="24"/>
        </w:rPr>
        <w:t xml:space="preserve"> last</w:t>
      </w:r>
      <w:r w:rsidR="00D45E6B">
        <w:rPr>
          <w:rFonts w:ascii="Times New Roman" w:hAnsi="Times New Roman"/>
          <w:sz w:val="24"/>
          <w:szCs w:val="24"/>
        </w:rPr>
        <w:t xml:space="preserve"> century in Britain</w:t>
      </w:r>
      <w:r w:rsidR="002475C8">
        <w:rPr>
          <w:rFonts w:ascii="Times New Roman" w:hAnsi="Times New Roman"/>
          <w:sz w:val="24"/>
          <w:szCs w:val="24"/>
        </w:rPr>
        <w:t>,</w:t>
      </w:r>
      <w:r w:rsidR="00D45E6B">
        <w:rPr>
          <w:rFonts w:ascii="Times New Roman" w:hAnsi="Times New Roman"/>
          <w:sz w:val="24"/>
          <w:szCs w:val="24"/>
        </w:rPr>
        <w:t xml:space="preserve"> or</w:t>
      </w:r>
      <w:r w:rsidR="00F57269" w:rsidRPr="00161919">
        <w:rPr>
          <w:rFonts w:ascii="Times New Roman" w:hAnsi="Times New Roman"/>
          <w:sz w:val="24"/>
          <w:szCs w:val="24"/>
        </w:rPr>
        <w:t xml:space="preserve"> </w:t>
      </w:r>
      <w:r w:rsidR="002475C8">
        <w:rPr>
          <w:rFonts w:ascii="Times New Roman" w:hAnsi="Times New Roman"/>
          <w:sz w:val="24"/>
          <w:szCs w:val="24"/>
        </w:rPr>
        <w:t xml:space="preserve">with </w:t>
      </w:r>
      <w:r w:rsidR="00823177" w:rsidRPr="00161919">
        <w:rPr>
          <w:rFonts w:ascii="Times New Roman" w:hAnsi="Times New Roman"/>
          <w:sz w:val="24"/>
          <w:szCs w:val="24"/>
        </w:rPr>
        <w:t>social democracy generally in Europe after the second world war</w:t>
      </w:r>
      <w:r w:rsidR="008C48B0" w:rsidRPr="00161919">
        <w:rPr>
          <w:rFonts w:ascii="Times New Roman" w:hAnsi="Times New Roman"/>
          <w:sz w:val="24"/>
          <w:szCs w:val="24"/>
        </w:rPr>
        <w:t>.</w:t>
      </w:r>
    </w:p>
    <w:p w:rsidR="008C48B0" w:rsidRPr="00161919" w:rsidRDefault="008C48B0" w:rsidP="00161919">
      <w:pPr>
        <w:pStyle w:val="NoSpacing"/>
        <w:spacing w:line="360" w:lineRule="auto"/>
        <w:rPr>
          <w:rFonts w:ascii="Times New Roman" w:hAnsi="Times New Roman"/>
          <w:sz w:val="24"/>
          <w:szCs w:val="24"/>
        </w:rPr>
      </w:pPr>
    </w:p>
    <w:p w:rsidR="0067363D" w:rsidRPr="00161919" w:rsidRDefault="000A37D5" w:rsidP="00161919">
      <w:pPr>
        <w:pStyle w:val="NoSpacing"/>
        <w:spacing w:line="360" w:lineRule="auto"/>
        <w:rPr>
          <w:rFonts w:ascii="Times New Roman" w:hAnsi="Times New Roman"/>
          <w:sz w:val="24"/>
          <w:szCs w:val="24"/>
        </w:rPr>
      </w:pPr>
      <w:r w:rsidRPr="00161919">
        <w:rPr>
          <w:rFonts w:ascii="Times New Roman" w:hAnsi="Times New Roman"/>
          <w:sz w:val="24"/>
          <w:szCs w:val="24"/>
        </w:rPr>
        <w:t>A</w:t>
      </w:r>
      <w:r w:rsidR="0067363D" w:rsidRPr="00161919">
        <w:rPr>
          <w:rFonts w:ascii="Times New Roman" w:hAnsi="Times New Roman"/>
          <w:sz w:val="24"/>
          <w:szCs w:val="24"/>
        </w:rPr>
        <w:t>ttempts to imagine a post-capitalist society and culture are frequently dismissed as utopian, sometimes by Marxists and sometimes by others</w:t>
      </w:r>
      <w:r w:rsidR="001D1DE2" w:rsidRPr="00161919">
        <w:rPr>
          <w:rFonts w:ascii="Times New Roman" w:hAnsi="Times New Roman"/>
          <w:sz w:val="24"/>
          <w:szCs w:val="24"/>
        </w:rPr>
        <w:t>, writing</w:t>
      </w:r>
      <w:r w:rsidR="0067363D" w:rsidRPr="00161919">
        <w:rPr>
          <w:rFonts w:ascii="Times New Roman" w:hAnsi="Times New Roman"/>
          <w:sz w:val="24"/>
          <w:szCs w:val="24"/>
        </w:rPr>
        <w:t xml:space="preserve"> about Marxists. There is little in Marx’s work speculating on what post-capitalist formations might be like</w:t>
      </w:r>
      <w:r w:rsidR="001D1DE2" w:rsidRPr="00161919">
        <w:rPr>
          <w:rFonts w:ascii="Times New Roman" w:hAnsi="Times New Roman"/>
          <w:sz w:val="24"/>
          <w:szCs w:val="24"/>
        </w:rPr>
        <w:t xml:space="preserve"> concretely</w:t>
      </w:r>
      <w:r w:rsidR="0067363D" w:rsidRPr="00161919">
        <w:rPr>
          <w:rFonts w:ascii="Times New Roman" w:hAnsi="Times New Roman"/>
          <w:sz w:val="24"/>
          <w:szCs w:val="24"/>
        </w:rPr>
        <w:t>, other than the withering away of the state. However, perhaps we can see in Simondon’s advocacy of a technical, not just a literary culture,</w:t>
      </w:r>
      <w:r w:rsidR="00D35A04" w:rsidRPr="00161919">
        <w:rPr>
          <w:rFonts w:ascii="Times New Roman" w:hAnsi="Times New Roman"/>
          <w:sz w:val="24"/>
          <w:szCs w:val="24"/>
        </w:rPr>
        <w:t xml:space="preserve"> one driven by the ontogenesis of technical objects and not the extraction of surplus value,</w:t>
      </w:r>
      <w:r w:rsidR="0067363D" w:rsidRPr="00161919">
        <w:rPr>
          <w:rFonts w:ascii="Times New Roman" w:hAnsi="Times New Roman"/>
          <w:sz w:val="24"/>
          <w:szCs w:val="24"/>
        </w:rPr>
        <w:t xml:space="preserve"> a glimpse of what a society not built on the division of labour and separation of manual and academic labour might involve. </w:t>
      </w:r>
      <w:r w:rsidR="00653DFA" w:rsidRPr="00161919">
        <w:rPr>
          <w:rFonts w:ascii="Times New Roman" w:hAnsi="Times New Roman"/>
          <w:sz w:val="24"/>
          <w:szCs w:val="24"/>
        </w:rPr>
        <w:t xml:space="preserve">As Simondon writes in </w:t>
      </w:r>
      <w:r w:rsidR="00653DFA" w:rsidRPr="00161919">
        <w:rPr>
          <w:rFonts w:ascii="Times New Roman" w:hAnsi="Times New Roman"/>
          <w:i/>
          <w:sz w:val="24"/>
          <w:szCs w:val="24"/>
        </w:rPr>
        <w:t>MEOT</w:t>
      </w:r>
      <w:r w:rsidR="009B0930">
        <w:rPr>
          <w:rFonts w:ascii="Times New Roman" w:hAnsi="Times New Roman"/>
          <w:sz w:val="24"/>
          <w:szCs w:val="24"/>
        </w:rPr>
        <w:t>, “</w:t>
      </w:r>
      <w:r w:rsidR="00653DFA" w:rsidRPr="00161919">
        <w:rPr>
          <w:rFonts w:ascii="Times New Roman" w:hAnsi="Times New Roman"/>
          <w:sz w:val="24"/>
          <w:szCs w:val="24"/>
        </w:rPr>
        <w:t>The hierarchical distinction of the manual and the intellectual does not strike a chord in</w:t>
      </w:r>
      <w:r w:rsidR="009B0930">
        <w:rPr>
          <w:rFonts w:ascii="Times New Roman" w:hAnsi="Times New Roman"/>
          <w:sz w:val="24"/>
          <w:szCs w:val="24"/>
        </w:rPr>
        <w:t xml:space="preserve"> the world of technical objects”</w:t>
      </w:r>
      <w:r w:rsidR="00653DFA" w:rsidRPr="00161919">
        <w:rPr>
          <w:rFonts w:ascii="Times New Roman" w:hAnsi="Times New Roman"/>
          <w:sz w:val="24"/>
          <w:szCs w:val="24"/>
        </w:rPr>
        <w:t xml:space="preserve"> (</w:t>
      </w:r>
      <w:r w:rsidR="00D10D21" w:rsidRPr="00161919">
        <w:rPr>
          <w:rFonts w:ascii="Times New Roman" w:hAnsi="Times New Roman"/>
          <w:sz w:val="24"/>
          <w:szCs w:val="24"/>
        </w:rPr>
        <w:t xml:space="preserve">Simondon, 2001, </w:t>
      </w:r>
      <w:r w:rsidR="00653DFA" w:rsidRPr="00161919">
        <w:rPr>
          <w:rFonts w:ascii="Times New Roman" w:hAnsi="Times New Roman"/>
          <w:sz w:val="24"/>
          <w:szCs w:val="24"/>
        </w:rPr>
        <w:t>p. 334).</w:t>
      </w:r>
      <w:r w:rsidR="004D5DE6" w:rsidRPr="00161919">
        <w:rPr>
          <w:rFonts w:ascii="Times New Roman" w:hAnsi="Times New Roman"/>
          <w:sz w:val="24"/>
          <w:szCs w:val="24"/>
        </w:rPr>
        <w:t xml:space="preserve"> And perhaps</w:t>
      </w:r>
      <w:r w:rsidR="00E27AC8" w:rsidRPr="00161919">
        <w:rPr>
          <w:rFonts w:ascii="Times New Roman" w:hAnsi="Times New Roman"/>
          <w:sz w:val="24"/>
          <w:szCs w:val="24"/>
        </w:rPr>
        <w:t xml:space="preserve">, at the risk admittedly of </w:t>
      </w:r>
      <w:r w:rsidR="0068406B" w:rsidRPr="00161919">
        <w:rPr>
          <w:rFonts w:ascii="Times New Roman" w:hAnsi="Times New Roman"/>
          <w:sz w:val="24"/>
          <w:szCs w:val="24"/>
        </w:rPr>
        <w:t>sounding</w:t>
      </w:r>
      <w:r w:rsidR="00E27AC8" w:rsidRPr="00161919">
        <w:rPr>
          <w:rFonts w:ascii="Times New Roman" w:hAnsi="Times New Roman"/>
          <w:sz w:val="24"/>
          <w:szCs w:val="24"/>
        </w:rPr>
        <w:t xml:space="preserve"> techno-utopian,</w:t>
      </w:r>
      <w:r w:rsidR="004D5DE6" w:rsidRPr="00161919">
        <w:rPr>
          <w:rFonts w:ascii="Times New Roman" w:hAnsi="Times New Roman"/>
          <w:sz w:val="24"/>
          <w:szCs w:val="24"/>
        </w:rPr>
        <w:t xml:space="preserve"> cinema – or other forms of moving image – might play a role in fostering such a culture, for an audience encouraged to </w:t>
      </w:r>
      <w:r w:rsidR="00B37BB9" w:rsidRPr="00161919">
        <w:rPr>
          <w:rFonts w:ascii="Times New Roman" w:hAnsi="Times New Roman"/>
          <w:sz w:val="24"/>
          <w:szCs w:val="24"/>
        </w:rPr>
        <w:t xml:space="preserve">understand </w:t>
      </w:r>
      <w:r w:rsidR="004D5DE6" w:rsidRPr="00161919">
        <w:rPr>
          <w:rFonts w:ascii="Times New Roman" w:hAnsi="Times New Roman"/>
          <w:sz w:val="24"/>
          <w:szCs w:val="24"/>
        </w:rPr>
        <w:t>the ontogenesis of cinematic and other technical objects.</w:t>
      </w:r>
    </w:p>
    <w:p w:rsidR="005F64FA" w:rsidRPr="00161919" w:rsidRDefault="005F64FA" w:rsidP="00161919">
      <w:pPr>
        <w:pStyle w:val="NoSpacing"/>
        <w:spacing w:line="360" w:lineRule="auto"/>
        <w:rPr>
          <w:rFonts w:ascii="Times New Roman" w:hAnsi="Times New Roman"/>
          <w:sz w:val="24"/>
          <w:szCs w:val="24"/>
        </w:rPr>
      </w:pPr>
    </w:p>
    <w:p w:rsidR="00784A75" w:rsidRPr="00161919" w:rsidRDefault="00784A75"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Endnotes</w:t>
      </w:r>
    </w:p>
    <w:p w:rsidR="00784A75" w:rsidRPr="00161919" w:rsidRDefault="00784A75" w:rsidP="00161919">
      <w:pPr>
        <w:pStyle w:val="NoSpacing"/>
        <w:spacing w:line="360" w:lineRule="auto"/>
        <w:rPr>
          <w:rFonts w:ascii="Times New Roman" w:hAnsi="Times New Roman"/>
          <w:sz w:val="24"/>
          <w:szCs w:val="24"/>
        </w:rPr>
      </w:pPr>
    </w:p>
    <w:p w:rsidR="009E5451" w:rsidRPr="00161919" w:rsidRDefault="00784A75" w:rsidP="00161919">
      <w:pPr>
        <w:pStyle w:val="NoSpacing"/>
        <w:spacing w:line="360" w:lineRule="auto"/>
        <w:rPr>
          <w:rFonts w:ascii="Times New Roman" w:hAnsi="Times New Roman"/>
          <w:sz w:val="24"/>
          <w:szCs w:val="24"/>
        </w:rPr>
      </w:pPr>
      <w:r w:rsidRPr="00161919">
        <w:rPr>
          <w:rFonts w:ascii="Times New Roman" w:hAnsi="Times New Roman"/>
          <w:sz w:val="24"/>
          <w:szCs w:val="24"/>
        </w:rPr>
        <w:lastRenderedPageBreak/>
        <w:t xml:space="preserve">1. </w:t>
      </w:r>
      <w:r w:rsidR="009E5451" w:rsidRPr="00161919">
        <w:rPr>
          <w:rFonts w:ascii="Times New Roman" w:hAnsi="Times New Roman"/>
          <w:sz w:val="24"/>
          <w:szCs w:val="24"/>
        </w:rPr>
        <w:t>Although this statement may claim indulgence for oversimplification from its mode of presentation, its essayistic form.</w:t>
      </w:r>
    </w:p>
    <w:p w:rsidR="00784A75" w:rsidRDefault="009E5451"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2. </w:t>
      </w:r>
      <w:r w:rsidR="00100910" w:rsidRPr="00161919">
        <w:rPr>
          <w:rFonts w:ascii="Times New Roman" w:hAnsi="Times New Roman"/>
          <w:sz w:val="24"/>
          <w:szCs w:val="24"/>
        </w:rPr>
        <w:t xml:space="preserve">I have used </w:t>
      </w:r>
      <w:r w:rsidR="003F27E1">
        <w:rPr>
          <w:rFonts w:ascii="Times New Roman" w:hAnsi="Times New Roman"/>
          <w:sz w:val="24"/>
          <w:szCs w:val="24"/>
        </w:rPr>
        <w:t xml:space="preserve">Ninian </w:t>
      </w:r>
      <w:r w:rsidR="00100910" w:rsidRPr="00161919">
        <w:rPr>
          <w:rFonts w:ascii="Times New Roman" w:hAnsi="Times New Roman"/>
          <w:sz w:val="24"/>
          <w:szCs w:val="24"/>
        </w:rPr>
        <w:t xml:space="preserve">Mellamphy </w:t>
      </w:r>
      <w:r w:rsidR="00100910" w:rsidRPr="00161919">
        <w:rPr>
          <w:rFonts w:ascii="Times New Roman" w:hAnsi="Times New Roman"/>
          <w:i/>
          <w:sz w:val="24"/>
          <w:szCs w:val="24"/>
        </w:rPr>
        <w:t>et al</w:t>
      </w:r>
      <w:r w:rsidR="00100910" w:rsidRPr="00161919">
        <w:rPr>
          <w:rFonts w:ascii="Times New Roman" w:hAnsi="Times New Roman"/>
          <w:sz w:val="24"/>
          <w:szCs w:val="24"/>
        </w:rPr>
        <w:t xml:space="preserve">’s </w:t>
      </w:r>
      <w:r w:rsidR="00F73FF2">
        <w:rPr>
          <w:rFonts w:ascii="Times New Roman" w:hAnsi="Times New Roman"/>
          <w:sz w:val="24"/>
          <w:szCs w:val="24"/>
        </w:rPr>
        <w:t xml:space="preserve">(2007) </w:t>
      </w:r>
      <w:r w:rsidR="00100910" w:rsidRPr="00161919">
        <w:rPr>
          <w:rFonts w:ascii="Times New Roman" w:hAnsi="Times New Roman"/>
          <w:sz w:val="24"/>
          <w:szCs w:val="24"/>
        </w:rPr>
        <w:t xml:space="preserve">translation </w:t>
      </w:r>
      <w:r w:rsidR="00F73FF2">
        <w:rPr>
          <w:rFonts w:ascii="Times New Roman" w:hAnsi="Times New Roman"/>
          <w:sz w:val="24"/>
          <w:szCs w:val="24"/>
        </w:rPr>
        <w:t xml:space="preserve">in progress </w:t>
      </w:r>
      <w:r w:rsidR="00100910" w:rsidRPr="00161919">
        <w:rPr>
          <w:rFonts w:ascii="Times New Roman" w:hAnsi="Times New Roman"/>
          <w:sz w:val="24"/>
          <w:szCs w:val="24"/>
        </w:rPr>
        <w:t xml:space="preserve">of </w:t>
      </w:r>
      <w:r w:rsidR="00100910" w:rsidRPr="00161919">
        <w:rPr>
          <w:rFonts w:ascii="Times New Roman" w:hAnsi="Times New Roman"/>
          <w:i/>
          <w:sz w:val="24"/>
          <w:szCs w:val="24"/>
        </w:rPr>
        <w:t>On the Mode of Existence of Technical Objects</w:t>
      </w:r>
      <w:r w:rsidR="00100910" w:rsidRPr="00161919">
        <w:rPr>
          <w:rFonts w:ascii="Times New Roman" w:hAnsi="Times New Roman"/>
          <w:sz w:val="24"/>
          <w:szCs w:val="24"/>
        </w:rPr>
        <w:t xml:space="preserve"> as far as possible – though since the translation is incomplete, later passages indicated through the earlier publication date </w:t>
      </w:r>
      <w:r w:rsidR="00F4606A">
        <w:rPr>
          <w:rFonts w:ascii="Times New Roman" w:hAnsi="Times New Roman"/>
          <w:sz w:val="24"/>
          <w:szCs w:val="24"/>
        </w:rPr>
        <w:t xml:space="preserve">(2001) </w:t>
      </w:r>
      <w:r w:rsidR="00100910" w:rsidRPr="00161919">
        <w:rPr>
          <w:rFonts w:ascii="Times New Roman" w:hAnsi="Times New Roman"/>
          <w:sz w:val="24"/>
          <w:szCs w:val="24"/>
        </w:rPr>
        <w:t xml:space="preserve">are </w:t>
      </w:r>
      <w:r w:rsidR="00A3270B" w:rsidRPr="00161919">
        <w:rPr>
          <w:rFonts w:ascii="Times New Roman" w:hAnsi="Times New Roman"/>
          <w:sz w:val="24"/>
          <w:szCs w:val="24"/>
        </w:rPr>
        <w:t>my</w:t>
      </w:r>
      <w:r w:rsidR="00100910" w:rsidRPr="00161919">
        <w:rPr>
          <w:rFonts w:ascii="Times New Roman" w:hAnsi="Times New Roman"/>
          <w:sz w:val="24"/>
          <w:szCs w:val="24"/>
        </w:rPr>
        <w:t xml:space="preserve"> </w:t>
      </w:r>
      <w:r w:rsidR="00A3270B" w:rsidRPr="00161919">
        <w:rPr>
          <w:rFonts w:ascii="Times New Roman" w:hAnsi="Times New Roman"/>
          <w:sz w:val="24"/>
          <w:szCs w:val="24"/>
        </w:rPr>
        <w:t xml:space="preserve">own </w:t>
      </w:r>
      <w:r w:rsidR="00100910" w:rsidRPr="00161919">
        <w:rPr>
          <w:rFonts w:ascii="Times New Roman" w:hAnsi="Times New Roman"/>
          <w:sz w:val="24"/>
          <w:szCs w:val="24"/>
        </w:rPr>
        <w:t xml:space="preserve">translation. </w:t>
      </w:r>
      <w:r w:rsidR="00784A75" w:rsidRPr="00161919">
        <w:rPr>
          <w:rFonts w:ascii="Times New Roman" w:hAnsi="Times New Roman"/>
          <w:sz w:val="24"/>
          <w:szCs w:val="24"/>
        </w:rPr>
        <w:t xml:space="preserve">All </w:t>
      </w:r>
      <w:r w:rsidR="00100910" w:rsidRPr="00161919">
        <w:rPr>
          <w:rFonts w:ascii="Times New Roman" w:hAnsi="Times New Roman"/>
          <w:sz w:val="24"/>
          <w:szCs w:val="24"/>
        </w:rPr>
        <w:t xml:space="preserve">other </w:t>
      </w:r>
      <w:r w:rsidR="00784A75" w:rsidRPr="00161919">
        <w:rPr>
          <w:rFonts w:ascii="Times New Roman" w:hAnsi="Times New Roman"/>
          <w:sz w:val="24"/>
          <w:szCs w:val="24"/>
        </w:rPr>
        <w:t>translations from sources in French</w:t>
      </w:r>
      <w:r w:rsidR="00100910" w:rsidRPr="00161919">
        <w:rPr>
          <w:rFonts w:ascii="Times New Roman" w:hAnsi="Times New Roman"/>
          <w:sz w:val="24"/>
          <w:szCs w:val="24"/>
        </w:rPr>
        <w:t xml:space="preserve"> in the bibliography</w:t>
      </w:r>
      <w:r w:rsidR="00784A75" w:rsidRPr="00161919">
        <w:rPr>
          <w:rFonts w:ascii="Times New Roman" w:hAnsi="Times New Roman"/>
          <w:sz w:val="24"/>
          <w:szCs w:val="24"/>
        </w:rPr>
        <w:t xml:space="preserve"> are my own unless otherwise stated.</w:t>
      </w:r>
    </w:p>
    <w:p w:rsidR="00EC41AE" w:rsidRPr="00161919" w:rsidRDefault="00EC41AE" w:rsidP="001619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3. </w:t>
      </w:r>
      <w:r w:rsidR="00B7182E">
        <w:rPr>
          <w:rFonts w:ascii="Times New Roman" w:hAnsi="Times New Roman"/>
          <w:sz w:val="24"/>
          <w:szCs w:val="24"/>
        </w:rPr>
        <w:t xml:space="preserve">In relation to much later technologies, </w:t>
      </w:r>
      <w:r>
        <w:rPr>
          <w:rFonts w:ascii="Times New Roman" w:hAnsi="Times New Roman"/>
          <w:sz w:val="24"/>
          <w:szCs w:val="24"/>
        </w:rPr>
        <w:t xml:space="preserve">Christian Fuchs (2013) has </w:t>
      </w:r>
      <w:r w:rsidR="00892F58">
        <w:rPr>
          <w:rFonts w:ascii="Times New Roman" w:hAnsi="Times New Roman"/>
          <w:sz w:val="24"/>
          <w:szCs w:val="24"/>
        </w:rPr>
        <w:t>recently</w:t>
      </w:r>
      <w:r>
        <w:rPr>
          <w:rFonts w:ascii="Times New Roman" w:hAnsi="Times New Roman"/>
          <w:sz w:val="24"/>
          <w:szCs w:val="24"/>
        </w:rPr>
        <w:t xml:space="preserve"> argued out that we need to be sceptical about the liberatory potential </w:t>
      </w:r>
      <w:r w:rsidRPr="00EC41AE">
        <w:rPr>
          <w:rFonts w:ascii="Times New Roman" w:hAnsi="Times New Roman"/>
          <w:i/>
          <w:sz w:val="24"/>
          <w:szCs w:val="24"/>
        </w:rPr>
        <w:t>in itself</w:t>
      </w:r>
      <w:r w:rsidR="00586529">
        <w:rPr>
          <w:rFonts w:ascii="Times New Roman" w:hAnsi="Times New Roman"/>
          <w:sz w:val="24"/>
          <w:szCs w:val="24"/>
        </w:rPr>
        <w:t xml:space="preserve"> of </w:t>
      </w:r>
      <w:r w:rsidR="00CA679E">
        <w:rPr>
          <w:rFonts w:ascii="Times New Roman" w:hAnsi="Times New Roman"/>
          <w:sz w:val="24"/>
          <w:szCs w:val="24"/>
        </w:rPr>
        <w:t>participatory cultures driven by technology</w:t>
      </w:r>
      <w:r>
        <w:rPr>
          <w:rFonts w:ascii="Times New Roman" w:hAnsi="Times New Roman"/>
          <w:sz w:val="24"/>
          <w:szCs w:val="24"/>
        </w:rPr>
        <w:t>, pointing out</w:t>
      </w:r>
      <w:r w:rsidR="00A834C7">
        <w:rPr>
          <w:rFonts w:ascii="Times New Roman" w:hAnsi="Times New Roman"/>
          <w:sz w:val="24"/>
          <w:szCs w:val="24"/>
        </w:rPr>
        <w:t xml:space="preserve"> for instance</w:t>
      </w:r>
      <w:r>
        <w:rPr>
          <w:rFonts w:ascii="Times New Roman" w:hAnsi="Times New Roman"/>
          <w:sz w:val="24"/>
          <w:szCs w:val="24"/>
        </w:rPr>
        <w:t xml:space="preserve"> the unpaid labour involved in various forms of social media. The extremely one-sided participation of people in some of these forms of labour would not constitute non-alienated labour in either a Marxist or a Simondonian sense.</w:t>
      </w:r>
    </w:p>
    <w:p w:rsidR="00784A75" w:rsidRPr="00161919" w:rsidRDefault="00784A75" w:rsidP="00161919">
      <w:pPr>
        <w:pStyle w:val="NoSpacing"/>
        <w:spacing w:line="360" w:lineRule="auto"/>
        <w:rPr>
          <w:rFonts w:ascii="Times New Roman" w:hAnsi="Times New Roman"/>
          <w:sz w:val="24"/>
          <w:szCs w:val="24"/>
        </w:rPr>
      </w:pPr>
    </w:p>
    <w:p w:rsidR="005F64FA" w:rsidRPr="00161919" w:rsidRDefault="005F64FA" w:rsidP="00161919">
      <w:pPr>
        <w:pStyle w:val="NoSpacing"/>
        <w:spacing w:line="360" w:lineRule="auto"/>
        <w:rPr>
          <w:rFonts w:ascii="Times New Roman" w:hAnsi="Times New Roman"/>
          <w:b/>
          <w:sz w:val="24"/>
          <w:szCs w:val="24"/>
        </w:rPr>
      </w:pPr>
      <w:r w:rsidRPr="00161919">
        <w:rPr>
          <w:rFonts w:ascii="Times New Roman" w:hAnsi="Times New Roman"/>
          <w:b/>
          <w:sz w:val="24"/>
          <w:szCs w:val="24"/>
        </w:rPr>
        <w:t>References</w:t>
      </w:r>
    </w:p>
    <w:p w:rsidR="005F64FA" w:rsidRPr="00161919" w:rsidRDefault="005F64FA" w:rsidP="00161919">
      <w:pPr>
        <w:pStyle w:val="NoSpacing"/>
        <w:spacing w:line="360" w:lineRule="auto"/>
        <w:rPr>
          <w:rFonts w:ascii="Times New Roman" w:hAnsi="Times New Roman"/>
          <w:sz w:val="24"/>
          <w:szCs w:val="24"/>
        </w:rPr>
      </w:pPr>
    </w:p>
    <w:p w:rsidR="005F64FA" w:rsidRPr="00161919" w:rsidRDefault="005F64FA"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Bazin, A. (1967) </w:t>
      </w:r>
      <w:r w:rsidRPr="00161919">
        <w:rPr>
          <w:rFonts w:ascii="Times New Roman" w:hAnsi="Times New Roman"/>
          <w:i/>
          <w:sz w:val="24"/>
          <w:szCs w:val="24"/>
        </w:rPr>
        <w:t>What Is Cinema?</w:t>
      </w:r>
      <w:r w:rsidRPr="00161919">
        <w:rPr>
          <w:rFonts w:ascii="Times New Roman" w:hAnsi="Times New Roman"/>
          <w:sz w:val="24"/>
          <w:szCs w:val="24"/>
        </w:rPr>
        <w:t xml:space="preserve"> Berkeley, Los Angeles and London: University of California Press.</w:t>
      </w:r>
    </w:p>
    <w:p w:rsidR="005F64FA" w:rsidRPr="00161919" w:rsidRDefault="005F64FA" w:rsidP="00161919">
      <w:pPr>
        <w:pStyle w:val="NoSpacing"/>
        <w:spacing w:line="360" w:lineRule="auto"/>
        <w:rPr>
          <w:rFonts w:ascii="Times New Roman" w:hAnsi="Times New Roman"/>
          <w:sz w:val="24"/>
          <w:szCs w:val="24"/>
        </w:rPr>
      </w:pPr>
    </w:p>
    <w:p w:rsidR="008159DB" w:rsidRPr="00161919" w:rsidRDefault="008159DB" w:rsidP="00161919">
      <w:pPr>
        <w:pStyle w:val="NoSpacing"/>
        <w:spacing w:line="360" w:lineRule="auto"/>
        <w:rPr>
          <w:rFonts w:ascii="Times New Roman" w:hAnsi="Times New Roman"/>
          <w:sz w:val="24"/>
          <w:szCs w:val="24"/>
        </w:rPr>
      </w:pPr>
      <w:r w:rsidRPr="00161919">
        <w:rPr>
          <w:rFonts w:ascii="Times New Roman" w:hAnsi="Times New Roman"/>
          <w:sz w:val="24"/>
          <w:szCs w:val="24"/>
        </w:rPr>
        <w:t>Bontems, V. (2013) Esclaves et machines, même combat</w:t>
      </w:r>
      <w:r w:rsidR="00AD548F" w:rsidRPr="00161919">
        <w:rPr>
          <w:rFonts w:ascii="Times New Roman" w:hAnsi="Times New Roman"/>
          <w:sz w:val="24"/>
          <w:szCs w:val="24"/>
        </w:rPr>
        <w:t xml:space="preserve"> </w:t>
      </w:r>
      <w:r w:rsidRPr="00161919">
        <w:rPr>
          <w:rFonts w:ascii="Times New Roman" w:hAnsi="Times New Roman"/>
          <w:sz w:val="24"/>
          <w:szCs w:val="24"/>
        </w:rPr>
        <w:t xml:space="preserve">! L’aliénation selon Marx et Simondon. </w:t>
      </w:r>
      <w:r w:rsidRPr="00161919">
        <w:rPr>
          <w:rFonts w:ascii="Times New Roman" w:hAnsi="Times New Roman"/>
          <w:i/>
          <w:sz w:val="24"/>
          <w:szCs w:val="24"/>
        </w:rPr>
        <w:t>Cahiers Simondon</w:t>
      </w:r>
      <w:r w:rsidRPr="00161919">
        <w:rPr>
          <w:rFonts w:ascii="Times New Roman" w:hAnsi="Times New Roman"/>
          <w:sz w:val="24"/>
          <w:szCs w:val="24"/>
        </w:rPr>
        <w:t>, 5, 9-24.</w:t>
      </w:r>
    </w:p>
    <w:p w:rsidR="008159DB" w:rsidRPr="00161919" w:rsidRDefault="008159DB" w:rsidP="00161919">
      <w:pPr>
        <w:pStyle w:val="NoSpacing"/>
        <w:spacing w:line="360" w:lineRule="auto"/>
        <w:rPr>
          <w:rFonts w:ascii="Times New Roman" w:hAnsi="Times New Roman"/>
          <w:sz w:val="24"/>
          <w:szCs w:val="24"/>
        </w:rPr>
      </w:pPr>
    </w:p>
    <w:p w:rsidR="005F64FA" w:rsidRPr="00161919" w:rsidRDefault="005F64FA"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Chanan, M. (1996) </w:t>
      </w:r>
      <w:r w:rsidRPr="00161919">
        <w:rPr>
          <w:rFonts w:ascii="Times New Roman" w:hAnsi="Times New Roman"/>
          <w:i/>
          <w:sz w:val="24"/>
          <w:szCs w:val="24"/>
        </w:rPr>
        <w:t>The dream that kicks: The prehistory and early years of cinema in Britain</w:t>
      </w:r>
      <w:r w:rsidRPr="00161919">
        <w:rPr>
          <w:rFonts w:ascii="Times New Roman" w:hAnsi="Times New Roman"/>
          <w:sz w:val="24"/>
          <w:szCs w:val="24"/>
        </w:rPr>
        <w:t>. London and New York: Routledge.</w:t>
      </w:r>
    </w:p>
    <w:p w:rsidR="005F64FA" w:rsidRPr="00161919" w:rsidRDefault="005F64FA" w:rsidP="00161919">
      <w:pPr>
        <w:pStyle w:val="NoSpacing"/>
        <w:spacing w:line="360" w:lineRule="auto"/>
        <w:rPr>
          <w:rFonts w:ascii="Times New Roman" w:hAnsi="Times New Roman"/>
          <w:sz w:val="24"/>
          <w:szCs w:val="24"/>
        </w:rPr>
      </w:pPr>
    </w:p>
    <w:p w:rsidR="00A6153D" w:rsidRPr="00161919" w:rsidRDefault="00A6153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Chateau, J.-Y. (2008) </w:t>
      </w:r>
      <w:r w:rsidRPr="00161919">
        <w:rPr>
          <w:rFonts w:ascii="Times New Roman" w:hAnsi="Times New Roman"/>
          <w:i/>
          <w:sz w:val="24"/>
          <w:szCs w:val="24"/>
        </w:rPr>
        <w:t>Le vocabulaire de Simondon</w:t>
      </w:r>
      <w:r w:rsidRPr="00161919">
        <w:rPr>
          <w:rFonts w:ascii="Times New Roman" w:hAnsi="Times New Roman"/>
          <w:sz w:val="24"/>
          <w:szCs w:val="24"/>
        </w:rPr>
        <w:t>. Paris: Ellipses.</w:t>
      </w:r>
    </w:p>
    <w:p w:rsidR="00A6153D" w:rsidRPr="00161919" w:rsidRDefault="00A6153D" w:rsidP="00161919">
      <w:pPr>
        <w:pStyle w:val="NoSpacing"/>
        <w:spacing w:line="360" w:lineRule="auto"/>
        <w:rPr>
          <w:rFonts w:ascii="Times New Roman" w:hAnsi="Times New Roman"/>
          <w:sz w:val="24"/>
          <w:szCs w:val="24"/>
        </w:rPr>
      </w:pPr>
    </w:p>
    <w:p w:rsidR="005F64FA" w:rsidRPr="00161919" w:rsidRDefault="005F64FA"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Comolli, J.-L. (2005) Machines of the Visible. In Utterson, A. (Ed.) </w:t>
      </w:r>
      <w:r w:rsidRPr="00161919">
        <w:rPr>
          <w:rFonts w:ascii="Times New Roman" w:hAnsi="Times New Roman"/>
          <w:i/>
          <w:sz w:val="24"/>
          <w:szCs w:val="24"/>
        </w:rPr>
        <w:t xml:space="preserve">Technology and Culture: The </w:t>
      </w:r>
      <w:r w:rsidRPr="00161919">
        <w:rPr>
          <w:rFonts w:ascii="Times New Roman" w:hAnsi="Times New Roman"/>
          <w:sz w:val="24"/>
          <w:szCs w:val="24"/>
        </w:rPr>
        <w:t>Film</w:t>
      </w:r>
      <w:r w:rsidRPr="00161919">
        <w:rPr>
          <w:rFonts w:ascii="Times New Roman" w:hAnsi="Times New Roman"/>
          <w:i/>
          <w:sz w:val="24"/>
          <w:szCs w:val="24"/>
        </w:rPr>
        <w:t xml:space="preserve"> Reader</w:t>
      </w:r>
      <w:r w:rsidRPr="00161919">
        <w:rPr>
          <w:rFonts w:ascii="Times New Roman" w:hAnsi="Times New Roman"/>
          <w:sz w:val="24"/>
          <w:szCs w:val="24"/>
        </w:rPr>
        <w:t xml:space="preserve">. </w:t>
      </w:r>
      <w:r w:rsidR="00A6153D" w:rsidRPr="00161919">
        <w:rPr>
          <w:rFonts w:ascii="Times New Roman" w:hAnsi="Times New Roman"/>
          <w:sz w:val="24"/>
          <w:szCs w:val="24"/>
        </w:rPr>
        <w:t>London and New York: Routledge.</w:t>
      </w:r>
    </w:p>
    <w:p w:rsidR="00A6153D" w:rsidRPr="00161919" w:rsidRDefault="00A6153D" w:rsidP="00161919">
      <w:pPr>
        <w:pStyle w:val="NoSpacing"/>
        <w:spacing w:line="360" w:lineRule="auto"/>
        <w:rPr>
          <w:rFonts w:ascii="Times New Roman" w:hAnsi="Times New Roman"/>
          <w:sz w:val="24"/>
          <w:szCs w:val="24"/>
        </w:rPr>
      </w:pPr>
    </w:p>
    <w:p w:rsidR="00BE2A73" w:rsidRPr="00161919" w:rsidRDefault="00BE2A73"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De Bestegui, M. (2013) Science and Ontology: From Merleau-Ponty’s ‘Reduction’ to Simondon’s ‘Transduction’. In De Boever, A., Murray, A., Roffe, J. &amp; Woodward, A. (Eds.) </w:t>
      </w:r>
      <w:r w:rsidRPr="00161919">
        <w:rPr>
          <w:rFonts w:ascii="Times New Roman" w:hAnsi="Times New Roman"/>
          <w:i/>
          <w:sz w:val="24"/>
          <w:szCs w:val="24"/>
        </w:rPr>
        <w:t>Gilbert Simondon: Being and Technology</w:t>
      </w:r>
      <w:r w:rsidRPr="00161919">
        <w:rPr>
          <w:rFonts w:ascii="Times New Roman" w:hAnsi="Times New Roman"/>
          <w:sz w:val="24"/>
          <w:szCs w:val="24"/>
        </w:rPr>
        <w:t>. Edinburgh: Edinburgh University Press.</w:t>
      </w:r>
    </w:p>
    <w:p w:rsidR="00BE2A73" w:rsidRPr="00161919" w:rsidRDefault="00BE2A73" w:rsidP="00161919">
      <w:pPr>
        <w:pStyle w:val="NoSpacing"/>
        <w:spacing w:line="360" w:lineRule="auto"/>
        <w:rPr>
          <w:rFonts w:ascii="Times New Roman" w:hAnsi="Times New Roman"/>
          <w:sz w:val="24"/>
          <w:szCs w:val="24"/>
        </w:rPr>
      </w:pPr>
    </w:p>
    <w:p w:rsidR="008A1C16" w:rsidRPr="00161919" w:rsidRDefault="008A1C16" w:rsidP="00161919">
      <w:pPr>
        <w:pStyle w:val="NoSpacing"/>
        <w:spacing w:line="360" w:lineRule="auto"/>
        <w:rPr>
          <w:rFonts w:ascii="Times New Roman" w:hAnsi="Times New Roman"/>
          <w:sz w:val="24"/>
          <w:szCs w:val="24"/>
        </w:rPr>
      </w:pPr>
      <w:r w:rsidRPr="00161919">
        <w:rPr>
          <w:rFonts w:ascii="Times New Roman" w:hAnsi="Times New Roman"/>
          <w:sz w:val="24"/>
          <w:szCs w:val="24"/>
        </w:rPr>
        <w:lastRenderedPageBreak/>
        <w:t xml:space="preserve">De Lauretis, T. &amp; Heath, S. (Eds.) (1980) </w:t>
      </w:r>
      <w:r w:rsidRPr="00161919">
        <w:rPr>
          <w:rFonts w:ascii="Times New Roman" w:hAnsi="Times New Roman"/>
          <w:i/>
          <w:sz w:val="24"/>
          <w:szCs w:val="24"/>
        </w:rPr>
        <w:t>The Cinematic Apparatus</w:t>
      </w:r>
      <w:r w:rsidRPr="00161919">
        <w:rPr>
          <w:rFonts w:ascii="Times New Roman" w:hAnsi="Times New Roman"/>
          <w:sz w:val="24"/>
          <w:szCs w:val="24"/>
        </w:rPr>
        <w:t>, Houndsmills, Basingstoke and London: Macmillan.</w:t>
      </w:r>
    </w:p>
    <w:p w:rsidR="008A1C16" w:rsidRPr="00161919" w:rsidRDefault="008A1C16" w:rsidP="00161919">
      <w:pPr>
        <w:pStyle w:val="NoSpacing"/>
        <w:spacing w:line="360" w:lineRule="auto"/>
        <w:rPr>
          <w:rFonts w:ascii="Times New Roman" w:hAnsi="Times New Roman"/>
          <w:sz w:val="24"/>
          <w:szCs w:val="24"/>
        </w:rPr>
      </w:pPr>
    </w:p>
    <w:p w:rsidR="0091597D" w:rsidRPr="00161919" w:rsidRDefault="0091597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Enticknap, L. (2005) </w:t>
      </w:r>
      <w:r w:rsidRPr="00161919">
        <w:rPr>
          <w:rFonts w:ascii="Times New Roman" w:hAnsi="Times New Roman"/>
          <w:i/>
          <w:sz w:val="24"/>
          <w:szCs w:val="24"/>
        </w:rPr>
        <w:t>Moving Image Technology: from zoetrope to digital</w:t>
      </w:r>
      <w:r w:rsidRPr="00161919">
        <w:rPr>
          <w:rFonts w:ascii="Times New Roman" w:hAnsi="Times New Roman"/>
          <w:sz w:val="24"/>
          <w:szCs w:val="24"/>
        </w:rPr>
        <w:t>. London and New York: Wallflower.</w:t>
      </w:r>
    </w:p>
    <w:p w:rsidR="0091597D" w:rsidRDefault="0091597D" w:rsidP="00161919">
      <w:pPr>
        <w:pStyle w:val="NoSpacing"/>
        <w:spacing w:line="360" w:lineRule="auto"/>
        <w:rPr>
          <w:rFonts w:ascii="Times New Roman" w:hAnsi="Times New Roman"/>
          <w:sz w:val="24"/>
          <w:szCs w:val="24"/>
        </w:rPr>
      </w:pPr>
    </w:p>
    <w:p w:rsidR="00B86657" w:rsidRPr="00B86657" w:rsidRDefault="00B86657" w:rsidP="00161919">
      <w:pPr>
        <w:pStyle w:val="NoSpacing"/>
        <w:spacing w:line="360" w:lineRule="auto"/>
        <w:rPr>
          <w:rFonts w:ascii="Times New Roman" w:hAnsi="Times New Roman"/>
          <w:sz w:val="24"/>
          <w:szCs w:val="24"/>
        </w:rPr>
      </w:pPr>
      <w:r>
        <w:rPr>
          <w:rFonts w:ascii="Times New Roman" w:hAnsi="Times New Roman"/>
          <w:sz w:val="24"/>
          <w:szCs w:val="24"/>
        </w:rPr>
        <w:t xml:space="preserve">Frampton, D. (2006) </w:t>
      </w:r>
      <w:r>
        <w:rPr>
          <w:rFonts w:ascii="Times New Roman" w:hAnsi="Times New Roman"/>
          <w:i/>
          <w:sz w:val="24"/>
          <w:szCs w:val="24"/>
        </w:rPr>
        <w:t>Filmosophy</w:t>
      </w:r>
      <w:r>
        <w:rPr>
          <w:rFonts w:ascii="Times New Roman" w:hAnsi="Times New Roman"/>
          <w:sz w:val="24"/>
          <w:szCs w:val="24"/>
        </w:rPr>
        <w:t xml:space="preserve">. </w:t>
      </w:r>
      <w:r w:rsidRPr="00161919">
        <w:rPr>
          <w:rFonts w:ascii="Times New Roman" w:hAnsi="Times New Roman"/>
          <w:sz w:val="24"/>
          <w:szCs w:val="24"/>
        </w:rPr>
        <w:t>London and New York: Wallflower.</w:t>
      </w:r>
    </w:p>
    <w:p w:rsidR="00B86657" w:rsidRDefault="00B86657" w:rsidP="00161919">
      <w:pPr>
        <w:pStyle w:val="NoSpacing"/>
        <w:spacing w:line="360" w:lineRule="auto"/>
        <w:rPr>
          <w:rFonts w:ascii="Times New Roman" w:hAnsi="Times New Roman"/>
          <w:sz w:val="24"/>
          <w:szCs w:val="24"/>
        </w:rPr>
      </w:pPr>
    </w:p>
    <w:p w:rsidR="00E25F7F" w:rsidRPr="00E25F7F" w:rsidRDefault="00E25F7F" w:rsidP="00161919">
      <w:pPr>
        <w:pStyle w:val="NoSpacing"/>
        <w:spacing w:line="360" w:lineRule="auto"/>
        <w:rPr>
          <w:rFonts w:ascii="Times New Roman" w:hAnsi="Times New Roman"/>
          <w:sz w:val="24"/>
          <w:szCs w:val="24"/>
        </w:rPr>
      </w:pPr>
      <w:r>
        <w:rPr>
          <w:rFonts w:ascii="Times New Roman" w:hAnsi="Times New Roman"/>
          <w:sz w:val="24"/>
          <w:szCs w:val="24"/>
        </w:rPr>
        <w:t xml:space="preserve">Fuchs, C. (2013) </w:t>
      </w:r>
      <w:r>
        <w:rPr>
          <w:rFonts w:ascii="Times New Roman" w:hAnsi="Times New Roman"/>
          <w:i/>
          <w:sz w:val="24"/>
          <w:szCs w:val="24"/>
        </w:rPr>
        <w:t>Social Media: A Critical Introduction</w:t>
      </w:r>
      <w:r>
        <w:rPr>
          <w:rFonts w:ascii="Times New Roman" w:hAnsi="Times New Roman"/>
          <w:sz w:val="24"/>
          <w:szCs w:val="24"/>
        </w:rPr>
        <w:t>. London: SAGE.</w:t>
      </w:r>
    </w:p>
    <w:p w:rsidR="00E25F7F" w:rsidRPr="00161919" w:rsidRDefault="00E25F7F" w:rsidP="00161919">
      <w:pPr>
        <w:pStyle w:val="NoSpacing"/>
        <w:spacing w:line="360" w:lineRule="auto"/>
        <w:rPr>
          <w:rFonts w:ascii="Times New Roman" w:hAnsi="Times New Roman"/>
          <w:sz w:val="24"/>
          <w:szCs w:val="24"/>
        </w:rPr>
      </w:pPr>
    </w:p>
    <w:p w:rsidR="00A6153D" w:rsidRPr="00161919" w:rsidRDefault="00A6153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Fulton, A.R. (1976) The Machine. In T. Balio (Ed.) </w:t>
      </w:r>
      <w:r w:rsidRPr="00161919">
        <w:rPr>
          <w:rFonts w:ascii="Times New Roman" w:hAnsi="Times New Roman"/>
          <w:i/>
          <w:sz w:val="24"/>
          <w:szCs w:val="24"/>
        </w:rPr>
        <w:t>The American Film Industry</w:t>
      </w:r>
      <w:r w:rsidRPr="00161919">
        <w:rPr>
          <w:rFonts w:ascii="Times New Roman" w:hAnsi="Times New Roman"/>
          <w:sz w:val="24"/>
          <w:szCs w:val="24"/>
        </w:rPr>
        <w:t>. Madison: University of Wisconsin Press.</w:t>
      </w:r>
    </w:p>
    <w:p w:rsidR="00A6153D" w:rsidRPr="00161919" w:rsidRDefault="00A6153D" w:rsidP="00161919">
      <w:pPr>
        <w:pStyle w:val="NoSpacing"/>
        <w:spacing w:line="360" w:lineRule="auto"/>
        <w:rPr>
          <w:rFonts w:ascii="Times New Roman" w:hAnsi="Times New Roman"/>
          <w:sz w:val="24"/>
          <w:szCs w:val="24"/>
        </w:rPr>
      </w:pPr>
    </w:p>
    <w:p w:rsidR="00260420" w:rsidRPr="00161919" w:rsidRDefault="00260420"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Gunning, T. (1990) The Cinema of Attractions: Early Film, its Spectator and the Avant-Garde. In T. Elsaesser (Ed.) </w:t>
      </w:r>
      <w:r w:rsidRPr="00161919">
        <w:rPr>
          <w:rFonts w:ascii="Times New Roman" w:hAnsi="Times New Roman"/>
          <w:i/>
          <w:sz w:val="24"/>
          <w:szCs w:val="24"/>
        </w:rPr>
        <w:t>Early Cinema: Space, Frame, Narrative</w:t>
      </w:r>
      <w:r w:rsidRPr="00161919">
        <w:rPr>
          <w:rFonts w:ascii="Times New Roman" w:hAnsi="Times New Roman"/>
          <w:sz w:val="24"/>
          <w:szCs w:val="24"/>
        </w:rPr>
        <w:t>. London: BFI.</w:t>
      </w:r>
    </w:p>
    <w:p w:rsidR="00260420" w:rsidRPr="00161919" w:rsidRDefault="00260420" w:rsidP="00161919">
      <w:pPr>
        <w:pStyle w:val="NoSpacing"/>
        <w:spacing w:line="360" w:lineRule="auto"/>
        <w:rPr>
          <w:rFonts w:ascii="Times New Roman" w:hAnsi="Times New Roman"/>
          <w:sz w:val="24"/>
          <w:szCs w:val="24"/>
        </w:rPr>
      </w:pPr>
    </w:p>
    <w:p w:rsidR="00423FB8" w:rsidRPr="00161919" w:rsidRDefault="00423FB8"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Lamarre, T. (2011) </w:t>
      </w:r>
      <w:r w:rsidR="007641EE" w:rsidRPr="00161919">
        <w:rPr>
          <w:rFonts w:ascii="Times New Roman" w:hAnsi="Times New Roman"/>
          <w:sz w:val="24"/>
          <w:szCs w:val="24"/>
        </w:rPr>
        <w:t xml:space="preserve">Magic Lantern, Dark Precursor of Animation. </w:t>
      </w:r>
      <w:r w:rsidR="007641EE" w:rsidRPr="00161919">
        <w:rPr>
          <w:rFonts w:ascii="Times New Roman" w:hAnsi="Times New Roman"/>
          <w:i/>
          <w:sz w:val="24"/>
          <w:szCs w:val="24"/>
        </w:rPr>
        <w:t>Animation: An Interdisciplinary Journal</w:t>
      </w:r>
      <w:r w:rsidR="007641EE" w:rsidRPr="00161919">
        <w:rPr>
          <w:rFonts w:ascii="Times New Roman" w:hAnsi="Times New Roman"/>
          <w:sz w:val="24"/>
          <w:szCs w:val="24"/>
        </w:rPr>
        <w:t>, 6(2), 127-148.</w:t>
      </w:r>
    </w:p>
    <w:p w:rsidR="00423FB8" w:rsidRPr="00161919" w:rsidRDefault="00423FB8" w:rsidP="00161919">
      <w:pPr>
        <w:pStyle w:val="NoSpacing"/>
        <w:spacing w:line="360" w:lineRule="auto"/>
        <w:rPr>
          <w:rFonts w:ascii="Times New Roman" w:hAnsi="Times New Roman"/>
          <w:sz w:val="24"/>
          <w:szCs w:val="24"/>
        </w:rPr>
      </w:pPr>
    </w:p>
    <w:p w:rsidR="006F52EC" w:rsidRPr="00161919" w:rsidRDefault="006F52EC" w:rsidP="00161919">
      <w:pPr>
        <w:pStyle w:val="NoSpacing"/>
        <w:spacing w:line="360" w:lineRule="auto"/>
        <w:rPr>
          <w:rFonts w:ascii="Times New Roman" w:hAnsi="Times New Roman"/>
          <w:sz w:val="24"/>
          <w:szCs w:val="24"/>
        </w:rPr>
      </w:pPr>
      <w:r w:rsidRPr="00161919">
        <w:rPr>
          <w:rFonts w:ascii="Times New Roman" w:hAnsi="Times New Roman"/>
          <w:sz w:val="24"/>
          <w:szCs w:val="24"/>
        </w:rPr>
        <w:t>Marx, K. (</w:t>
      </w:r>
      <w:r w:rsidR="008159DB" w:rsidRPr="00161919">
        <w:rPr>
          <w:rFonts w:ascii="Times New Roman" w:hAnsi="Times New Roman"/>
          <w:sz w:val="24"/>
          <w:szCs w:val="24"/>
        </w:rPr>
        <w:t>1993</w:t>
      </w:r>
      <w:r w:rsidRPr="00161919">
        <w:rPr>
          <w:rFonts w:ascii="Times New Roman" w:hAnsi="Times New Roman"/>
          <w:sz w:val="24"/>
          <w:szCs w:val="24"/>
        </w:rPr>
        <w:t xml:space="preserve">) </w:t>
      </w:r>
      <w:r w:rsidRPr="00161919">
        <w:rPr>
          <w:rFonts w:ascii="Times New Roman" w:hAnsi="Times New Roman"/>
          <w:i/>
          <w:sz w:val="24"/>
          <w:szCs w:val="24"/>
        </w:rPr>
        <w:t>Grundrisse</w:t>
      </w:r>
      <w:r w:rsidRPr="00161919">
        <w:rPr>
          <w:rFonts w:ascii="Times New Roman" w:hAnsi="Times New Roman"/>
          <w:sz w:val="24"/>
          <w:szCs w:val="24"/>
        </w:rPr>
        <w:t>. Harmondsworth: Penguin.</w:t>
      </w:r>
    </w:p>
    <w:p w:rsidR="006F52EC" w:rsidRPr="00161919" w:rsidRDefault="006F52EC" w:rsidP="00161919">
      <w:pPr>
        <w:pStyle w:val="NoSpacing"/>
        <w:spacing w:line="360" w:lineRule="auto"/>
        <w:rPr>
          <w:rFonts w:ascii="Times New Roman" w:hAnsi="Times New Roman"/>
          <w:sz w:val="24"/>
          <w:szCs w:val="24"/>
        </w:rPr>
      </w:pPr>
    </w:p>
    <w:p w:rsidR="008A1C16" w:rsidRPr="00161919" w:rsidRDefault="008A1C16"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Rosen, P. (Ed.) (1986) </w:t>
      </w:r>
      <w:r w:rsidRPr="00161919">
        <w:rPr>
          <w:rFonts w:ascii="Times New Roman" w:hAnsi="Times New Roman"/>
          <w:i/>
          <w:sz w:val="24"/>
          <w:szCs w:val="24"/>
        </w:rPr>
        <w:t>Narrative, Apparatus, Ideology: A Film Theory Reader</w:t>
      </w:r>
      <w:r w:rsidRPr="00161919">
        <w:rPr>
          <w:rFonts w:ascii="Times New Roman" w:hAnsi="Times New Roman"/>
          <w:sz w:val="24"/>
          <w:szCs w:val="24"/>
        </w:rPr>
        <w:t>, New York: Columbia University Press</w:t>
      </w:r>
    </w:p>
    <w:p w:rsidR="00134574" w:rsidRPr="00161919" w:rsidRDefault="00134574" w:rsidP="00161919">
      <w:pPr>
        <w:pStyle w:val="NoSpacing"/>
        <w:spacing w:line="360" w:lineRule="auto"/>
        <w:rPr>
          <w:rFonts w:ascii="Times New Roman" w:hAnsi="Times New Roman"/>
          <w:sz w:val="24"/>
          <w:szCs w:val="24"/>
        </w:rPr>
      </w:pPr>
    </w:p>
    <w:p w:rsidR="00A6153D" w:rsidRPr="00161919" w:rsidRDefault="00A6153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Simondon, G. (2001) </w:t>
      </w:r>
      <w:r w:rsidRPr="00161919">
        <w:rPr>
          <w:rFonts w:ascii="Times New Roman" w:hAnsi="Times New Roman"/>
          <w:i/>
          <w:sz w:val="24"/>
          <w:szCs w:val="24"/>
        </w:rPr>
        <w:t>Du mode d’existence des objets techniques</w:t>
      </w:r>
      <w:r w:rsidRPr="00161919">
        <w:rPr>
          <w:rFonts w:ascii="Times New Roman" w:hAnsi="Times New Roman"/>
          <w:sz w:val="24"/>
          <w:szCs w:val="24"/>
        </w:rPr>
        <w:t>. Paris: Aubier.</w:t>
      </w:r>
    </w:p>
    <w:p w:rsidR="00A6153D" w:rsidRPr="00161919" w:rsidRDefault="00A6153D" w:rsidP="00161919">
      <w:pPr>
        <w:pStyle w:val="NoSpacing"/>
        <w:spacing w:line="360" w:lineRule="auto"/>
        <w:rPr>
          <w:rFonts w:ascii="Times New Roman" w:hAnsi="Times New Roman"/>
          <w:sz w:val="24"/>
          <w:szCs w:val="24"/>
        </w:rPr>
      </w:pPr>
    </w:p>
    <w:p w:rsidR="00A6153D" w:rsidRPr="00161919" w:rsidRDefault="00A6153D"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Simondon, G. (2005) </w:t>
      </w:r>
      <w:r w:rsidRPr="00161919">
        <w:rPr>
          <w:rFonts w:ascii="Times New Roman" w:hAnsi="Times New Roman"/>
          <w:i/>
          <w:sz w:val="24"/>
          <w:szCs w:val="24"/>
        </w:rPr>
        <w:t>L’Invention dans les techniques: Cours et conférences</w:t>
      </w:r>
      <w:r w:rsidRPr="00161919">
        <w:rPr>
          <w:rFonts w:ascii="Times New Roman" w:hAnsi="Times New Roman"/>
          <w:sz w:val="24"/>
          <w:szCs w:val="24"/>
        </w:rPr>
        <w:t>. Paris: Seuil.</w:t>
      </w:r>
    </w:p>
    <w:p w:rsidR="00C82FC6" w:rsidRPr="00161919" w:rsidRDefault="00C82FC6" w:rsidP="00161919">
      <w:pPr>
        <w:pStyle w:val="NoSpacing"/>
        <w:spacing w:line="360" w:lineRule="auto"/>
        <w:rPr>
          <w:rFonts w:ascii="Times New Roman" w:hAnsi="Times New Roman"/>
          <w:sz w:val="24"/>
          <w:szCs w:val="24"/>
        </w:rPr>
      </w:pPr>
    </w:p>
    <w:p w:rsidR="000765C0" w:rsidRPr="00161919" w:rsidRDefault="000765C0"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Simondon, G. (2007) </w:t>
      </w:r>
      <w:r w:rsidRPr="00161919">
        <w:rPr>
          <w:rFonts w:ascii="Times New Roman" w:hAnsi="Times New Roman"/>
          <w:i/>
          <w:sz w:val="24"/>
          <w:szCs w:val="24"/>
        </w:rPr>
        <w:t>On the Mode of Existence of Technical Object</w:t>
      </w:r>
      <w:r w:rsidR="00144FA6" w:rsidRPr="00161919">
        <w:rPr>
          <w:rFonts w:ascii="Times New Roman" w:hAnsi="Times New Roman"/>
          <w:i/>
          <w:sz w:val="24"/>
          <w:szCs w:val="24"/>
        </w:rPr>
        <w:t>s</w:t>
      </w:r>
      <w:r w:rsidR="00144FA6" w:rsidRPr="00161919">
        <w:rPr>
          <w:rFonts w:ascii="Times New Roman" w:hAnsi="Times New Roman"/>
          <w:sz w:val="24"/>
          <w:szCs w:val="24"/>
        </w:rPr>
        <w:t xml:space="preserve">. </w:t>
      </w:r>
      <w:r w:rsidR="00161919">
        <w:rPr>
          <w:rFonts w:ascii="Times New Roman" w:hAnsi="Times New Roman"/>
          <w:sz w:val="24"/>
          <w:szCs w:val="24"/>
        </w:rPr>
        <w:t xml:space="preserve">Retrieved 4 July, 2014 from </w:t>
      </w:r>
      <w:hyperlink r:id="rId8" w:history="1">
        <w:r w:rsidR="00161919" w:rsidRPr="00C54F5C">
          <w:rPr>
            <w:rStyle w:val="Hyperlink"/>
            <w:rFonts w:ascii="Times New Roman" w:hAnsi="Times New Roman"/>
            <w:sz w:val="24"/>
            <w:szCs w:val="24"/>
          </w:rPr>
          <w:t>https://archive.org/details/Simondon--ModeOfExistenceOfTechnicalObjectsinProgress</w:t>
        </w:r>
      </w:hyperlink>
    </w:p>
    <w:p w:rsidR="000765C0" w:rsidRPr="00161919" w:rsidRDefault="000765C0" w:rsidP="00161919">
      <w:pPr>
        <w:pStyle w:val="NoSpacing"/>
        <w:spacing w:line="360" w:lineRule="auto"/>
        <w:rPr>
          <w:rFonts w:ascii="Times New Roman" w:hAnsi="Times New Roman"/>
          <w:sz w:val="24"/>
          <w:szCs w:val="24"/>
        </w:rPr>
      </w:pPr>
    </w:p>
    <w:p w:rsidR="00C82FC6" w:rsidRPr="00161919" w:rsidRDefault="00C82FC6" w:rsidP="00161919">
      <w:pPr>
        <w:pStyle w:val="NoSpacing"/>
        <w:spacing w:line="360" w:lineRule="auto"/>
        <w:rPr>
          <w:rFonts w:ascii="Times New Roman" w:hAnsi="Times New Roman"/>
          <w:sz w:val="24"/>
          <w:szCs w:val="24"/>
        </w:rPr>
      </w:pPr>
      <w:r w:rsidRPr="00161919">
        <w:rPr>
          <w:rFonts w:ascii="Times New Roman" w:hAnsi="Times New Roman"/>
          <w:sz w:val="24"/>
          <w:szCs w:val="24"/>
        </w:rPr>
        <w:t xml:space="preserve">Starosta, G. (2011) Machinery, Productive Subjectivity and the Limits to Capitalism in </w:t>
      </w:r>
      <w:r w:rsidRPr="00161919">
        <w:rPr>
          <w:rFonts w:ascii="Times New Roman" w:hAnsi="Times New Roman"/>
          <w:i/>
          <w:sz w:val="24"/>
          <w:szCs w:val="24"/>
        </w:rPr>
        <w:t>Capital</w:t>
      </w:r>
      <w:r w:rsidRPr="00161919">
        <w:rPr>
          <w:rFonts w:ascii="Times New Roman" w:hAnsi="Times New Roman"/>
          <w:sz w:val="24"/>
          <w:szCs w:val="24"/>
        </w:rPr>
        <w:t xml:space="preserve"> and the </w:t>
      </w:r>
      <w:r w:rsidRPr="00161919">
        <w:rPr>
          <w:rFonts w:ascii="Times New Roman" w:hAnsi="Times New Roman"/>
          <w:i/>
          <w:sz w:val="24"/>
          <w:szCs w:val="24"/>
        </w:rPr>
        <w:t>Grundrisse</w:t>
      </w:r>
      <w:r w:rsidRPr="00161919">
        <w:rPr>
          <w:rFonts w:ascii="Times New Roman" w:hAnsi="Times New Roman"/>
          <w:sz w:val="24"/>
          <w:szCs w:val="24"/>
        </w:rPr>
        <w:t xml:space="preserve">. </w:t>
      </w:r>
      <w:r w:rsidRPr="00161919">
        <w:rPr>
          <w:rFonts w:ascii="Times New Roman" w:hAnsi="Times New Roman"/>
          <w:i/>
          <w:sz w:val="24"/>
          <w:szCs w:val="24"/>
        </w:rPr>
        <w:t>Science &amp; Society</w:t>
      </w:r>
      <w:r w:rsidRPr="00161919">
        <w:rPr>
          <w:rFonts w:ascii="Times New Roman" w:hAnsi="Times New Roman"/>
          <w:sz w:val="24"/>
          <w:szCs w:val="24"/>
        </w:rPr>
        <w:t>, 75 (1), 42-58.</w:t>
      </w:r>
    </w:p>
    <w:p w:rsidR="00A7282A" w:rsidRPr="00161919" w:rsidRDefault="00A7282A" w:rsidP="00161919">
      <w:pPr>
        <w:pStyle w:val="NoSpacing"/>
        <w:spacing w:line="360" w:lineRule="auto"/>
        <w:rPr>
          <w:rFonts w:ascii="Times New Roman" w:hAnsi="Times New Roman"/>
          <w:sz w:val="24"/>
          <w:szCs w:val="24"/>
        </w:rPr>
      </w:pPr>
    </w:p>
    <w:p w:rsidR="00A61B10" w:rsidRDefault="00A61B10" w:rsidP="00BB5555">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Stiegler, B. (2010) </w:t>
      </w:r>
      <w:r w:rsidR="00BB5555" w:rsidRPr="00BB5555">
        <w:rPr>
          <w:rFonts w:ascii="Times New Roman" w:hAnsi="Times New Roman"/>
          <w:i/>
          <w:sz w:val="24"/>
          <w:szCs w:val="24"/>
        </w:rPr>
        <w:t>Technics and Time, 3: Cinematic Time and the Question of Malaise</w:t>
      </w:r>
      <w:r w:rsidR="00BB5555">
        <w:rPr>
          <w:rFonts w:ascii="Times New Roman" w:hAnsi="Times New Roman"/>
          <w:sz w:val="24"/>
          <w:szCs w:val="24"/>
        </w:rPr>
        <w:t>. Redwood City: Stanford University Press</w:t>
      </w:r>
    </w:p>
    <w:p w:rsidR="00A61B10" w:rsidRDefault="00A61B10" w:rsidP="00161919">
      <w:pPr>
        <w:autoSpaceDE w:val="0"/>
        <w:autoSpaceDN w:val="0"/>
        <w:adjustRightInd w:val="0"/>
        <w:spacing w:after="0" w:line="360" w:lineRule="auto"/>
        <w:rPr>
          <w:rFonts w:ascii="Times New Roman" w:hAnsi="Times New Roman"/>
          <w:sz w:val="24"/>
          <w:szCs w:val="24"/>
        </w:rPr>
      </w:pPr>
    </w:p>
    <w:p w:rsidR="00A7282A" w:rsidRPr="00161919" w:rsidRDefault="00A7282A"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Väliaho, P. (2013) Spellbound: Early Cinema’s Transformational Spaces. </w:t>
      </w:r>
      <w:r w:rsidRPr="00161919">
        <w:rPr>
          <w:rFonts w:ascii="Times New Roman" w:hAnsi="Times New Roman"/>
          <w:i/>
          <w:sz w:val="24"/>
          <w:szCs w:val="24"/>
        </w:rPr>
        <w:t>Space and Culture</w:t>
      </w:r>
      <w:r w:rsidRPr="00161919">
        <w:rPr>
          <w:rFonts w:ascii="Times New Roman" w:hAnsi="Times New Roman"/>
          <w:sz w:val="24"/>
          <w:szCs w:val="24"/>
        </w:rPr>
        <w:t>, 16(2), 161-172.</w:t>
      </w:r>
    </w:p>
    <w:p w:rsidR="00E8521D" w:rsidRPr="00161919" w:rsidRDefault="00E8521D" w:rsidP="00161919">
      <w:pPr>
        <w:autoSpaceDE w:val="0"/>
        <w:autoSpaceDN w:val="0"/>
        <w:adjustRightInd w:val="0"/>
        <w:spacing w:after="0" w:line="360" w:lineRule="auto"/>
        <w:rPr>
          <w:rFonts w:ascii="Times New Roman" w:hAnsi="Times New Roman"/>
          <w:sz w:val="24"/>
          <w:szCs w:val="24"/>
        </w:rPr>
      </w:pPr>
    </w:p>
    <w:p w:rsidR="00F1073D" w:rsidRDefault="00E8521D" w:rsidP="00161919">
      <w:pPr>
        <w:autoSpaceDE w:val="0"/>
        <w:autoSpaceDN w:val="0"/>
        <w:adjustRightInd w:val="0"/>
        <w:spacing w:after="0" w:line="360" w:lineRule="auto"/>
        <w:rPr>
          <w:rFonts w:ascii="Times New Roman" w:hAnsi="Times New Roman"/>
          <w:sz w:val="24"/>
          <w:szCs w:val="24"/>
        </w:rPr>
      </w:pPr>
      <w:r w:rsidRPr="00161919">
        <w:rPr>
          <w:rFonts w:ascii="Times New Roman" w:hAnsi="Times New Roman"/>
          <w:sz w:val="24"/>
          <w:szCs w:val="24"/>
        </w:rPr>
        <w:t xml:space="preserve">Virno, P. (2007) General Intellect. </w:t>
      </w:r>
      <w:r w:rsidRPr="00161919">
        <w:rPr>
          <w:rFonts w:ascii="Times New Roman" w:hAnsi="Times New Roman"/>
          <w:i/>
          <w:sz w:val="24"/>
          <w:szCs w:val="24"/>
        </w:rPr>
        <w:t>Historical Materialism</w:t>
      </w:r>
      <w:r w:rsidRPr="00161919">
        <w:rPr>
          <w:rFonts w:ascii="Times New Roman" w:hAnsi="Times New Roman"/>
          <w:sz w:val="24"/>
          <w:szCs w:val="24"/>
        </w:rPr>
        <w:t>, 15, 3-8.</w:t>
      </w:r>
    </w:p>
    <w:sectPr w:rsidR="00F1073D" w:rsidSect="00856C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DD" w:rsidRDefault="007834DD" w:rsidP="003C32F2">
      <w:pPr>
        <w:spacing w:after="0" w:line="240" w:lineRule="auto"/>
      </w:pPr>
      <w:r>
        <w:separator/>
      </w:r>
    </w:p>
  </w:endnote>
  <w:endnote w:type="continuationSeparator" w:id="0">
    <w:p w:rsidR="007834DD" w:rsidRDefault="007834DD" w:rsidP="003C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F2" w:rsidRPr="00234849" w:rsidRDefault="00173B05">
    <w:pPr>
      <w:pStyle w:val="Footer"/>
      <w:jc w:val="center"/>
      <w:rPr>
        <w:rFonts w:ascii="Times New Roman" w:hAnsi="Times New Roman"/>
      </w:rPr>
    </w:pPr>
    <w:r w:rsidRPr="00234849">
      <w:rPr>
        <w:rFonts w:ascii="Times New Roman" w:hAnsi="Times New Roman"/>
      </w:rPr>
      <w:fldChar w:fldCharType="begin"/>
    </w:r>
    <w:r w:rsidR="003C32F2" w:rsidRPr="00234849">
      <w:rPr>
        <w:rFonts w:ascii="Times New Roman" w:hAnsi="Times New Roman"/>
      </w:rPr>
      <w:instrText xml:space="preserve"> PAGE   \* MERGEFORMAT </w:instrText>
    </w:r>
    <w:r w:rsidRPr="00234849">
      <w:rPr>
        <w:rFonts w:ascii="Times New Roman" w:hAnsi="Times New Roman"/>
      </w:rPr>
      <w:fldChar w:fldCharType="separate"/>
    </w:r>
    <w:r w:rsidR="00826AF8">
      <w:rPr>
        <w:rFonts w:ascii="Times New Roman" w:hAnsi="Times New Roman"/>
        <w:noProof/>
      </w:rPr>
      <w:t>1</w:t>
    </w:r>
    <w:r w:rsidRPr="00234849">
      <w:rPr>
        <w:rFonts w:ascii="Times New Roman" w:hAnsi="Times New Roman"/>
      </w:rPr>
      <w:fldChar w:fldCharType="end"/>
    </w:r>
  </w:p>
  <w:p w:rsidR="003C32F2" w:rsidRDefault="003C3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DD" w:rsidRDefault="007834DD" w:rsidP="003C32F2">
      <w:pPr>
        <w:spacing w:after="0" w:line="240" w:lineRule="auto"/>
      </w:pPr>
      <w:r>
        <w:separator/>
      </w:r>
    </w:p>
  </w:footnote>
  <w:footnote w:type="continuationSeparator" w:id="0">
    <w:p w:rsidR="007834DD" w:rsidRDefault="007834DD" w:rsidP="003C3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42B"/>
    <w:multiLevelType w:val="multilevel"/>
    <w:tmpl w:val="55E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46AAD"/>
    <w:multiLevelType w:val="multilevel"/>
    <w:tmpl w:val="94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F3ABB"/>
    <w:multiLevelType w:val="multilevel"/>
    <w:tmpl w:val="84F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94230"/>
    <w:multiLevelType w:val="multilevel"/>
    <w:tmpl w:val="FA9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DD"/>
    <w:rsid w:val="000007DF"/>
    <w:rsid w:val="0000241C"/>
    <w:rsid w:val="0000283C"/>
    <w:rsid w:val="00003E26"/>
    <w:rsid w:val="000112D8"/>
    <w:rsid w:val="00011889"/>
    <w:rsid w:val="00012305"/>
    <w:rsid w:val="00016173"/>
    <w:rsid w:val="000235F8"/>
    <w:rsid w:val="0003017E"/>
    <w:rsid w:val="000305F3"/>
    <w:rsid w:val="000321CA"/>
    <w:rsid w:val="00033817"/>
    <w:rsid w:val="0003554F"/>
    <w:rsid w:val="000437AF"/>
    <w:rsid w:val="00053CD2"/>
    <w:rsid w:val="00053FD6"/>
    <w:rsid w:val="0005528E"/>
    <w:rsid w:val="000563D9"/>
    <w:rsid w:val="000569C9"/>
    <w:rsid w:val="000610EA"/>
    <w:rsid w:val="0006608B"/>
    <w:rsid w:val="00066874"/>
    <w:rsid w:val="00071E61"/>
    <w:rsid w:val="000765C0"/>
    <w:rsid w:val="00080E49"/>
    <w:rsid w:val="00083378"/>
    <w:rsid w:val="00087F11"/>
    <w:rsid w:val="00095DEB"/>
    <w:rsid w:val="00097334"/>
    <w:rsid w:val="00097ECC"/>
    <w:rsid w:val="000A37D5"/>
    <w:rsid w:val="000A41FC"/>
    <w:rsid w:val="000A51EE"/>
    <w:rsid w:val="000B5CB1"/>
    <w:rsid w:val="000B613C"/>
    <w:rsid w:val="000B62A1"/>
    <w:rsid w:val="000C0DC6"/>
    <w:rsid w:val="000C105C"/>
    <w:rsid w:val="000C1AC0"/>
    <w:rsid w:val="000C1C4E"/>
    <w:rsid w:val="000C1C94"/>
    <w:rsid w:val="000C3FB1"/>
    <w:rsid w:val="000D43C0"/>
    <w:rsid w:val="000D6BA0"/>
    <w:rsid w:val="000E3DF7"/>
    <w:rsid w:val="000F0210"/>
    <w:rsid w:val="000F32DC"/>
    <w:rsid w:val="000F5BFA"/>
    <w:rsid w:val="00100910"/>
    <w:rsid w:val="00100E95"/>
    <w:rsid w:val="00105AF2"/>
    <w:rsid w:val="0011015F"/>
    <w:rsid w:val="001104AD"/>
    <w:rsid w:val="00113E60"/>
    <w:rsid w:val="00116162"/>
    <w:rsid w:val="001321B9"/>
    <w:rsid w:val="00134574"/>
    <w:rsid w:val="001352D3"/>
    <w:rsid w:val="00136B3D"/>
    <w:rsid w:val="001372D4"/>
    <w:rsid w:val="00144FA6"/>
    <w:rsid w:val="001456DB"/>
    <w:rsid w:val="00150A8C"/>
    <w:rsid w:val="00151BA9"/>
    <w:rsid w:val="00161919"/>
    <w:rsid w:val="0016663A"/>
    <w:rsid w:val="00171F18"/>
    <w:rsid w:val="001724EB"/>
    <w:rsid w:val="00173B05"/>
    <w:rsid w:val="00174619"/>
    <w:rsid w:val="001753EA"/>
    <w:rsid w:val="0019112B"/>
    <w:rsid w:val="00191699"/>
    <w:rsid w:val="00191C38"/>
    <w:rsid w:val="0019354E"/>
    <w:rsid w:val="001948A8"/>
    <w:rsid w:val="001A07AA"/>
    <w:rsid w:val="001A1714"/>
    <w:rsid w:val="001A5321"/>
    <w:rsid w:val="001B3223"/>
    <w:rsid w:val="001B449A"/>
    <w:rsid w:val="001B4905"/>
    <w:rsid w:val="001B4BFE"/>
    <w:rsid w:val="001B6505"/>
    <w:rsid w:val="001C4E25"/>
    <w:rsid w:val="001D18EC"/>
    <w:rsid w:val="001D1DE2"/>
    <w:rsid w:val="001D2C43"/>
    <w:rsid w:val="001D7C92"/>
    <w:rsid w:val="001E406E"/>
    <w:rsid w:val="001E4F5B"/>
    <w:rsid w:val="001E4FB9"/>
    <w:rsid w:val="001E5055"/>
    <w:rsid w:val="001F67E3"/>
    <w:rsid w:val="001F6CD2"/>
    <w:rsid w:val="00202AEA"/>
    <w:rsid w:val="00205B63"/>
    <w:rsid w:val="00217ED4"/>
    <w:rsid w:val="002223D8"/>
    <w:rsid w:val="00224C22"/>
    <w:rsid w:val="00225F06"/>
    <w:rsid w:val="0022780B"/>
    <w:rsid w:val="002342FE"/>
    <w:rsid w:val="00234849"/>
    <w:rsid w:val="00235AB0"/>
    <w:rsid w:val="00236BE1"/>
    <w:rsid w:val="002421AB"/>
    <w:rsid w:val="002431C9"/>
    <w:rsid w:val="002475C8"/>
    <w:rsid w:val="00251C27"/>
    <w:rsid w:val="002551B7"/>
    <w:rsid w:val="002559BF"/>
    <w:rsid w:val="00260420"/>
    <w:rsid w:val="002608B6"/>
    <w:rsid w:val="00265901"/>
    <w:rsid w:val="00277098"/>
    <w:rsid w:val="0028084A"/>
    <w:rsid w:val="00280A46"/>
    <w:rsid w:val="00283390"/>
    <w:rsid w:val="00283C75"/>
    <w:rsid w:val="0028403F"/>
    <w:rsid w:val="002844AC"/>
    <w:rsid w:val="00287129"/>
    <w:rsid w:val="002876CE"/>
    <w:rsid w:val="00291120"/>
    <w:rsid w:val="002A4513"/>
    <w:rsid w:val="002A538D"/>
    <w:rsid w:val="002B539C"/>
    <w:rsid w:val="002C0311"/>
    <w:rsid w:val="002C0E22"/>
    <w:rsid w:val="002C2CC1"/>
    <w:rsid w:val="002C3916"/>
    <w:rsid w:val="002C3D4F"/>
    <w:rsid w:val="002C4B11"/>
    <w:rsid w:val="002C4E86"/>
    <w:rsid w:val="002C53E5"/>
    <w:rsid w:val="002D2319"/>
    <w:rsid w:val="002D285E"/>
    <w:rsid w:val="002D46F4"/>
    <w:rsid w:val="002F4FC9"/>
    <w:rsid w:val="002F6033"/>
    <w:rsid w:val="00302E08"/>
    <w:rsid w:val="003032FE"/>
    <w:rsid w:val="00305AB1"/>
    <w:rsid w:val="00310A22"/>
    <w:rsid w:val="0031331B"/>
    <w:rsid w:val="00313D1C"/>
    <w:rsid w:val="003154D3"/>
    <w:rsid w:val="00322CA5"/>
    <w:rsid w:val="003306D2"/>
    <w:rsid w:val="0033433E"/>
    <w:rsid w:val="00335C15"/>
    <w:rsid w:val="003413BA"/>
    <w:rsid w:val="00341AEC"/>
    <w:rsid w:val="00341AF4"/>
    <w:rsid w:val="00346F71"/>
    <w:rsid w:val="00350029"/>
    <w:rsid w:val="003539B2"/>
    <w:rsid w:val="00356680"/>
    <w:rsid w:val="00361030"/>
    <w:rsid w:val="00372E29"/>
    <w:rsid w:val="00373FF6"/>
    <w:rsid w:val="00374ECF"/>
    <w:rsid w:val="00375115"/>
    <w:rsid w:val="00382349"/>
    <w:rsid w:val="00382E2C"/>
    <w:rsid w:val="00385E40"/>
    <w:rsid w:val="00386458"/>
    <w:rsid w:val="003925C9"/>
    <w:rsid w:val="00394858"/>
    <w:rsid w:val="00395413"/>
    <w:rsid w:val="00395D1F"/>
    <w:rsid w:val="00396480"/>
    <w:rsid w:val="003970B3"/>
    <w:rsid w:val="003A1A92"/>
    <w:rsid w:val="003A2037"/>
    <w:rsid w:val="003A263F"/>
    <w:rsid w:val="003A3E31"/>
    <w:rsid w:val="003A5C9C"/>
    <w:rsid w:val="003A790F"/>
    <w:rsid w:val="003B2B2B"/>
    <w:rsid w:val="003C1D7F"/>
    <w:rsid w:val="003C32F2"/>
    <w:rsid w:val="003D1BDD"/>
    <w:rsid w:val="003D310F"/>
    <w:rsid w:val="003D7C30"/>
    <w:rsid w:val="003E3381"/>
    <w:rsid w:val="003E3E04"/>
    <w:rsid w:val="003F0FB6"/>
    <w:rsid w:val="003F1DD7"/>
    <w:rsid w:val="003F27E1"/>
    <w:rsid w:val="003F49ED"/>
    <w:rsid w:val="00405539"/>
    <w:rsid w:val="004072A0"/>
    <w:rsid w:val="00410B31"/>
    <w:rsid w:val="004121B7"/>
    <w:rsid w:val="00413351"/>
    <w:rsid w:val="00415FDB"/>
    <w:rsid w:val="00423FB8"/>
    <w:rsid w:val="004250E0"/>
    <w:rsid w:val="004278FB"/>
    <w:rsid w:val="00430849"/>
    <w:rsid w:val="0043248E"/>
    <w:rsid w:val="00440E8B"/>
    <w:rsid w:val="00441D2F"/>
    <w:rsid w:val="004434E5"/>
    <w:rsid w:val="0044402C"/>
    <w:rsid w:val="00445C36"/>
    <w:rsid w:val="00454992"/>
    <w:rsid w:val="004579CE"/>
    <w:rsid w:val="00472561"/>
    <w:rsid w:val="00476712"/>
    <w:rsid w:val="00484717"/>
    <w:rsid w:val="004918FB"/>
    <w:rsid w:val="004A0271"/>
    <w:rsid w:val="004A0A0F"/>
    <w:rsid w:val="004A4C44"/>
    <w:rsid w:val="004A6A82"/>
    <w:rsid w:val="004B001A"/>
    <w:rsid w:val="004B36C8"/>
    <w:rsid w:val="004B48FA"/>
    <w:rsid w:val="004B51E3"/>
    <w:rsid w:val="004B63A6"/>
    <w:rsid w:val="004C105D"/>
    <w:rsid w:val="004D153F"/>
    <w:rsid w:val="004D3258"/>
    <w:rsid w:val="004D3536"/>
    <w:rsid w:val="004D5DE6"/>
    <w:rsid w:val="004D7EFD"/>
    <w:rsid w:val="004E1E29"/>
    <w:rsid w:val="004E2300"/>
    <w:rsid w:val="004E4256"/>
    <w:rsid w:val="004E45AE"/>
    <w:rsid w:val="004E6DC1"/>
    <w:rsid w:val="004F127F"/>
    <w:rsid w:val="004F4502"/>
    <w:rsid w:val="004F532B"/>
    <w:rsid w:val="004F6DAC"/>
    <w:rsid w:val="004F7829"/>
    <w:rsid w:val="00505686"/>
    <w:rsid w:val="00507CC3"/>
    <w:rsid w:val="00513C14"/>
    <w:rsid w:val="0051558E"/>
    <w:rsid w:val="00530189"/>
    <w:rsid w:val="00535D3D"/>
    <w:rsid w:val="005600F1"/>
    <w:rsid w:val="00560CBE"/>
    <w:rsid w:val="00564508"/>
    <w:rsid w:val="00564EDB"/>
    <w:rsid w:val="00571DCF"/>
    <w:rsid w:val="00573AAD"/>
    <w:rsid w:val="005747B8"/>
    <w:rsid w:val="00580D17"/>
    <w:rsid w:val="00581243"/>
    <w:rsid w:val="00586529"/>
    <w:rsid w:val="00591D70"/>
    <w:rsid w:val="005926B1"/>
    <w:rsid w:val="0059577A"/>
    <w:rsid w:val="00595C36"/>
    <w:rsid w:val="005960F4"/>
    <w:rsid w:val="005969CD"/>
    <w:rsid w:val="00596A5C"/>
    <w:rsid w:val="00596BBD"/>
    <w:rsid w:val="005A0F94"/>
    <w:rsid w:val="005A1246"/>
    <w:rsid w:val="005A14A7"/>
    <w:rsid w:val="005A2934"/>
    <w:rsid w:val="005A4614"/>
    <w:rsid w:val="005A6581"/>
    <w:rsid w:val="005A78F9"/>
    <w:rsid w:val="005B2B67"/>
    <w:rsid w:val="005B4A6A"/>
    <w:rsid w:val="005B6560"/>
    <w:rsid w:val="005B7D51"/>
    <w:rsid w:val="005C3C09"/>
    <w:rsid w:val="005D5811"/>
    <w:rsid w:val="005D63CC"/>
    <w:rsid w:val="005E1CD5"/>
    <w:rsid w:val="005E20E7"/>
    <w:rsid w:val="005E2566"/>
    <w:rsid w:val="005F64FA"/>
    <w:rsid w:val="00604F60"/>
    <w:rsid w:val="006125A4"/>
    <w:rsid w:val="00612A00"/>
    <w:rsid w:val="00612C79"/>
    <w:rsid w:val="0061538B"/>
    <w:rsid w:val="006176D9"/>
    <w:rsid w:val="00621A83"/>
    <w:rsid w:val="00622529"/>
    <w:rsid w:val="00622BE1"/>
    <w:rsid w:val="00631DF0"/>
    <w:rsid w:val="006379A7"/>
    <w:rsid w:val="0064271C"/>
    <w:rsid w:val="00642D3B"/>
    <w:rsid w:val="00643047"/>
    <w:rsid w:val="006522DE"/>
    <w:rsid w:val="006529C6"/>
    <w:rsid w:val="00653DFA"/>
    <w:rsid w:val="00654576"/>
    <w:rsid w:val="00657672"/>
    <w:rsid w:val="006638C5"/>
    <w:rsid w:val="006667F7"/>
    <w:rsid w:val="00671F36"/>
    <w:rsid w:val="0067363D"/>
    <w:rsid w:val="00675671"/>
    <w:rsid w:val="00680341"/>
    <w:rsid w:val="0068406B"/>
    <w:rsid w:val="00686AC2"/>
    <w:rsid w:val="006913A1"/>
    <w:rsid w:val="006920FD"/>
    <w:rsid w:val="00696A2D"/>
    <w:rsid w:val="006979CD"/>
    <w:rsid w:val="006A0098"/>
    <w:rsid w:val="006A2E8B"/>
    <w:rsid w:val="006B67DF"/>
    <w:rsid w:val="006B6AE6"/>
    <w:rsid w:val="006C2F2C"/>
    <w:rsid w:val="006C36E3"/>
    <w:rsid w:val="006C4416"/>
    <w:rsid w:val="006C6F3A"/>
    <w:rsid w:val="006C71E8"/>
    <w:rsid w:val="006C7BC0"/>
    <w:rsid w:val="006D6FF0"/>
    <w:rsid w:val="006E1A3D"/>
    <w:rsid w:val="006E3880"/>
    <w:rsid w:val="006E4EC4"/>
    <w:rsid w:val="006E7B74"/>
    <w:rsid w:val="006E7CAB"/>
    <w:rsid w:val="006F4775"/>
    <w:rsid w:val="006F52EC"/>
    <w:rsid w:val="006F603E"/>
    <w:rsid w:val="006F76A7"/>
    <w:rsid w:val="00702D37"/>
    <w:rsid w:val="00706B5D"/>
    <w:rsid w:val="0071145C"/>
    <w:rsid w:val="00716C63"/>
    <w:rsid w:val="0072267A"/>
    <w:rsid w:val="00722D42"/>
    <w:rsid w:val="00731F83"/>
    <w:rsid w:val="007342D7"/>
    <w:rsid w:val="0073568F"/>
    <w:rsid w:val="00741A67"/>
    <w:rsid w:val="00743171"/>
    <w:rsid w:val="00760CE3"/>
    <w:rsid w:val="0076155D"/>
    <w:rsid w:val="0076176E"/>
    <w:rsid w:val="007641EE"/>
    <w:rsid w:val="00765417"/>
    <w:rsid w:val="00766644"/>
    <w:rsid w:val="00770F84"/>
    <w:rsid w:val="00774915"/>
    <w:rsid w:val="0077511E"/>
    <w:rsid w:val="00776456"/>
    <w:rsid w:val="00783336"/>
    <w:rsid w:val="007834DD"/>
    <w:rsid w:val="00784A75"/>
    <w:rsid w:val="00785835"/>
    <w:rsid w:val="00785FC8"/>
    <w:rsid w:val="007861F4"/>
    <w:rsid w:val="0078775B"/>
    <w:rsid w:val="00790D07"/>
    <w:rsid w:val="00796977"/>
    <w:rsid w:val="0079709D"/>
    <w:rsid w:val="007A2B8A"/>
    <w:rsid w:val="007A4206"/>
    <w:rsid w:val="007A6B62"/>
    <w:rsid w:val="007A7125"/>
    <w:rsid w:val="007B6D4B"/>
    <w:rsid w:val="007B7FC4"/>
    <w:rsid w:val="007C1863"/>
    <w:rsid w:val="007C2436"/>
    <w:rsid w:val="007C35F1"/>
    <w:rsid w:val="007C39FC"/>
    <w:rsid w:val="007C5979"/>
    <w:rsid w:val="007C75B2"/>
    <w:rsid w:val="007D05C9"/>
    <w:rsid w:val="007D21A4"/>
    <w:rsid w:val="007D2C8B"/>
    <w:rsid w:val="007D46AB"/>
    <w:rsid w:val="007D5E46"/>
    <w:rsid w:val="007E172B"/>
    <w:rsid w:val="007E3FAA"/>
    <w:rsid w:val="007F0117"/>
    <w:rsid w:val="007F69D1"/>
    <w:rsid w:val="008006A9"/>
    <w:rsid w:val="008026A5"/>
    <w:rsid w:val="00811361"/>
    <w:rsid w:val="008128FA"/>
    <w:rsid w:val="00813B33"/>
    <w:rsid w:val="0081507A"/>
    <w:rsid w:val="008159DB"/>
    <w:rsid w:val="008168FF"/>
    <w:rsid w:val="00817044"/>
    <w:rsid w:val="00823177"/>
    <w:rsid w:val="00824180"/>
    <w:rsid w:val="00826AF8"/>
    <w:rsid w:val="0082739E"/>
    <w:rsid w:val="00827CBD"/>
    <w:rsid w:val="00831FAA"/>
    <w:rsid w:val="008363CB"/>
    <w:rsid w:val="00836E92"/>
    <w:rsid w:val="0084113F"/>
    <w:rsid w:val="008446BD"/>
    <w:rsid w:val="00850E8B"/>
    <w:rsid w:val="0085237E"/>
    <w:rsid w:val="00856C53"/>
    <w:rsid w:val="00861828"/>
    <w:rsid w:val="00863B51"/>
    <w:rsid w:val="00864A21"/>
    <w:rsid w:val="008667BC"/>
    <w:rsid w:val="00867602"/>
    <w:rsid w:val="00882AF1"/>
    <w:rsid w:val="00883129"/>
    <w:rsid w:val="008838CB"/>
    <w:rsid w:val="0088517B"/>
    <w:rsid w:val="008870E4"/>
    <w:rsid w:val="00890F6B"/>
    <w:rsid w:val="00892F58"/>
    <w:rsid w:val="0089332C"/>
    <w:rsid w:val="00894CDA"/>
    <w:rsid w:val="0089701A"/>
    <w:rsid w:val="00897AA4"/>
    <w:rsid w:val="00897D1B"/>
    <w:rsid w:val="008A1077"/>
    <w:rsid w:val="008A1C16"/>
    <w:rsid w:val="008A43D8"/>
    <w:rsid w:val="008B4066"/>
    <w:rsid w:val="008B50E5"/>
    <w:rsid w:val="008B6432"/>
    <w:rsid w:val="008B644F"/>
    <w:rsid w:val="008B68D9"/>
    <w:rsid w:val="008C027F"/>
    <w:rsid w:val="008C2D7A"/>
    <w:rsid w:val="008C48B0"/>
    <w:rsid w:val="008D0687"/>
    <w:rsid w:val="008D264B"/>
    <w:rsid w:val="008D53A0"/>
    <w:rsid w:val="008D7958"/>
    <w:rsid w:val="008E299A"/>
    <w:rsid w:val="008E4D21"/>
    <w:rsid w:val="008E798F"/>
    <w:rsid w:val="008E79A8"/>
    <w:rsid w:val="008E7EF6"/>
    <w:rsid w:val="008F4661"/>
    <w:rsid w:val="008F69E3"/>
    <w:rsid w:val="00900F2A"/>
    <w:rsid w:val="00901651"/>
    <w:rsid w:val="00901F05"/>
    <w:rsid w:val="0090305D"/>
    <w:rsid w:val="0090433D"/>
    <w:rsid w:val="009058C5"/>
    <w:rsid w:val="009124C4"/>
    <w:rsid w:val="00915056"/>
    <w:rsid w:val="0091597D"/>
    <w:rsid w:val="00923646"/>
    <w:rsid w:val="00930F60"/>
    <w:rsid w:val="00931143"/>
    <w:rsid w:val="0093569B"/>
    <w:rsid w:val="00936A0A"/>
    <w:rsid w:val="00937B76"/>
    <w:rsid w:val="0094478A"/>
    <w:rsid w:val="00944A56"/>
    <w:rsid w:val="009507D1"/>
    <w:rsid w:val="00953A5B"/>
    <w:rsid w:val="00957741"/>
    <w:rsid w:val="00957CFF"/>
    <w:rsid w:val="00977D41"/>
    <w:rsid w:val="00977ED5"/>
    <w:rsid w:val="009809CD"/>
    <w:rsid w:val="009859B3"/>
    <w:rsid w:val="00990B41"/>
    <w:rsid w:val="009A0C9C"/>
    <w:rsid w:val="009A2418"/>
    <w:rsid w:val="009A4593"/>
    <w:rsid w:val="009A69AC"/>
    <w:rsid w:val="009B0930"/>
    <w:rsid w:val="009B1F0E"/>
    <w:rsid w:val="009B29A3"/>
    <w:rsid w:val="009B4B6B"/>
    <w:rsid w:val="009B6DF5"/>
    <w:rsid w:val="009C33E8"/>
    <w:rsid w:val="009D15CE"/>
    <w:rsid w:val="009D1EA6"/>
    <w:rsid w:val="009E3198"/>
    <w:rsid w:val="009E5451"/>
    <w:rsid w:val="009E64FD"/>
    <w:rsid w:val="009E7A45"/>
    <w:rsid w:val="009F0C75"/>
    <w:rsid w:val="009F13F7"/>
    <w:rsid w:val="009F4E6A"/>
    <w:rsid w:val="00A02992"/>
    <w:rsid w:val="00A03A26"/>
    <w:rsid w:val="00A131A9"/>
    <w:rsid w:val="00A13B75"/>
    <w:rsid w:val="00A24E41"/>
    <w:rsid w:val="00A25F82"/>
    <w:rsid w:val="00A31A2E"/>
    <w:rsid w:val="00A32283"/>
    <w:rsid w:val="00A3270B"/>
    <w:rsid w:val="00A333D2"/>
    <w:rsid w:val="00A41731"/>
    <w:rsid w:val="00A450AC"/>
    <w:rsid w:val="00A45A9D"/>
    <w:rsid w:val="00A472EF"/>
    <w:rsid w:val="00A50FC1"/>
    <w:rsid w:val="00A517E4"/>
    <w:rsid w:val="00A52FE1"/>
    <w:rsid w:val="00A5438E"/>
    <w:rsid w:val="00A56621"/>
    <w:rsid w:val="00A6153D"/>
    <w:rsid w:val="00A61B10"/>
    <w:rsid w:val="00A70435"/>
    <w:rsid w:val="00A7282A"/>
    <w:rsid w:val="00A72B48"/>
    <w:rsid w:val="00A74235"/>
    <w:rsid w:val="00A77625"/>
    <w:rsid w:val="00A81CC0"/>
    <w:rsid w:val="00A834C7"/>
    <w:rsid w:val="00A83CD2"/>
    <w:rsid w:val="00A85400"/>
    <w:rsid w:val="00A8602B"/>
    <w:rsid w:val="00A8786A"/>
    <w:rsid w:val="00A954A0"/>
    <w:rsid w:val="00A958F4"/>
    <w:rsid w:val="00AA178F"/>
    <w:rsid w:val="00AB49C1"/>
    <w:rsid w:val="00AB5D44"/>
    <w:rsid w:val="00AC1286"/>
    <w:rsid w:val="00AC32A3"/>
    <w:rsid w:val="00AC373D"/>
    <w:rsid w:val="00AC6F4F"/>
    <w:rsid w:val="00AD1778"/>
    <w:rsid w:val="00AD3EE1"/>
    <w:rsid w:val="00AD40E6"/>
    <w:rsid w:val="00AD548F"/>
    <w:rsid w:val="00AD5FBA"/>
    <w:rsid w:val="00AE1A3E"/>
    <w:rsid w:val="00AE5C24"/>
    <w:rsid w:val="00AF67DD"/>
    <w:rsid w:val="00AF6C48"/>
    <w:rsid w:val="00B02533"/>
    <w:rsid w:val="00B02AC0"/>
    <w:rsid w:val="00B17CB6"/>
    <w:rsid w:val="00B23530"/>
    <w:rsid w:val="00B237D9"/>
    <w:rsid w:val="00B23AD3"/>
    <w:rsid w:val="00B25E95"/>
    <w:rsid w:val="00B2773E"/>
    <w:rsid w:val="00B31220"/>
    <w:rsid w:val="00B3177F"/>
    <w:rsid w:val="00B333EF"/>
    <w:rsid w:val="00B36B64"/>
    <w:rsid w:val="00B37BB9"/>
    <w:rsid w:val="00B434DC"/>
    <w:rsid w:val="00B43A1C"/>
    <w:rsid w:val="00B46CA0"/>
    <w:rsid w:val="00B46D71"/>
    <w:rsid w:val="00B55CB1"/>
    <w:rsid w:val="00B62030"/>
    <w:rsid w:val="00B7182E"/>
    <w:rsid w:val="00B80138"/>
    <w:rsid w:val="00B81358"/>
    <w:rsid w:val="00B82385"/>
    <w:rsid w:val="00B84E59"/>
    <w:rsid w:val="00B86657"/>
    <w:rsid w:val="00B87736"/>
    <w:rsid w:val="00B9016A"/>
    <w:rsid w:val="00B956FB"/>
    <w:rsid w:val="00B96069"/>
    <w:rsid w:val="00B96C61"/>
    <w:rsid w:val="00BA11C0"/>
    <w:rsid w:val="00BA162A"/>
    <w:rsid w:val="00BB1BF0"/>
    <w:rsid w:val="00BB5555"/>
    <w:rsid w:val="00BC05B4"/>
    <w:rsid w:val="00BC0DB9"/>
    <w:rsid w:val="00BC0DF4"/>
    <w:rsid w:val="00BC24CC"/>
    <w:rsid w:val="00BC3DA7"/>
    <w:rsid w:val="00BC7E80"/>
    <w:rsid w:val="00BE13A5"/>
    <w:rsid w:val="00BE2A73"/>
    <w:rsid w:val="00C057DC"/>
    <w:rsid w:val="00C126DE"/>
    <w:rsid w:val="00C20854"/>
    <w:rsid w:val="00C2150F"/>
    <w:rsid w:val="00C22095"/>
    <w:rsid w:val="00C22D72"/>
    <w:rsid w:val="00C250EF"/>
    <w:rsid w:val="00C32E21"/>
    <w:rsid w:val="00C34F63"/>
    <w:rsid w:val="00C41ED7"/>
    <w:rsid w:val="00C43264"/>
    <w:rsid w:val="00C438F7"/>
    <w:rsid w:val="00C44390"/>
    <w:rsid w:val="00C4568D"/>
    <w:rsid w:val="00C50B9C"/>
    <w:rsid w:val="00C50EB1"/>
    <w:rsid w:val="00C56060"/>
    <w:rsid w:val="00C606EC"/>
    <w:rsid w:val="00C63C0C"/>
    <w:rsid w:val="00C6481D"/>
    <w:rsid w:val="00C67046"/>
    <w:rsid w:val="00C713B4"/>
    <w:rsid w:val="00C729ED"/>
    <w:rsid w:val="00C72AAC"/>
    <w:rsid w:val="00C74417"/>
    <w:rsid w:val="00C75CD9"/>
    <w:rsid w:val="00C82FC6"/>
    <w:rsid w:val="00C84846"/>
    <w:rsid w:val="00C87570"/>
    <w:rsid w:val="00C91029"/>
    <w:rsid w:val="00C92AED"/>
    <w:rsid w:val="00CA0172"/>
    <w:rsid w:val="00CA6045"/>
    <w:rsid w:val="00CA679E"/>
    <w:rsid w:val="00CA7581"/>
    <w:rsid w:val="00CA796D"/>
    <w:rsid w:val="00CB0B1C"/>
    <w:rsid w:val="00CB26BC"/>
    <w:rsid w:val="00CB2D59"/>
    <w:rsid w:val="00CB480E"/>
    <w:rsid w:val="00CB706D"/>
    <w:rsid w:val="00CB7C19"/>
    <w:rsid w:val="00CC17C1"/>
    <w:rsid w:val="00CC6EC2"/>
    <w:rsid w:val="00CC7391"/>
    <w:rsid w:val="00CC7B68"/>
    <w:rsid w:val="00CD72C9"/>
    <w:rsid w:val="00CE3C0F"/>
    <w:rsid w:val="00D0122A"/>
    <w:rsid w:val="00D01C7B"/>
    <w:rsid w:val="00D10D21"/>
    <w:rsid w:val="00D155A4"/>
    <w:rsid w:val="00D33276"/>
    <w:rsid w:val="00D35A04"/>
    <w:rsid w:val="00D41273"/>
    <w:rsid w:val="00D425F4"/>
    <w:rsid w:val="00D45E6B"/>
    <w:rsid w:val="00D46191"/>
    <w:rsid w:val="00D545BB"/>
    <w:rsid w:val="00D56E93"/>
    <w:rsid w:val="00D66B9A"/>
    <w:rsid w:val="00D72519"/>
    <w:rsid w:val="00D73C57"/>
    <w:rsid w:val="00D74EB6"/>
    <w:rsid w:val="00D754F4"/>
    <w:rsid w:val="00D81C78"/>
    <w:rsid w:val="00D84A4E"/>
    <w:rsid w:val="00D86780"/>
    <w:rsid w:val="00D931F1"/>
    <w:rsid w:val="00D95F6F"/>
    <w:rsid w:val="00D960A1"/>
    <w:rsid w:val="00D9696A"/>
    <w:rsid w:val="00DA009A"/>
    <w:rsid w:val="00DA4B35"/>
    <w:rsid w:val="00DB39D9"/>
    <w:rsid w:val="00DB797E"/>
    <w:rsid w:val="00DC580A"/>
    <w:rsid w:val="00DC5D3F"/>
    <w:rsid w:val="00DC71F7"/>
    <w:rsid w:val="00DC7732"/>
    <w:rsid w:val="00DD441A"/>
    <w:rsid w:val="00DE04FA"/>
    <w:rsid w:val="00DE406E"/>
    <w:rsid w:val="00DE45DD"/>
    <w:rsid w:val="00DF69D5"/>
    <w:rsid w:val="00DF71C2"/>
    <w:rsid w:val="00E04810"/>
    <w:rsid w:val="00E2304C"/>
    <w:rsid w:val="00E25F7F"/>
    <w:rsid w:val="00E27AC8"/>
    <w:rsid w:val="00E3136E"/>
    <w:rsid w:val="00E3167E"/>
    <w:rsid w:val="00E32B82"/>
    <w:rsid w:val="00E421DB"/>
    <w:rsid w:val="00E43F6E"/>
    <w:rsid w:val="00E44023"/>
    <w:rsid w:val="00E442D8"/>
    <w:rsid w:val="00E44ED6"/>
    <w:rsid w:val="00E46FEE"/>
    <w:rsid w:val="00E760B6"/>
    <w:rsid w:val="00E80C86"/>
    <w:rsid w:val="00E8521D"/>
    <w:rsid w:val="00E87F67"/>
    <w:rsid w:val="00E95CCD"/>
    <w:rsid w:val="00EA46F8"/>
    <w:rsid w:val="00EA60BF"/>
    <w:rsid w:val="00EB7378"/>
    <w:rsid w:val="00EC2588"/>
    <w:rsid w:val="00EC41AE"/>
    <w:rsid w:val="00ED320D"/>
    <w:rsid w:val="00ED386F"/>
    <w:rsid w:val="00ED3FF3"/>
    <w:rsid w:val="00ED4E14"/>
    <w:rsid w:val="00ED5CFA"/>
    <w:rsid w:val="00ED5D43"/>
    <w:rsid w:val="00ED61B0"/>
    <w:rsid w:val="00EE0FE8"/>
    <w:rsid w:val="00EE13B2"/>
    <w:rsid w:val="00EE5DE4"/>
    <w:rsid w:val="00EF0BCE"/>
    <w:rsid w:val="00EF17DC"/>
    <w:rsid w:val="00EF2DFC"/>
    <w:rsid w:val="00EF4C45"/>
    <w:rsid w:val="00EF5FEF"/>
    <w:rsid w:val="00EF6422"/>
    <w:rsid w:val="00F013E6"/>
    <w:rsid w:val="00F1073D"/>
    <w:rsid w:val="00F174E8"/>
    <w:rsid w:val="00F308EC"/>
    <w:rsid w:val="00F30D56"/>
    <w:rsid w:val="00F423F9"/>
    <w:rsid w:val="00F43D41"/>
    <w:rsid w:val="00F4606A"/>
    <w:rsid w:val="00F46ACA"/>
    <w:rsid w:val="00F525AA"/>
    <w:rsid w:val="00F53495"/>
    <w:rsid w:val="00F56CAA"/>
    <w:rsid w:val="00F57269"/>
    <w:rsid w:val="00F662EC"/>
    <w:rsid w:val="00F66853"/>
    <w:rsid w:val="00F73429"/>
    <w:rsid w:val="00F73FF2"/>
    <w:rsid w:val="00F83EFA"/>
    <w:rsid w:val="00F84732"/>
    <w:rsid w:val="00F8607F"/>
    <w:rsid w:val="00F91F34"/>
    <w:rsid w:val="00F93696"/>
    <w:rsid w:val="00F97FE7"/>
    <w:rsid w:val="00FA7AC4"/>
    <w:rsid w:val="00FA7FE9"/>
    <w:rsid w:val="00FB34DC"/>
    <w:rsid w:val="00FB6264"/>
    <w:rsid w:val="00FC0B15"/>
    <w:rsid w:val="00FC0BBB"/>
    <w:rsid w:val="00FC4A45"/>
    <w:rsid w:val="00FC5499"/>
    <w:rsid w:val="00FD1474"/>
    <w:rsid w:val="00FD27AC"/>
    <w:rsid w:val="00FE10F4"/>
    <w:rsid w:val="00FF37BB"/>
    <w:rsid w:val="00FF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53"/>
    <w:pPr>
      <w:spacing w:after="200" w:line="276" w:lineRule="auto"/>
    </w:pPr>
    <w:rPr>
      <w:sz w:val="22"/>
      <w:szCs w:val="22"/>
      <w:lang w:eastAsia="en-US"/>
    </w:rPr>
  </w:style>
  <w:style w:type="paragraph" w:styleId="Heading1">
    <w:name w:val="heading 1"/>
    <w:basedOn w:val="Normal"/>
    <w:link w:val="Heading1Char"/>
    <w:uiPriority w:val="9"/>
    <w:qFormat/>
    <w:rsid w:val="0016191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16191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6">
    <w:name w:val="heading 6"/>
    <w:basedOn w:val="Normal"/>
    <w:link w:val="Heading6Char"/>
    <w:uiPriority w:val="9"/>
    <w:qFormat/>
    <w:rsid w:val="00161919"/>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DD"/>
    <w:rPr>
      <w:sz w:val="22"/>
      <w:szCs w:val="22"/>
      <w:lang w:eastAsia="en-US"/>
    </w:rPr>
  </w:style>
  <w:style w:type="character" w:styleId="Hyperlink">
    <w:name w:val="Hyperlink"/>
    <w:basedOn w:val="DefaultParagraphFont"/>
    <w:uiPriority w:val="99"/>
    <w:unhideWhenUsed/>
    <w:rsid w:val="000765C0"/>
    <w:rPr>
      <w:color w:val="0000FF"/>
      <w:u w:val="single"/>
    </w:rPr>
  </w:style>
  <w:style w:type="character" w:customStyle="1" w:styleId="Heading1Char">
    <w:name w:val="Heading 1 Char"/>
    <w:basedOn w:val="DefaultParagraphFont"/>
    <w:link w:val="Heading1"/>
    <w:uiPriority w:val="9"/>
    <w:rsid w:val="0016191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161919"/>
    <w:rPr>
      <w:rFonts w:ascii="Times New Roman" w:eastAsia="Times New Roman" w:hAnsi="Times New Roman"/>
      <w:b/>
      <w:bCs/>
      <w:sz w:val="36"/>
      <w:szCs w:val="36"/>
    </w:rPr>
  </w:style>
  <w:style w:type="character" w:customStyle="1" w:styleId="Heading6Char">
    <w:name w:val="Heading 6 Char"/>
    <w:basedOn w:val="DefaultParagraphFont"/>
    <w:link w:val="Heading6"/>
    <w:uiPriority w:val="9"/>
    <w:rsid w:val="00161919"/>
    <w:rPr>
      <w:rFonts w:ascii="Times New Roman" w:eastAsia="Times New Roman" w:hAnsi="Times New Roman"/>
      <w:b/>
      <w:bCs/>
      <w:sz w:val="15"/>
      <w:szCs w:val="15"/>
    </w:rPr>
  </w:style>
  <w:style w:type="paragraph" w:styleId="NormalWeb">
    <w:name w:val="Normal (Web)"/>
    <w:basedOn w:val="Normal"/>
    <w:uiPriority w:val="99"/>
    <w:semiHidden/>
    <w:unhideWhenUsed/>
    <w:rsid w:val="0016191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61919"/>
    <w:rPr>
      <w:b/>
      <w:bCs/>
    </w:rPr>
  </w:style>
  <w:style w:type="character" w:styleId="Emphasis">
    <w:name w:val="Emphasis"/>
    <w:basedOn w:val="DefaultParagraphFont"/>
    <w:uiPriority w:val="20"/>
    <w:qFormat/>
    <w:rsid w:val="00161919"/>
    <w:rPr>
      <w:i/>
      <w:iCs/>
    </w:rPr>
  </w:style>
  <w:style w:type="paragraph" w:styleId="Header">
    <w:name w:val="header"/>
    <w:basedOn w:val="Normal"/>
    <w:link w:val="HeaderChar"/>
    <w:uiPriority w:val="99"/>
    <w:semiHidden/>
    <w:unhideWhenUsed/>
    <w:rsid w:val="003C32F2"/>
    <w:pPr>
      <w:tabs>
        <w:tab w:val="center" w:pos="4513"/>
        <w:tab w:val="right" w:pos="9026"/>
      </w:tabs>
    </w:pPr>
  </w:style>
  <w:style w:type="character" w:customStyle="1" w:styleId="HeaderChar">
    <w:name w:val="Header Char"/>
    <w:basedOn w:val="DefaultParagraphFont"/>
    <w:link w:val="Header"/>
    <w:uiPriority w:val="99"/>
    <w:semiHidden/>
    <w:rsid w:val="003C32F2"/>
    <w:rPr>
      <w:sz w:val="22"/>
      <w:szCs w:val="22"/>
      <w:lang w:eastAsia="en-US"/>
    </w:rPr>
  </w:style>
  <w:style w:type="paragraph" w:styleId="Footer">
    <w:name w:val="footer"/>
    <w:basedOn w:val="Normal"/>
    <w:link w:val="FooterChar"/>
    <w:uiPriority w:val="99"/>
    <w:unhideWhenUsed/>
    <w:rsid w:val="003C32F2"/>
    <w:pPr>
      <w:tabs>
        <w:tab w:val="center" w:pos="4513"/>
        <w:tab w:val="right" w:pos="9026"/>
      </w:tabs>
    </w:pPr>
  </w:style>
  <w:style w:type="character" w:customStyle="1" w:styleId="FooterChar">
    <w:name w:val="Footer Char"/>
    <w:basedOn w:val="DefaultParagraphFont"/>
    <w:link w:val="Footer"/>
    <w:uiPriority w:val="99"/>
    <w:rsid w:val="003C32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53"/>
    <w:pPr>
      <w:spacing w:after="200" w:line="276" w:lineRule="auto"/>
    </w:pPr>
    <w:rPr>
      <w:sz w:val="22"/>
      <w:szCs w:val="22"/>
      <w:lang w:eastAsia="en-US"/>
    </w:rPr>
  </w:style>
  <w:style w:type="paragraph" w:styleId="Heading1">
    <w:name w:val="heading 1"/>
    <w:basedOn w:val="Normal"/>
    <w:link w:val="Heading1Char"/>
    <w:uiPriority w:val="9"/>
    <w:qFormat/>
    <w:rsid w:val="0016191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16191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6">
    <w:name w:val="heading 6"/>
    <w:basedOn w:val="Normal"/>
    <w:link w:val="Heading6Char"/>
    <w:uiPriority w:val="9"/>
    <w:qFormat/>
    <w:rsid w:val="00161919"/>
    <w:pPr>
      <w:spacing w:before="100" w:beforeAutospacing="1" w:after="100" w:afterAutospacing="1" w:line="240" w:lineRule="auto"/>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DD"/>
    <w:rPr>
      <w:sz w:val="22"/>
      <w:szCs w:val="22"/>
      <w:lang w:eastAsia="en-US"/>
    </w:rPr>
  </w:style>
  <w:style w:type="character" w:styleId="Hyperlink">
    <w:name w:val="Hyperlink"/>
    <w:basedOn w:val="DefaultParagraphFont"/>
    <w:uiPriority w:val="99"/>
    <w:unhideWhenUsed/>
    <w:rsid w:val="000765C0"/>
    <w:rPr>
      <w:color w:val="0000FF"/>
      <w:u w:val="single"/>
    </w:rPr>
  </w:style>
  <w:style w:type="character" w:customStyle="1" w:styleId="Heading1Char">
    <w:name w:val="Heading 1 Char"/>
    <w:basedOn w:val="DefaultParagraphFont"/>
    <w:link w:val="Heading1"/>
    <w:uiPriority w:val="9"/>
    <w:rsid w:val="00161919"/>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161919"/>
    <w:rPr>
      <w:rFonts w:ascii="Times New Roman" w:eastAsia="Times New Roman" w:hAnsi="Times New Roman"/>
      <w:b/>
      <w:bCs/>
      <w:sz w:val="36"/>
      <w:szCs w:val="36"/>
    </w:rPr>
  </w:style>
  <w:style w:type="character" w:customStyle="1" w:styleId="Heading6Char">
    <w:name w:val="Heading 6 Char"/>
    <w:basedOn w:val="DefaultParagraphFont"/>
    <w:link w:val="Heading6"/>
    <w:uiPriority w:val="9"/>
    <w:rsid w:val="00161919"/>
    <w:rPr>
      <w:rFonts w:ascii="Times New Roman" w:eastAsia="Times New Roman" w:hAnsi="Times New Roman"/>
      <w:b/>
      <w:bCs/>
      <w:sz w:val="15"/>
      <w:szCs w:val="15"/>
    </w:rPr>
  </w:style>
  <w:style w:type="paragraph" w:styleId="NormalWeb">
    <w:name w:val="Normal (Web)"/>
    <w:basedOn w:val="Normal"/>
    <w:uiPriority w:val="99"/>
    <w:semiHidden/>
    <w:unhideWhenUsed/>
    <w:rsid w:val="0016191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61919"/>
    <w:rPr>
      <w:b/>
      <w:bCs/>
    </w:rPr>
  </w:style>
  <w:style w:type="character" w:styleId="Emphasis">
    <w:name w:val="Emphasis"/>
    <w:basedOn w:val="DefaultParagraphFont"/>
    <w:uiPriority w:val="20"/>
    <w:qFormat/>
    <w:rsid w:val="00161919"/>
    <w:rPr>
      <w:i/>
      <w:iCs/>
    </w:rPr>
  </w:style>
  <w:style w:type="paragraph" w:styleId="Header">
    <w:name w:val="header"/>
    <w:basedOn w:val="Normal"/>
    <w:link w:val="HeaderChar"/>
    <w:uiPriority w:val="99"/>
    <w:semiHidden/>
    <w:unhideWhenUsed/>
    <w:rsid w:val="003C32F2"/>
    <w:pPr>
      <w:tabs>
        <w:tab w:val="center" w:pos="4513"/>
        <w:tab w:val="right" w:pos="9026"/>
      </w:tabs>
    </w:pPr>
  </w:style>
  <w:style w:type="character" w:customStyle="1" w:styleId="HeaderChar">
    <w:name w:val="Header Char"/>
    <w:basedOn w:val="DefaultParagraphFont"/>
    <w:link w:val="Header"/>
    <w:uiPriority w:val="99"/>
    <w:semiHidden/>
    <w:rsid w:val="003C32F2"/>
    <w:rPr>
      <w:sz w:val="22"/>
      <w:szCs w:val="22"/>
      <w:lang w:eastAsia="en-US"/>
    </w:rPr>
  </w:style>
  <w:style w:type="paragraph" w:styleId="Footer">
    <w:name w:val="footer"/>
    <w:basedOn w:val="Normal"/>
    <w:link w:val="FooterChar"/>
    <w:uiPriority w:val="99"/>
    <w:unhideWhenUsed/>
    <w:rsid w:val="003C32F2"/>
    <w:pPr>
      <w:tabs>
        <w:tab w:val="center" w:pos="4513"/>
        <w:tab w:val="right" w:pos="9026"/>
      </w:tabs>
    </w:pPr>
  </w:style>
  <w:style w:type="character" w:customStyle="1" w:styleId="FooterChar">
    <w:name w:val="Footer Char"/>
    <w:basedOn w:val="DefaultParagraphFont"/>
    <w:link w:val="Footer"/>
    <w:uiPriority w:val="99"/>
    <w:rsid w:val="003C32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223">
      <w:bodyDiv w:val="1"/>
      <w:marLeft w:val="0"/>
      <w:marRight w:val="0"/>
      <w:marTop w:val="0"/>
      <w:marBottom w:val="0"/>
      <w:divBdr>
        <w:top w:val="none" w:sz="0" w:space="0" w:color="auto"/>
        <w:left w:val="none" w:sz="0" w:space="0" w:color="auto"/>
        <w:bottom w:val="none" w:sz="0" w:space="0" w:color="auto"/>
        <w:right w:val="none" w:sz="0" w:space="0" w:color="auto"/>
      </w:divBdr>
      <w:divsChild>
        <w:div w:id="788158214">
          <w:marLeft w:val="0"/>
          <w:marRight w:val="0"/>
          <w:marTop w:val="0"/>
          <w:marBottom w:val="0"/>
          <w:divBdr>
            <w:top w:val="none" w:sz="0" w:space="0" w:color="auto"/>
            <w:left w:val="none" w:sz="0" w:space="0" w:color="auto"/>
            <w:bottom w:val="none" w:sz="0" w:space="0" w:color="auto"/>
            <w:right w:val="none" w:sz="0" w:space="0" w:color="auto"/>
          </w:divBdr>
        </w:div>
      </w:divsChild>
    </w:div>
    <w:div w:id="746727601">
      <w:bodyDiv w:val="1"/>
      <w:marLeft w:val="0"/>
      <w:marRight w:val="0"/>
      <w:marTop w:val="0"/>
      <w:marBottom w:val="0"/>
      <w:divBdr>
        <w:top w:val="none" w:sz="0" w:space="0" w:color="auto"/>
        <w:left w:val="none" w:sz="0" w:space="0" w:color="auto"/>
        <w:bottom w:val="none" w:sz="0" w:space="0" w:color="auto"/>
        <w:right w:val="none" w:sz="0" w:space="0" w:color="auto"/>
      </w:divBdr>
      <w:divsChild>
        <w:div w:id="1722485732">
          <w:marLeft w:val="0"/>
          <w:marRight w:val="0"/>
          <w:marTop w:val="0"/>
          <w:marBottom w:val="0"/>
          <w:divBdr>
            <w:top w:val="none" w:sz="0" w:space="0" w:color="auto"/>
            <w:left w:val="none" w:sz="0" w:space="0" w:color="auto"/>
            <w:bottom w:val="none" w:sz="0" w:space="0" w:color="auto"/>
            <w:right w:val="none" w:sz="0" w:space="0" w:color="auto"/>
          </w:divBdr>
          <w:divsChild>
            <w:div w:id="617681187">
              <w:marLeft w:val="0"/>
              <w:marRight w:val="0"/>
              <w:marTop w:val="0"/>
              <w:marBottom w:val="0"/>
              <w:divBdr>
                <w:top w:val="none" w:sz="0" w:space="0" w:color="auto"/>
                <w:left w:val="none" w:sz="0" w:space="0" w:color="auto"/>
                <w:bottom w:val="none" w:sz="0" w:space="0" w:color="auto"/>
                <w:right w:val="none" w:sz="0" w:space="0" w:color="auto"/>
              </w:divBdr>
              <w:divsChild>
                <w:div w:id="1009672119">
                  <w:marLeft w:val="0"/>
                  <w:marRight w:val="0"/>
                  <w:marTop w:val="0"/>
                  <w:marBottom w:val="0"/>
                  <w:divBdr>
                    <w:top w:val="none" w:sz="0" w:space="0" w:color="auto"/>
                    <w:left w:val="none" w:sz="0" w:space="0" w:color="auto"/>
                    <w:bottom w:val="none" w:sz="0" w:space="0" w:color="auto"/>
                    <w:right w:val="none" w:sz="0" w:space="0" w:color="auto"/>
                  </w:divBdr>
                  <w:divsChild>
                    <w:div w:id="52464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88410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180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119672">
                      <w:marLeft w:val="0"/>
                      <w:marRight w:val="0"/>
                      <w:marTop w:val="0"/>
                      <w:marBottom w:val="0"/>
                      <w:divBdr>
                        <w:top w:val="none" w:sz="0" w:space="0" w:color="auto"/>
                        <w:left w:val="none" w:sz="0" w:space="0" w:color="auto"/>
                        <w:bottom w:val="none" w:sz="0" w:space="0" w:color="auto"/>
                        <w:right w:val="none" w:sz="0" w:space="0" w:color="auto"/>
                      </w:divBdr>
                    </w:div>
                    <w:div w:id="199040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63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9427254">
      <w:bodyDiv w:val="1"/>
      <w:marLeft w:val="0"/>
      <w:marRight w:val="0"/>
      <w:marTop w:val="0"/>
      <w:marBottom w:val="0"/>
      <w:divBdr>
        <w:top w:val="none" w:sz="0" w:space="0" w:color="auto"/>
        <w:left w:val="none" w:sz="0" w:space="0" w:color="auto"/>
        <w:bottom w:val="none" w:sz="0" w:space="0" w:color="auto"/>
        <w:right w:val="none" w:sz="0" w:space="0" w:color="auto"/>
      </w:divBdr>
      <w:divsChild>
        <w:div w:id="326908066">
          <w:marLeft w:val="0"/>
          <w:marRight w:val="0"/>
          <w:marTop w:val="0"/>
          <w:marBottom w:val="0"/>
          <w:divBdr>
            <w:top w:val="none" w:sz="0" w:space="0" w:color="auto"/>
            <w:left w:val="none" w:sz="0" w:space="0" w:color="auto"/>
            <w:bottom w:val="none" w:sz="0" w:space="0" w:color="auto"/>
            <w:right w:val="none" w:sz="0" w:space="0" w:color="auto"/>
          </w:divBdr>
        </w:div>
      </w:divsChild>
    </w:div>
    <w:div w:id="1613855402">
      <w:bodyDiv w:val="1"/>
      <w:marLeft w:val="0"/>
      <w:marRight w:val="0"/>
      <w:marTop w:val="0"/>
      <w:marBottom w:val="0"/>
      <w:divBdr>
        <w:top w:val="none" w:sz="0" w:space="0" w:color="auto"/>
        <w:left w:val="none" w:sz="0" w:space="0" w:color="auto"/>
        <w:bottom w:val="none" w:sz="0" w:space="0" w:color="auto"/>
        <w:right w:val="none" w:sz="0" w:space="0" w:color="auto"/>
      </w:divBdr>
      <w:divsChild>
        <w:div w:id="85924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Simondon--ModeOfExistenceOfTechnicalObjectsinProgr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7192</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48091</CharactersWithSpaces>
  <SharedDoc>false</SharedDoc>
  <HLinks>
    <vt:vector size="6" baseType="variant">
      <vt:variant>
        <vt:i4>1310723</vt:i4>
      </vt:variant>
      <vt:variant>
        <vt:i4>0</vt:i4>
      </vt:variant>
      <vt:variant>
        <vt:i4>0</vt:i4>
      </vt:variant>
      <vt:variant>
        <vt:i4>5</vt:i4>
      </vt:variant>
      <vt:variant>
        <vt:lpwstr>https://archive.org/details/Simondon--ModeOfExistenceOfTechnicalObjectsinProgress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hackett</dc:creator>
  <cp:lastModifiedBy>Jon Hackett</cp:lastModifiedBy>
  <cp:revision>2</cp:revision>
  <dcterms:created xsi:type="dcterms:W3CDTF">2014-11-27T14:48:00Z</dcterms:created>
  <dcterms:modified xsi:type="dcterms:W3CDTF">2014-11-27T14:48:00Z</dcterms:modified>
</cp:coreProperties>
</file>